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A6903" w14:textId="3086D295" w:rsidR="00587157" w:rsidRPr="008B65F1" w:rsidRDefault="00587157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Postępowanie nr 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0225D0">
        <w:rPr>
          <w:rFonts w:ascii="Verdana" w:hAnsi="Verdana" w:cs="Arial"/>
          <w:b/>
          <w:color w:val="000000"/>
          <w:sz w:val="18"/>
          <w:szCs w:val="20"/>
        </w:rPr>
        <w:t>0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E9667C">
        <w:rPr>
          <w:rFonts w:ascii="Verdana" w:hAnsi="Verdana" w:cs="Arial"/>
          <w:b/>
          <w:color w:val="000000"/>
          <w:sz w:val="18"/>
          <w:szCs w:val="20"/>
        </w:rPr>
        <w:t>1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E9667C">
        <w:rPr>
          <w:rFonts w:ascii="Verdana" w:hAnsi="Verdana" w:cs="Arial"/>
          <w:b/>
          <w:color w:val="000000"/>
          <w:sz w:val="18"/>
          <w:szCs w:val="20"/>
        </w:rPr>
        <w:t>5</w:t>
      </w:r>
      <w:r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25BB462C" w14:textId="1D7780D3" w:rsidR="00587157" w:rsidRPr="008B65F1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2B65B8" w:rsidRPr="008B65F1">
        <w:rPr>
          <w:rFonts w:ascii="Verdana" w:hAnsi="Verdana" w:cs="Arial"/>
          <w:bCs/>
          <w:i/>
          <w:iCs/>
          <w:sz w:val="18"/>
          <w:szCs w:val="18"/>
        </w:rPr>
        <w:t>1</w:t>
      </w:r>
      <w:r w:rsidRPr="008B65F1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615A69">
        <w:trPr>
          <w:trHeight w:val="661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EA0A8D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FFFFF" w:themeFill="background1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5D69C8">
            <w:pPr>
              <w:tabs>
                <w:tab w:val="left" w:pos="709"/>
              </w:tabs>
              <w:spacing w:before="120"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1A284332" w14:textId="172A389E" w:rsidR="00587157" w:rsidRDefault="00587157" w:rsidP="005D69C8">
            <w:pPr>
              <w:tabs>
                <w:tab w:val="left" w:pos="709"/>
              </w:tabs>
              <w:spacing w:before="60" w:after="60" w:line="240" w:lineRule="auto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  <w:r w:rsidRPr="00AA33EA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  <w:p w14:paraId="15A696BB" w14:textId="24965767" w:rsidR="00587157" w:rsidRPr="00423198" w:rsidRDefault="00AB7150" w:rsidP="00C165CD">
            <w:pPr>
              <w:spacing w:before="240" w:after="240"/>
              <w:jc w:val="center"/>
              <w:rPr>
                <w:rFonts w:ascii="Verdana" w:hAnsi="Verdana" w:cs="Arial"/>
                <w:i/>
                <w:iCs/>
                <w:sz w:val="26"/>
                <w:szCs w:val="26"/>
              </w:rPr>
            </w:pPr>
            <w:bookmarkStart w:id="2" w:name="_Hlk143587305"/>
            <w:r w:rsidRPr="00423198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„</w:t>
            </w:r>
            <w:r w:rsidR="00C165CD" w:rsidRPr="00C165CD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Dostawa samochodów na potrzeby Uniwersytetu Wrocławskiego z podziałem na zadania</w:t>
            </w:r>
            <w:r w:rsidR="00587157" w:rsidRPr="00423198">
              <w:rPr>
                <w:rFonts w:ascii="Verdana" w:hAnsi="Verdana" w:cs="Arial"/>
                <w:b/>
                <w:i/>
                <w:iCs/>
                <w:sz w:val="26"/>
                <w:szCs w:val="26"/>
              </w:rPr>
              <w:t>”</w:t>
            </w:r>
            <w:bookmarkEnd w:id="2"/>
          </w:p>
        </w:tc>
      </w:tr>
    </w:tbl>
    <w:p w14:paraId="6B46EBE1" w14:textId="77777777" w:rsidR="00C165CD" w:rsidRDefault="00587157" w:rsidP="00C165CD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55AF654E" w14:textId="6AAFF708" w:rsidR="00C165CD" w:rsidRPr="00C165CD" w:rsidRDefault="00C165CD" w:rsidP="00C165CD">
      <w:pPr>
        <w:pStyle w:val="Bezodstpw"/>
        <w:spacing w:before="120" w:after="120" w:line="276" w:lineRule="auto"/>
        <w:ind w:left="-284"/>
        <w:jc w:val="center"/>
        <w:rPr>
          <w:rFonts w:ascii="Verdana" w:hAnsi="Verdana" w:cs="Arial"/>
          <w:sz w:val="18"/>
          <w:szCs w:val="20"/>
        </w:rPr>
      </w:pPr>
      <w:r w:rsidRPr="00C165CD">
        <w:rPr>
          <w:rFonts w:ascii="Verdana" w:hAnsi="Verdana" w:cs="Arial"/>
          <w:b/>
          <w:color w:val="C00000"/>
          <w:spacing w:val="60"/>
          <w:szCs w:val="24"/>
        </w:rPr>
        <w:t>UWAGA</w:t>
      </w:r>
      <w:r w:rsidRPr="00C165CD">
        <w:rPr>
          <w:rFonts w:ascii="Verdana" w:hAnsi="Verdana" w:cs="Arial"/>
          <w:b/>
          <w:color w:val="C00000"/>
          <w:spacing w:val="40"/>
          <w:szCs w:val="24"/>
        </w:rPr>
        <w:t>!</w:t>
      </w:r>
      <w:r w:rsidRPr="00C165CD">
        <w:rPr>
          <w:rFonts w:ascii="Verdana" w:hAnsi="Verdana" w:cs="Arial"/>
          <w:b/>
          <w:color w:val="C00000"/>
          <w:szCs w:val="24"/>
        </w:rPr>
        <w:t xml:space="preserve"> </w:t>
      </w:r>
      <w:r w:rsidRPr="00C165CD">
        <w:rPr>
          <w:rFonts w:ascii="Verdana" w:hAnsi="Verdana" w:cs="Arial"/>
          <w:b/>
          <w:bCs/>
          <w:color w:val="C00000"/>
          <w14:ligatures w14:val="none"/>
        </w:rPr>
        <w:t xml:space="preserve">Wykonawca wypełnia </w:t>
      </w:r>
      <w:r>
        <w:rPr>
          <w:rFonts w:ascii="Verdana" w:hAnsi="Verdana" w:cs="Arial"/>
          <w:b/>
          <w:bCs/>
          <w:color w:val="C00000"/>
          <w14:ligatures w14:val="none"/>
        </w:rPr>
        <w:t>Z</w:t>
      </w:r>
      <w:r w:rsidRPr="00C165CD">
        <w:rPr>
          <w:rFonts w:ascii="Verdana" w:hAnsi="Verdana" w:cs="Arial"/>
          <w:b/>
          <w:bCs/>
          <w:color w:val="C00000"/>
          <w14:ligatures w14:val="none"/>
        </w:rPr>
        <w:t>adanie, na które składa ofertę</w:t>
      </w:r>
    </w:p>
    <w:p w14:paraId="3E2997AC" w14:textId="5CFE2522" w:rsidR="00C165CD" w:rsidRPr="00F51B1A" w:rsidRDefault="00C165CD" w:rsidP="00C165CD">
      <w:pPr>
        <w:pStyle w:val="Bezodstpw"/>
        <w:spacing w:before="240" w:after="120" w:line="276" w:lineRule="auto"/>
        <w:ind w:left="284"/>
        <w:jc w:val="center"/>
        <w:rPr>
          <w:rFonts w:ascii="Verdana" w:hAnsi="Verdana" w:cs="Arial"/>
          <w:b/>
          <w:bCs/>
          <w:color w:val="2F5496" w:themeColor="accent1" w:themeShade="BF"/>
          <w:sz w:val="20"/>
          <w:u w:val="single"/>
        </w:rPr>
      </w:pPr>
      <w:r w:rsidRPr="00F51B1A">
        <w:rPr>
          <w:rFonts w:ascii="Verdana" w:hAnsi="Verdana" w:cs="Arial"/>
          <w:b/>
          <w:bCs/>
          <w:color w:val="2F5496" w:themeColor="accent1" w:themeShade="BF"/>
          <w:spacing w:val="20"/>
          <w:sz w:val="20"/>
          <w:u w:val="single"/>
        </w:rPr>
        <w:t>ZADANIE NR 1</w:t>
      </w:r>
      <w:r w:rsidRPr="00F51B1A">
        <w:rPr>
          <w:rFonts w:ascii="Verdana" w:hAnsi="Verdana" w:cs="Arial"/>
          <w:b/>
          <w:bCs/>
          <w:color w:val="2F5496" w:themeColor="accent1" w:themeShade="BF"/>
          <w:sz w:val="20"/>
          <w:u w:val="single"/>
        </w:rPr>
        <w:t xml:space="preserve"> – Dostawa samochodu 5-osobowego</w:t>
      </w:r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3685"/>
      </w:tblGrid>
      <w:tr w:rsidR="007C5836" w14:paraId="1886753B" w14:textId="77777777" w:rsidTr="00423198">
        <w:trPr>
          <w:trHeight w:val="773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3D51862C" w14:textId="77777777" w:rsidR="00423198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następujący pojazd z wyposażeniem szczegółowo opisanym </w:t>
            </w:r>
          </w:p>
          <w:p w14:paraId="0A166752" w14:textId="58EDB844" w:rsidR="007C5836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>w </w:t>
            </w:r>
            <w:r w:rsidRPr="00423198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Załączniku nr 3</w:t>
            </w:r>
            <w:r w:rsidR="00C165CD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.1</w:t>
            </w:r>
            <w:r w:rsidRPr="00423198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 do SWZ</w:t>
            </w:r>
            <w:r w:rsidR="00423198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 - </w:t>
            </w:r>
            <w:r w:rsidR="00423198" w:rsidRPr="00423198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Opis przedmiotu zamówienia (minimalne wyposażenie)</w:t>
            </w:r>
          </w:p>
        </w:tc>
      </w:tr>
      <w:tr w:rsidR="007C5836" w14:paraId="2CE09829" w14:textId="77777777" w:rsidTr="00423198">
        <w:trPr>
          <w:trHeight w:val="412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65A9728A" w14:textId="4B62B7AC" w:rsidR="007C5836" w:rsidRPr="001B0D49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Rok produkcji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94C1400" w14:textId="6EFD718B" w:rsidR="007C5836" w:rsidRPr="001B0D49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Marka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76A82D59" w14:textId="0BF9DA82" w:rsidR="007C5836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Model</w:t>
            </w:r>
          </w:p>
        </w:tc>
      </w:tr>
      <w:tr w:rsidR="007C5836" w14:paraId="60C3DB86" w14:textId="77777777" w:rsidTr="00423198">
        <w:trPr>
          <w:trHeight w:val="670"/>
        </w:trPr>
        <w:tc>
          <w:tcPr>
            <w:tcW w:w="2269" w:type="dxa"/>
            <w:vAlign w:val="center"/>
          </w:tcPr>
          <w:p w14:paraId="166D42A9" w14:textId="646B62F8" w:rsidR="007C5836" w:rsidRPr="001B0D49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………</w:t>
            </w:r>
          </w:p>
        </w:tc>
        <w:tc>
          <w:tcPr>
            <w:tcW w:w="3260" w:type="dxa"/>
            <w:vAlign w:val="center"/>
          </w:tcPr>
          <w:p w14:paraId="78A30763" w14:textId="28AB1226" w:rsidR="007C5836" w:rsidRPr="001B0D49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………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215F516F" w14:textId="45E41319" w:rsidR="007C5836" w:rsidRDefault="007C5836" w:rsidP="007C5836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………</w:t>
            </w:r>
          </w:p>
        </w:tc>
      </w:tr>
    </w:tbl>
    <w:p w14:paraId="6BF839EB" w14:textId="77777777" w:rsidR="00C165CD" w:rsidRPr="00C165CD" w:rsidRDefault="00C165CD" w:rsidP="00C165CD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C165CD">
        <w:rPr>
          <w:rFonts w:ascii="Verdana" w:hAnsi="Verdana" w:cs="Arial"/>
          <w:sz w:val="18"/>
          <w:szCs w:val="20"/>
        </w:rPr>
        <w:t>Oświadczam/y, że</w:t>
      </w:r>
      <w:r w:rsidRPr="00C165CD">
        <w:rPr>
          <w:rFonts w:ascii="Verdana" w:hAnsi="Verdana" w:cs="Arial"/>
          <w:i/>
          <w:iCs/>
          <w:sz w:val="18"/>
          <w:szCs w:val="20"/>
        </w:rPr>
        <w:t xml:space="preserve"> (należy zaznaczyć odpowiedni kwadrat (x):</w:t>
      </w:r>
    </w:p>
    <w:tbl>
      <w:tblPr>
        <w:tblStyle w:val="Tabela-Siatka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334"/>
      </w:tblGrid>
      <w:tr w:rsidR="00C165CD" w:rsidRPr="00C165CD" w14:paraId="153D5DCE" w14:textId="77777777" w:rsidTr="00954241">
        <w:tc>
          <w:tcPr>
            <w:tcW w:w="454" w:type="dxa"/>
          </w:tcPr>
          <w:p w14:paraId="2CD2E143" w14:textId="77777777" w:rsidR="00C165CD" w:rsidRPr="00C165CD" w:rsidRDefault="00C165CD" w:rsidP="00954241">
            <w:pPr>
              <w:spacing w:before="120" w:after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165C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5CD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C165CD">
              <w:rPr>
                <w:rFonts w:ascii="Verdana" w:hAnsi="Verdana"/>
                <w:sz w:val="16"/>
                <w:szCs w:val="16"/>
              </w:rPr>
            </w:r>
            <w:r w:rsidRPr="00C165C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65C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C165CD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8334" w:type="dxa"/>
          </w:tcPr>
          <w:p w14:paraId="3118889B" w14:textId="77777777" w:rsidR="00C165CD" w:rsidRPr="00C165CD" w:rsidRDefault="00C165CD" w:rsidP="00954241">
            <w:pPr>
              <w:spacing w:before="120" w:after="0"/>
              <w:jc w:val="both"/>
              <w:rPr>
                <w:rFonts w:ascii="Verdana" w:hAnsi="Verdana" w:cs="Arial"/>
                <w:sz w:val="18"/>
              </w:rPr>
            </w:pPr>
            <w:r w:rsidRPr="00C165CD">
              <w:rPr>
                <w:rFonts w:ascii="Verdana" w:hAnsi="Verdana" w:cs="Arial"/>
                <w:sz w:val="18"/>
              </w:rPr>
              <w:t>samochód zostanie dostarczony do siedziby Zamawiającego na koszt i ryzyko Wykonawcy</w:t>
            </w:r>
          </w:p>
        </w:tc>
      </w:tr>
      <w:tr w:rsidR="00C165CD" w:rsidRPr="005E71B8" w14:paraId="2CF57639" w14:textId="77777777" w:rsidTr="00954241">
        <w:tc>
          <w:tcPr>
            <w:tcW w:w="454" w:type="dxa"/>
            <w:vAlign w:val="center"/>
          </w:tcPr>
          <w:p w14:paraId="6E4463DA" w14:textId="77777777" w:rsidR="00C165CD" w:rsidRPr="00C165CD" w:rsidRDefault="00C165CD" w:rsidP="00954241">
            <w:pPr>
              <w:spacing w:before="120" w:after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165C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5CD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C165CD">
              <w:rPr>
                <w:rFonts w:ascii="Verdana" w:hAnsi="Verdana"/>
                <w:sz w:val="16"/>
                <w:szCs w:val="16"/>
              </w:rPr>
            </w:r>
            <w:r w:rsidRPr="00C165C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65C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C165CD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8334" w:type="dxa"/>
            <w:vAlign w:val="center"/>
          </w:tcPr>
          <w:p w14:paraId="50B78EFE" w14:textId="77777777" w:rsidR="00C165CD" w:rsidRPr="005E71B8" w:rsidRDefault="00C165CD" w:rsidP="00954241">
            <w:pPr>
              <w:spacing w:before="120" w:after="0"/>
              <w:jc w:val="both"/>
              <w:rPr>
                <w:rFonts w:ascii="Verdana" w:hAnsi="Verdana" w:cs="Arial"/>
                <w:sz w:val="18"/>
              </w:rPr>
            </w:pPr>
            <w:r w:rsidRPr="00C165CD">
              <w:rPr>
                <w:rFonts w:ascii="Verdana" w:hAnsi="Verdana" w:cs="Arial"/>
                <w:sz w:val="18"/>
              </w:rPr>
              <w:t xml:space="preserve">odbiór samochodu nastąpi w </w:t>
            </w:r>
            <w:r w:rsidRPr="00C165CD">
              <w:rPr>
                <w:rFonts w:ascii="Verdana" w:hAnsi="Verdana" w:cs="Arial"/>
                <w:b/>
                <w:bCs/>
                <w:sz w:val="18"/>
              </w:rPr>
              <w:t>……………</w:t>
            </w:r>
            <w:r w:rsidRPr="00C165CD">
              <w:rPr>
                <w:rFonts w:ascii="Verdana" w:hAnsi="Verdana" w:cs="Arial"/>
                <w:sz w:val="18"/>
              </w:rPr>
              <w:t xml:space="preserve"> mieszczącym się przy ul. ……………… we Wrocławiu</w:t>
            </w:r>
          </w:p>
        </w:tc>
      </w:tr>
    </w:tbl>
    <w:p w14:paraId="6DB81F5F" w14:textId="77777777" w:rsidR="008411D1" w:rsidRPr="00C165CD" w:rsidRDefault="008411D1" w:rsidP="00C165CD">
      <w:pPr>
        <w:pStyle w:val="Bezodstpw"/>
        <w:spacing w:before="120" w:after="120"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2"/>
        <w:gridCol w:w="2409"/>
      </w:tblGrid>
      <w:tr w:rsidR="001B0D49" w:rsidRPr="00935FDB" w14:paraId="1A2EB495" w14:textId="77777777" w:rsidTr="00423198">
        <w:trPr>
          <w:trHeight w:val="366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7A2C8D1E" w14:textId="509B492C" w:rsidR="001B0D49" w:rsidRDefault="001B0D49" w:rsidP="001B0D49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bookmarkStart w:id="3" w:name="_Hlk188956619"/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812231" w:rsidRPr="00935FDB" w14:paraId="5189DB4A" w14:textId="77777777" w:rsidTr="00423198">
        <w:trPr>
          <w:trHeight w:val="481"/>
        </w:trPr>
        <w:tc>
          <w:tcPr>
            <w:tcW w:w="6805" w:type="dxa"/>
            <w:gridSpan w:val="2"/>
            <w:vAlign w:val="center"/>
          </w:tcPr>
          <w:p w14:paraId="4BCCF310" w14:textId="299C6366" w:rsidR="00812231" w:rsidRPr="001B0D49" w:rsidRDefault="00812231" w:rsidP="0081223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6F7690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0957A84" w14:textId="77777777" w:rsidR="00812231" w:rsidRDefault="00812231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812231" w:rsidRPr="00935FDB" w14:paraId="7A2DB69D" w14:textId="77777777" w:rsidTr="00423198">
        <w:trPr>
          <w:trHeight w:val="482"/>
        </w:trPr>
        <w:tc>
          <w:tcPr>
            <w:tcW w:w="6805" w:type="dxa"/>
            <w:gridSpan w:val="2"/>
            <w:vAlign w:val="center"/>
          </w:tcPr>
          <w:p w14:paraId="4C078133" w14:textId="127E02F0" w:rsidR="00812231" w:rsidRPr="001B0D49" w:rsidRDefault="00812231" w:rsidP="0081223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Kwota</w:t>
            </w:r>
            <w:r w:rsidRPr="00AF3128">
              <w:rPr>
                <w:rFonts w:ascii="Verdana" w:hAnsi="Verdana" w:cs="Arial"/>
                <w:bCs/>
                <w:sz w:val="18"/>
                <w:szCs w:val="18"/>
              </w:rPr>
              <w:t xml:space="preserve"> podatku VAT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(23%)</w:t>
            </w:r>
            <w:r w:rsidR="00EC0FB8">
              <w:rPr>
                <w:rFonts w:ascii="Verdana" w:hAnsi="Verdana" w:cs="Arial"/>
                <w:bCs/>
                <w:sz w:val="18"/>
                <w:szCs w:val="18"/>
              </w:rPr>
              <w:t>*</w:t>
            </w:r>
            <w:r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6F46E06" w14:textId="77777777" w:rsidR="00812231" w:rsidRDefault="00812231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bookmarkEnd w:id="3"/>
      <w:tr w:rsidR="00812231" w:rsidRPr="00935FDB" w14:paraId="783BC03B" w14:textId="77777777" w:rsidTr="00423198">
        <w:trPr>
          <w:trHeight w:val="670"/>
        </w:trPr>
        <w:tc>
          <w:tcPr>
            <w:tcW w:w="6805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14:paraId="77EF296A" w14:textId="69AFB11C" w:rsidR="00812231" w:rsidRDefault="00812231" w:rsidP="0081223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2D14BFC5" w14:textId="653938BE" w:rsidR="00812231" w:rsidRPr="00E9667C" w:rsidRDefault="00812231" w:rsidP="00E9667C">
            <w:pPr>
              <w:spacing w:after="60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EC0FB8">
              <w:rPr>
                <w:rFonts w:ascii="Verdana" w:hAnsi="Verdana" w:cs="Arial"/>
                <w:bCs/>
                <w:sz w:val="16"/>
                <w:szCs w:val="16"/>
              </w:rPr>
              <w:t>(</w:t>
            </w:r>
            <w:r w:rsidR="00EC0FB8" w:rsidRPr="00EC0FB8">
              <w:rPr>
                <w:rFonts w:ascii="Verdana" w:hAnsi="Verdana" w:cs="Arial"/>
                <w:bCs/>
                <w:sz w:val="16"/>
                <w:szCs w:val="16"/>
              </w:rPr>
              <w:t>suma ceny ofertowej netto i kwoty podatku VAT)</w:t>
            </w:r>
          </w:p>
        </w:tc>
        <w:tc>
          <w:tcPr>
            <w:tcW w:w="2409" w:type="dxa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100DB093" w14:textId="5A310D02" w:rsidR="00812231" w:rsidRPr="00935FDB" w:rsidRDefault="00812231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812231" w:rsidRPr="00935FDB" w14:paraId="7163AEC9" w14:textId="77777777" w:rsidTr="00423198">
        <w:trPr>
          <w:trHeight w:val="670"/>
        </w:trPr>
        <w:tc>
          <w:tcPr>
            <w:tcW w:w="9214" w:type="dxa"/>
            <w:gridSpan w:val="3"/>
            <w:tcBorders>
              <w:left w:val="nil"/>
              <w:right w:val="nil"/>
            </w:tcBorders>
            <w:vAlign w:val="center"/>
          </w:tcPr>
          <w:p w14:paraId="45FC0BF6" w14:textId="074372AE" w:rsidR="00812231" w:rsidRPr="00812231" w:rsidRDefault="00812231" w:rsidP="00812231">
            <w:pPr>
              <w:pStyle w:val="Bezodstpw1"/>
              <w:spacing w:before="120" w:after="240" w:line="276" w:lineRule="auto"/>
              <w:ind w:left="36"/>
              <w:jc w:val="both"/>
              <w:rPr>
                <w:rFonts w:ascii="Verdana" w:hAnsi="Verdana" w:cs="Arial"/>
                <w:i/>
                <w:iCs/>
                <w:sz w:val="16"/>
                <w:szCs w:val="18"/>
              </w:rPr>
            </w:pPr>
            <w:r w:rsidRPr="00812231">
              <w:rPr>
                <w:rFonts w:ascii="Verdana" w:hAnsi="Verdana" w:cs="Arial"/>
                <w:i/>
                <w:iCs/>
                <w:sz w:val="16"/>
                <w:szCs w:val="18"/>
              </w:rPr>
              <w:t>*W przypadku zastosowania innej stawki VAT niż stawka podstawowa (23%) Wykonawca winien wykazać podstawę stosowania innej – preferencyjnej stawki podatkowej lub możliwość stosowania zwolnień podatkowych (np. przedstawiając w tym celu wyjaśnienia wraz z dokumentami potwierdzającymi prawidłową stawkę VAT lub indywidualną decyzję US – na wezwanie Zamawiającego).</w:t>
            </w:r>
          </w:p>
        </w:tc>
      </w:tr>
      <w:tr w:rsidR="00812231" w:rsidRPr="00935FDB" w14:paraId="17ECEB99" w14:textId="77777777" w:rsidTr="00423198">
        <w:trPr>
          <w:trHeight w:val="424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2D224CE6" w14:textId="3870660A" w:rsidR="00812231" w:rsidRPr="001F6C48" w:rsidRDefault="00812231" w:rsidP="00812231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 w:rsidR="00C165CD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1F6C48"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–</w:t>
            </w: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="00423198"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>Okres gwarancji na silnik i podzespoły (GS)</w:t>
            </w:r>
            <w:r w:rsidR="0042319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waga 1</w:t>
            </w:r>
            <w:r w:rsidR="00C165CD">
              <w:rPr>
                <w:rFonts w:ascii="Verdana" w:hAnsi="Verdana" w:cs="Arial"/>
                <w:b/>
                <w:bCs/>
                <w:sz w:val="18"/>
                <w:szCs w:val="18"/>
              </w:rPr>
              <w:t>6</w:t>
            </w:r>
            <w:r w:rsidR="00423198"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812231" w:rsidRPr="00935FDB" w14:paraId="7E5C41C7" w14:textId="77777777" w:rsidTr="005E71B8">
        <w:trPr>
          <w:trHeight w:val="1268"/>
        </w:trPr>
        <w:tc>
          <w:tcPr>
            <w:tcW w:w="6663" w:type="dxa"/>
            <w:vAlign w:val="center"/>
          </w:tcPr>
          <w:p w14:paraId="42CAA02F" w14:textId="4365B813" w:rsidR="00423198" w:rsidRDefault="00423198" w:rsidP="005E71B8">
            <w:pPr>
              <w:spacing w:before="120" w:after="120"/>
              <w:ind w:left="28"/>
              <w:jc w:val="both"/>
              <w:rPr>
                <w:rFonts w:ascii="Verdana" w:hAnsi="Verdana" w:cs="Arial"/>
                <w:sz w:val="18"/>
                <w:szCs w:val="18"/>
              </w:rPr>
            </w:pPr>
            <w:bookmarkStart w:id="4" w:name="_Hlk150771069"/>
            <w:r w:rsidRPr="00423198">
              <w:rPr>
                <w:rFonts w:ascii="Verdana" w:hAnsi="Verdana" w:cs="Arial"/>
                <w:sz w:val="18"/>
                <w:szCs w:val="18"/>
              </w:rPr>
              <w:t>Oferujemy następujący okres gwarancji na silnik i podzespoły</w:t>
            </w:r>
            <w:r w:rsidR="00456F3C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456F3C" w:rsidRPr="00456F3C">
              <w:rPr>
                <w:rFonts w:ascii="Verdana" w:hAnsi="Verdana" w:cs="Arial"/>
                <w:sz w:val="18"/>
                <w:szCs w:val="18"/>
              </w:rPr>
              <w:t>(liczony od dnia podpisania protokołu odbioru)</w:t>
            </w:r>
            <w:r w:rsidRPr="00423198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4D6199AC" w14:textId="72700CEE" w:rsidR="005E71B8" w:rsidRPr="00423198" w:rsidRDefault="005E71B8" w:rsidP="005E71B8">
            <w:pPr>
              <w:spacing w:after="120"/>
              <w:ind w:left="2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E71B8">
              <w:rPr>
                <w:rFonts w:ascii="Verdana" w:hAnsi="Verdana" w:cs="Arial"/>
                <w:i/>
                <w:iCs/>
                <w:sz w:val="14"/>
                <w:szCs w:val="16"/>
              </w:rPr>
              <w:t>(należy zaznaczyć odpowiedni kwadrat (x)</w:t>
            </w:r>
          </w:p>
        </w:tc>
        <w:tc>
          <w:tcPr>
            <w:tcW w:w="2551" w:type="dxa"/>
            <w:gridSpan w:val="2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871"/>
            </w:tblGrid>
            <w:tr w:rsidR="005E71B8" w14:paraId="1F76B7D5" w14:textId="77777777" w:rsidTr="005E71B8">
              <w:tc>
                <w:tcPr>
                  <w:tcW w:w="454" w:type="dxa"/>
                  <w:vAlign w:val="center"/>
                </w:tcPr>
                <w:p w14:paraId="3C68F973" w14:textId="063A9DFB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lang w:eastAsia="zh-CN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22367D6E" w14:textId="7CD09CD3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24 miesiące</w:t>
                  </w:r>
                </w:p>
              </w:tc>
            </w:tr>
            <w:tr w:rsidR="005E71B8" w14:paraId="64CCFABF" w14:textId="77777777" w:rsidTr="005E71B8">
              <w:tc>
                <w:tcPr>
                  <w:tcW w:w="454" w:type="dxa"/>
                  <w:vAlign w:val="center"/>
                </w:tcPr>
                <w:p w14:paraId="28773C2C" w14:textId="1FBE7C4F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014C3D01" w14:textId="078307DC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36 miesięcy</w:t>
                  </w:r>
                </w:p>
              </w:tc>
            </w:tr>
            <w:tr w:rsidR="005E71B8" w14:paraId="0121381E" w14:textId="77777777" w:rsidTr="005E71B8">
              <w:tc>
                <w:tcPr>
                  <w:tcW w:w="454" w:type="dxa"/>
                  <w:vAlign w:val="center"/>
                </w:tcPr>
                <w:p w14:paraId="26BC51BF" w14:textId="0AC8C023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2198E1F5" w14:textId="245B2FB7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48 miesięcy</w:t>
                  </w:r>
                </w:p>
              </w:tc>
            </w:tr>
          </w:tbl>
          <w:p w14:paraId="4ADF94CC" w14:textId="4FACE8D7" w:rsidR="00812231" w:rsidRPr="001F6C48" w:rsidRDefault="00812231" w:rsidP="005E71B8">
            <w:pPr>
              <w:spacing w:before="60" w:after="6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423198" w:rsidRPr="00935FDB" w14:paraId="3B1317E4" w14:textId="77777777" w:rsidTr="00423198">
        <w:trPr>
          <w:trHeight w:val="425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39277DD5" w14:textId="4B07703D" w:rsidR="00423198" w:rsidRPr="001F6C48" w:rsidRDefault="00423198" w:rsidP="00423198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 w:rsidR="00C165CD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– </w:t>
            </w:r>
            <w:r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>Okres gwarancji na lakier (GL)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waga 1</w:t>
            </w:r>
            <w:r w:rsidR="00C165CD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423198" w:rsidRPr="00935FDB" w14:paraId="7F14FCBA" w14:textId="77777777" w:rsidTr="005E71B8">
        <w:trPr>
          <w:trHeight w:val="1268"/>
        </w:trPr>
        <w:tc>
          <w:tcPr>
            <w:tcW w:w="6663" w:type="dxa"/>
            <w:vAlign w:val="center"/>
          </w:tcPr>
          <w:p w14:paraId="5B55D822" w14:textId="30537BC2" w:rsidR="00FE6F63" w:rsidRDefault="00FE6F63" w:rsidP="00FE6F63">
            <w:pPr>
              <w:spacing w:before="120" w:after="120"/>
              <w:ind w:left="2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23198">
              <w:rPr>
                <w:rFonts w:ascii="Verdana" w:hAnsi="Verdana" w:cs="Arial"/>
                <w:sz w:val="18"/>
                <w:szCs w:val="18"/>
              </w:rPr>
              <w:t xml:space="preserve">Oferujemy następujący okres gwarancji na </w:t>
            </w:r>
            <w:r>
              <w:rPr>
                <w:rFonts w:ascii="Verdana" w:hAnsi="Verdana" w:cs="Arial"/>
                <w:sz w:val="18"/>
                <w:szCs w:val="18"/>
              </w:rPr>
              <w:t xml:space="preserve">lakier </w:t>
            </w:r>
            <w:r w:rsidRPr="00456F3C">
              <w:rPr>
                <w:rFonts w:ascii="Verdana" w:hAnsi="Verdana" w:cs="Arial"/>
                <w:sz w:val="18"/>
                <w:szCs w:val="18"/>
              </w:rPr>
              <w:t>(liczony od dnia podpisania protokołu odbioru)</w:t>
            </w:r>
            <w:r w:rsidRPr="00423198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5AFB8645" w14:textId="07516E51" w:rsidR="00423198" w:rsidRPr="001F6C48" w:rsidRDefault="00FE6F63" w:rsidP="00FE6F63">
            <w:pPr>
              <w:spacing w:after="120"/>
              <w:ind w:left="28"/>
              <w:jc w:val="center"/>
              <w:rPr>
                <w:rFonts w:ascii="Verdana" w:hAnsi="Verdana" w:cs="Arial"/>
                <w:b/>
                <w:bCs/>
              </w:rPr>
            </w:pPr>
            <w:r w:rsidRPr="005E71B8">
              <w:rPr>
                <w:rFonts w:ascii="Verdana" w:hAnsi="Verdana" w:cs="Arial"/>
                <w:i/>
                <w:iCs/>
                <w:sz w:val="14"/>
                <w:szCs w:val="16"/>
              </w:rPr>
              <w:t>(należy zaznaczyć odpowiedni kwadrat (x)</w:t>
            </w:r>
          </w:p>
        </w:tc>
        <w:tc>
          <w:tcPr>
            <w:tcW w:w="2551" w:type="dxa"/>
            <w:gridSpan w:val="2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871"/>
            </w:tblGrid>
            <w:tr w:rsidR="005E71B8" w:rsidRPr="005E71B8" w14:paraId="4449602D" w14:textId="77777777" w:rsidTr="00AA34C4">
              <w:tc>
                <w:tcPr>
                  <w:tcW w:w="454" w:type="dxa"/>
                  <w:vAlign w:val="center"/>
                </w:tcPr>
                <w:p w14:paraId="20F11E08" w14:textId="77777777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lang w:eastAsia="zh-CN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5D19DD3D" w14:textId="77777777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24 miesiące</w:t>
                  </w:r>
                </w:p>
              </w:tc>
            </w:tr>
            <w:tr w:rsidR="005E71B8" w:rsidRPr="005E71B8" w14:paraId="443CE2BB" w14:textId="77777777" w:rsidTr="00AA34C4">
              <w:tc>
                <w:tcPr>
                  <w:tcW w:w="454" w:type="dxa"/>
                  <w:vAlign w:val="center"/>
                </w:tcPr>
                <w:p w14:paraId="4DFB7138" w14:textId="77777777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42334723" w14:textId="77777777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36 miesięcy</w:t>
                  </w:r>
                </w:p>
              </w:tc>
            </w:tr>
            <w:tr w:rsidR="005E71B8" w:rsidRPr="005E71B8" w14:paraId="4EE72B4B" w14:textId="77777777" w:rsidTr="00AA34C4">
              <w:tc>
                <w:tcPr>
                  <w:tcW w:w="454" w:type="dxa"/>
                  <w:vAlign w:val="center"/>
                </w:tcPr>
                <w:p w14:paraId="6ED2F1AE" w14:textId="77777777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2D8E8092" w14:textId="77777777" w:rsidR="005E71B8" w:rsidRPr="005E71B8" w:rsidRDefault="005E71B8" w:rsidP="005E71B8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48 miesięcy</w:t>
                  </w:r>
                </w:p>
              </w:tc>
            </w:tr>
          </w:tbl>
          <w:p w14:paraId="7E5ADE74" w14:textId="77777777" w:rsidR="00423198" w:rsidRPr="001F6C48" w:rsidRDefault="00423198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423198" w:rsidRPr="00935FDB" w14:paraId="27271C2E" w14:textId="77777777" w:rsidTr="00423198">
        <w:trPr>
          <w:trHeight w:val="425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38BF8A3D" w14:textId="7769AF7F" w:rsidR="00423198" w:rsidRPr="001F6C48" w:rsidRDefault="00423198" w:rsidP="00423198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lastRenderedPageBreak/>
              <w:t xml:space="preserve">KRYTERIUM </w:t>
            </w:r>
            <w:r w:rsidR="00C165CD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4</w:t>
            </w: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– </w:t>
            </w:r>
            <w:r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>Okres gwarancji na perforację nadwozia (GN)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waga 1</w:t>
            </w:r>
            <w:r w:rsidR="00C165CD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423198" w:rsidRPr="00935FDB" w14:paraId="62BCE142" w14:textId="77777777" w:rsidTr="005E71B8">
        <w:trPr>
          <w:trHeight w:val="1268"/>
        </w:trPr>
        <w:tc>
          <w:tcPr>
            <w:tcW w:w="6663" w:type="dxa"/>
            <w:vAlign w:val="center"/>
          </w:tcPr>
          <w:p w14:paraId="5229F7E2" w14:textId="0DBF8690" w:rsidR="00FE6F63" w:rsidRDefault="00FE6F63" w:rsidP="00FE6F63">
            <w:pPr>
              <w:spacing w:before="120" w:after="120"/>
              <w:ind w:left="2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23198">
              <w:rPr>
                <w:rFonts w:ascii="Verdana" w:hAnsi="Verdana" w:cs="Arial"/>
                <w:sz w:val="18"/>
                <w:szCs w:val="18"/>
              </w:rPr>
              <w:t xml:space="preserve">Oferujemy następujący okres gwarancji na </w:t>
            </w:r>
            <w:r w:rsidRPr="00FE6F63">
              <w:rPr>
                <w:rFonts w:ascii="Verdana" w:hAnsi="Verdana" w:cs="Arial"/>
                <w:sz w:val="18"/>
                <w:szCs w:val="18"/>
              </w:rPr>
              <w:t xml:space="preserve">perforację nadwozia </w:t>
            </w:r>
            <w:r w:rsidRPr="00456F3C">
              <w:rPr>
                <w:rFonts w:ascii="Verdana" w:hAnsi="Verdana" w:cs="Arial"/>
                <w:sz w:val="18"/>
                <w:szCs w:val="18"/>
              </w:rPr>
              <w:t>(liczony od dnia podpisania protokołu odbioru)</w:t>
            </w:r>
            <w:r w:rsidRPr="00423198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2270D845" w14:textId="2F176F92" w:rsidR="00423198" w:rsidRPr="001F6C48" w:rsidRDefault="00FE6F63" w:rsidP="00FE6F63">
            <w:pPr>
              <w:spacing w:after="120"/>
              <w:ind w:left="28"/>
              <w:jc w:val="center"/>
              <w:rPr>
                <w:rFonts w:ascii="Verdana" w:hAnsi="Verdana" w:cs="Arial"/>
                <w:b/>
                <w:bCs/>
              </w:rPr>
            </w:pPr>
            <w:r w:rsidRPr="005E71B8">
              <w:rPr>
                <w:rFonts w:ascii="Verdana" w:hAnsi="Verdana" w:cs="Arial"/>
                <w:i/>
                <w:iCs/>
                <w:sz w:val="14"/>
                <w:szCs w:val="16"/>
              </w:rPr>
              <w:t>(należy zaznaczyć odpowiedni kwadrat (x)</w:t>
            </w:r>
          </w:p>
        </w:tc>
        <w:tc>
          <w:tcPr>
            <w:tcW w:w="2551" w:type="dxa"/>
            <w:gridSpan w:val="2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871"/>
            </w:tblGrid>
            <w:tr w:rsidR="00FE6F63" w:rsidRPr="005E71B8" w14:paraId="7CEB684D" w14:textId="77777777" w:rsidTr="00AA34C4">
              <w:tc>
                <w:tcPr>
                  <w:tcW w:w="454" w:type="dxa"/>
                  <w:vAlign w:val="center"/>
                </w:tcPr>
                <w:p w14:paraId="3FB49706" w14:textId="77777777" w:rsidR="00FE6F63" w:rsidRPr="005E71B8" w:rsidRDefault="00FE6F63" w:rsidP="00FE6F63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lang w:eastAsia="zh-CN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0E12A909" w14:textId="285F1D54" w:rsidR="00FE6F63" w:rsidRPr="005E71B8" w:rsidRDefault="00FE6F63" w:rsidP="00FE6F63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 w:cs="Arial"/>
                      <w:sz w:val="18"/>
                    </w:rPr>
                    <w:t>84</w:t>
                  </w:r>
                  <w:r w:rsidRPr="005E71B8">
                    <w:rPr>
                      <w:rFonts w:ascii="Verdana" w:hAnsi="Verdana" w:cs="Arial"/>
                      <w:sz w:val="18"/>
                    </w:rPr>
                    <w:t xml:space="preserve"> miesiące</w:t>
                  </w:r>
                </w:p>
              </w:tc>
            </w:tr>
            <w:tr w:rsidR="00FE6F63" w:rsidRPr="005E71B8" w14:paraId="4C8132DB" w14:textId="77777777" w:rsidTr="00AA34C4">
              <w:tc>
                <w:tcPr>
                  <w:tcW w:w="454" w:type="dxa"/>
                  <w:vAlign w:val="center"/>
                </w:tcPr>
                <w:p w14:paraId="6E0D4E5A" w14:textId="77777777" w:rsidR="00FE6F63" w:rsidRPr="005E71B8" w:rsidRDefault="00FE6F63" w:rsidP="00FE6F63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0F83C09E" w14:textId="481F56A0" w:rsidR="00FE6F63" w:rsidRPr="005E71B8" w:rsidRDefault="00A64F7F" w:rsidP="00FE6F63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 w:cs="Arial"/>
                      <w:sz w:val="18"/>
                    </w:rPr>
                    <w:t>114</w:t>
                  </w:r>
                  <w:r w:rsidR="00FE6F63" w:rsidRPr="005E71B8">
                    <w:rPr>
                      <w:rFonts w:ascii="Verdana" w:hAnsi="Verdana" w:cs="Arial"/>
                      <w:sz w:val="18"/>
                    </w:rPr>
                    <w:t xml:space="preserve"> miesięcy</w:t>
                  </w:r>
                </w:p>
              </w:tc>
            </w:tr>
            <w:tr w:rsidR="00FE6F63" w:rsidRPr="005E71B8" w14:paraId="668D10A3" w14:textId="77777777" w:rsidTr="00AA34C4">
              <w:tc>
                <w:tcPr>
                  <w:tcW w:w="454" w:type="dxa"/>
                  <w:vAlign w:val="center"/>
                </w:tcPr>
                <w:p w14:paraId="1388E403" w14:textId="77777777" w:rsidR="00FE6F63" w:rsidRPr="005E71B8" w:rsidRDefault="00FE6F63" w:rsidP="00FE6F63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05A00283" w14:textId="49B0ACE4" w:rsidR="00FE6F63" w:rsidRPr="005E71B8" w:rsidRDefault="00FE6F63" w:rsidP="00FE6F63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 w:cs="Arial"/>
                      <w:sz w:val="18"/>
                    </w:rPr>
                    <w:t>1</w:t>
                  </w:r>
                  <w:r w:rsidR="00A64F7F">
                    <w:rPr>
                      <w:rFonts w:ascii="Verdana" w:hAnsi="Verdana" w:cs="Arial"/>
                      <w:sz w:val="18"/>
                    </w:rPr>
                    <w:t>44</w:t>
                  </w:r>
                  <w:r w:rsidRPr="005E71B8">
                    <w:rPr>
                      <w:rFonts w:ascii="Verdana" w:hAnsi="Verdana" w:cs="Arial"/>
                      <w:sz w:val="18"/>
                    </w:rPr>
                    <w:t xml:space="preserve"> miesi</w:t>
                  </w:r>
                  <w:r w:rsidR="00A64F7F">
                    <w:rPr>
                      <w:rFonts w:ascii="Verdana" w:hAnsi="Verdana" w:cs="Arial"/>
                      <w:sz w:val="18"/>
                    </w:rPr>
                    <w:t>ące</w:t>
                  </w:r>
                </w:p>
              </w:tc>
            </w:tr>
          </w:tbl>
          <w:p w14:paraId="5E259473" w14:textId="77777777" w:rsidR="00423198" w:rsidRPr="001F6C48" w:rsidRDefault="00423198" w:rsidP="0081223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bookmarkEnd w:id="4"/>
    <w:p w14:paraId="3D390D77" w14:textId="0F4E314C" w:rsidR="00C165CD" w:rsidRPr="00F51B1A" w:rsidRDefault="00C165CD" w:rsidP="00C165CD">
      <w:pPr>
        <w:pStyle w:val="Bezodstpw"/>
        <w:spacing w:before="360" w:after="120" w:line="276" w:lineRule="auto"/>
        <w:ind w:left="284"/>
        <w:jc w:val="center"/>
        <w:rPr>
          <w:rFonts w:ascii="Verdana" w:hAnsi="Verdana" w:cs="Arial"/>
          <w:b/>
          <w:bCs/>
          <w:color w:val="2F5496" w:themeColor="accent1" w:themeShade="BF"/>
          <w:sz w:val="20"/>
          <w:u w:val="single"/>
        </w:rPr>
      </w:pPr>
      <w:r w:rsidRPr="00F51B1A">
        <w:rPr>
          <w:rFonts w:ascii="Verdana" w:hAnsi="Verdana" w:cs="Arial"/>
          <w:b/>
          <w:bCs/>
          <w:color w:val="2F5496" w:themeColor="accent1" w:themeShade="BF"/>
          <w:spacing w:val="20"/>
          <w:sz w:val="20"/>
          <w:u w:val="single"/>
        </w:rPr>
        <w:t>ZADANIE NR 2</w:t>
      </w:r>
      <w:r w:rsidRPr="00F51B1A">
        <w:rPr>
          <w:rFonts w:ascii="Verdana" w:hAnsi="Verdana" w:cs="Arial"/>
          <w:b/>
          <w:bCs/>
          <w:color w:val="2F5496" w:themeColor="accent1" w:themeShade="BF"/>
          <w:sz w:val="20"/>
          <w:u w:val="single"/>
        </w:rPr>
        <w:t xml:space="preserve"> – Dostawa samochodu 9-osobowego</w:t>
      </w:r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3685"/>
      </w:tblGrid>
      <w:tr w:rsidR="00C165CD" w14:paraId="06D1E7CA" w14:textId="77777777" w:rsidTr="00954241">
        <w:trPr>
          <w:trHeight w:val="773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50C6636C" w14:textId="77777777" w:rsidR="00C165CD" w:rsidRDefault="00C165CD" w:rsidP="00954241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Oferujemy następujący pojazd z wyposażeniem szczegółowo opisanym </w:t>
            </w:r>
          </w:p>
          <w:p w14:paraId="65E1143A" w14:textId="3B2EB8C2" w:rsidR="00C165CD" w:rsidRDefault="00C165CD" w:rsidP="0095424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>w </w:t>
            </w:r>
            <w:r w:rsidRPr="00423198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Załączniku nr 3</w:t>
            </w:r>
            <w:r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.2</w:t>
            </w:r>
            <w:r w:rsidRPr="00423198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 do SWZ</w:t>
            </w:r>
            <w:r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 xml:space="preserve"> - </w:t>
            </w:r>
            <w:r w:rsidRPr="00423198">
              <w:rPr>
                <w:rFonts w:ascii="Verdana" w:hAnsi="Verdana" w:cs="Arial"/>
                <w:b/>
                <w:bCs/>
                <w:i/>
                <w:iCs/>
                <w:sz w:val="18"/>
                <w:szCs w:val="18"/>
              </w:rPr>
              <w:t>Opis przedmiotu zamówienia (minimalne wyposażenie)</w:t>
            </w:r>
          </w:p>
        </w:tc>
      </w:tr>
      <w:tr w:rsidR="00C165CD" w14:paraId="5E15486D" w14:textId="77777777" w:rsidTr="00954241">
        <w:trPr>
          <w:trHeight w:val="412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3DB5E761" w14:textId="77777777" w:rsidR="00C165CD" w:rsidRPr="001B0D49" w:rsidRDefault="00C165CD" w:rsidP="00954241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Rok produkcji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067A5A85" w14:textId="77777777" w:rsidR="00C165CD" w:rsidRPr="001B0D49" w:rsidRDefault="00C165CD" w:rsidP="00954241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Marka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EEF5179" w14:textId="77777777" w:rsidR="00C165CD" w:rsidRDefault="00C165CD" w:rsidP="0095424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Model</w:t>
            </w:r>
          </w:p>
        </w:tc>
      </w:tr>
      <w:tr w:rsidR="00C165CD" w14:paraId="7D1061B5" w14:textId="77777777" w:rsidTr="00954241">
        <w:trPr>
          <w:trHeight w:val="670"/>
        </w:trPr>
        <w:tc>
          <w:tcPr>
            <w:tcW w:w="2269" w:type="dxa"/>
            <w:vAlign w:val="center"/>
          </w:tcPr>
          <w:p w14:paraId="718863A6" w14:textId="77777777" w:rsidR="00C165CD" w:rsidRPr="001B0D49" w:rsidRDefault="00C165CD" w:rsidP="00954241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………</w:t>
            </w:r>
          </w:p>
        </w:tc>
        <w:tc>
          <w:tcPr>
            <w:tcW w:w="3260" w:type="dxa"/>
            <w:vAlign w:val="center"/>
          </w:tcPr>
          <w:p w14:paraId="1863C048" w14:textId="77777777" w:rsidR="00C165CD" w:rsidRPr="001B0D49" w:rsidRDefault="00C165CD" w:rsidP="00954241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………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45D45010" w14:textId="77777777" w:rsidR="00C165CD" w:rsidRDefault="00C165CD" w:rsidP="0095424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………</w:t>
            </w:r>
          </w:p>
        </w:tc>
      </w:tr>
    </w:tbl>
    <w:p w14:paraId="1F830EA0" w14:textId="77777777" w:rsidR="00C165CD" w:rsidRPr="00C165CD" w:rsidRDefault="00C165CD" w:rsidP="00C165CD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r w:rsidRPr="00C165CD">
        <w:rPr>
          <w:rFonts w:ascii="Verdana" w:hAnsi="Verdana" w:cs="Arial"/>
          <w:sz w:val="18"/>
          <w:szCs w:val="20"/>
        </w:rPr>
        <w:t>Oświadczam/y, że</w:t>
      </w:r>
      <w:r w:rsidRPr="00C165CD">
        <w:rPr>
          <w:rFonts w:ascii="Verdana" w:hAnsi="Verdana" w:cs="Arial"/>
          <w:i/>
          <w:iCs/>
          <w:sz w:val="18"/>
          <w:szCs w:val="20"/>
        </w:rPr>
        <w:t xml:space="preserve"> (należy zaznaczyć odpowiedni kwadrat (x):</w:t>
      </w:r>
    </w:p>
    <w:tbl>
      <w:tblPr>
        <w:tblStyle w:val="Tabela-Siatka"/>
        <w:tblW w:w="8788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8334"/>
      </w:tblGrid>
      <w:tr w:rsidR="00C165CD" w:rsidRPr="00C165CD" w14:paraId="6AFC6B21" w14:textId="77777777" w:rsidTr="00954241">
        <w:tc>
          <w:tcPr>
            <w:tcW w:w="454" w:type="dxa"/>
          </w:tcPr>
          <w:p w14:paraId="01D4E027" w14:textId="77777777" w:rsidR="00C165CD" w:rsidRPr="00C165CD" w:rsidRDefault="00C165CD" w:rsidP="00954241">
            <w:pPr>
              <w:spacing w:before="120" w:after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165C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5CD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C165CD">
              <w:rPr>
                <w:rFonts w:ascii="Verdana" w:hAnsi="Verdana"/>
                <w:sz w:val="16"/>
                <w:szCs w:val="16"/>
              </w:rPr>
            </w:r>
            <w:r w:rsidRPr="00C165C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65C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C165CD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8334" w:type="dxa"/>
          </w:tcPr>
          <w:p w14:paraId="5EA7EB58" w14:textId="77777777" w:rsidR="00C165CD" w:rsidRPr="00C165CD" w:rsidRDefault="00C165CD" w:rsidP="00954241">
            <w:pPr>
              <w:spacing w:before="120" w:after="0"/>
              <w:jc w:val="both"/>
              <w:rPr>
                <w:rFonts w:ascii="Verdana" w:hAnsi="Verdana" w:cs="Arial"/>
                <w:sz w:val="18"/>
              </w:rPr>
            </w:pPr>
            <w:r w:rsidRPr="00C165CD">
              <w:rPr>
                <w:rFonts w:ascii="Verdana" w:hAnsi="Verdana" w:cs="Arial"/>
                <w:sz w:val="18"/>
              </w:rPr>
              <w:t>samochód zostanie dostarczony do siedziby Zamawiającego na koszt i ryzyko Wykonawcy</w:t>
            </w:r>
          </w:p>
        </w:tc>
      </w:tr>
      <w:tr w:rsidR="00C165CD" w:rsidRPr="005E71B8" w14:paraId="5A48B270" w14:textId="77777777" w:rsidTr="00954241">
        <w:tc>
          <w:tcPr>
            <w:tcW w:w="454" w:type="dxa"/>
            <w:vAlign w:val="center"/>
          </w:tcPr>
          <w:p w14:paraId="70A6D1DD" w14:textId="77777777" w:rsidR="00C165CD" w:rsidRPr="00C165CD" w:rsidRDefault="00C165CD" w:rsidP="00954241">
            <w:pPr>
              <w:spacing w:before="120" w:after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C165CD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65CD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C165CD">
              <w:rPr>
                <w:rFonts w:ascii="Verdana" w:hAnsi="Verdana"/>
                <w:sz w:val="16"/>
                <w:szCs w:val="16"/>
              </w:rPr>
            </w:r>
            <w:r w:rsidRPr="00C165C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C165CD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C165CD">
              <w:rPr>
                <w:rFonts w:ascii="Verdana" w:hAnsi="Verdana"/>
                <w:sz w:val="16"/>
                <w:szCs w:val="16"/>
              </w:rPr>
              <w:t xml:space="preserve">  </w:t>
            </w:r>
          </w:p>
        </w:tc>
        <w:tc>
          <w:tcPr>
            <w:tcW w:w="8334" w:type="dxa"/>
            <w:vAlign w:val="center"/>
          </w:tcPr>
          <w:p w14:paraId="4ACDF54F" w14:textId="77777777" w:rsidR="00C165CD" w:rsidRPr="005E71B8" w:rsidRDefault="00C165CD" w:rsidP="00954241">
            <w:pPr>
              <w:spacing w:before="120" w:after="0"/>
              <w:jc w:val="both"/>
              <w:rPr>
                <w:rFonts w:ascii="Verdana" w:hAnsi="Verdana" w:cs="Arial"/>
                <w:sz w:val="18"/>
              </w:rPr>
            </w:pPr>
            <w:r w:rsidRPr="00C165CD">
              <w:rPr>
                <w:rFonts w:ascii="Verdana" w:hAnsi="Verdana" w:cs="Arial"/>
                <w:sz w:val="18"/>
              </w:rPr>
              <w:t xml:space="preserve">odbiór samochodu nastąpi w </w:t>
            </w:r>
            <w:r w:rsidRPr="00C165CD">
              <w:rPr>
                <w:rFonts w:ascii="Verdana" w:hAnsi="Verdana" w:cs="Arial"/>
                <w:b/>
                <w:bCs/>
                <w:sz w:val="18"/>
              </w:rPr>
              <w:t>……………</w:t>
            </w:r>
            <w:r w:rsidRPr="00C165CD">
              <w:rPr>
                <w:rFonts w:ascii="Verdana" w:hAnsi="Verdana" w:cs="Arial"/>
                <w:sz w:val="18"/>
              </w:rPr>
              <w:t xml:space="preserve"> mieszczącym się przy ul. ……………… we Wrocławiu</w:t>
            </w:r>
          </w:p>
        </w:tc>
      </w:tr>
    </w:tbl>
    <w:p w14:paraId="78814C2B" w14:textId="77777777" w:rsidR="00C165CD" w:rsidRPr="00C165CD" w:rsidRDefault="00C165CD" w:rsidP="00C165CD">
      <w:pPr>
        <w:pStyle w:val="Bezodstpw"/>
        <w:spacing w:before="120" w:after="120" w:line="276" w:lineRule="auto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9214" w:type="dxa"/>
        <w:tblInd w:w="-147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2"/>
        <w:gridCol w:w="2409"/>
      </w:tblGrid>
      <w:tr w:rsidR="00C165CD" w:rsidRPr="00935FDB" w14:paraId="1B38A2AD" w14:textId="77777777" w:rsidTr="00954241">
        <w:trPr>
          <w:trHeight w:val="366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135411B9" w14:textId="77777777" w:rsidR="00C165CD" w:rsidRDefault="00C165CD" w:rsidP="00954241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Cena (C) – waga 60%</w:t>
            </w:r>
          </w:p>
        </w:tc>
      </w:tr>
      <w:tr w:rsidR="00C165CD" w:rsidRPr="00935FDB" w14:paraId="015B8C5B" w14:textId="77777777" w:rsidTr="00954241">
        <w:trPr>
          <w:trHeight w:val="481"/>
        </w:trPr>
        <w:tc>
          <w:tcPr>
            <w:tcW w:w="6805" w:type="dxa"/>
            <w:gridSpan w:val="2"/>
            <w:vAlign w:val="center"/>
          </w:tcPr>
          <w:p w14:paraId="66C590BA" w14:textId="77777777" w:rsidR="00C165CD" w:rsidRPr="001B0D49" w:rsidRDefault="00C165CD" w:rsidP="0095424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6F7690">
              <w:rPr>
                <w:rFonts w:ascii="Verdana" w:hAnsi="Verdana" w:cs="Arial"/>
                <w:bCs/>
                <w:sz w:val="18"/>
                <w:szCs w:val="18"/>
              </w:rPr>
              <w:t>Cena ofertowa netto: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44E0D28" w14:textId="77777777" w:rsidR="00C165CD" w:rsidRDefault="00C165CD" w:rsidP="0095424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C165CD" w:rsidRPr="00935FDB" w14:paraId="4EDD585F" w14:textId="77777777" w:rsidTr="00954241">
        <w:trPr>
          <w:trHeight w:val="482"/>
        </w:trPr>
        <w:tc>
          <w:tcPr>
            <w:tcW w:w="6805" w:type="dxa"/>
            <w:gridSpan w:val="2"/>
            <w:vAlign w:val="center"/>
          </w:tcPr>
          <w:p w14:paraId="302423DA" w14:textId="77777777" w:rsidR="00C165CD" w:rsidRPr="001B0D49" w:rsidRDefault="00C165CD" w:rsidP="0095424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Kwota</w:t>
            </w:r>
            <w:r w:rsidRPr="00AF3128">
              <w:rPr>
                <w:rFonts w:ascii="Verdana" w:hAnsi="Verdana" w:cs="Arial"/>
                <w:bCs/>
                <w:sz w:val="18"/>
                <w:szCs w:val="18"/>
              </w:rPr>
              <w:t xml:space="preserve"> podatku VAT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 xml:space="preserve"> (23%)*</w:t>
            </w:r>
            <w:r w:rsidRPr="000225D0">
              <w:rPr>
                <w:rFonts w:ascii="Verdana" w:hAnsi="Verdana" w:cs="Arial"/>
                <w:bCs/>
                <w:sz w:val="18"/>
                <w:szCs w:val="18"/>
              </w:rPr>
              <w:t>: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5801CCA" w14:textId="77777777" w:rsidR="00C165CD" w:rsidRDefault="00C165CD" w:rsidP="0095424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C165CD" w:rsidRPr="00935FDB" w14:paraId="3818C4DF" w14:textId="77777777" w:rsidTr="00954241">
        <w:trPr>
          <w:trHeight w:val="670"/>
        </w:trPr>
        <w:tc>
          <w:tcPr>
            <w:tcW w:w="6805" w:type="dxa"/>
            <w:gridSpan w:val="2"/>
            <w:tcBorders>
              <w:bottom w:val="single" w:sz="4" w:space="0" w:color="8496B0" w:themeColor="text2" w:themeTint="99"/>
            </w:tcBorders>
            <w:vAlign w:val="center"/>
          </w:tcPr>
          <w:p w14:paraId="1C9414CC" w14:textId="77777777" w:rsidR="00C165CD" w:rsidRDefault="00C165CD" w:rsidP="00954241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1B0D49">
              <w:rPr>
                <w:rFonts w:ascii="Verdana" w:hAnsi="Verdana" w:cs="Arial"/>
                <w:b/>
                <w:sz w:val="18"/>
                <w:szCs w:val="18"/>
              </w:rPr>
              <w:t>Cena ofertowa brutto</w:t>
            </w:r>
            <w:r w:rsidRPr="001B0D49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3"/>
            </w:r>
            <w:r w:rsidRPr="001B0D49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77EE993E" w14:textId="77777777" w:rsidR="00C165CD" w:rsidRPr="00E9667C" w:rsidRDefault="00C165CD" w:rsidP="00954241">
            <w:pPr>
              <w:spacing w:after="60"/>
              <w:jc w:val="right"/>
              <w:rPr>
                <w:rFonts w:ascii="Verdana" w:hAnsi="Verdana" w:cs="Arial"/>
                <w:bCs/>
                <w:sz w:val="16"/>
                <w:szCs w:val="16"/>
              </w:rPr>
            </w:pPr>
            <w:r w:rsidRPr="00EC0FB8">
              <w:rPr>
                <w:rFonts w:ascii="Verdana" w:hAnsi="Verdana" w:cs="Arial"/>
                <w:bCs/>
                <w:sz w:val="16"/>
                <w:szCs w:val="16"/>
              </w:rPr>
              <w:t>(suma ceny ofertowej netto i kwoty podatku VAT)</w:t>
            </w:r>
          </w:p>
        </w:tc>
        <w:tc>
          <w:tcPr>
            <w:tcW w:w="2409" w:type="dxa"/>
            <w:tcBorders>
              <w:bottom w:val="single" w:sz="4" w:space="0" w:color="8496B0" w:themeColor="text2" w:themeTint="99"/>
            </w:tcBorders>
            <w:shd w:val="clear" w:color="auto" w:fill="D9D9D9" w:themeFill="background1" w:themeFillShade="D9"/>
            <w:vAlign w:val="center"/>
          </w:tcPr>
          <w:p w14:paraId="1779D623" w14:textId="77777777" w:rsidR="00C165CD" w:rsidRPr="00935FDB" w:rsidRDefault="00C165CD" w:rsidP="0095424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……………</w:t>
            </w:r>
            <w:r w:rsidRPr="002B65B8">
              <w:rPr>
                <w:rFonts w:ascii="Verdana" w:hAnsi="Verdana" w:cs="Arial"/>
                <w:b/>
                <w:bCs/>
              </w:rPr>
              <w:t xml:space="preserve"> zł</w:t>
            </w:r>
          </w:p>
        </w:tc>
      </w:tr>
      <w:tr w:rsidR="00C165CD" w:rsidRPr="00935FDB" w14:paraId="68C43A2B" w14:textId="77777777" w:rsidTr="00954241">
        <w:trPr>
          <w:trHeight w:val="670"/>
        </w:trPr>
        <w:tc>
          <w:tcPr>
            <w:tcW w:w="9214" w:type="dxa"/>
            <w:gridSpan w:val="3"/>
            <w:tcBorders>
              <w:left w:val="nil"/>
              <w:right w:val="nil"/>
            </w:tcBorders>
            <w:vAlign w:val="center"/>
          </w:tcPr>
          <w:p w14:paraId="294575C8" w14:textId="77777777" w:rsidR="00C165CD" w:rsidRPr="00812231" w:rsidRDefault="00C165CD" w:rsidP="00954241">
            <w:pPr>
              <w:pStyle w:val="Bezodstpw1"/>
              <w:spacing w:before="120" w:after="240" w:line="276" w:lineRule="auto"/>
              <w:ind w:left="36"/>
              <w:jc w:val="both"/>
              <w:rPr>
                <w:rFonts w:ascii="Verdana" w:hAnsi="Verdana" w:cs="Arial"/>
                <w:i/>
                <w:iCs/>
                <w:sz w:val="16"/>
                <w:szCs w:val="18"/>
              </w:rPr>
            </w:pPr>
            <w:r w:rsidRPr="00812231">
              <w:rPr>
                <w:rFonts w:ascii="Verdana" w:hAnsi="Verdana" w:cs="Arial"/>
                <w:i/>
                <w:iCs/>
                <w:sz w:val="16"/>
                <w:szCs w:val="18"/>
              </w:rPr>
              <w:t>*W przypadku zastosowania innej stawki VAT niż stawka podstawowa (23%) Wykonawca winien wykazać podstawę stosowania innej – preferencyjnej stawki podatkowej lub możliwość stosowania zwolnień podatkowych (np. przedstawiając w tym celu wyjaśnienia wraz z dokumentami potwierdzającymi prawidłową stawkę VAT lub indywidualną decyzję US – na wezwanie Zamawiającego).</w:t>
            </w:r>
          </w:p>
        </w:tc>
      </w:tr>
      <w:tr w:rsidR="00C165CD" w:rsidRPr="00935FDB" w14:paraId="694BE09A" w14:textId="77777777" w:rsidTr="00954241">
        <w:trPr>
          <w:trHeight w:val="424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15B8B030" w14:textId="1A9D3E4A" w:rsidR="00C165CD" w:rsidRPr="001F6C48" w:rsidRDefault="00C165CD" w:rsidP="00954241">
            <w:pPr>
              <w:spacing w:after="0"/>
              <w:ind w:left="28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 w:rsidR="00C12C36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– </w:t>
            </w:r>
            <w:r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>Okres gwarancji na silnik i podzespoły (GS)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waga 1</w:t>
            </w:r>
            <w:r w:rsidR="0056697E">
              <w:rPr>
                <w:rFonts w:ascii="Verdana" w:hAnsi="Verdana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C165CD" w:rsidRPr="00935FDB" w14:paraId="74B2DCE0" w14:textId="77777777" w:rsidTr="00954241">
        <w:trPr>
          <w:trHeight w:val="1268"/>
        </w:trPr>
        <w:tc>
          <w:tcPr>
            <w:tcW w:w="6663" w:type="dxa"/>
            <w:vAlign w:val="center"/>
          </w:tcPr>
          <w:p w14:paraId="1EF45282" w14:textId="0522AE3A" w:rsidR="00C165CD" w:rsidRDefault="00C165CD" w:rsidP="00954241">
            <w:pPr>
              <w:spacing w:before="120" w:after="120"/>
              <w:ind w:left="2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23198">
              <w:rPr>
                <w:rFonts w:ascii="Verdana" w:hAnsi="Verdana" w:cs="Arial"/>
                <w:sz w:val="18"/>
                <w:szCs w:val="18"/>
              </w:rPr>
              <w:t>Oferujemy następujący okres gwarancji na silnik i podzespoły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56F3C">
              <w:rPr>
                <w:rFonts w:ascii="Verdana" w:hAnsi="Verdana" w:cs="Arial"/>
                <w:sz w:val="18"/>
                <w:szCs w:val="18"/>
              </w:rPr>
              <w:t>(liczony od dnia podpisania protokołu odbioru)</w:t>
            </w:r>
            <w:r w:rsidRPr="00423198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1E0E018C" w14:textId="77777777" w:rsidR="00C165CD" w:rsidRPr="00423198" w:rsidRDefault="00C165CD" w:rsidP="00954241">
            <w:pPr>
              <w:spacing w:after="120"/>
              <w:ind w:left="28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E71B8">
              <w:rPr>
                <w:rFonts w:ascii="Verdana" w:hAnsi="Verdana" w:cs="Arial"/>
                <w:i/>
                <w:iCs/>
                <w:sz w:val="14"/>
                <w:szCs w:val="16"/>
              </w:rPr>
              <w:t>(należy zaznaczyć odpowiedni kwadrat (x)</w:t>
            </w:r>
          </w:p>
        </w:tc>
        <w:tc>
          <w:tcPr>
            <w:tcW w:w="2551" w:type="dxa"/>
            <w:gridSpan w:val="2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871"/>
            </w:tblGrid>
            <w:tr w:rsidR="00C165CD" w14:paraId="4848AF0B" w14:textId="77777777" w:rsidTr="00954241">
              <w:tc>
                <w:tcPr>
                  <w:tcW w:w="454" w:type="dxa"/>
                  <w:vAlign w:val="center"/>
                </w:tcPr>
                <w:p w14:paraId="1A5E13CE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lang w:eastAsia="zh-CN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262A854D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24 miesiące</w:t>
                  </w:r>
                </w:p>
              </w:tc>
            </w:tr>
            <w:tr w:rsidR="00C165CD" w14:paraId="5657240C" w14:textId="77777777" w:rsidTr="00954241">
              <w:tc>
                <w:tcPr>
                  <w:tcW w:w="454" w:type="dxa"/>
                  <w:vAlign w:val="center"/>
                </w:tcPr>
                <w:p w14:paraId="27700B32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106A3A9C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36 miesięcy</w:t>
                  </w:r>
                </w:p>
              </w:tc>
            </w:tr>
            <w:tr w:rsidR="00C165CD" w14:paraId="78A7E4A9" w14:textId="77777777" w:rsidTr="00954241">
              <w:tc>
                <w:tcPr>
                  <w:tcW w:w="454" w:type="dxa"/>
                  <w:vAlign w:val="center"/>
                </w:tcPr>
                <w:p w14:paraId="680ED518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1C11F9C6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48 miesięcy</w:t>
                  </w:r>
                </w:p>
              </w:tc>
            </w:tr>
          </w:tbl>
          <w:p w14:paraId="5BFC2F63" w14:textId="77777777" w:rsidR="00C165CD" w:rsidRPr="001F6C48" w:rsidRDefault="00C165CD" w:rsidP="00954241">
            <w:pPr>
              <w:spacing w:before="60" w:after="6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C165CD" w:rsidRPr="00935FDB" w14:paraId="356B88B8" w14:textId="77777777" w:rsidTr="00954241">
        <w:trPr>
          <w:trHeight w:val="425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0CD07D81" w14:textId="39A04377" w:rsidR="00C165CD" w:rsidRPr="001F6C48" w:rsidRDefault="00C165CD" w:rsidP="00954241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 w:rsidR="00C12C36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3</w:t>
            </w: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– </w:t>
            </w:r>
            <w:r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>Okres gwarancji na lakier (GL)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waga 1</w:t>
            </w:r>
            <w:r w:rsidR="0056697E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C165CD" w:rsidRPr="00935FDB" w14:paraId="7AC0119A" w14:textId="77777777" w:rsidTr="00954241">
        <w:trPr>
          <w:trHeight w:val="1268"/>
        </w:trPr>
        <w:tc>
          <w:tcPr>
            <w:tcW w:w="6663" w:type="dxa"/>
            <w:vAlign w:val="center"/>
          </w:tcPr>
          <w:p w14:paraId="7968BFED" w14:textId="1BD16ABB" w:rsidR="00C165CD" w:rsidRDefault="00C165CD" w:rsidP="00954241">
            <w:pPr>
              <w:spacing w:before="120" w:after="120"/>
              <w:ind w:left="2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23198">
              <w:rPr>
                <w:rFonts w:ascii="Verdana" w:hAnsi="Verdana" w:cs="Arial"/>
                <w:sz w:val="18"/>
                <w:szCs w:val="18"/>
              </w:rPr>
              <w:t xml:space="preserve">Oferujemy następujący okres gwarancji na </w:t>
            </w:r>
            <w:r>
              <w:rPr>
                <w:rFonts w:ascii="Verdana" w:hAnsi="Verdana" w:cs="Arial"/>
                <w:sz w:val="18"/>
                <w:szCs w:val="18"/>
              </w:rPr>
              <w:t xml:space="preserve">lakier </w:t>
            </w:r>
            <w:r w:rsidRPr="00456F3C">
              <w:rPr>
                <w:rFonts w:ascii="Verdana" w:hAnsi="Verdana" w:cs="Arial"/>
                <w:sz w:val="18"/>
                <w:szCs w:val="18"/>
              </w:rPr>
              <w:t>(liczony od dnia podpisania protokołu odbioru)</w:t>
            </w:r>
            <w:r w:rsidRPr="00423198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4297D312" w14:textId="77777777" w:rsidR="00C165CD" w:rsidRPr="001F6C48" w:rsidRDefault="00C165CD" w:rsidP="00954241">
            <w:pPr>
              <w:spacing w:after="120"/>
              <w:ind w:left="28"/>
              <w:jc w:val="center"/>
              <w:rPr>
                <w:rFonts w:ascii="Verdana" w:hAnsi="Verdana" w:cs="Arial"/>
                <w:b/>
                <w:bCs/>
              </w:rPr>
            </w:pPr>
            <w:r w:rsidRPr="005E71B8">
              <w:rPr>
                <w:rFonts w:ascii="Verdana" w:hAnsi="Verdana" w:cs="Arial"/>
                <w:i/>
                <w:iCs/>
                <w:sz w:val="14"/>
                <w:szCs w:val="16"/>
              </w:rPr>
              <w:t>(należy zaznaczyć odpowiedni kwadrat (x)</w:t>
            </w:r>
          </w:p>
        </w:tc>
        <w:tc>
          <w:tcPr>
            <w:tcW w:w="2551" w:type="dxa"/>
            <w:gridSpan w:val="2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871"/>
            </w:tblGrid>
            <w:tr w:rsidR="00C165CD" w:rsidRPr="005E71B8" w14:paraId="0419BB40" w14:textId="77777777" w:rsidTr="00954241">
              <w:tc>
                <w:tcPr>
                  <w:tcW w:w="454" w:type="dxa"/>
                  <w:vAlign w:val="center"/>
                </w:tcPr>
                <w:p w14:paraId="558929A3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lang w:eastAsia="zh-CN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0A0F32BA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24 miesiące</w:t>
                  </w:r>
                </w:p>
              </w:tc>
            </w:tr>
            <w:tr w:rsidR="00C165CD" w:rsidRPr="005E71B8" w14:paraId="181BC7F9" w14:textId="77777777" w:rsidTr="00954241">
              <w:tc>
                <w:tcPr>
                  <w:tcW w:w="454" w:type="dxa"/>
                  <w:vAlign w:val="center"/>
                </w:tcPr>
                <w:p w14:paraId="6A314A22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7FF5E9EB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36 miesięcy</w:t>
                  </w:r>
                </w:p>
              </w:tc>
            </w:tr>
            <w:tr w:rsidR="00C165CD" w:rsidRPr="005E71B8" w14:paraId="393A3ADC" w14:textId="77777777" w:rsidTr="00954241">
              <w:tc>
                <w:tcPr>
                  <w:tcW w:w="454" w:type="dxa"/>
                  <w:vAlign w:val="center"/>
                </w:tcPr>
                <w:p w14:paraId="7CD348A3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5096835C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 w:rsidRPr="005E71B8">
                    <w:rPr>
                      <w:rFonts w:ascii="Verdana" w:hAnsi="Verdana" w:cs="Arial"/>
                      <w:sz w:val="18"/>
                    </w:rPr>
                    <w:t>48 miesięcy</w:t>
                  </w:r>
                </w:p>
              </w:tc>
            </w:tr>
          </w:tbl>
          <w:p w14:paraId="09F0ECFB" w14:textId="77777777" w:rsidR="00C165CD" w:rsidRPr="001F6C48" w:rsidRDefault="00C165CD" w:rsidP="0095424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C165CD" w:rsidRPr="00935FDB" w14:paraId="2D358F5A" w14:textId="77777777" w:rsidTr="00954241">
        <w:trPr>
          <w:trHeight w:val="425"/>
        </w:trPr>
        <w:tc>
          <w:tcPr>
            <w:tcW w:w="9214" w:type="dxa"/>
            <w:gridSpan w:val="3"/>
            <w:shd w:val="clear" w:color="auto" w:fill="D5DCE4" w:themeFill="text2" w:themeFillTint="33"/>
            <w:vAlign w:val="center"/>
          </w:tcPr>
          <w:p w14:paraId="35703888" w14:textId="0E78295D" w:rsidR="00C165CD" w:rsidRPr="001F6C48" w:rsidRDefault="00C165CD" w:rsidP="00954241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lastRenderedPageBreak/>
              <w:t xml:space="preserve">KRYTERIUM </w:t>
            </w:r>
            <w:r w:rsidR="00C12C36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4</w:t>
            </w:r>
            <w:r w:rsidRPr="001F6C4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– </w:t>
            </w:r>
            <w:r w:rsidRPr="00423198">
              <w:rPr>
                <w:rFonts w:ascii="Verdana" w:hAnsi="Verdana" w:cs="Arial"/>
                <w:b/>
                <w:bCs/>
                <w:sz w:val="18"/>
                <w:szCs w:val="18"/>
              </w:rPr>
              <w:t>Okres gwarancji i rękojmi na perforację nadwozia (GN)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– waga 1</w:t>
            </w:r>
            <w:r w:rsidR="0056697E"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C165CD" w:rsidRPr="00935FDB" w14:paraId="02F5F07E" w14:textId="77777777" w:rsidTr="00954241">
        <w:trPr>
          <w:trHeight w:val="1268"/>
        </w:trPr>
        <w:tc>
          <w:tcPr>
            <w:tcW w:w="6663" w:type="dxa"/>
            <w:vAlign w:val="center"/>
          </w:tcPr>
          <w:p w14:paraId="7AC93048" w14:textId="3B68FBF5" w:rsidR="00C165CD" w:rsidRDefault="00C165CD" w:rsidP="00954241">
            <w:pPr>
              <w:spacing w:before="120" w:after="120"/>
              <w:ind w:left="2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423198">
              <w:rPr>
                <w:rFonts w:ascii="Verdana" w:hAnsi="Verdana" w:cs="Arial"/>
                <w:sz w:val="18"/>
                <w:szCs w:val="18"/>
              </w:rPr>
              <w:t>Oferujemy następujący okres gwarancji</w:t>
            </w:r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423198">
              <w:rPr>
                <w:rFonts w:ascii="Verdana" w:hAnsi="Verdana" w:cs="Arial"/>
                <w:sz w:val="18"/>
                <w:szCs w:val="18"/>
              </w:rPr>
              <w:t xml:space="preserve">na </w:t>
            </w:r>
            <w:r w:rsidRPr="00FE6F63">
              <w:rPr>
                <w:rFonts w:ascii="Verdana" w:hAnsi="Verdana" w:cs="Arial"/>
                <w:sz w:val="18"/>
                <w:szCs w:val="18"/>
              </w:rPr>
              <w:t xml:space="preserve">perforację nadwozia </w:t>
            </w:r>
            <w:r w:rsidRPr="00456F3C">
              <w:rPr>
                <w:rFonts w:ascii="Verdana" w:hAnsi="Verdana" w:cs="Arial"/>
                <w:sz w:val="18"/>
                <w:szCs w:val="18"/>
              </w:rPr>
              <w:t>(liczony od dnia podpisania protokołu odbioru)</w:t>
            </w:r>
            <w:r w:rsidRPr="00423198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134E2A07" w14:textId="77777777" w:rsidR="00C165CD" w:rsidRPr="001F6C48" w:rsidRDefault="00C165CD" w:rsidP="00954241">
            <w:pPr>
              <w:spacing w:after="120"/>
              <w:ind w:left="28"/>
              <w:jc w:val="center"/>
              <w:rPr>
                <w:rFonts w:ascii="Verdana" w:hAnsi="Verdana" w:cs="Arial"/>
                <w:b/>
                <w:bCs/>
              </w:rPr>
            </w:pPr>
            <w:r w:rsidRPr="005E71B8">
              <w:rPr>
                <w:rFonts w:ascii="Verdana" w:hAnsi="Verdana" w:cs="Arial"/>
                <w:i/>
                <w:iCs/>
                <w:sz w:val="14"/>
                <w:szCs w:val="16"/>
              </w:rPr>
              <w:t>(należy zaznaczyć odpowiedni kwadrat (x)</w:t>
            </w:r>
          </w:p>
        </w:tc>
        <w:tc>
          <w:tcPr>
            <w:tcW w:w="2551" w:type="dxa"/>
            <w:gridSpan w:val="2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1871"/>
            </w:tblGrid>
            <w:tr w:rsidR="00C165CD" w:rsidRPr="005E71B8" w14:paraId="5D6A5D15" w14:textId="77777777" w:rsidTr="00954241">
              <w:tc>
                <w:tcPr>
                  <w:tcW w:w="454" w:type="dxa"/>
                  <w:vAlign w:val="center"/>
                </w:tcPr>
                <w:p w14:paraId="38AF095D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  <w:lang w:eastAsia="zh-CN"/>
                      <w14:ligatures w14:val="none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lang w:eastAsia="zh-CN"/>
                      <w14:ligatures w14:val="none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2E06FED1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 w:cs="Arial"/>
                      <w:sz w:val="18"/>
                    </w:rPr>
                    <w:t>84</w:t>
                  </w:r>
                  <w:r w:rsidRPr="005E71B8">
                    <w:rPr>
                      <w:rFonts w:ascii="Verdana" w:hAnsi="Verdana" w:cs="Arial"/>
                      <w:sz w:val="18"/>
                    </w:rPr>
                    <w:t xml:space="preserve"> miesiące</w:t>
                  </w:r>
                </w:p>
              </w:tc>
            </w:tr>
            <w:tr w:rsidR="00C165CD" w:rsidRPr="005E71B8" w14:paraId="38681C77" w14:textId="77777777" w:rsidTr="00954241">
              <w:tc>
                <w:tcPr>
                  <w:tcW w:w="454" w:type="dxa"/>
                  <w:vAlign w:val="center"/>
                </w:tcPr>
                <w:p w14:paraId="5481E191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15B769F2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 w:cs="Arial"/>
                      <w:sz w:val="18"/>
                    </w:rPr>
                    <w:t>114</w:t>
                  </w:r>
                  <w:r w:rsidRPr="005E71B8">
                    <w:rPr>
                      <w:rFonts w:ascii="Verdana" w:hAnsi="Verdana" w:cs="Arial"/>
                      <w:sz w:val="18"/>
                    </w:rPr>
                    <w:t xml:space="preserve"> miesięcy</w:t>
                  </w:r>
                </w:p>
              </w:tc>
            </w:tr>
            <w:tr w:rsidR="00C165CD" w:rsidRPr="005E71B8" w14:paraId="601C39C1" w14:textId="77777777" w:rsidTr="00954241">
              <w:tc>
                <w:tcPr>
                  <w:tcW w:w="454" w:type="dxa"/>
                  <w:vAlign w:val="center"/>
                </w:tcPr>
                <w:p w14:paraId="0D18D9E0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i/>
                      <w:iCs/>
                      <w:sz w:val="16"/>
                      <w:szCs w:val="16"/>
                    </w:rPr>
                  </w:pP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instrText xml:space="preserve"> FORMCHECKBOX </w:instrText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separate"/>
                  </w:r>
                  <w:r w:rsidRPr="005E71B8">
                    <w:rPr>
                      <w:rFonts w:ascii="Verdana" w:hAnsi="Verdana"/>
                      <w:sz w:val="16"/>
                      <w:szCs w:val="16"/>
                      <w:highlight w:val="lightGray"/>
                    </w:rPr>
                    <w:fldChar w:fldCharType="end"/>
                  </w:r>
                  <w:r w:rsidRPr="005E71B8">
                    <w:rPr>
                      <w:rFonts w:ascii="Verdana" w:hAnsi="Verdana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1871" w:type="dxa"/>
                  <w:vAlign w:val="center"/>
                </w:tcPr>
                <w:p w14:paraId="0D6B1549" w14:textId="77777777" w:rsidR="00C165CD" w:rsidRPr="005E71B8" w:rsidRDefault="00C165CD" w:rsidP="00954241">
                  <w:pPr>
                    <w:spacing w:before="120" w:after="0"/>
                    <w:rPr>
                      <w:rFonts w:ascii="Verdana" w:hAnsi="Verdana" w:cs="Arial"/>
                      <w:sz w:val="18"/>
                    </w:rPr>
                  </w:pPr>
                  <w:r>
                    <w:rPr>
                      <w:rFonts w:ascii="Verdana" w:hAnsi="Verdana" w:cs="Arial"/>
                      <w:sz w:val="18"/>
                    </w:rPr>
                    <w:t>144</w:t>
                  </w:r>
                  <w:r w:rsidRPr="005E71B8">
                    <w:rPr>
                      <w:rFonts w:ascii="Verdana" w:hAnsi="Verdana" w:cs="Arial"/>
                      <w:sz w:val="18"/>
                    </w:rPr>
                    <w:t xml:space="preserve"> miesi</w:t>
                  </w:r>
                  <w:r>
                    <w:rPr>
                      <w:rFonts w:ascii="Verdana" w:hAnsi="Verdana" w:cs="Arial"/>
                      <w:sz w:val="18"/>
                    </w:rPr>
                    <w:t>ące</w:t>
                  </w:r>
                </w:p>
              </w:tc>
            </w:tr>
          </w:tbl>
          <w:p w14:paraId="35E08FB5" w14:textId="77777777" w:rsidR="00C165CD" w:rsidRPr="001F6C48" w:rsidRDefault="00C165CD" w:rsidP="00954241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p w14:paraId="3C245582" w14:textId="503E8249" w:rsidR="00587157" w:rsidRPr="00E87A5A" w:rsidRDefault="00587157" w:rsidP="00C165CD">
      <w:pPr>
        <w:pStyle w:val="Akapitzlist"/>
        <w:numPr>
          <w:ilvl w:val="0"/>
          <w:numId w:val="2"/>
        </w:numPr>
        <w:tabs>
          <w:tab w:val="clear" w:pos="180"/>
        </w:tabs>
        <w:spacing w:before="24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4948DAE2" w14:textId="5F3F532D" w:rsidR="000D3A70" w:rsidRPr="000D3A70" w:rsidRDefault="00587157" w:rsidP="000D3A70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</w:t>
      </w:r>
      <w:r w:rsidRPr="00A378CD">
        <w:rPr>
          <w:rFonts w:ascii="Verdana" w:hAnsi="Verdana" w:cs="Arial"/>
          <w:sz w:val="18"/>
          <w:szCs w:val="20"/>
        </w:rPr>
        <w:t>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</w:t>
      </w:r>
      <w:r w:rsidR="00A378CD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7556C451" w14:textId="77777777" w:rsidR="00D705C9" w:rsidRDefault="00D705C9" w:rsidP="00220C9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 xml:space="preserve">Oświadczam/y, </w:t>
      </w:r>
      <w:r w:rsidRPr="009C14E0">
        <w:rPr>
          <w:rFonts w:ascii="Verdana" w:hAnsi="Verdana" w:cs="Arial"/>
          <w:sz w:val="18"/>
          <w:szCs w:val="20"/>
        </w:rPr>
        <w:t>że oferuję/emy</w:t>
      </w:r>
      <w:r>
        <w:rPr>
          <w:rFonts w:ascii="Verdana" w:hAnsi="Verdana" w:cs="Arial"/>
          <w:sz w:val="18"/>
          <w:szCs w:val="20"/>
        </w:rPr>
        <w:t xml:space="preserve"> </w:t>
      </w:r>
      <w:r w:rsidRPr="00220C96">
        <w:rPr>
          <w:rFonts w:ascii="Verdana" w:hAnsi="Verdana" w:cs="Arial"/>
          <w:i/>
          <w:iCs/>
          <w:sz w:val="18"/>
          <w:szCs w:val="20"/>
        </w:rPr>
        <w:t>(należy zaznaczyć odpowiedni kwadrat (x):</w:t>
      </w: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358"/>
      </w:tblGrid>
      <w:tr w:rsidR="00D705C9" w:rsidRPr="00B85FC0" w14:paraId="0797FE3F" w14:textId="77777777" w:rsidTr="00596EA0">
        <w:tc>
          <w:tcPr>
            <w:tcW w:w="420" w:type="dxa"/>
          </w:tcPr>
          <w:p w14:paraId="1CB65F33" w14:textId="77777777" w:rsidR="00D705C9" w:rsidRPr="00B85FC0" w:rsidRDefault="00D705C9" w:rsidP="00596EA0">
            <w:pPr>
              <w:pStyle w:val="Bezodstpw1"/>
              <w:spacing w:before="160" w:after="60" w:line="276" w:lineRule="auto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1B6EE01A" w14:textId="4539E7DC" w:rsidR="00587808" w:rsidRPr="00587808" w:rsidRDefault="00D705C9" w:rsidP="001F3EB3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szCs w:val="18"/>
                <w14:ligatures w14:val="none"/>
              </w:rPr>
            </w:pPr>
            <w:r w:rsidRPr="00B85FC0">
              <w:rPr>
                <w:rFonts w:ascii="Verdana" w:hAnsi="Verdana" w:cs="Arial"/>
                <w:sz w:val="18"/>
              </w:rPr>
              <w:t>przedmiot zamówienia</w:t>
            </w:r>
            <w:r w:rsidR="00220C96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 xml:space="preserve">zgodny z </w:t>
            </w:r>
            <w:r w:rsidR="007C5836">
              <w:rPr>
                <w:rFonts w:ascii="Verdana" w:hAnsi="Verdana" w:cs="Arial"/>
                <w:sz w:val="18"/>
              </w:rPr>
              <w:t>o</w:t>
            </w:r>
            <w:r w:rsidRPr="00B85FC0">
              <w:rPr>
                <w:rFonts w:ascii="Verdana" w:hAnsi="Verdana" w:cs="Arial"/>
                <w:sz w:val="18"/>
              </w:rPr>
              <w:t>pisem przedmiotu zamówienia i w związku</w:t>
            </w:r>
            <w:r w:rsidR="000D3A70">
              <w:rPr>
                <w:rFonts w:ascii="Verdana" w:hAnsi="Verdana" w:cs="Arial"/>
                <w:sz w:val="18"/>
              </w:rPr>
              <w:t xml:space="preserve"> </w:t>
            </w:r>
            <w:r w:rsidRPr="00B85FC0">
              <w:rPr>
                <w:rFonts w:ascii="Verdana" w:hAnsi="Verdana" w:cs="Arial"/>
                <w:sz w:val="18"/>
              </w:rPr>
              <w:t xml:space="preserve">z tym </w:t>
            </w:r>
            <w:r w:rsidR="00A378CD">
              <w:rPr>
                <w:rFonts w:ascii="Verdana" w:hAnsi="Verdana" w:cs="Arial"/>
                <w:sz w:val="18"/>
              </w:rPr>
              <w:t>przedkładamy dokumenty wskazane w rozdz. IV ppkt 9</w:t>
            </w:r>
            <w:r w:rsidR="001F3EB3">
              <w:rPr>
                <w:rFonts w:ascii="Verdana" w:hAnsi="Verdana" w:cs="Arial"/>
                <w:sz w:val="18"/>
              </w:rPr>
              <w:t>.</w:t>
            </w:r>
            <w:r w:rsidR="00A378CD">
              <w:rPr>
                <w:rFonts w:ascii="Verdana" w:hAnsi="Verdana" w:cs="Arial"/>
                <w:sz w:val="18"/>
              </w:rPr>
              <w:t>1 SWZ służące potwierdzeniu wyposażenia i parametrów technicznych w oferowanym samochodzie.</w:t>
            </w:r>
          </w:p>
        </w:tc>
      </w:tr>
      <w:tr w:rsidR="00D705C9" w:rsidRPr="00B85FC0" w14:paraId="5B4BB69B" w14:textId="77777777" w:rsidTr="00941DDA">
        <w:trPr>
          <w:trHeight w:val="381"/>
        </w:trPr>
        <w:tc>
          <w:tcPr>
            <w:tcW w:w="420" w:type="dxa"/>
          </w:tcPr>
          <w:p w14:paraId="6D015E39" w14:textId="77777777" w:rsidR="00D705C9" w:rsidRPr="00B85FC0" w:rsidRDefault="00D705C9" w:rsidP="00596EA0">
            <w:pPr>
              <w:pStyle w:val="Bezodstpw1"/>
              <w:spacing w:before="160" w:after="60" w:line="276" w:lineRule="auto"/>
              <w:jc w:val="both"/>
              <w:rPr>
                <w:rFonts w:ascii="Verdana" w:hAnsi="Verdana" w:cs="Arial"/>
                <w:sz w:val="18"/>
              </w:rPr>
            </w:pPr>
            <w:r w:rsidRPr="00B85FC0">
              <w:rPr>
                <w:rFonts w:ascii="Verdana" w:hAnsi="Verdana" w:cs="Arial"/>
                <w:sz w:val="18"/>
                <w:szCs w:val="18"/>
              </w:rPr>
              <w:sym w:font="Wingdings" w:char="F0A8"/>
            </w:r>
          </w:p>
        </w:tc>
        <w:tc>
          <w:tcPr>
            <w:tcW w:w="8358" w:type="dxa"/>
          </w:tcPr>
          <w:p w14:paraId="68889868" w14:textId="77777777" w:rsidR="00D705C9" w:rsidRPr="00B85FC0" w:rsidRDefault="00D705C9" w:rsidP="00596EA0">
            <w:pPr>
              <w:pStyle w:val="Bezodstpw1"/>
              <w:spacing w:before="120" w:after="60" w:line="276" w:lineRule="auto"/>
              <w:ind w:left="42"/>
              <w:jc w:val="both"/>
              <w:rPr>
                <w:rFonts w:ascii="Verdana" w:hAnsi="Verdana" w:cs="Arial"/>
                <w:sz w:val="18"/>
                <w:u w:val="single"/>
              </w:rPr>
            </w:pPr>
            <w:r w:rsidRPr="00B85FC0">
              <w:rPr>
                <w:rFonts w:ascii="Verdana" w:hAnsi="Verdana" w:cs="Arial"/>
                <w:sz w:val="18"/>
                <w:u w:val="single"/>
              </w:rPr>
              <w:t>rozwiązania równoważne:</w:t>
            </w:r>
          </w:p>
        </w:tc>
      </w:tr>
    </w:tbl>
    <w:p w14:paraId="02A93693" w14:textId="51947AC0" w:rsidR="00D705C9" w:rsidRPr="00B85FC0" w:rsidRDefault="00D705C9" w:rsidP="00941DDA">
      <w:pPr>
        <w:numPr>
          <w:ilvl w:val="4"/>
          <w:numId w:val="7"/>
        </w:numPr>
        <w:tabs>
          <w:tab w:val="num" w:pos="3600"/>
        </w:tabs>
        <w:spacing w:after="0"/>
        <w:ind w:left="1276" w:hanging="357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W zakresie produktów opisanych przez Zamawiającego w szczególności przez wskazanie znaku towarowego/patentu lub pochodzenia/źródła lub szczególnego procesu</w:t>
      </w:r>
      <w:r w:rsidR="007C5836">
        <w:rPr>
          <w:rFonts w:ascii="Verdana" w:hAnsi="Verdana" w:cs="Arial"/>
          <w:sz w:val="18"/>
          <w:szCs w:val="18"/>
          <w14:ligatures w14:val="none"/>
        </w:rPr>
        <w:t>:</w:t>
      </w:r>
    </w:p>
    <w:p w14:paraId="309F45D9" w14:textId="77777777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>.......................................................................................................................</w:t>
      </w:r>
    </w:p>
    <w:p w14:paraId="69476242" w14:textId="77777777" w:rsidR="00D705C9" w:rsidRPr="00B85FC0" w:rsidRDefault="00D705C9" w:rsidP="00D705C9">
      <w:pPr>
        <w:spacing w:after="0"/>
        <w:ind w:left="1276"/>
        <w:jc w:val="both"/>
        <w:rPr>
          <w:rFonts w:ascii="Verdana" w:hAnsi="Verdana" w:cs="Arial"/>
          <w:i/>
          <w:iCs/>
          <w:sz w:val="14"/>
          <w:szCs w:val="14"/>
          <w:u w:val="single"/>
          <w14:ligatures w14:val="none"/>
        </w:rPr>
      </w:pPr>
      <w:r w:rsidRPr="00B85FC0">
        <w:rPr>
          <w:rFonts w:ascii="Verdana" w:hAnsi="Verdana" w:cs="Arial"/>
          <w:i/>
          <w:iCs/>
          <w:sz w:val="14"/>
          <w:szCs w:val="14"/>
          <w14:ligatures w14:val="none"/>
        </w:rPr>
        <w:t>(należy wskazać produkt równoważny do produktu opisanego przez Zamawiającego w powyższy sposób).</w:t>
      </w:r>
    </w:p>
    <w:p w14:paraId="7291794E" w14:textId="33D65A2B" w:rsidR="00D705C9" w:rsidRPr="00B85FC0" w:rsidRDefault="00D705C9" w:rsidP="00D705C9">
      <w:pPr>
        <w:spacing w:before="120" w:after="0"/>
        <w:ind w:left="1276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B85FC0">
        <w:rPr>
          <w:rFonts w:ascii="Verdana" w:hAnsi="Verdana" w:cs="Arial"/>
          <w:sz w:val="18"/>
          <w:szCs w:val="18"/>
          <w14:ligatures w14:val="none"/>
        </w:rPr>
        <w:t xml:space="preserve">W związku z tym dołączam/y do Oferty przedmiotowe środki dowodowe, o których mowa w </w:t>
      </w:r>
      <w:r w:rsidRPr="001C6364">
        <w:rPr>
          <w:rFonts w:ascii="Verdana" w:hAnsi="Verdana" w:cs="Arial"/>
          <w:sz w:val="18"/>
          <w:szCs w:val="18"/>
          <w14:ligatures w14:val="none"/>
        </w:rPr>
        <w:t xml:space="preserve">rozdz. </w:t>
      </w:r>
      <w:r w:rsidRPr="00941DDA">
        <w:rPr>
          <w:rFonts w:ascii="Verdana" w:hAnsi="Verdana" w:cs="Arial"/>
          <w:sz w:val="18"/>
          <w:szCs w:val="18"/>
          <w14:ligatures w14:val="none"/>
        </w:rPr>
        <w:t>IV p</w:t>
      </w:r>
      <w:r w:rsidR="007C5836" w:rsidRPr="00941DDA">
        <w:rPr>
          <w:rFonts w:ascii="Verdana" w:hAnsi="Verdana" w:cs="Arial"/>
          <w:sz w:val="18"/>
          <w:szCs w:val="18"/>
          <w14:ligatures w14:val="none"/>
        </w:rPr>
        <w:t>p</w:t>
      </w:r>
      <w:r w:rsidRPr="00941DDA">
        <w:rPr>
          <w:rFonts w:ascii="Verdana" w:hAnsi="Verdana" w:cs="Arial"/>
          <w:sz w:val="18"/>
          <w:szCs w:val="18"/>
          <w14:ligatures w14:val="none"/>
        </w:rPr>
        <w:t xml:space="preserve">kt </w:t>
      </w:r>
      <w:r w:rsidR="00A378CD">
        <w:rPr>
          <w:rFonts w:ascii="Verdana" w:hAnsi="Verdana" w:cs="Arial"/>
          <w:sz w:val="18"/>
          <w:szCs w:val="18"/>
          <w14:ligatures w14:val="none"/>
        </w:rPr>
        <w:t>9</w:t>
      </w:r>
      <w:r w:rsidR="00941DDA" w:rsidRPr="00941DDA">
        <w:rPr>
          <w:rFonts w:ascii="Verdana" w:hAnsi="Verdana" w:cs="Arial"/>
          <w:sz w:val="18"/>
          <w:szCs w:val="18"/>
          <w14:ligatures w14:val="none"/>
        </w:rPr>
        <w:t>.</w:t>
      </w:r>
      <w:r w:rsidR="0087433C">
        <w:rPr>
          <w:rFonts w:ascii="Verdana" w:hAnsi="Verdana" w:cs="Arial"/>
          <w:sz w:val="18"/>
          <w:szCs w:val="18"/>
          <w14:ligatures w14:val="none"/>
        </w:rPr>
        <w:t>3</w:t>
      </w:r>
      <w:r w:rsidR="005C7D74" w:rsidRPr="00941DDA">
        <w:rPr>
          <w:rFonts w:ascii="Verdana" w:hAnsi="Verdana" w:cs="Arial"/>
          <w:sz w:val="18"/>
          <w:szCs w:val="18"/>
          <w14:ligatures w14:val="none"/>
        </w:rPr>
        <w:t xml:space="preserve"> </w:t>
      </w:r>
      <w:r w:rsidRPr="00941DDA">
        <w:rPr>
          <w:rFonts w:ascii="Verdana" w:hAnsi="Verdana" w:cs="Arial"/>
          <w:sz w:val="18"/>
          <w:szCs w:val="18"/>
          <w14:ligatures w14:val="none"/>
        </w:rPr>
        <w:t xml:space="preserve">SWZ </w:t>
      </w:r>
      <w:r w:rsidRPr="00941DDA">
        <w:rPr>
          <w:rFonts w:ascii="Verdana" w:hAnsi="Verdana"/>
          <w:sz w:val="18"/>
          <w:szCs w:val="18"/>
          <w14:ligatures w14:val="none"/>
        </w:rPr>
        <w:t>udowadniające</w:t>
      </w:r>
      <w:r w:rsidRPr="00B85FC0">
        <w:rPr>
          <w:rFonts w:ascii="Verdana" w:hAnsi="Verdana"/>
          <w:sz w:val="18"/>
          <w:szCs w:val="18"/>
          <w14:ligatures w14:val="none"/>
        </w:rPr>
        <w:t>, że proponowane rozwiązania w równoważnym stopniu spełniają wymagania określone w opisie przedmiotu zamówienia</w:t>
      </w:r>
      <w:r w:rsidRPr="00B85FC0">
        <w:rPr>
          <w:rFonts w:ascii="Verdana" w:hAnsi="Verdana" w:cs="Arial"/>
          <w:sz w:val="18"/>
          <w:szCs w:val="18"/>
          <w14:ligatures w14:val="none"/>
        </w:rPr>
        <w:t xml:space="preserve"> tj.:</w:t>
      </w:r>
    </w:p>
    <w:p w14:paraId="51E7A4CA" w14:textId="50295E73" w:rsidR="00D705C9" w:rsidRPr="000D3A70" w:rsidRDefault="00D705C9" w:rsidP="000D3A70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bookmarkStart w:id="5" w:name="_Hlk133565012"/>
      <w:r w:rsidRPr="000D3A70">
        <w:rPr>
          <w:rFonts w:ascii="Verdana" w:hAnsi="Verdana" w:cs="Arial"/>
          <w:sz w:val="18"/>
          <w:szCs w:val="18"/>
          <w14:ligatures w14:val="none"/>
        </w:rPr>
        <w:t>................</w:t>
      </w:r>
      <w:r w:rsidR="00A378CD">
        <w:rPr>
          <w:rFonts w:ascii="Verdana" w:hAnsi="Verdana" w:cs="Arial"/>
          <w:sz w:val="18"/>
          <w:szCs w:val="18"/>
          <w14:ligatures w14:val="none"/>
        </w:rPr>
        <w:t xml:space="preserve"> dla poz. …. dla Zadania nr …</w:t>
      </w:r>
    </w:p>
    <w:bookmarkEnd w:id="5"/>
    <w:p w14:paraId="0C21AAC5" w14:textId="77777777" w:rsidR="00A378CD" w:rsidRPr="000D3A70" w:rsidRDefault="00A378CD" w:rsidP="00A378CD">
      <w:pPr>
        <w:pStyle w:val="Akapitzlist"/>
        <w:numPr>
          <w:ilvl w:val="0"/>
          <w:numId w:val="11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</w:t>
      </w:r>
      <w:r>
        <w:rPr>
          <w:rFonts w:ascii="Verdana" w:hAnsi="Verdana" w:cs="Arial"/>
          <w:sz w:val="18"/>
          <w:szCs w:val="18"/>
          <w14:ligatures w14:val="none"/>
        </w:rPr>
        <w:t xml:space="preserve"> dla poz. …. dla Zadania nr …</w:t>
      </w:r>
    </w:p>
    <w:p w14:paraId="0F252531" w14:textId="77777777" w:rsidR="00D705C9" w:rsidRPr="00B85FC0" w:rsidRDefault="00D705C9" w:rsidP="00D705C9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Dokumenty te muszą być opisane w sposób niebudzący wątpliwości do jakiego produktu są dedykowane.</w:t>
      </w:r>
    </w:p>
    <w:p w14:paraId="1F108F29" w14:textId="77777777" w:rsidR="00D705C9" w:rsidRPr="00B85FC0" w:rsidRDefault="00D705C9" w:rsidP="00D705C9">
      <w:pPr>
        <w:pStyle w:val="Bezodstpw1"/>
        <w:numPr>
          <w:ilvl w:val="4"/>
          <w:numId w:val="7"/>
        </w:numPr>
        <w:spacing w:before="240" w:after="60"/>
        <w:ind w:left="1276" w:hanging="357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>W zakresie norm, ocen technicznych, specyfikacji technicznych i systemów referencji technicznych: ...................................................................................................</w:t>
      </w:r>
    </w:p>
    <w:p w14:paraId="5950E0E0" w14:textId="77777777" w:rsidR="00D705C9" w:rsidRPr="00B85FC0" w:rsidRDefault="00D705C9" w:rsidP="00D705C9">
      <w:pPr>
        <w:pStyle w:val="Bezodstpw1"/>
        <w:spacing w:after="60"/>
        <w:ind w:left="1276"/>
        <w:jc w:val="both"/>
        <w:rPr>
          <w:rFonts w:ascii="Verdana" w:hAnsi="Verdana" w:cs="Arial"/>
          <w:i/>
          <w:iCs/>
          <w:sz w:val="14"/>
          <w:szCs w:val="14"/>
        </w:rPr>
      </w:pPr>
      <w:r w:rsidRPr="00B85FC0">
        <w:rPr>
          <w:rFonts w:ascii="Verdana" w:hAnsi="Verdana" w:cs="Arial"/>
          <w:i/>
          <w:iCs/>
          <w:sz w:val="14"/>
          <w:szCs w:val="14"/>
        </w:rPr>
        <w:t>(należy wskazać normy, oceny techniczne, specyfikacje techniczne i systemy referencji technicznych równoważne do wskazanych przez Zamawiającego).</w:t>
      </w:r>
    </w:p>
    <w:p w14:paraId="0ECFC812" w14:textId="267ABD35" w:rsidR="00D705C9" w:rsidRDefault="00D705C9" w:rsidP="00A378CD">
      <w:pPr>
        <w:pStyle w:val="Bezodstpw1"/>
        <w:spacing w:before="120" w:after="60" w:line="276" w:lineRule="auto"/>
        <w:ind w:left="1276"/>
        <w:jc w:val="both"/>
        <w:rPr>
          <w:rFonts w:ascii="Verdana" w:hAnsi="Verdana" w:cs="Arial"/>
          <w:sz w:val="18"/>
          <w:szCs w:val="20"/>
        </w:rPr>
      </w:pPr>
      <w:r w:rsidRPr="00B85FC0">
        <w:rPr>
          <w:rFonts w:ascii="Verdana" w:hAnsi="Verdana" w:cs="Arial"/>
          <w:sz w:val="18"/>
          <w:szCs w:val="20"/>
        </w:rPr>
        <w:t xml:space="preserve">W związku z tym dołączam/y do Oferty przedmiotowe środki dowodowe, o których mowa w </w:t>
      </w:r>
      <w:r w:rsidRPr="00941DDA">
        <w:rPr>
          <w:rFonts w:ascii="Verdana" w:hAnsi="Verdana" w:cs="Arial"/>
          <w:sz w:val="18"/>
          <w:szCs w:val="20"/>
        </w:rPr>
        <w:t>rozdz. IV p</w:t>
      </w:r>
      <w:r w:rsidR="00A378CD">
        <w:rPr>
          <w:rFonts w:ascii="Verdana" w:hAnsi="Verdana" w:cs="Arial"/>
          <w:sz w:val="18"/>
          <w:szCs w:val="20"/>
        </w:rPr>
        <w:t>p</w:t>
      </w:r>
      <w:r w:rsidRPr="00941DDA">
        <w:rPr>
          <w:rFonts w:ascii="Verdana" w:hAnsi="Verdana" w:cs="Arial"/>
          <w:sz w:val="18"/>
          <w:szCs w:val="20"/>
        </w:rPr>
        <w:t xml:space="preserve">kt </w:t>
      </w:r>
      <w:r w:rsidR="00A378CD">
        <w:rPr>
          <w:rFonts w:ascii="Verdana" w:hAnsi="Verdana" w:cs="Arial"/>
          <w:sz w:val="18"/>
          <w:szCs w:val="20"/>
        </w:rPr>
        <w:t>9</w:t>
      </w:r>
      <w:r w:rsidR="00941DDA" w:rsidRPr="00941DDA">
        <w:rPr>
          <w:rFonts w:ascii="Verdana" w:hAnsi="Verdana" w:cs="Arial"/>
          <w:sz w:val="18"/>
          <w:szCs w:val="20"/>
        </w:rPr>
        <w:t>.4</w:t>
      </w:r>
      <w:r w:rsidR="00614CF1" w:rsidRPr="00941DDA">
        <w:rPr>
          <w:rFonts w:ascii="Verdana" w:hAnsi="Verdana" w:cs="Arial"/>
          <w:sz w:val="18"/>
          <w:szCs w:val="20"/>
        </w:rPr>
        <w:t xml:space="preserve"> lub </w:t>
      </w:r>
      <w:r w:rsidR="00A378CD">
        <w:rPr>
          <w:rFonts w:ascii="Verdana" w:hAnsi="Verdana" w:cs="Arial"/>
          <w:sz w:val="18"/>
          <w:szCs w:val="20"/>
        </w:rPr>
        <w:t>9</w:t>
      </w:r>
      <w:r w:rsidR="00614CF1" w:rsidRPr="00941DDA">
        <w:rPr>
          <w:rFonts w:ascii="Verdana" w:hAnsi="Verdana" w:cs="Arial"/>
          <w:sz w:val="18"/>
          <w:szCs w:val="20"/>
        </w:rPr>
        <w:t>.</w:t>
      </w:r>
      <w:r w:rsidR="002E2D62" w:rsidRPr="00941DDA">
        <w:rPr>
          <w:rFonts w:ascii="Verdana" w:hAnsi="Verdana" w:cs="Arial"/>
          <w:sz w:val="18"/>
          <w:szCs w:val="20"/>
        </w:rPr>
        <w:t>5</w:t>
      </w:r>
      <w:r w:rsidRPr="00941DDA">
        <w:rPr>
          <w:rFonts w:ascii="Verdana" w:hAnsi="Verdana" w:cs="Arial"/>
          <w:sz w:val="18"/>
          <w:szCs w:val="20"/>
        </w:rPr>
        <w:t xml:space="preserve"> SWZ udowadniające</w:t>
      </w:r>
      <w:r w:rsidRPr="00BF637F">
        <w:rPr>
          <w:rFonts w:ascii="Verdana" w:hAnsi="Verdana" w:cs="Arial"/>
          <w:sz w:val="18"/>
          <w:szCs w:val="20"/>
        </w:rPr>
        <w:t>, że proponowane rozwiązania w</w:t>
      </w:r>
      <w:r>
        <w:rPr>
          <w:rFonts w:ascii="Verdana" w:hAnsi="Verdana" w:cs="Arial"/>
          <w:sz w:val="18"/>
          <w:szCs w:val="20"/>
        </w:rPr>
        <w:t> </w:t>
      </w:r>
      <w:r w:rsidRPr="00BF637F">
        <w:rPr>
          <w:rFonts w:ascii="Verdana" w:hAnsi="Verdana" w:cs="Arial"/>
          <w:sz w:val="18"/>
          <w:szCs w:val="20"/>
        </w:rPr>
        <w:t>równoważnym stopniu spełniają wymagania określone w opisie przedmiotu zamówienia tj.:</w:t>
      </w:r>
    </w:p>
    <w:p w14:paraId="02A0EE15" w14:textId="77777777" w:rsidR="00A378CD" w:rsidRPr="00A378CD" w:rsidRDefault="00A378CD" w:rsidP="00A378CD">
      <w:pPr>
        <w:pStyle w:val="Akapitzlist"/>
        <w:numPr>
          <w:ilvl w:val="0"/>
          <w:numId w:val="14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</w:t>
      </w:r>
      <w:r>
        <w:rPr>
          <w:rFonts w:ascii="Verdana" w:hAnsi="Verdana" w:cs="Arial"/>
          <w:sz w:val="18"/>
          <w:szCs w:val="18"/>
          <w14:ligatures w14:val="none"/>
        </w:rPr>
        <w:t xml:space="preserve"> dla poz. …. dla Zadania nr …</w:t>
      </w:r>
    </w:p>
    <w:p w14:paraId="2E90C251" w14:textId="77777777" w:rsidR="00A378CD" w:rsidRPr="000D3A70" w:rsidRDefault="00A378CD" w:rsidP="00A378CD">
      <w:pPr>
        <w:pStyle w:val="Akapitzlist"/>
        <w:numPr>
          <w:ilvl w:val="0"/>
          <w:numId w:val="14"/>
        </w:numPr>
        <w:tabs>
          <w:tab w:val="left" w:pos="2268"/>
        </w:tabs>
        <w:spacing w:before="60" w:after="0"/>
        <w:ind w:left="1701"/>
        <w:jc w:val="both"/>
        <w:rPr>
          <w:rFonts w:ascii="Verdana" w:hAnsi="Verdana" w:cs="Arial"/>
          <w:sz w:val="18"/>
          <w:szCs w:val="18"/>
          <w:u w:val="single"/>
          <w14:ligatures w14:val="none"/>
        </w:rPr>
      </w:pPr>
      <w:r w:rsidRPr="000D3A70">
        <w:rPr>
          <w:rFonts w:ascii="Verdana" w:hAnsi="Verdana" w:cs="Arial"/>
          <w:sz w:val="18"/>
          <w:szCs w:val="18"/>
          <w14:ligatures w14:val="none"/>
        </w:rPr>
        <w:t>................</w:t>
      </w:r>
      <w:r>
        <w:rPr>
          <w:rFonts w:ascii="Verdana" w:hAnsi="Verdana" w:cs="Arial"/>
          <w:sz w:val="18"/>
          <w:szCs w:val="18"/>
          <w14:ligatures w14:val="none"/>
        </w:rPr>
        <w:t xml:space="preserve"> dla poz. …. dla Zadania nr …</w:t>
      </w:r>
    </w:p>
    <w:p w14:paraId="3544636C" w14:textId="77777777" w:rsidR="00587157" w:rsidRPr="003A5540" w:rsidRDefault="00587157" w:rsidP="003A5540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5EA701BF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Nazwa (firma) i adresy </w:t>
            </w:r>
            <w:r w:rsidR="00A378CD">
              <w:rPr>
                <w:rFonts w:ascii="Verdana" w:hAnsi="Verdana" w:cs="Arial"/>
                <w:b/>
                <w:bCs/>
                <w:sz w:val="16"/>
                <w:szCs w:val="16"/>
              </w:rPr>
              <w:t>P</w:t>
            </w: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3A5540">
        <w:trPr>
          <w:trHeight w:val="283"/>
        </w:trPr>
        <w:tc>
          <w:tcPr>
            <w:tcW w:w="4298" w:type="dxa"/>
            <w:vAlign w:val="center"/>
          </w:tcPr>
          <w:p w14:paraId="5EB18572" w14:textId="77777777" w:rsidR="00587157" w:rsidRPr="003A5540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347483C7" w:rsidR="00587157" w:rsidRPr="00E87A5A" w:rsidRDefault="00812231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812231">
        <w:rPr>
          <w:rFonts w:ascii="Verdana" w:hAnsi="Verdana" w:cs="Arial"/>
          <w:i/>
          <w:iCs/>
          <w:sz w:val="18"/>
          <w:szCs w:val="20"/>
        </w:rPr>
        <w:t>(wypełnić jeżeli dotyczy)</w:t>
      </w:r>
      <w:r>
        <w:rPr>
          <w:rFonts w:ascii="Verdana" w:hAnsi="Verdana" w:cs="Arial"/>
          <w:sz w:val="18"/>
          <w:szCs w:val="20"/>
        </w:rPr>
        <w:t xml:space="preserve"> </w:t>
      </w:r>
      <w:r w:rsidR="00587157" w:rsidRPr="00E87A5A">
        <w:rPr>
          <w:rFonts w:ascii="Verdana" w:hAnsi="Verdana" w:cs="Arial"/>
          <w:sz w:val="18"/>
          <w:szCs w:val="20"/>
        </w:rPr>
        <w:t xml:space="preserve">Oświadczam/y, że informacje </w:t>
      </w:r>
      <w:r w:rsidR="009E1533" w:rsidRPr="009E1533">
        <w:rPr>
          <w:rFonts w:ascii="Verdana" w:hAnsi="Verdana" w:cs="Arial"/>
          <w:sz w:val="18"/>
          <w:szCs w:val="20"/>
        </w:rPr>
        <w:t>.............</w:t>
      </w:r>
      <w:r w:rsidR="009E1533">
        <w:rPr>
          <w:rFonts w:ascii="Verdana" w:hAnsi="Verdana" w:cs="Arial"/>
          <w:sz w:val="18"/>
          <w:szCs w:val="20"/>
        </w:rPr>
        <w:t>...........</w:t>
      </w:r>
      <w:r w:rsidR="009E1533" w:rsidRPr="009E1533">
        <w:rPr>
          <w:rFonts w:ascii="Verdana" w:hAnsi="Verdana" w:cs="Arial"/>
          <w:sz w:val="18"/>
          <w:szCs w:val="20"/>
        </w:rPr>
        <w:t xml:space="preserve">......... </w:t>
      </w:r>
      <w:r w:rsidR="00587157" w:rsidRPr="00E87A5A">
        <w:rPr>
          <w:rFonts w:ascii="Verdana" w:hAnsi="Verdana" w:cs="Arial"/>
          <w:sz w:val="18"/>
          <w:szCs w:val="20"/>
        </w:rPr>
        <w:t>(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="00587157"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9E1533" w:rsidRPr="009E1533">
        <w:rPr>
          <w:rFonts w:ascii="Verdana" w:hAnsi="Verdana" w:cs="Arial"/>
          <w:sz w:val="18"/>
          <w:szCs w:val="20"/>
        </w:rPr>
        <w:t xml:space="preserve">................................. </w:t>
      </w:r>
      <w:r w:rsidR="00587157"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BCA211E" w14:textId="6EBEDCA3" w:rsidR="002D13C0" w:rsidRPr="00E87A5A" w:rsidRDefault="00587157" w:rsidP="002D13C0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  <w:r w:rsidR="002D13C0" w:rsidRPr="006F6EC0">
        <w:rPr>
          <w:rFonts w:ascii="Verdana" w:hAnsi="Verdana" w:cs="Arial"/>
          <w:b/>
          <w:sz w:val="18"/>
          <w:szCs w:val="20"/>
        </w:rPr>
        <w:t xml:space="preserve"> </w:t>
      </w:r>
      <w:r w:rsidR="002D13C0" w:rsidRPr="009E1533">
        <w:rPr>
          <w:rFonts w:ascii="Verdana" w:hAnsi="Verdana" w:cs="Arial"/>
          <w:sz w:val="18"/>
          <w:szCs w:val="20"/>
        </w:rPr>
        <w:t>........................</w:t>
      </w:r>
      <w:r w:rsidR="002D13C0">
        <w:rPr>
          <w:rFonts w:ascii="Verdana" w:hAnsi="Verdana" w:cs="Arial"/>
          <w:sz w:val="18"/>
          <w:szCs w:val="20"/>
        </w:rPr>
        <w:t>.............................................</w:t>
      </w:r>
      <w:r w:rsidR="002D13C0" w:rsidRPr="009E1533">
        <w:rPr>
          <w:rFonts w:ascii="Verdana" w:hAnsi="Verdana" w:cs="Arial"/>
          <w:sz w:val="18"/>
          <w:szCs w:val="20"/>
        </w:rPr>
        <w:t>.........</w:t>
      </w:r>
    </w:p>
    <w:p w14:paraId="646526C1" w14:textId="77777777" w:rsidR="002D13C0" w:rsidRPr="00E87A5A" w:rsidRDefault="002D13C0" w:rsidP="002D13C0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 xml:space="preserve">Jednocześnie </w:t>
      </w:r>
      <w:r w:rsidRPr="006F6EC0">
        <w:rPr>
          <w:rFonts w:ascii="Verdana" w:hAnsi="Verdana" w:cs="Arial"/>
          <w:sz w:val="18"/>
          <w:szCs w:val="20"/>
          <w:u w:val="single"/>
        </w:rPr>
        <w:t>informuję/emy, iż wykazanie, że zastrzeżone informacje stanowią tajemnicę przedsiębiorstwa zostały przeze mnie/nas dołączone do Oferty w pliku pn.</w:t>
      </w:r>
      <w:r>
        <w:rPr>
          <w:rFonts w:ascii="Verdana" w:hAnsi="Verdana" w:cs="Arial"/>
          <w:sz w:val="18"/>
          <w:szCs w:val="20"/>
          <w:u w:val="single"/>
        </w:rPr>
        <w:t xml:space="preserve"> „</w:t>
      </w:r>
      <w:r w:rsidRPr="006F6EC0">
        <w:rPr>
          <w:rFonts w:ascii="Verdana" w:hAnsi="Verdana" w:cs="Arial"/>
          <w:sz w:val="18"/>
          <w:szCs w:val="20"/>
          <w:u w:val="single"/>
        </w:rPr>
        <w:t>....................</w:t>
      </w:r>
      <w:r>
        <w:rPr>
          <w:rFonts w:ascii="Verdana" w:hAnsi="Verdana" w:cs="Arial"/>
          <w:sz w:val="18"/>
          <w:szCs w:val="20"/>
          <w:u w:val="single"/>
        </w:rPr>
        <w:t>”.</w:t>
      </w:r>
      <w:r w:rsidRPr="006F6EC0">
        <w:rPr>
          <w:rFonts w:ascii="Verdana" w:hAnsi="Verdana" w:cs="Arial"/>
          <w:sz w:val="18"/>
          <w:szCs w:val="20"/>
          <w:u w:val="single"/>
        </w:rPr>
        <w:t xml:space="preserve">  </w:t>
      </w:r>
      <w:r>
        <w:rPr>
          <w:rFonts w:ascii="Verdana" w:hAnsi="Verdana" w:cs="Arial"/>
          <w:sz w:val="18"/>
          <w:szCs w:val="20"/>
        </w:rPr>
        <w:t xml:space="preserve"> </w:t>
      </w:r>
    </w:p>
    <w:p w14:paraId="178CB66C" w14:textId="77777777" w:rsidR="002D13C0" w:rsidRPr="006F6EC0" w:rsidRDefault="002D13C0" w:rsidP="002D13C0">
      <w:pPr>
        <w:pStyle w:val="Bezodstpw1"/>
        <w:spacing w:before="60" w:line="276" w:lineRule="auto"/>
        <w:ind w:left="181"/>
        <w:jc w:val="center"/>
        <w:rPr>
          <w:rFonts w:ascii="Verdana" w:hAnsi="Verdana" w:cs="Arial"/>
          <w:sz w:val="16"/>
          <w:szCs w:val="18"/>
        </w:rPr>
      </w:pPr>
      <w:r w:rsidRPr="006F6EC0">
        <w:rPr>
          <w:rFonts w:ascii="Verdana" w:hAnsi="Verdana" w:cs="Arial"/>
          <w:i/>
          <w:sz w:val="14"/>
          <w:szCs w:val="14"/>
        </w:rPr>
        <w:t>(Wykonawca inform</w:t>
      </w:r>
      <w:r>
        <w:rPr>
          <w:rFonts w:ascii="Verdana" w:hAnsi="Verdana" w:cs="Arial"/>
          <w:i/>
          <w:sz w:val="14"/>
          <w:szCs w:val="14"/>
        </w:rPr>
        <w:t>uje</w:t>
      </w:r>
      <w:r w:rsidRPr="006F6EC0">
        <w:rPr>
          <w:rFonts w:ascii="Verdana" w:hAnsi="Verdana" w:cs="Arial"/>
          <w:i/>
          <w:sz w:val="14"/>
          <w:szCs w:val="14"/>
        </w:rPr>
        <w:t xml:space="preserve">, iż zastrzeżone informacje stanowią tajemnicę przedsiębiorstwa, </w:t>
      </w:r>
      <w:r>
        <w:rPr>
          <w:rFonts w:ascii="Verdana" w:hAnsi="Verdana" w:cs="Arial"/>
          <w:i/>
          <w:sz w:val="14"/>
          <w:szCs w:val="14"/>
        </w:rPr>
        <w:t xml:space="preserve">i </w:t>
      </w:r>
      <w:r w:rsidRPr="006F6EC0">
        <w:rPr>
          <w:rFonts w:ascii="Verdana" w:hAnsi="Verdana" w:cs="Arial"/>
          <w:i/>
          <w:sz w:val="14"/>
          <w:szCs w:val="14"/>
        </w:rPr>
        <w:t xml:space="preserve">wykazuje </w:t>
      </w:r>
      <w:r>
        <w:rPr>
          <w:rFonts w:ascii="Verdana" w:hAnsi="Verdana" w:cs="Arial"/>
          <w:i/>
          <w:sz w:val="14"/>
          <w:szCs w:val="14"/>
        </w:rPr>
        <w:t xml:space="preserve">je </w:t>
      </w:r>
      <w:r w:rsidRPr="006F6EC0">
        <w:rPr>
          <w:rFonts w:ascii="Verdana" w:hAnsi="Verdana" w:cs="Arial"/>
          <w:i/>
          <w:sz w:val="14"/>
          <w:szCs w:val="14"/>
        </w:rPr>
        <w:t>w ww. dokumencie).</w:t>
      </w:r>
    </w:p>
    <w:p w14:paraId="7597EFC2" w14:textId="3F5B5360" w:rsidR="000D3A70" w:rsidRDefault="00587157" w:rsidP="00DB4568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Pr="00E87A5A">
        <w:rPr>
          <w:rFonts w:ascii="Verdana" w:hAnsi="Verdana"/>
          <w:bCs/>
          <w:sz w:val="18"/>
          <w:szCs w:val="20"/>
        </w:rPr>
        <w:t>*</w:t>
      </w:r>
      <w:r w:rsidR="001F6C48">
        <w:rPr>
          <w:rFonts w:ascii="Verdana" w:hAnsi="Verdana"/>
          <w:bCs/>
          <w:sz w:val="18"/>
          <w:szCs w:val="20"/>
        </w:rPr>
        <w:t>*</w:t>
      </w:r>
      <w:r w:rsidRPr="00E87A5A">
        <w:rPr>
          <w:rFonts w:ascii="Verdana" w:hAnsi="Verdana"/>
          <w:sz w:val="18"/>
          <w:szCs w:val="20"/>
          <w:vertAlign w:val="superscript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5E90D713" w:rsidR="00587157" w:rsidRPr="000D3A70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0D3A70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0D3A70">
        <w:rPr>
          <w:rFonts w:ascii="Verdana" w:hAnsi="Verdana" w:cs="Arial"/>
          <w:b/>
          <w:bCs/>
          <w:sz w:val="18"/>
          <w:szCs w:val="20"/>
        </w:rPr>
        <w:t>będzie prowadzić</w:t>
      </w:r>
      <w:r w:rsidRPr="000D3A70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331DA2F3" w:rsidR="00587157" w:rsidRPr="00E87A5A" w:rsidRDefault="00587157" w:rsidP="000D3A70">
      <w:pPr>
        <w:pStyle w:val="Bezodstpw1"/>
        <w:numPr>
          <w:ilvl w:val="0"/>
          <w:numId w:val="3"/>
        </w:numPr>
        <w:spacing w:before="60" w:line="276" w:lineRule="auto"/>
        <w:ind w:left="567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528A5080" w14:textId="498226D4" w:rsidR="00587157" w:rsidRPr="00E87A5A" w:rsidRDefault="00587157" w:rsidP="000D3A70">
      <w:pPr>
        <w:pStyle w:val="Bezodstpw1"/>
        <w:numPr>
          <w:ilvl w:val="0"/>
          <w:numId w:val="3"/>
        </w:numPr>
        <w:spacing w:before="40" w:after="40" w:line="276" w:lineRule="auto"/>
        <w:ind w:left="567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F3F0D8D" w14:textId="0E5D528E" w:rsidR="00587157" w:rsidRPr="009C14E0" w:rsidRDefault="00587157" w:rsidP="000D3A70">
      <w:pPr>
        <w:pStyle w:val="Bezodstpw1"/>
        <w:numPr>
          <w:ilvl w:val="0"/>
          <w:numId w:val="3"/>
        </w:numPr>
        <w:spacing w:line="276" w:lineRule="auto"/>
        <w:ind w:left="56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9E1533" w:rsidRPr="009E1533">
        <w:rPr>
          <w:rFonts w:ascii="Verdana" w:hAnsi="Verdana" w:cs="Arial"/>
          <w:sz w:val="18"/>
          <w:szCs w:val="20"/>
        </w:rPr>
        <w:t>.................................</w:t>
      </w:r>
    </w:p>
    <w:p w14:paraId="1AD5C88B" w14:textId="62D5B769" w:rsidR="009C14E0" w:rsidRPr="009C14E0" w:rsidRDefault="009C14E0" w:rsidP="000D3A70">
      <w:pPr>
        <w:pStyle w:val="Bezodstpw1"/>
        <w:spacing w:before="120"/>
        <w:ind w:left="142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</w:t>
      </w:r>
      <w:r w:rsidR="000D3A70"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usług to nabywca (Zamawiający) będzie zobowiązany do rozliczenia (odprowadzenia) podatku VAT.</w:t>
      </w:r>
    </w:p>
    <w:p w14:paraId="50F7A5E6" w14:textId="626001E1" w:rsidR="00587157" w:rsidRPr="000D1830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240" w:line="276" w:lineRule="auto"/>
        <w:ind w:left="284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0D1830">
        <w:rPr>
          <w:rFonts w:ascii="Verdana" w:hAnsi="Verdana" w:cs="Verdana"/>
          <w:sz w:val="18"/>
          <w:szCs w:val="18"/>
        </w:rPr>
        <w:t xml:space="preserve"> 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>(należy zaznaczyć odpowiedni</w:t>
      </w:r>
      <w:r w:rsidR="000D1830">
        <w:rPr>
          <w:rFonts w:ascii="Verdana" w:hAnsi="Verdana" w:cs="Verdana"/>
          <w:i/>
          <w:iCs/>
          <w:sz w:val="18"/>
          <w:szCs w:val="18"/>
        </w:rPr>
        <w:t>e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</w:t>
      </w:r>
      <w:r w:rsidR="000D1830">
        <w:rPr>
          <w:rFonts w:ascii="Verdana" w:hAnsi="Verdana" w:cs="Verdana"/>
          <w:i/>
          <w:iCs/>
          <w:sz w:val="18"/>
          <w:szCs w:val="18"/>
        </w:rPr>
        <w:t>poprzez</w:t>
      </w:r>
      <w:r w:rsidR="000D1830" w:rsidRPr="000D1830">
        <w:rPr>
          <w:rFonts w:ascii="Verdana" w:hAnsi="Verdana" w:cs="Verdana"/>
          <w:i/>
          <w:iCs/>
          <w:sz w:val="18"/>
          <w:szCs w:val="18"/>
        </w:rPr>
        <w:t xml:space="preserve"> (x)</w:t>
      </w:r>
      <w:r w:rsidRPr="000D1830">
        <w:rPr>
          <w:rFonts w:ascii="Verdana" w:hAnsi="Verdana" w:cs="Verdana"/>
          <w:i/>
          <w:iCs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183503EF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  <w:r w:rsidR="000D1830">
              <w:rPr>
                <w:rStyle w:val="Odwoanieprzypisudolnego"/>
                <w:rFonts w:ascii="Verdana" w:hAnsi="Verdana" w:cs="Arial"/>
                <w:b/>
                <w:sz w:val="18"/>
                <w:szCs w:val="18"/>
                <w:lang w:eastAsia="zh-CN"/>
              </w:rPr>
              <w:footnoteReference w:id="4"/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7C5836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240"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46B861B8" w:rsidR="00587157" w:rsidRPr="007C5836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7C5836">
        <w:rPr>
          <w:rFonts w:ascii="Verdana" w:hAnsi="Verdana" w:cs="Verdana"/>
          <w:sz w:val="18"/>
          <w:szCs w:val="18"/>
        </w:rPr>
        <w:t>Wraz z Formularzem ofert</w:t>
      </w:r>
      <w:r w:rsidR="00A378CD">
        <w:rPr>
          <w:rFonts w:ascii="Verdana" w:hAnsi="Verdana" w:cs="Verdana"/>
          <w:sz w:val="18"/>
          <w:szCs w:val="18"/>
        </w:rPr>
        <w:t>owym</w:t>
      </w:r>
      <w:r w:rsidRPr="007C5836">
        <w:rPr>
          <w:rFonts w:ascii="Verdana" w:hAnsi="Verdana" w:cs="Verdana"/>
          <w:sz w:val="18"/>
          <w:szCs w:val="18"/>
        </w:rPr>
        <w:t xml:space="preserve"> składam/y dokumenty wymagane w SWZ.</w:t>
      </w:r>
    </w:p>
    <w:p w14:paraId="7BFB9E38" w14:textId="7062DC5B" w:rsidR="00002F69" w:rsidRPr="007C5836" w:rsidRDefault="00587157" w:rsidP="007C5836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C5836">
        <w:rPr>
          <w:rFonts w:ascii="Verdana" w:hAnsi="Verdana" w:cs="Verdana"/>
          <w:sz w:val="18"/>
          <w:szCs w:val="18"/>
        </w:rPr>
        <w:t>Oświadczam</w:t>
      </w:r>
      <w:r w:rsidRPr="00E87A5A">
        <w:rPr>
          <w:rFonts w:ascii="Verdana" w:hAnsi="Verdana" w:cs="Arial"/>
          <w:sz w:val="18"/>
          <w:szCs w:val="18"/>
        </w:rPr>
        <w:t>/y, że zapoznałem/liśmy się z treścią klauzuli informacyjnej, o której mowa w</w:t>
      </w:r>
      <w:r w:rsidR="007C5836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5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6"/>
      </w:r>
    </w:p>
    <w:p w14:paraId="1DC3254C" w14:textId="2D9A522F" w:rsidR="00002F69" w:rsidRPr="00002F69" w:rsidRDefault="00002F69" w:rsidP="00E50810">
      <w:pPr>
        <w:spacing w:before="360" w:after="0"/>
        <w:jc w:val="both"/>
        <w:rPr>
          <w:rFonts w:ascii="Verdana" w:hAnsi="Verdana"/>
          <w:bCs/>
          <w:i/>
          <w:sz w:val="18"/>
          <w:szCs w:val="18"/>
        </w:rPr>
      </w:pPr>
      <w:r w:rsidRPr="00002F69">
        <w:rPr>
          <w:rFonts w:ascii="Verdana" w:hAnsi="Verdana"/>
          <w:bCs/>
          <w:i/>
          <w:sz w:val="18"/>
          <w:szCs w:val="18"/>
        </w:rPr>
        <w:t>*</w:t>
      </w:r>
      <w:r w:rsidR="001F6C48">
        <w:rPr>
          <w:rFonts w:ascii="Verdana" w:hAnsi="Verdana"/>
          <w:bCs/>
          <w:i/>
          <w:sz w:val="18"/>
          <w:szCs w:val="18"/>
        </w:rPr>
        <w:t>*</w:t>
      </w:r>
      <w:r w:rsidRPr="00002F69">
        <w:rPr>
          <w:rFonts w:ascii="Verdana" w:hAnsi="Verdana"/>
          <w:bCs/>
          <w:i/>
          <w:sz w:val="18"/>
          <w:szCs w:val="18"/>
        </w:rPr>
        <w:t>niepotrzebne skreślić</w:t>
      </w:r>
    </w:p>
    <w:p w14:paraId="79E87562" w14:textId="7EF1CFF0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0D1830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74A868E" w14:textId="77777777" w:rsidR="00812231" w:rsidRPr="007D21FE" w:rsidRDefault="00812231" w:rsidP="008F0E56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3017CE2B" w14:textId="77777777" w:rsidR="00C165CD" w:rsidRPr="007D21FE" w:rsidRDefault="00C165CD" w:rsidP="00C165CD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4">
    <w:p w14:paraId="0F4BAE43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0D1830">
        <w:rPr>
          <w:rFonts w:ascii="Verdana" w:hAnsi="Verdana"/>
          <w:sz w:val="14"/>
          <w:szCs w:val="14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568F3D0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Mikroprzedsiębiorstwo: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10 osób i którego roczny obrót lub roczna suma bilansowa nie przekracza 2 milionów EUR.</w:t>
      </w:r>
    </w:p>
    <w:p w14:paraId="065E6A9A" w14:textId="77777777" w:rsidR="000D1830" w:rsidRPr="000D1830" w:rsidRDefault="000D1830" w:rsidP="000D1830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0D1830">
        <w:rPr>
          <w:rFonts w:ascii="Verdana" w:hAnsi="Verdana"/>
          <w:b/>
          <w:bCs/>
          <w:sz w:val="14"/>
          <w:szCs w:val="14"/>
        </w:rPr>
        <w:t>Małe przedsiębiorstwo:</w:t>
      </w:r>
      <w:r w:rsidRPr="000D1830">
        <w:rPr>
          <w:rFonts w:ascii="Verdana" w:hAnsi="Verdana"/>
          <w:sz w:val="14"/>
          <w:szCs w:val="14"/>
        </w:rPr>
        <w:t xml:space="preserve"> przedsiębiorstwo, które zatrudnia mniej niż 50 osób i którego roczny obrót lub roczna suma bilansowa nie przekracza 10 milionów EUR.</w:t>
      </w:r>
    </w:p>
    <w:p w14:paraId="44E4B094" w14:textId="6F2C48F8" w:rsidR="000D1830" w:rsidRPr="000D1830" w:rsidRDefault="000D1830" w:rsidP="007C5836">
      <w:pPr>
        <w:pStyle w:val="Tekstprzypisudolnego"/>
        <w:spacing w:after="0"/>
        <w:jc w:val="both"/>
        <w:rPr>
          <w:rFonts w:ascii="Verdana" w:hAnsi="Verdana"/>
        </w:rPr>
      </w:pPr>
      <w:r w:rsidRPr="000D1830">
        <w:rPr>
          <w:rFonts w:ascii="Verdana" w:hAnsi="Verdana"/>
          <w:b/>
          <w:bCs/>
          <w:sz w:val="14"/>
          <w:szCs w:val="14"/>
        </w:rPr>
        <w:t>Średnie przedsiębiorstwa:</w:t>
      </w:r>
      <w:r w:rsidRPr="000D1830">
        <w:rPr>
          <w:rFonts w:ascii="Verdana" w:hAnsi="Verdana"/>
          <w:sz w:val="14"/>
          <w:szCs w:val="1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5">
    <w:p w14:paraId="110D424E" w14:textId="06C2DBB5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="00A21A9C">
        <w:rPr>
          <w:rFonts w:ascii="Verdana" w:hAnsi="Verdana"/>
          <w:sz w:val="14"/>
          <w:szCs w:val="14"/>
        </w:rPr>
        <w:t>R</w:t>
      </w:r>
      <w:r w:rsidRPr="00E50810">
        <w:rPr>
          <w:rFonts w:ascii="Verdana" w:hAnsi="Verdana"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15E7DED"/>
    <w:multiLevelType w:val="hybridMultilevel"/>
    <w:tmpl w:val="86A254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57B8A"/>
    <w:multiLevelType w:val="hybridMultilevel"/>
    <w:tmpl w:val="75302DA4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304337E6"/>
    <w:multiLevelType w:val="hybridMultilevel"/>
    <w:tmpl w:val="8F38C8A8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341" w:hanging="360"/>
      </w:pPr>
    </w:lvl>
    <w:lvl w:ilvl="2" w:tplc="FFFFFFFF">
      <w:start w:val="1"/>
      <w:numFmt w:val="lowerRoman"/>
      <w:lvlText w:val="%3."/>
      <w:lvlJc w:val="right"/>
      <w:pPr>
        <w:ind w:left="3061" w:hanging="180"/>
      </w:pPr>
    </w:lvl>
    <w:lvl w:ilvl="3" w:tplc="FFFFFFFF">
      <w:start w:val="1"/>
      <w:numFmt w:val="decimal"/>
      <w:lvlText w:val="%4."/>
      <w:lvlJc w:val="left"/>
      <w:pPr>
        <w:ind w:left="3781" w:hanging="360"/>
      </w:pPr>
    </w:lvl>
    <w:lvl w:ilvl="4" w:tplc="FFFFFFFF">
      <w:start w:val="1"/>
      <w:numFmt w:val="lowerLetter"/>
      <w:lvlText w:val="%5."/>
      <w:lvlJc w:val="left"/>
      <w:pPr>
        <w:ind w:left="4501" w:hanging="360"/>
      </w:pPr>
    </w:lvl>
    <w:lvl w:ilvl="5" w:tplc="FFFFFFFF">
      <w:start w:val="1"/>
      <w:numFmt w:val="lowerRoman"/>
      <w:lvlText w:val="%6."/>
      <w:lvlJc w:val="right"/>
      <w:pPr>
        <w:ind w:left="5221" w:hanging="180"/>
      </w:pPr>
    </w:lvl>
    <w:lvl w:ilvl="6" w:tplc="FFFFFFFF">
      <w:start w:val="1"/>
      <w:numFmt w:val="decimal"/>
      <w:lvlText w:val="%7."/>
      <w:lvlJc w:val="left"/>
      <w:pPr>
        <w:ind w:left="5941" w:hanging="360"/>
      </w:pPr>
    </w:lvl>
    <w:lvl w:ilvl="7" w:tplc="FFFFFFFF">
      <w:start w:val="1"/>
      <w:numFmt w:val="lowerLetter"/>
      <w:lvlText w:val="%8."/>
      <w:lvlJc w:val="left"/>
      <w:pPr>
        <w:ind w:left="6661" w:hanging="360"/>
      </w:pPr>
    </w:lvl>
    <w:lvl w:ilvl="8" w:tplc="FFFFFFFF">
      <w:start w:val="1"/>
      <w:numFmt w:val="lowerRoman"/>
      <w:lvlText w:val="%9."/>
      <w:lvlJc w:val="right"/>
      <w:pPr>
        <w:ind w:left="7381" w:hanging="180"/>
      </w:pPr>
    </w:lvl>
  </w:abstractNum>
  <w:abstractNum w:abstractNumId="5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6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45FC9"/>
    <w:multiLevelType w:val="hybridMultilevel"/>
    <w:tmpl w:val="3DF8A984"/>
    <w:lvl w:ilvl="0" w:tplc="FFFFFFFF">
      <w:start w:val="1"/>
      <w:numFmt w:val="decimal"/>
      <w:lvlText w:val="%1."/>
      <w:lvlJc w:val="left"/>
      <w:pPr>
        <w:ind w:left="1981" w:hanging="360"/>
      </w:pPr>
    </w:lvl>
    <w:lvl w:ilvl="1" w:tplc="FFFFFFFF" w:tentative="1">
      <w:start w:val="1"/>
      <w:numFmt w:val="lowerLetter"/>
      <w:lvlText w:val="%2."/>
      <w:lvlJc w:val="left"/>
      <w:pPr>
        <w:ind w:left="2701" w:hanging="360"/>
      </w:pPr>
    </w:lvl>
    <w:lvl w:ilvl="2" w:tplc="FFFFFFFF" w:tentative="1">
      <w:start w:val="1"/>
      <w:numFmt w:val="lowerRoman"/>
      <w:lvlText w:val="%3."/>
      <w:lvlJc w:val="right"/>
      <w:pPr>
        <w:ind w:left="3421" w:hanging="180"/>
      </w:pPr>
    </w:lvl>
    <w:lvl w:ilvl="3" w:tplc="FFFFFFFF" w:tentative="1">
      <w:start w:val="1"/>
      <w:numFmt w:val="decimal"/>
      <w:lvlText w:val="%4."/>
      <w:lvlJc w:val="left"/>
      <w:pPr>
        <w:ind w:left="4141" w:hanging="360"/>
      </w:pPr>
    </w:lvl>
    <w:lvl w:ilvl="4" w:tplc="FFFFFFFF" w:tentative="1">
      <w:start w:val="1"/>
      <w:numFmt w:val="lowerLetter"/>
      <w:lvlText w:val="%5."/>
      <w:lvlJc w:val="left"/>
      <w:pPr>
        <w:ind w:left="4861" w:hanging="360"/>
      </w:pPr>
    </w:lvl>
    <w:lvl w:ilvl="5" w:tplc="FFFFFFFF" w:tentative="1">
      <w:start w:val="1"/>
      <w:numFmt w:val="lowerRoman"/>
      <w:lvlText w:val="%6."/>
      <w:lvlJc w:val="right"/>
      <w:pPr>
        <w:ind w:left="5581" w:hanging="180"/>
      </w:pPr>
    </w:lvl>
    <w:lvl w:ilvl="6" w:tplc="FFFFFFFF" w:tentative="1">
      <w:start w:val="1"/>
      <w:numFmt w:val="decimal"/>
      <w:lvlText w:val="%7."/>
      <w:lvlJc w:val="left"/>
      <w:pPr>
        <w:ind w:left="6301" w:hanging="360"/>
      </w:pPr>
    </w:lvl>
    <w:lvl w:ilvl="7" w:tplc="FFFFFFFF" w:tentative="1">
      <w:start w:val="1"/>
      <w:numFmt w:val="lowerLetter"/>
      <w:lvlText w:val="%8."/>
      <w:lvlJc w:val="left"/>
      <w:pPr>
        <w:ind w:left="7021" w:hanging="360"/>
      </w:pPr>
    </w:lvl>
    <w:lvl w:ilvl="8" w:tplc="FFFFFFFF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8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E4742"/>
    <w:multiLevelType w:val="hybridMultilevel"/>
    <w:tmpl w:val="8FC60EC2"/>
    <w:lvl w:ilvl="0" w:tplc="A7FCD79E">
      <w:start w:val="1"/>
      <w:numFmt w:val="decimal"/>
      <w:lvlText w:val="Poz. nr %1:"/>
      <w:lvlJc w:val="left"/>
      <w:pPr>
        <w:ind w:left="162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41" w:hanging="360"/>
      </w:pPr>
    </w:lvl>
    <w:lvl w:ilvl="2" w:tplc="0415001B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>
      <w:start w:val="1"/>
      <w:numFmt w:val="lowerLetter"/>
      <w:lvlText w:val="%5."/>
      <w:lvlJc w:val="left"/>
      <w:pPr>
        <w:ind w:left="4501" w:hanging="360"/>
      </w:pPr>
    </w:lvl>
    <w:lvl w:ilvl="5" w:tplc="0415001B">
      <w:start w:val="1"/>
      <w:numFmt w:val="lowerRoman"/>
      <w:lvlText w:val="%6."/>
      <w:lvlJc w:val="right"/>
      <w:pPr>
        <w:ind w:left="5221" w:hanging="180"/>
      </w:pPr>
    </w:lvl>
    <w:lvl w:ilvl="6" w:tplc="0415000F">
      <w:start w:val="1"/>
      <w:numFmt w:val="decimal"/>
      <w:lvlText w:val="%7."/>
      <w:lvlJc w:val="left"/>
      <w:pPr>
        <w:ind w:left="5941" w:hanging="360"/>
      </w:pPr>
    </w:lvl>
    <w:lvl w:ilvl="7" w:tplc="04150019">
      <w:start w:val="1"/>
      <w:numFmt w:val="lowerLetter"/>
      <w:lvlText w:val="%8."/>
      <w:lvlJc w:val="left"/>
      <w:pPr>
        <w:ind w:left="6661" w:hanging="360"/>
      </w:pPr>
    </w:lvl>
    <w:lvl w:ilvl="8" w:tplc="0415001B">
      <w:start w:val="1"/>
      <w:numFmt w:val="lowerRoman"/>
      <w:lvlText w:val="%9."/>
      <w:lvlJc w:val="right"/>
      <w:pPr>
        <w:ind w:left="7381" w:hanging="180"/>
      </w:pPr>
    </w:lvl>
  </w:abstractNum>
  <w:abstractNum w:abstractNumId="10" w15:restartNumberingAfterBreak="0">
    <w:nsid w:val="617800E0"/>
    <w:multiLevelType w:val="hybridMultilevel"/>
    <w:tmpl w:val="30B85428"/>
    <w:lvl w:ilvl="0" w:tplc="09CE6EA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82F3E"/>
    <w:multiLevelType w:val="hybridMultilevel"/>
    <w:tmpl w:val="3DF8A984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num w:numId="1" w16cid:durableId="1632664268">
    <w:abstractNumId w:val="8"/>
  </w:num>
  <w:num w:numId="2" w16cid:durableId="634212531">
    <w:abstractNumId w:val="11"/>
  </w:num>
  <w:num w:numId="3" w16cid:durableId="1415200376">
    <w:abstractNumId w:val="5"/>
  </w:num>
  <w:num w:numId="4" w16cid:durableId="1658073716">
    <w:abstractNumId w:val="2"/>
  </w:num>
  <w:num w:numId="5" w16cid:durableId="726491284">
    <w:abstractNumId w:val="0"/>
  </w:num>
  <w:num w:numId="6" w16cid:durableId="1714036288">
    <w:abstractNumId w:val="6"/>
  </w:num>
  <w:num w:numId="7" w16cid:durableId="798306430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6934782">
    <w:abstractNumId w:val="9"/>
  </w:num>
  <w:num w:numId="9" w16cid:durableId="577207901">
    <w:abstractNumId w:val="4"/>
  </w:num>
  <w:num w:numId="10" w16cid:durableId="2076277235">
    <w:abstractNumId w:val="10"/>
  </w:num>
  <w:num w:numId="11" w16cid:durableId="45881475">
    <w:abstractNumId w:val="12"/>
  </w:num>
  <w:num w:numId="12" w16cid:durableId="689336777">
    <w:abstractNumId w:val="1"/>
  </w:num>
  <w:num w:numId="13" w16cid:durableId="1788819118">
    <w:abstractNumId w:val="3"/>
  </w:num>
  <w:num w:numId="14" w16cid:durableId="18029934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02F69"/>
    <w:rsid w:val="000225D0"/>
    <w:rsid w:val="000821F9"/>
    <w:rsid w:val="000A4D75"/>
    <w:rsid w:val="000D0C1C"/>
    <w:rsid w:val="000D1830"/>
    <w:rsid w:val="000D3A70"/>
    <w:rsid w:val="000F6BDC"/>
    <w:rsid w:val="00103F99"/>
    <w:rsid w:val="00106875"/>
    <w:rsid w:val="00111C54"/>
    <w:rsid w:val="0011455D"/>
    <w:rsid w:val="00116369"/>
    <w:rsid w:val="00140F5C"/>
    <w:rsid w:val="0016683A"/>
    <w:rsid w:val="001B0D49"/>
    <w:rsid w:val="001C3DA4"/>
    <w:rsid w:val="001C6364"/>
    <w:rsid w:val="001F3EB3"/>
    <w:rsid w:val="001F6C48"/>
    <w:rsid w:val="00216A76"/>
    <w:rsid w:val="00220C96"/>
    <w:rsid w:val="002257CB"/>
    <w:rsid w:val="00256760"/>
    <w:rsid w:val="002673E6"/>
    <w:rsid w:val="0026792E"/>
    <w:rsid w:val="00295723"/>
    <w:rsid w:val="002B65B8"/>
    <w:rsid w:val="002D13C0"/>
    <w:rsid w:val="002E2D62"/>
    <w:rsid w:val="002F6839"/>
    <w:rsid w:val="00350F37"/>
    <w:rsid w:val="00382E9E"/>
    <w:rsid w:val="003942BA"/>
    <w:rsid w:val="003A5540"/>
    <w:rsid w:val="003C0A15"/>
    <w:rsid w:val="003E5F42"/>
    <w:rsid w:val="003F26E1"/>
    <w:rsid w:val="00423198"/>
    <w:rsid w:val="00424F3F"/>
    <w:rsid w:val="00425690"/>
    <w:rsid w:val="00456F3C"/>
    <w:rsid w:val="00492149"/>
    <w:rsid w:val="004A3F5A"/>
    <w:rsid w:val="004D473D"/>
    <w:rsid w:val="00501A83"/>
    <w:rsid w:val="0055789C"/>
    <w:rsid w:val="0056697E"/>
    <w:rsid w:val="00574767"/>
    <w:rsid w:val="00587157"/>
    <w:rsid w:val="00587808"/>
    <w:rsid w:val="005B0CB4"/>
    <w:rsid w:val="005C049B"/>
    <w:rsid w:val="005C47D8"/>
    <w:rsid w:val="005C7D74"/>
    <w:rsid w:val="005D7B9D"/>
    <w:rsid w:val="005E71B8"/>
    <w:rsid w:val="005F37C4"/>
    <w:rsid w:val="00614CF1"/>
    <w:rsid w:val="00615A69"/>
    <w:rsid w:val="006226A6"/>
    <w:rsid w:val="0064008E"/>
    <w:rsid w:val="006B02A8"/>
    <w:rsid w:val="006C6F5B"/>
    <w:rsid w:val="006D41A2"/>
    <w:rsid w:val="006F502E"/>
    <w:rsid w:val="006F7F39"/>
    <w:rsid w:val="007006A5"/>
    <w:rsid w:val="0070115C"/>
    <w:rsid w:val="0071199E"/>
    <w:rsid w:val="007308C4"/>
    <w:rsid w:val="0079660F"/>
    <w:rsid w:val="007A3696"/>
    <w:rsid w:val="007B1EB1"/>
    <w:rsid w:val="007C5836"/>
    <w:rsid w:val="007C5F0B"/>
    <w:rsid w:val="007C6DB1"/>
    <w:rsid w:val="007D48FA"/>
    <w:rsid w:val="007D55E2"/>
    <w:rsid w:val="007D6328"/>
    <w:rsid w:val="007E4E2A"/>
    <w:rsid w:val="00805BCC"/>
    <w:rsid w:val="00812231"/>
    <w:rsid w:val="0083225A"/>
    <w:rsid w:val="008411D1"/>
    <w:rsid w:val="008471B7"/>
    <w:rsid w:val="00847952"/>
    <w:rsid w:val="008707AC"/>
    <w:rsid w:val="0087433C"/>
    <w:rsid w:val="00881C6D"/>
    <w:rsid w:val="008A0E55"/>
    <w:rsid w:val="008B103A"/>
    <w:rsid w:val="008B65F1"/>
    <w:rsid w:val="008D2CEB"/>
    <w:rsid w:val="008F0E56"/>
    <w:rsid w:val="008F1C89"/>
    <w:rsid w:val="00937AAB"/>
    <w:rsid w:val="00941DDA"/>
    <w:rsid w:val="00945DE1"/>
    <w:rsid w:val="009779C8"/>
    <w:rsid w:val="0098089D"/>
    <w:rsid w:val="00995FE6"/>
    <w:rsid w:val="009A16CE"/>
    <w:rsid w:val="009A1BED"/>
    <w:rsid w:val="009B0D51"/>
    <w:rsid w:val="009B6375"/>
    <w:rsid w:val="009C02BC"/>
    <w:rsid w:val="009C14E0"/>
    <w:rsid w:val="009E1533"/>
    <w:rsid w:val="009F03DD"/>
    <w:rsid w:val="00A01287"/>
    <w:rsid w:val="00A21A9C"/>
    <w:rsid w:val="00A378CD"/>
    <w:rsid w:val="00A40CDC"/>
    <w:rsid w:val="00A414A1"/>
    <w:rsid w:val="00A5584A"/>
    <w:rsid w:val="00A64F7F"/>
    <w:rsid w:val="00AB2949"/>
    <w:rsid w:val="00AB7150"/>
    <w:rsid w:val="00AD5C47"/>
    <w:rsid w:val="00AE3332"/>
    <w:rsid w:val="00AE445E"/>
    <w:rsid w:val="00AF3128"/>
    <w:rsid w:val="00B5030A"/>
    <w:rsid w:val="00B67A1C"/>
    <w:rsid w:val="00B97AC7"/>
    <w:rsid w:val="00BB73E8"/>
    <w:rsid w:val="00BC2E8E"/>
    <w:rsid w:val="00BC31C5"/>
    <w:rsid w:val="00BF1EBC"/>
    <w:rsid w:val="00C12C36"/>
    <w:rsid w:val="00C163E8"/>
    <w:rsid w:val="00C165CD"/>
    <w:rsid w:val="00C229FC"/>
    <w:rsid w:val="00C407FE"/>
    <w:rsid w:val="00C43682"/>
    <w:rsid w:val="00C551A7"/>
    <w:rsid w:val="00C7352F"/>
    <w:rsid w:val="00C85C7E"/>
    <w:rsid w:val="00C94B6B"/>
    <w:rsid w:val="00CB479D"/>
    <w:rsid w:val="00CC6FDB"/>
    <w:rsid w:val="00CE4617"/>
    <w:rsid w:val="00CE7389"/>
    <w:rsid w:val="00D068C6"/>
    <w:rsid w:val="00D121C8"/>
    <w:rsid w:val="00D66990"/>
    <w:rsid w:val="00D705C9"/>
    <w:rsid w:val="00D71C70"/>
    <w:rsid w:val="00DB1264"/>
    <w:rsid w:val="00DB4568"/>
    <w:rsid w:val="00DC3128"/>
    <w:rsid w:val="00DD5904"/>
    <w:rsid w:val="00E3132B"/>
    <w:rsid w:val="00E4263C"/>
    <w:rsid w:val="00E50810"/>
    <w:rsid w:val="00E724CD"/>
    <w:rsid w:val="00E768A2"/>
    <w:rsid w:val="00E872EA"/>
    <w:rsid w:val="00E87A5A"/>
    <w:rsid w:val="00E9667C"/>
    <w:rsid w:val="00EA0A8D"/>
    <w:rsid w:val="00EC0FB8"/>
    <w:rsid w:val="00EE4D34"/>
    <w:rsid w:val="00EE5D02"/>
    <w:rsid w:val="00EE6274"/>
    <w:rsid w:val="00EF4F1F"/>
    <w:rsid w:val="00EF78A6"/>
    <w:rsid w:val="00F51B1A"/>
    <w:rsid w:val="00F65AE2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9FC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09A87-856A-469F-AB50-CE79786A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6</Pages>
  <Words>1513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109</cp:revision>
  <cp:lastPrinted>2023-04-03T11:57:00Z</cp:lastPrinted>
  <dcterms:created xsi:type="dcterms:W3CDTF">2023-03-22T10:23:00Z</dcterms:created>
  <dcterms:modified xsi:type="dcterms:W3CDTF">2025-03-17T12:49:00Z</dcterms:modified>
</cp:coreProperties>
</file>