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3F4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38579BDB" w14:textId="1CBE77BD" w:rsidR="00CE5F6F" w:rsidRPr="00D24E69" w:rsidRDefault="00685C30" w:rsidP="001841B9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>na robotę budowlaną pn</w:t>
      </w:r>
      <w:r w:rsidRPr="00D24E69">
        <w:rPr>
          <w:rFonts w:ascii="Calibri" w:hAnsi="Calibri"/>
          <w:sz w:val="20"/>
          <w:szCs w:val="20"/>
        </w:rPr>
        <w:t xml:space="preserve">. </w:t>
      </w:r>
      <w:r w:rsidR="00356C02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FD199F" w:rsidRPr="00FD199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Przebudowa budynku Urzędu Miasta Pruszcz Gdański położonego przy </w:t>
      </w:r>
      <w:r w:rsidR="004E404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FD199F" w:rsidRPr="00FD199F">
        <w:rPr>
          <w:rFonts w:asciiTheme="minorHAnsi" w:hAnsiTheme="minorHAnsi" w:cstheme="minorHAnsi"/>
          <w:color w:val="000000" w:themeColor="text1"/>
          <w:sz w:val="20"/>
          <w:szCs w:val="20"/>
        </w:rPr>
        <w:t>ul. Grunwaldzkiej 20 w Pruszczu Gdańskim</w:t>
      </w:r>
      <w:r w:rsidR="00356C02" w:rsidRPr="00D24E69">
        <w:rPr>
          <w:sz w:val="20"/>
          <w:szCs w:val="20"/>
        </w:rPr>
        <w:t>”</w:t>
      </w:r>
    </w:p>
    <w:p w14:paraId="1402F874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1023017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5BFBB3CD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22DAA52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CEBE661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50F1E1DE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A72D830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52DCA1C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7536F7D4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8CE641E" w14:textId="02AD8A0E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1841B9">
        <w:rPr>
          <w:rFonts w:asciiTheme="minorHAnsi" w:hAnsiTheme="minorHAnsi" w:cs="Calibri"/>
        </w:rPr>
        <w:t>11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1841B9">
        <w:rPr>
          <w:rFonts w:asciiTheme="minorHAnsi" w:hAnsiTheme="minorHAnsi" w:cs="Calibri"/>
        </w:rPr>
        <w:t>5</w:t>
      </w:r>
    </w:p>
    <w:p w14:paraId="00E3C684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D4373D8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2A10BEB5" w14:textId="77777777" w:rsidR="004E404F" w:rsidRDefault="007814AB" w:rsidP="00D24E69">
      <w:pPr>
        <w:tabs>
          <w:tab w:val="num" w:pos="426"/>
        </w:tabs>
        <w:jc w:val="center"/>
        <w:rPr>
          <w:rFonts w:ascii="Calibri" w:hAnsi="Calibri"/>
          <w:b/>
          <w:bCs/>
        </w:rPr>
      </w:pPr>
      <w:r w:rsidRPr="00473DFD">
        <w:rPr>
          <w:rFonts w:ascii="Calibri" w:hAnsi="Calibri"/>
          <w:b/>
        </w:rPr>
        <w:t xml:space="preserve">na </w:t>
      </w:r>
      <w:r w:rsidRPr="00F1112D">
        <w:rPr>
          <w:rFonts w:ascii="Calibri" w:hAnsi="Calibri"/>
          <w:b/>
        </w:rPr>
        <w:t>robotę budowlaną pn.</w:t>
      </w:r>
      <w:r w:rsidR="00752CE3" w:rsidRPr="00F1112D">
        <w:rPr>
          <w:rFonts w:ascii="Calibri" w:hAnsi="Calibri"/>
          <w:b/>
        </w:rPr>
        <w:br/>
      </w:r>
      <w:r w:rsidRPr="00F1112D">
        <w:rPr>
          <w:rFonts w:ascii="Calibri" w:hAnsi="Calibri"/>
          <w:b/>
        </w:rPr>
        <w:t>„</w:t>
      </w:r>
      <w:r w:rsidR="00FD199F" w:rsidRPr="00F1112D">
        <w:rPr>
          <w:rFonts w:ascii="Calibri" w:hAnsi="Calibri"/>
          <w:b/>
          <w:bCs/>
        </w:rPr>
        <w:t xml:space="preserve">Przebudowa budynku Urzędu Miasta Pruszcz Gdański położonego </w:t>
      </w:r>
    </w:p>
    <w:p w14:paraId="63E61481" w14:textId="5F710177" w:rsidR="007B2A82" w:rsidRPr="00F1112D" w:rsidRDefault="00FD199F" w:rsidP="00D24E69">
      <w:pPr>
        <w:tabs>
          <w:tab w:val="num" w:pos="426"/>
        </w:tabs>
        <w:jc w:val="center"/>
        <w:rPr>
          <w:rFonts w:ascii="Calibri" w:hAnsi="Calibri"/>
          <w:b/>
        </w:rPr>
      </w:pPr>
      <w:r w:rsidRPr="00F1112D">
        <w:rPr>
          <w:rFonts w:ascii="Calibri" w:hAnsi="Calibri"/>
          <w:b/>
          <w:bCs/>
        </w:rPr>
        <w:t>przy ul. Grunwaldzkiej 20 w Pruszczu Gdańskim</w:t>
      </w:r>
      <w:r w:rsidR="00752CE3" w:rsidRPr="00F1112D">
        <w:rPr>
          <w:rFonts w:ascii="Calibri" w:hAnsi="Calibri"/>
          <w:b/>
        </w:rPr>
        <w:t>”</w:t>
      </w:r>
    </w:p>
    <w:p w14:paraId="0CAD9326" w14:textId="77777777" w:rsidR="008854C6" w:rsidRPr="00F1112D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F1112D" w14:paraId="1EA19CE5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F2DD10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5179ADB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9CC111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A7663F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760A33C8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0718901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561030" w:rsidRPr="00F1112D" w14:paraId="0A738BC9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CB324" w14:textId="20218950" w:rsidR="00F91883" w:rsidRPr="00F1112D" w:rsidRDefault="00F1112D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7414907" w14:textId="70C65EE7" w:rsidR="00F91883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pracami rozbiórkowymi przy remoncie piwnicy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E9B64B6" w14:textId="68AFAD83" w:rsidR="00561030" w:rsidRPr="00F1112D" w:rsidRDefault="00F1112D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4929140F" w14:textId="77777777" w:rsidTr="0073712A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C6668E" w14:textId="0D50D855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F590279" w14:textId="45E878CE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>Czynności związane z remontem piwnicy</w:t>
            </w:r>
            <w:r w:rsidR="009C70AD">
              <w:rPr>
                <w:rFonts w:ascii="Calibri" w:hAnsi="Calibri" w:cs="Calibri"/>
                <w:b/>
                <w:bCs/>
              </w:rPr>
              <w:t xml:space="preserve"> </w:t>
            </w:r>
            <w:r w:rsidR="009C70AD" w:rsidRPr="009C70AD">
              <w:rPr>
                <w:rFonts w:ascii="Calibri" w:hAnsi="Calibri" w:cs="Calibri"/>
              </w:rPr>
              <w:t>(suma poz. 2.1-2.</w:t>
            </w:r>
            <w:r w:rsidR="005A1FCE">
              <w:rPr>
                <w:rFonts w:ascii="Calibri" w:hAnsi="Calibri" w:cs="Calibri"/>
              </w:rPr>
              <w:t>6</w:t>
            </w:r>
            <w:r w:rsidR="009C70AD" w:rsidRPr="009C70AD">
              <w:rPr>
                <w:rFonts w:ascii="Calibri" w:hAnsi="Calibri" w:cs="Calibri"/>
              </w:rPr>
              <w:t>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4C087DD" w14:textId="381C44B2" w:rsidR="00F1112D" w:rsidRPr="00F1112D" w:rsidRDefault="00F1112D" w:rsidP="00F1112D">
            <w:pPr>
              <w:jc w:val="right"/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290FDD38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35712" w14:textId="52AC8F25" w:rsidR="00F1112D" w:rsidRPr="00F1112D" w:rsidRDefault="009C70A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2.1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D601C4A" w14:textId="09716BEB" w:rsidR="00F1112D" w:rsidRPr="009C70AD" w:rsidRDefault="00F1112D" w:rsidP="00F1112D">
            <w:pPr>
              <w:rPr>
                <w:rFonts w:ascii="Calibri" w:hAnsi="Calibri" w:cs="Calibri"/>
              </w:rPr>
            </w:pPr>
            <w:r w:rsidRPr="009C70AD">
              <w:rPr>
                <w:rFonts w:ascii="Calibri" w:hAnsi="Calibri" w:cs="Calibri"/>
              </w:rPr>
              <w:t>Czynności związane z wymianą posadzek</w:t>
            </w:r>
            <w:r w:rsidR="009C70AD" w:rsidRPr="009C70AD">
              <w:rPr>
                <w:rFonts w:ascii="Calibri" w:hAnsi="Calibri" w:cs="Calibri"/>
              </w:rPr>
              <w:t xml:space="preserve"> (piwnica + schody)</w:t>
            </w:r>
            <w:r w:rsidRPr="009C70A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B2A190D" w14:textId="2F842586" w:rsidR="00F1112D" w:rsidRPr="00F1112D" w:rsidRDefault="00F1112D" w:rsidP="00F1112D">
            <w:pPr>
              <w:jc w:val="right"/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039B9A03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A66A7C" w14:textId="5F043DA7" w:rsidR="00F1112D" w:rsidRPr="00F1112D" w:rsidRDefault="009C70A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B4FF947" w14:textId="702E40AF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Czynności związane z wykonaniem sufitów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61AF7A6" w14:textId="7BA05CBE" w:rsidR="00F1112D" w:rsidRPr="00F1112D" w:rsidRDefault="00F1112D" w:rsidP="00F1112D">
            <w:pPr>
              <w:jc w:val="right"/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0DEB0EBB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01E90" w14:textId="026324CA" w:rsidR="00F1112D" w:rsidRPr="00F1112D" w:rsidRDefault="009C70A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7F5139FF" w14:textId="37270D19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Czynności związane z wykonaniem ścian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A2AFAF9" w14:textId="5212E7C6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36BDD1AB" w14:textId="77777777" w:rsidTr="0073712A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0E178" w14:textId="4A526B15" w:rsidR="00F1112D" w:rsidRPr="00F1112D" w:rsidRDefault="009C70A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FF681A5" w14:textId="57822735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Czynności w zakresie wykonania stolarki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ED89AF7" w14:textId="3A526F6C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54A61139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216217" w14:textId="26EA25B4" w:rsidR="00F1112D" w:rsidRPr="00F1112D" w:rsidRDefault="009C70A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ABCE572" w14:textId="3DD2B54D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Czynności w zakresie wykonania robót zabezpieczających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BBB1F20" w14:textId="07894992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07C508CB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EFA8A1" w14:textId="646F867D" w:rsidR="00F1112D" w:rsidRPr="00F1112D" w:rsidRDefault="009C70A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224D1B2" w14:textId="189F998F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Pozostałe czynności związane z wykonaniem remontu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398D961F" w14:textId="38D81685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31DDB3CE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18A8B5" w14:textId="20746BDE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7A0CF4DA" w14:textId="1B2FECE4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pracami rozbiórkowymi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E1A4BE0" w14:textId="54E4B3CC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351CF39A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CD7BF" w14:textId="4DE024C4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425D9786" w14:textId="23C6C2E7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elementami konstrukcyjnymi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1B8AC10E" w14:textId="64D27DE3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03E5FFCC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108ACE" w14:textId="4AEF0002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0BA9EC70" w14:textId="6A644562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stolarką okienną i drzwiową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10E031DF" w14:textId="7A345310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61479FE3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63F138" w14:textId="72F56E1C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5029DF7D" w14:textId="7821DB4D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pracami wykończeniowymi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716F98D9" w14:textId="446398B4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57A6EB74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B52FC8" w14:textId="17CCCEA4" w:rsidR="00F1112D" w:rsidRPr="00F1112D" w:rsidRDefault="004E404F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F1112D"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1EF6CCEC" w14:textId="21FFB8E1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robotami zabezpieczającymi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7D20353A" w14:textId="3BE61007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0DF002DB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C24481" w14:textId="03EF2537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60CAD8A9" w14:textId="27D2CD50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wykonaniem instalacji c.o.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0E6B664" w14:textId="04019FD5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A1FCE" w:rsidRPr="00F1112D" w14:paraId="704FCE52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207276" w14:textId="53E317FD" w:rsidR="005A1FCE" w:rsidRPr="00F1112D" w:rsidRDefault="005A1FCE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23D3E4C6" w14:textId="0902B380" w:rsidR="005A1FCE" w:rsidRPr="00F1112D" w:rsidRDefault="005A1FCE" w:rsidP="00F1112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Czynności związane z wykonaniem klimatyzacji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12FC337C" w14:textId="00E7B943" w:rsidR="005A1FCE" w:rsidRPr="00F1112D" w:rsidRDefault="003E1CEB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39D60F04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ADB544" w14:textId="3247CF45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1</w:t>
            </w:r>
            <w:r w:rsidR="004E404F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20FDF53" w14:textId="04C6B440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>Czynności związane z wykonaniem instalacji elektrycznych (suma poz. 1</w:t>
            </w:r>
            <w:r w:rsidR="005A1FCE">
              <w:rPr>
                <w:rFonts w:ascii="Calibri" w:hAnsi="Calibri" w:cs="Calibri"/>
                <w:b/>
                <w:bCs/>
              </w:rPr>
              <w:t>1</w:t>
            </w:r>
            <w:r w:rsidRPr="00F1112D">
              <w:rPr>
                <w:rFonts w:ascii="Calibri" w:hAnsi="Calibri" w:cs="Calibri"/>
                <w:b/>
                <w:bCs/>
              </w:rPr>
              <w:t>.1-1</w:t>
            </w:r>
            <w:r w:rsidR="005A1FCE">
              <w:rPr>
                <w:rFonts w:ascii="Calibri" w:hAnsi="Calibri" w:cs="Calibri"/>
                <w:b/>
                <w:bCs/>
              </w:rPr>
              <w:t>1</w:t>
            </w:r>
            <w:r w:rsidRPr="00F1112D">
              <w:rPr>
                <w:rFonts w:ascii="Calibri" w:hAnsi="Calibri" w:cs="Calibri"/>
                <w:b/>
                <w:bCs/>
              </w:rPr>
              <w:t>.3)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45F7431A" w14:textId="431AA96A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4ED5BF61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F0E00" w14:textId="51DC995E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1</w:t>
            </w:r>
            <w:r w:rsidRPr="00F1112D">
              <w:rPr>
                <w:rFonts w:asciiTheme="minorHAnsi" w:hAnsiTheme="minorHAnsi" w:cstheme="minorHAnsi"/>
                <w:b/>
              </w:rPr>
              <w:t>.1.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4938C6EE" w14:textId="2D2D0A65" w:rsidR="00F1112D" w:rsidRPr="00F1112D" w:rsidRDefault="00B00345" w:rsidP="00F1112D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B00345">
              <w:rPr>
                <w:rFonts w:asciiTheme="minorHAnsi" w:hAnsiTheme="minorHAnsi" w:cstheme="minorHAnsi"/>
              </w:rPr>
              <w:t>Czynności związane z  wykonaniem  robót elektrycznych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22346364" w14:textId="70E22D08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654BC46B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F300C6" w14:textId="3F595BAB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1</w:t>
            </w:r>
            <w:r w:rsidRPr="00F1112D">
              <w:rPr>
                <w:rFonts w:asciiTheme="minorHAnsi" w:hAnsiTheme="minorHAnsi" w:cstheme="minorHAnsi"/>
                <w:b/>
              </w:rPr>
              <w:t>.2.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D717B94" w14:textId="5FA0E11E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Czynności związane z rozdzielnią główną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59EB9D3" w14:textId="2FE690D5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6A89E9E7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FE81D" w14:textId="4548BBC4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1</w:t>
            </w:r>
            <w:r w:rsidRPr="00F1112D">
              <w:rPr>
                <w:rFonts w:asciiTheme="minorHAnsi" w:hAnsiTheme="minorHAnsi" w:cstheme="minorHAnsi"/>
                <w:b/>
              </w:rPr>
              <w:t>.3.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45E85DD4" w14:textId="04A240E9" w:rsidR="00F1112D" w:rsidRPr="00F1112D" w:rsidRDefault="00F1112D" w:rsidP="00F1112D">
            <w:pPr>
              <w:rPr>
                <w:rFonts w:ascii="Calibri" w:hAnsi="Calibri" w:cs="Calibri"/>
              </w:rPr>
            </w:pPr>
            <w:r w:rsidRPr="00F1112D">
              <w:rPr>
                <w:rFonts w:ascii="Calibri" w:hAnsi="Calibri" w:cs="Calibri"/>
              </w:rPr>
              <w:t>Czynności związane z rozdzielną R2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E6457D1" w14:textId="3B4EF7D9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496DA235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88CEBB" w14:textId="5DDF1ED1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2</w:t>
            </w:r>
            <w:r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6C6F7FD2" w14:textId="06FE7223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>Czynności związane z instalacjami teletechnicznymi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0C879BB8" w14:textId="5F8709B6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169ED5D7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CF166" w14:textId="5BF72F51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3</w:t>
            </w:r>
            <w:r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1059A8A" w14:textId="377C9805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>Czynności związane z okablowaniem strukturalnym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F067AB8" w14:textId="5A8C68B4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70BE3078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F3FE0F" w14:textId="6E517D6C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lastRenderedPageBreak/>
              <w:t>1</w:t>
            </w:r>
            <w:r w:rsidR="005A1FCE">
              <w:rPr>
                <w:rFonts w:asciiTheme="minorHAnsi" w:hAnsiTheme="minorHAnsi" w:cstheme="minorHAnsi"/>
                <w:b/>
              </w:rPr>
              <w:t>4</w:t>
            </w:r>
            <w:r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446683C7" w14:textId="12BEFA75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>Czynności związane z wykonaniem okablowania strukturalnego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2BDA4CB9" w14:textId="57999635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F1112D" w14:paraId="6CD4057E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1B0B3E" w14:textId="51946DDA" w:rsidR="00F1112D" w:rsidRPr="00F1112D" w:rsidRDefault="00F1112D" w:rsidP="00F11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5</w:t>
            </w:r>
            <w:r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208B2E9B" w14:textId="53E4FCB1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centralą kontroli dostępu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1687A510" w14:textId="3A2460C5" w:rsidR="00F1112D" w:rsidRPr="00F1112D" w:rsidRDefault="00F1112D" w:rsidP="00F1112D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1112D" w:rsidRPr="004C3D30" w14:paraId="02632637" w14:textId="77777777" w:rsidTr="0073712A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2B7747" w14:textId="3104B4B1" w:rsidR="00F1112D" w:rsidRPr="00F1112D" w:rsidRDefault="00F1112D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112D">
              <w:rPr>
                <w:rFonts w:asciiTheme="minorHAnsi" w:hAnsiTheme="minorHAnsi" w:cstheme="minorHAnsi"/>
                <w:b/>
              </w:rPr>
              <w:t>1</w:t>
            </w:r>
            <w:r w:rsidR="005A1FCE">
              <w:rPr>
                <w:rFonts w:asciiTheme="minorHAnsi" w:hAnsiTheme="minorHAnsi" w:cstheme="minorHAnsi"/>
                <w:b/>
              </w:rPr>
              <w:t>6</w:t>
            </w:r>
            <w:r w:rsidRPr="00F1112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A8BB9E9" w14:textId="439B110D" w:rsidR="00F1112D" w:rsidRPr="00F1112D" w:rsidRDefault="00F1112D" w:rsidP="00F1112D">
            <w:pPr>
              <w:rPr>
                <w:rFonts w:ascii="Calibri" w:hAnsi="Calibri" w:cs="Calibri"/>
                <w:b/>
                <w:bCs/>
              </w:rPr>
            </w:pPr>
            <w:r w:rsidRPr="00F1112D">
              <w:rPr>
                <w:rFonts w:ascii="Calibri" w:hAnsi="Calibri" w:cs="Calibri"/>
                <w:b/>
                <w:bCs/>
              </w:rPr>
              <w:t xml:space="preserve">Czynności związane z wykonaniem instalacji ppoż. I piętro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2D67CE54" w14:textId="20A14687" w:rsidR="00F1112D" w:rsidRPr="00F91883" w:rsidRDefault="00F1112D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4C3D30" w14:paraId="69A9FF3B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EF0BF2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32DBF7E2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B15CBD" w14:textId="12CDC3E6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F1112D">
              <w:rPr>
                <w:rFonts w:asciiTheme="minorHAnsi" w:hAnsiTheme="minorHAnsi" w:cs="Arial"/>
                <w:b/>
                <w:bCs/>
              </w:rPr>
              <w:t>1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F1112D">
              <w:rPr>
                <w:rFonts w:asciiTheme="minorHAnsi" w:hAnsiTheme="minorHAnsi" w:cs="Arial"/>
                <w:b/>
                <w:bCs/>
              </w:rPr>
              <w:t>1</w:t>
            </w:r>
            <w:r w:rsidR="005A1FCE">
              <w:rPr>
                <w:rFonts w:asciiTheme="minorHAnsi" w:hAnsiTheme="minorHAnsi" w:cs="Arial"/>
                <w:b/>
                <w:bCs/>
              </w:rPr>
              <w:t>6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FA47C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7896237A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4CB555AA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C1569E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0324CA1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A5E6D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5A2F5CC4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63A431F9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D1E07C8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53D4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2425D37E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6606BCCB" w14:textId="77777777" w:rsidR="00B2463C" w:rsidRPr="004C3D30" w:rsidRDefault="00B2463C" w:rsidP="0029446C">
      <w:pPr>
        <w:rPr>
          <w:sz w:val="4"/>
          <w:szCs w:val="4"/>
        </w:rPr>
      </w:pPr>
    </w:p>
    <w:p w14:paraId="2B859FAC" w14:textId="77777777" w:rsidR="003E17E9" w:rsidRPr="004C3D30" w:rsidRDefault="003E17E9" w:rsidP="0029446C">
      <w:pPr>
        <w:rPr>
          <w:sz w:val="4"/>
          <w:szCs w:val="4"/>
        </w:rPr>
      </w:pPr>
    </w:p>
    <w:p w14:paraId="404B60DA" w14:textId="77777777" w:rsidR="003E17E9" w:rsidRPr="004C3D30" w:rsidRDefault="003E17E9" w:rsidP="0029446C">
      <w:pPr>
        <w:rPr>
          <w:sz w:val="4"/>
          <w:szCs w:val="4"/>
        </w:rPr>
      </w:pPr>
    </w:p>
    <w:p w14:paraId="744D9116" w14:textId="77777777" w:rsidR="00170FA8" w:rsidRPr="0029446C" w:rsidRDefault="00170FA8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C3329A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51D1AD87" w14:textId="21EA31BB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73FB075B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DF78" w14:textId="77777777" w:rsidR="00C63FE2" w:rsidRDefault="00C63FE2">
      <w:r>
        <w:separator/>
      </w:r>
    </w:p>
  </w:endnote>
  <w:endnote w:type="continuationSeparator" w:id="0">
    <w:p w14:paraId="2F9F75E2" w14:textId="77777777" w:rsidR="00C63FE2" w:rsidRDefault="00C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74FA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E9A9" w14:textId="77777777" w:rsidR="00C63FE2" w:rsidRDefault="00C63FE2">
      <w:r>
        <w:separator/>
      </w:r>
    </w:p>
  </w:footnote>
  <w:footnote w:type="continuationSeparator" w:id="0">
    <w:p w14:paraId="71045FD2" w14:textId="77777777" w:rsidR="00C63FE2" w:rsidRDefault="00C6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0A40" w14:textId="77777777" w:rsidR="003E470A" w:rsidRDefault="003E470A">
    <w:pPr>
      <w:pStyle w:val="Nagwek"/>
      <w:rPr>
        <w:noProof/>
      </w:rPr>
    </w:pPr>
  </w:p>
  <w:p w14:paraId="2856369B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8E"/>
    <w:multiLevelType w:val="hybridMultilevel"/>
    <w:tmpl w:val="8DE4C54A"/>
    <w:lvl w:ilvl="0" w:tplc="61264AB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5A67"/>
    <w:multiLevelType w:val="hybridMultilevel"/>
    <w:tmpl w:val="E238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118F"/>
    <w:multiLevelType w:val="hybridMultilevel"/>
    <w:tmpl w:val="8F6ED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3299"/>
    <w:multiLevelType w:val="hybridMultilevel"/>
    <w:tmpl w:val="89C6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0719"/>
    <w:multiLevelType w:val="multilevel"/>
    <w:tmpl w:val="2806B2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834588">
    <w:abstractNumId w:val="7"/>
  </w:num>
  <w:num w:numId="2" w16cid:durableId="190607772">
    <w:abstractNumId w:val="1"/>
  </w:num>
  <w:num w:numId="3" w16cid:durableId="1275442">
    <w:abstractNumId w:val="2"/>
  </w:num>
  <w:num w:numId="4" w16cid:durableId="1602449352">
    <w:abstractNumId w:val="5"/>
  </w:num>
  <w:num w:numId="5" w16cid:durableId="960109163">
    <w:abstractNumId w:val="4"/>
  </w:num>
  <w:num w:numId="6" w16cid:durableId="399256580">
    <w:abstractNumId w:val="3"/>
  </w:num>
  <w:num w:numId="7" w16cid:durableId="1662154241">
    <w:abstractNumId w:val="6"/>
  </w:num>
  <w:num w:numId="8" w16cid:durableId="1816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77426"/>
    <w:rsid w:val="00081E1B"/>
    <w:rsid w:val="000956DE"/>
    <w:rsid w:val="000A2D9C"/>
    <w:rsid w:val="000C4848"/>
    <w:rsid w:val="000D03F6"/>
    <w:rsid w:val="000D73BA"/>
    <w:rsid w:val="000F1F8C"/>
    <w:rsid w:val="00101374"/>
    <w:rsid w:val="00130F8B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0FA8"/>
    <w:rsid w:val="00173D4D"/>
    <w:rsid w:val="00175112"/>
    <w:rsid w:val="001841B9"/>
    <w:rsid w:val="00196E01"/>
    <w:rsid w:val="001A632C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64CB9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D720E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1CEB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404F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6619E"/>
    <w:rsid w:val="005709E5"/>
    <w:rsid w:val="00581548"/>
    <w:rsid w:val="005846C1"/>
    <w:rsid w:val="005A1FCE"/>
    <w:rsid w:val="005A5C71"/>
    <w:rsid w:val="005B129F"/>
    <w:rsid w:val="005B2B42"/>
    <w:rsid w:val="005B4614"/>
    <w:rsid w:val="005C07CE"/>
    <w:rsid w:val="005D66FF"/>
    <w:rsid w:val="005E5165"/>
    <w:rsid w:val="00601019"/>
    <w:rsid w:val="00602865"/>
    <w:rsid w:val="006311E8"/>
    <w:rsid w:val="006406A7"/>
    <w:rsid w:val="00652ACA"/>
    <w:rsid w:val="00654184"/>
    <w:rsid w:val="00664F99"/>
    <w:rsid w:val="006700C8"/>
    <w:rsid w:val="00685C30"/>
    <w:rsid w:val="006D4374"/>
    <w:rsid w:val="006E14B2"/>
    <w:rsid w:val="006F09F5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3712A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3668"/>
    <w:rsid w:val="007D55B2"/>
    <w:rsid w:val="007D6204"/>
    <w:rsid w:val="007D66E0"/>
    <w:rsid w:val="007F00F3"/>
    <w:rsid w:val="007F03CF"/>
    <w:rsid w:val="0080088F"/>
    <w:rsid w:val="00810488"/>
    <w:rsid w:val="00836657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2C7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C0BCB"/>
    <w:rsid w:val="009C70AD"/>
    <w:rsid w:val="009D50A5"/>
    <w:rsid w:val="009F4C74"/>
    <w:rsid w:val="00A05266"/>
    <w:rsid w:val="00A3175F"/>
    <w:rsid w:val="00A434A8"/>
    <w:rsid w:val="00A46C05"/>
    <w:rsid w:val="00A47F3F"/>
    <w:rsid w:val="00A53002"/>
    <w:rsid w:val="00A7281D"/>
    <w:rsid w:val="00A76348"/>
    <w:rsid w:val="00A93E83"/>
    <w:rsid w:val="00AA057E"/>
    <w:rsid w:val="00AB0687"/>
    <w:rsid w:val="00AB4E8B"/>
    <w:rsid w:val="00AE11C1"/>
    <w:rsid w:val="00AF71BB"/>
    <w:rsid w:val="00B00345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3FE2"/>
    <w:rsid w:val="00C64A36"/>
    <w:rsid w:val="00C64C76"/>
    <w:rsid w:val="00C9398C"/>
    <w:rsid w:val="00CA0492"/>
    <w:rsid w:val="00CA47A8"/>
    <w:rsid w:val="00CB2091"/>
    <w:rsid w:val="00CB5FC5"/>
    <w:rsid w:val="00CD0DB1"/>
    <w:rsid w:val="00CE5F6F"/>
    <w:rsid w:val="00CF4F0D"/>
    <w:rsid w:val="00D24E69"/>
    <w:rsid w:val="00D41BC1"/>
    <w:rsid w:val="00D643CE"/>
    <w:rsid w:val="00D662F7"/>
    <w:rsid w:val="00D851D6"/>
    <w:rsid w:val="00D97094"/>
    <w:rsid w:val="00DA581F"/>
    <w:rsid w:val="00DB16BA"/>
    <w:rsid w:val="00DB5319"/>
    <w:rsid w:val="00DB6FD4"/>
    <w:rsid w:val="00DF4151"/>
    <w:rsid w:val="00E00091"/>
    <w:rsid w:val="00E14E9D"/>
    <w:rsid w:val="00E35FF2"/>
    <w:rsid w:val="00E37252"/>
    <w:rsid w:val="00E522ED"/>
    <w:rsid w:val="00E56C80"/>
    <w:rsid w:val="00E60350"/>
    <w:rsid w:val="00E726AC"/>
    <w:rsid w:val="00E73D16"/>
    <w:rsid w:val="00E818EB"/>
    <w:rsid w:val="00EA5EC1"/>
    <w:rsid w:val="00EA6892"/>
    <w:rsid w:val="00EB67A2"/>
    <w:rsid w:val="00EC2BAB"/>
    <w:rsid w:val="00EC440A"/>
    <w:rsid w:val="00F1112D"/>
    <w:rsid w:val="00F15A2A"/>
    <w:rsid w:val="00F22F5C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D199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C90B80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Wypunktowanie,CW_Lista,zwykły tekst,T_SZ_List Paragraph,Akapit z listą BS,Kolorowa lista — akcent 11,Colorful List Accent 1,Γράφημα,Bulleted list,Odstavec,Podsis rysunku,sw tekst,lp1,BulletC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A496-1C51-4754-8D0F-A2AA488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</cp:revision>
  <cp:lastPrinted>2025-03-20T07:45:00Z</cp:lastPrinted>
  <dcterms:created xsi:type="dcterms:W3CDTF">2025-03-20T07:38:00Z</dcterms:created>
  <dcterms:modified xsi:type="dcterms:W3CDTF">2025-03-20T07:45:00Z</dcterms:modified>
</cp:coreProperties>
</file>