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599FC98C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2E1719">
        <w:rPr>
          <w:rFonts w:ascii="Times New Roman" w:eastAsia="Calibri" w:hAnsi="Times New Roman"/>
          <w:b/>
          <w:bCs/>
          <w:sz w:val="22"/>
          <w:szCs w:val="22"/>
        </w:rPr>
        <w:t xml:space="preserve">jednorazowych </w:t>
      </w:r>
      <w:bookmarkStart w:id="0" w:name="_GoBack"/>
      <w:bookmarkEnd w:id="0"/>
      <w:r w:rsidR="008F0D09">
        <w:rPr>
          <w:rFonts w:ascii="Times New Roman" w:eastAsia="Calibri" w:hAnsi="Times New Roman"/>
          <w:b/>
          <w:bCs/>
          <w:sz w:val="22"/>
          <w:szCs w:val="22"/>
        </w:rPr>
        <w:t>Pracowni Endoskopii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 ZP/PN/</w:t>
      </w:r>
      <w:r w:rsidR="008F0D09">
        <w:rPr>
          <w:rFonts w:ascii="Times New Roman" w:eastAsia="Calibri" w:hAnsi="Times New Roman"/>
          <w:b/>
          <w:bCs/>
          <w:sz w:val="22"/>
          <w:szCs w:val="22"/>
        </w:rPr>
        <w:t>09/02/2025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329FE245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8F0D09">
      <w:rPr>
        <w:rFonts w:ascii="Times New Roman" w:hAnsi="Times New Roman" w:cs="Times New Roman"/>
        <w:b/>
        <w:bCs/>
      </w:rPr>
      <w:t>6.</w:t>
    </w:r>
    <w:r w:rsidRPr="00195B77">
      <w:rPr>
        <w:rFonts w:ascii="Times New Roman" w:hAnsi="Times New Roman" w:cs="Times New Roman"/>
        <w:b/>
        <w:bCs/>
      </w:rPr>
      <w:t xml:space="preserve">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67BD5"/>
    <w:rsid w:val="002E1719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8F0D09"/>
    <w:rsid w:val="0091640F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FD98-9540-4276-95A1-999DB6FC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40</cp:revision>
  <cp:lastPrinted>2022-01-31T11:15:00Z</cp:lastPrinted>
  <dcterms:created xsi:type="dcterms:W3CDTF">2022-05-29T11:38:00Z</dcterms:created>
  <dcterms:modified xsi:type="dcterms:W3CDTF">2025-03-04T11:52:00Z</dcterms:modified>
</cp:coreProperties>
</file>