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drawing>
          <wp:inline distT="0" distB="0" distL="0" distR="0">
            <wp:extent cx="5749290" cy="53213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2" t="-769" r="-72" b="-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Arial" w:cs="Calibri" w:ascii="Times New Roman" w:hAnsi="Times New Roman" w:eastAsiaTheme="minorHAnsi"/>
          <w:b/>
          <w:sz w:val="24"/>
          <w:szCs w:val="24"/>
          <w:shd w:fill="auto" w:val="clear"/>
        </w:rPr>
        <w:t>Organizacja indywidualnych i grupowych warsztatów/ szkoleń i studiów podyplomowych online lub stacjonarnie dla nauczyciel wychowania przedszkolnego, którzy uczestniczą w projekcie pn. „Tworzenie nowych miejsc przedszkolnych, wspieranie rozwoju dzieci w wieku przedszkolnym oraz podnoszenie kompetencji zawodowych nauczycieli wychowania przedszkolnego w placówkach przedszkolnych w Gminie Redzikowo” współfinansowanego ze środków Europejskiego Funduszu Społecznego Plus (EFS+) w ramach programu Fundusze Europejskie dla Pomorza 2021-2027 (FEP 2021-2027)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>Znak sprawy: ZP.271.39.2024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3">
        <w:r>
          <w:rPr>
            <w:rStyle w:val="Hyperlink"/>
            <w:rFonts w:ascii="Times New Roman" w:hAnsi="Times New Roman"/>
          </w:rPr>
          <w:t>www.gminaredzikowo.pl</w:t>
        </w:r>
        <w:r>
          <w:rPr>
            <w:rStyle w:val="Hyperlink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Style w:val="Hyperlink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hanging="0" w:left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/>
      </w:pPr>
      <w:r>
        <w:rPr>
          <w:rFonts w:cs="Times New Roman" w:ascii="Times New Roman" w:hAnsi="Times New Roman"/>
        </w:rPr>
        <w:t xml:space="preserve">W nawiązaniu do ogłoszenia o zamówieniu oraz treści Specyfikacji Warunków Zamówienia (SWZ) oferuję wykonanie przedmiotu niniejszego zamówienia w zakresie i na zasadach określonych </w:t>
        <w:br/>
        <w:t>w SWZ: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Cześć nr 1: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/>
        <w:t>Zamówienie należy wykona</w:t>
      </w:r>
      <w:r>
        <w:rPr>
          <w:color w:val="000000"/>
        </w:rPr>
        <w:t>ć</w:t>
      </w:r>
      <w:r>
        <w:rPr>
          <w:b/>
          <w:bCs/>
          <w:color w:val="C9211E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>do 30 września 2025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2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 xml:space="preserve">do 31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 xml:space="preserve">marca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2025.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3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do 30 września 2025 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4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do 30 września 2025 </w:t>
      </w:r>
      <w:r>
        <w:rPr>
          <w:rFonts w:cs="Times New Roman" w:ascii="Times New Roman" w:hAnsi="Times New Roman"/>
          <w:b/>
          <w:bCs/>
          <w:u w:val="single"/>
        </w:rPr>
        <w:t>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5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do 30 września 2025.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6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do 30 czerwca 2025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7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do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31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grudnia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2026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8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  <w:b/>
          <w:bCs/>
          <w:u w:val="single"/>
        </w:rPr>
        <w:t>Zamówienie należy wykona</w:t>
      </w:r>
      <w:r>
        <w:rPr>
          <w:rFonts w:cs="Times New Roman" w:ascii="Times New Roman" w:hAnsi="Times New Roman"/>
          <w:b/>
          <w:bCs/>
          <w:color w:val="000000"/>
          <w:u w:val="single"/>
        </w:rPr>
        <w:t>ć</w:t>
      </w:r>
      <w:r>
        <w:rPr>
          <w:rFonts w:cs="Times New Roman" w:ascii="Times New Roman" w:hAnsi="Times New Roman"/>
          <w:b/>
          <w:bCs/>
          <w:color w:val="C9211E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do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31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grudnia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2026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auto"/>
          <w:u w:val="single"/>
          <w:lang w:eastAsia="pl-PL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auto"/>
          <w:u w:val="single"/>
          <w:lang w:eastAsia="pl-PL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auto"/>
          <w:u w:val="single"/>
          <w:lang w:eastAsia="pl-PL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auto"/>
          <w:u w:val="single"/>
          <w:lang w:eastAsia="pl-PL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auto"/>
          <w:u w:val="single"/>
          <w:lang w:eastAsia="pl-PL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9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Zamówienie należy wykona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ć</w:t>
      </w:r>
      <w:r>
        <w:rPr>
          <w:rFonts w:eastAsia="Times New Roman" w:cs="Times New Roman" w:ascii="Times New Roman" w:hAnsi="Times New Roman"/>
          <w:b/>
          <w:bCs/>
          <w:color w:val="C9211E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do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31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grudnia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2026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auto"/>
          <w:u w:val="single"/>
          <w:lang w:eastAsia="pl-PL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10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Zamówienie należy wykona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ć</w:t>
      </w:r>
      <w:r>
        <w:rPr>
          <w:rFonts w:eastAsia="Times New Roman" w:cs="Times New Roman" w:ascii="Times New Roman" w:hAnsi="Times New Roman"/>
          <w:b/>
          <w:bCs/>
          <w:color w:val="C9211E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do 31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 xml:space="preserve">grudnia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2025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u w:val="single"/>
          <w:lang w:eastAsia="pl-PL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 xml:space="preserve">Cześć nr </w:t>
      </w:r>
      <w:r>
        <w:rPr>
          <w:rFonts w:cs="Times New Roman" w:ascii="Times New Roman" w:hAnsi="Times New Roman"/>
          <w:b/>
          <w:bCs/>
          <w:u w:val="single"/>
        </w:rPr>
        <w:t>11</w:t>
      </w:r>
      <w:r>
        <w:rPr>
          <w:rFonts w:cs="Times New Roman" w:ascii="Times New Roman" w:hAnsi="Times New Roman"/>
          <w:b/>
          <w:bCs/>
          <w:u w:val="single"/>
        </w:rPr>
        <w:t>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Deklaruję, że </w:t>
      </w:r>
      <w:r>
        <w:rPr>
          <w:rFonts w:cs="Times New Roman" w:ascii="Times New Roman" w:hAnsi="Times New Roman"/>
          <w:b w:val="false"/>
          <w:bCs w:val="false"/>
          <w:color w:val="000000"/>
        </w:rPr>
        <w:t>zrealizuje zamówienie z zaangażowaniem osoby z niepełnosprawnością w rozumieniu ustawy z dnia 27 sierpnia 1997 r. o rehabilitacji zawodowej i społecznej oraz zatrudnianiu osób niepełnosprawnych (t.j. Dz. U. z 2024 r. poz. 44 ze zm.)</w:t>
      </w:r>
      <w:r>
        <w:rPr>
          <w:rFonts w:cs="Times New Roman" w:ascii="Times New Roman" w:hAnsi="Times New Roman"/>
          <w:b/>
          <w:bCs/>
          <w:color w:val="000000"/>
        </w:rPr>
        <w:t>………………………………. (należy  wpisać TAK lub NIE)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i/>
          <w:iCs/>
          <w:sz w:val="18"/>
          <w:szCs w:val="18"/>
        </w:rPr>
        <w:t>(*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18"/>
          <w:szCs w:val="18"/>
        </w:rPr>
        <w:t>Maksymalną liczbę punktów (10 pkt.) otrzyma Wykonawca, który wykaże w ofercie, iż zrealizuje zamówienie z zaangażowaniem osoby z niepełnosprawnością w rozumieniu ustawy z dnia 27 sierpnia 1997 r. o rehabilitacji zawodowej i społecznej oraz zatrudnianiu osób niepełnosprawnych (t.j. Dz. U. z 2024 r. poz. 44 ze zm.). W przypadku braku takiej osoby lub niezaznaczenie odpowiedniego  – 0 pkt.</w:t>
      </w:r>
      <w:r>
        <w:rPr>
          <w:rFonts w:cs="Times New Roman" w:ascii="Times New Roman" w:hAnsi="Times New Roman"/>
          <w:b w:val="false"/>
          <w:bCs w:val="false"/>
          <w:i/>
          <w:iCs/>
          <w:color w:val="FF0000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>Zamówienie należy wykona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ć</w:t>
      </w:r>
      <w:r>
        <w:rPr>
          <w:rFonts w:eastAsia="Times New Roman" w:cs="Times New Roman" w:ascii="Times New Roman" w:hAnsi="Times New Roman"/>
          <w:b/>
          <w:bCs/>
          <w:color w:val="C9211E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do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 xml:space="preserve">31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 xml:space="preserve">grudnia </w:t>
      </w: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2025</w:t>
      </w:r>
      <w:r>
        <w:rPr>
          <w:rFonts w:eastAsia="Times New Roman" w:cs="Times New Roman" w:ascii="Times New Roman" w:hAnsi="Times New Roman"/>
          <w:b/>
          <w:bCs/>
          <w:color w:val="auto"/>
          <w:u w:val="single"/>
          <w:lang w:eastAsia="pl-PL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170" w:left="0" w:right="0"/>
        <w:contextualSpacing/>
        <w:jc w:val="both"/>
        <w:rPr>
          <w:b/>
          <w:bCs/>
          <w:u w:val="single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hanging="141" w:left="567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FootnoteReference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hanging="283" w:left="709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FootnoteReference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hanging="1451" w:left="2160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hanging="0" w:left="709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hanging="0" w:left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0" w:left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  <w:b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prawem, SWZ, obejmującą koszty wszelkich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</w:t>
      </w:r>
      <w:r>
        <w:rPr>
          <w:rFonts w:cs="Times New Roman" w:ascii="Times New Roman" w:hAnsi="Times New Roman"/>
        </w:rPr>
        <w:t xml:space="preserve"> przygotowawczych, oraz ponoszeniem we własnym zakresie związanych z tym kosztów, oraz podatek VAT w ustawowej wysokości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FootnoteReference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spacing w:lineRule="auto" w:line="240"/>
        <w:ind w:hanging="142" w:left="142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hanging="142" w:left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hanging="340" w:left="454" w:right="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hanging="0" w:left="2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FootnoteReference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FootnoteReference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hanging="0" w:left="142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hanging="0" w:left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hanging="0" w:left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hanging="0" w:left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FootnoteReference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hanging="0" w:left="142"/>
        <w:contextualSpacing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sectPr>
      <w:footerReference w:type="default" r:id="rId4"/>
      <w:footnotePr>
        <w:numFmt w:val="decimal"/>
      </w:footnotePr>
      <w:type w:val="nextPage"/>
      <w:pgSz w:w="11906" w:h="16838"/>
      <w:pgMar w:left="1134" w:right="1134" w:gutter="0" w:header="0" w:top="1134" w:footer="1134" w:bottom="164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 xml:space="preserve"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7</w:t>
    </w:r>
    <w:r>
      <w:rPr>
        <w:sz w:val="20"/>
        <w:szCs w:val="20"/>
        <w:rFonts w:ascii="Times New Roman" w:hAnsi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FootnoteText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FootnoteText"/>
        <w:ind w:hanging="0" w:left="339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gminaredzikowo.pl/" TargetMode="Externa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388</TotalTime>
  <Application>LibreOffice/7.6.3.2$Windows_X86_64 LibreOffice_project/29d686fea9f6705b262d369fede658f824154cc0</Application>
  <AppVersion>15.0000</AppVersion>
  <Pages>7</Pages>
  <Words>2282</Words>
  <Characters>14378</Characters>
  <CharactersWithSpaces>16846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2020-02-26T08:45:13Z</cp:lastPrinted>
  <dcterms:modified xsi:type="dcterms:W3CDTF">2024-12-11T09:35:00Z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