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3F4212B0"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w:t>
      </w:r>
      <w:r w:rsidR="003C1A57">
        <w:t>4</w:t>
      </w:r>
      <w:r w:rsidRPr="0041765E">
        <w:t xml:space="preserve"> r. poz. 1</w:t>
      </w:r>
      <w:r w:rsidR="003C1A57">
        <w:t>320</w:t>
      </w:r>
      <w:r w:rsidRPr="0041765E">
        <w:t xml:space="preserve"> ze zm.) –</w:t>
      </w:r>
      <w:r w:rsidRPr="0041765E">
        <w:rPr>
          <w:bCs/>
        </w:rPr>
        <w:t xml:space="preserve"> zwanej dalej ustawą Pzp.</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proofErr w:type="spellStart"/>
      <w:r w:rsidRPr="0041765E">
        <w:rPr>
          <w:sz w:val="20"/>
          <w:szCs w:val="20"/>
        </w:rPr>
        <w:t>pn</w:t>
      </w:r>
      <w:proofErr w:type="spellEnd"/>
      <w:r w:rsidRPr="0041765E">
        <w:rPr>
          <w:sz w:val="20"/>
          <w:szCs w:val="20"/>
        </w:rPr>
        <w:t>:</w:t>
      </w:r>
    </w:p>
    <w:p w14:paraId="62222D37" w14:textId="77777777" w:rsidR="005B356F" w:rsidRPr="0041765E" w:rsidRDefault="005B356F"/>
    <w:p w14:paraId="542D81E7" w14:textId="77777777" w:rsidR="005B356F" w:rsidRPr="0041765E" w:rsidRDefault="005B356F">
      <w:pPr>
        <w:jc w:val="center"/>
      </w:pPr>
    </w:p>
    <w:p w14:paraId="70DD5C79" w14:textId="3A9DEB7B" w:rsidR="006B4D1D" w:rsidRPr="0041765E" w:rsidRDefault="00C0497D" w:rsidP="00B74F06">
      <w:pPr>
        <w:jc w:val="center"/>
        <w:rPr>
          <w:b/>
        </w:rPr>
      </w:pPr>
      <w:bookmarkStart w:id="0" w:name="_Hlk104728701"/>
      <w:r w:rsidRPr="0041765E">
        <w:rPr>
          <w:b/>
        </w:rPr>
        <w:t>„</w:t>
      </w:r>
      <w:r w:rsidR="003C1A57">
        <w:rPr>
          <w:b/>
        </w:rPr>
        <w:t xml:space="preserve">Dostawa i instalacja cyfrowych syren alarmowych dla </w:t>
      </w:r>
      <w:proofErr w:type="spellStart"/>
      <w:r w:rsidR="003C1A57">
        <w:rPr>
          <w:b/>
        </w:rPr>
        <w:t>SOiA</w:t>
      </w:r>
      <w:proofErr w:type="spellEnd"/>
      <w:r w:rsidR="00B74F06" w:rsidRPr="0041765E">
        <w:rPr>
          <w:b/>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42B13815"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CB7A23">
        <w:rPr>
          <w:rFonts w:ascii="Arial" w:hAnsi="Arial" w:cs="Arial"/>
        </w:rPr>
        <w:t xml:space="preserve">Nr postępowania: </w:t>
      </w:r>
      <w:r w:rsidR="00502894" w:rsidRPr="00CB7A23">
        <w:rPr>
          <w:rFonts w:ascii="Arial" w:hAnsi="Arial" w:cs="Arial"/>
          <w:color w:val="222222"/>
          <w:sz w:val="22"/>
          <w:szCs w:val="22"/>
        </w:rPr>
        <w:t>WL</w:t>
      </w:r>
      <w:r w:rsidR="00B74F06" w:rsidRPr="00CB7A23">
        <w:rPr>
          <w:rFonts w:ascii="Arial" w:hAnsi="Arial" w:cs="Arial"/>
          <w:color w:val="222222"/>
          <w:sz w:val="22"/>
          <w:szCs w:val="22"/>
        </w:rPr>
        <w:t>.237</w:t>
      </w:r>
      <w:r w:rsidR="00AA4EC9" w:rsidRPr="00CB7A23">
        <w:rPr>
          <w:rFonts w:ascii="Arial" w:hAnsi="Arial" w:cs="Arial"/>
          <w:color w:val="222222"/>
          <w:sz w:val="22"/>
          <w:szCs w:val="22"/>
        </w:rPr>
        <w:t>1</w:t>
      </w:r>
      <w:r w:rsidR="00B74F06" w:rsidRPr="00CB7A23">
        <w:rPr>
          <w:rFonts w:ascii="Arial" w:hAnsi="Arial" w:cs="Arial"/>
          <w:color w:val="222222"/>
          <w:sz w:val="22"/>
          <w:szCs w:val="22"/>
        </w:rPr>
        <w:t>.</w:t>
      </w:r>
      <w:r w:rsidR="00AA4EC9" w:rsidRPr="00CB7A23">
        <w:rPr>
          <w:rFonts w:ascii="Arial" w:hAnsi="Arial" w:cs="Arial"/>
          <w:color w:val="222222"/>
          <w:sz w:val="22"/>
          <w:szCs w:val="22"/>
        </w:rPr>
        <w:t>1</w:t>
      </w:r>
      <w:r w:rsidR="00B74F06" w:rsidRPr="00CB7A23">
        <w:rPr>
          <w:rFonts w:ascii="Arial" w:hAnsi="Arial" w:cs="Arial"/>
          <w:color w:val="222222"/>
          <w:sz w:val="22"/>
          <w:szCs w:val="22"/>
        </w:rPr>
        <w:t>.202</w:t>
      </w:r>
      <w:r w:rsidR="00AA4EC9" w:rsidRPr="00CB7A23">
        <w:rPr>
          <w:rFonts w:ascii="Arial" w:hAnsi="Arial" w:cs="Arial"/>
          <w:color w:val="222222"/>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70A47DD0" w:rsidR="00761D15" w:rsidRDefault="00C0497D" w:rsidP="00E4038D">
      <w:pPr>
        <w:jc w:val="center"/>
        <w:rPr>
          <w:sz w:val="20"/>
          <w:szCs w:val="20"/>
        </w:rPr>
      </w:pPr>
      <w:r w:rsidRPr="00B74F06">
        <w:rPr>
          <w:sz w:val="20"/>
          <w:szCs w:val="20"/>
        </w:rPr>
        <w:t xml:space="preserve">             </w:t>
      </w:r>
      <w:r w:rsidR="00944E35">
        <w:rPr>
          <w:sz w:val="20"/>
          <w:szCs w:val="20"/>
        </w:rPr>
        <w:t xml:space="preserve">     </w:t>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2E74B6F0" w14:textId="77777777" w:rsidR="004D44F9" w:rsidRPr="00B74F06" w:rsidRDefault="004D44F9" w:rsidP="00526A18"/>
    <w:p w14:paraId="326AF334" w14:textId="72D2B7F1" w:rsidR="005B356F" w:rsidRPr="00B74F06" w:rsidRDefault="00AA4EC9" w:rsidP="000734FD">
      <w:pPr>
        <w:jc w:val="center"/>
        <w:rPr>
          <w:b/>
        </w:rPr>
      </w:pPr>
      <w:r>
        <w:rPr>
          <w:b/>
        </w:rPr>
        <w:t>Luty 2025</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34810D0" w:rsidR="00B74F06" w:rsidRDefault="00C0497D" w:rsidP="00B74F06">
      <w:pPr>
        <w:spacing w:line="360" w:lineRule="auto"/>
        <w:rPr>
          <w:sz w:val="20"/>
          <w:szCs w:val="20"/>
          <w:u w:val="single"/>
          <w:lang w:val="en-US"/>
        </w:rPr>
      </w:pPr>
      <w:r w:rsidRPr="00795302">
        <w:rPr>
          <w:sz w:val="20"/>
          <w:szCs w:val="20"/>
          <w:lang w:val="en-US"/>
        </w:rPr>
        <w:t xml:space="preserve">e-mail: </w:t>
      </w:r>
      <w:hyperlink r:id="rId8" w:history="1">
        <w:r w:rsidR="00AA4EC9" w:rsidRPr="00F22945">
          <w:rPr>
            <w:rStyle w:val="Hipercze"/>
            <w:sz w:val="20"/>
            <w:szCs w:val="20"/>
            <w:lang w:val="en-US"/>
          </w:rPr>
          <w:t>przetargi-publiczne@katowice.kwpsp.gov.pl</w:t>
        </w:r>
      </w:hyperlink>
    </w:p>
    <w:p w14:paraId="05513F35" w14:textId="05A692F2" w:rsidR="00AA4EC9" w:rsidRPr="00B74F06" w:rsidRDefault="00AA4EC9" w:rsidP="00B74F06">
      <w:pPr>
        <w:spacing w:line="360" w:lineRule="auto"/>
        <w:rPr>
          <w:sz w:val="20"/>
          <w:szCs w:val="20"/>
          <w:lang w:val="en-US"/>
        </w:rPr>
      </w:pPr>
      <w:r>
        <w:rPr>
          <w:sz w:val="20"/>
          <w:szCs w:val="20"/>
          <w:u w:val="single"/>
          <w:lang w:val="en-US"/>
        </w:rPr>
        <w:t xml:space="preserve">Strona </w:t>
      </w:r>
      <w:proofErr w:type="spellStart"/>
      <w:r>
        <w:rPr>
          <w:sz w:val="20"/>
          <w:szCs w:val="20"/>
          <w:u w:val="single"/>
          <w:lang w:val="en-US"/>
        </w:rPr>
        <w:t>internetowa</w:t>
      </w:r>
      <w:proofErr w:type="spellEnd"/>
      <w:r>
        <w:rPr>
          <w:sz w:val="20"/>
          <w:szCs w:val="20"/>
          <w:u w:val="single"/>
          <w:lang w:val="en-US"/>
        </w:rPr>
        <w:t xml:space="preserve"> </w:t>
      </w:r>
      <w:proofErr w:type="spellStart"/>
      <w:r>
        <w:rPr>
          <w:sz w:val="20"/>
          <w:szCs w:val="20"/>
          <w:u w:val="single"/>
          <w:lang w:val="en-US"/>
        </w:rPr>
        <w:t>prowadzonego</w:t>
      </w:r>
      <w:proofErr w:type="spellEnd"/>
      <w:r>
        <w:rPr>
          <w:sz w:val="20"/>
          <w:szCs w:val="20"/>
          <w:u w:val="single"/>
          <w:lang w:val="en-US"/>
        </w:rPr>
        <w:t xml:space="preserve"> </w:t>
      </w:r>
      <w:proofErr w:type="spellStart"/>
      <w:r>
        <w:rPr>
          <w:sz w:val="20"/>
          <w:szCs w:val="20"/>
          <w:u w:val="single"/>
          <w:lang w:val="en-US"/>
        </w:rPr>
        <w:t>postępowania</w:t>
      </w:r>
      <w:proofErr w:type="spellEnd"/>
      <w:r>
        <w:rPr>
          <w:sz w:val="20"/>
          <w:szCs w:val="20"/>
          <w:u w:val="single"/>
          <w:lang w:val="en-US"/>
        </w:rPr>
        <w:t xml:space="preserve">: </w:t>
      </w:r>
      <w:hyperlink r:id="rId9" w:history="1">
        <w:r w:rsidRPr="00AA4EC9">
          <w:rPr>
            <w:rStyle w:val="Hipercze"/>
            <w:sz w:val="20"/>
            <w:szCs w:val="20"/>
          </w:rPr>
          <w:t>https://platformazakupowa.pl/transakcja/1066015</w:t>
        </w:r>
      </w:hyperlink>
    </w:p>
    <w:p w14:paraId="7E6BC4E9" w14:textId="369EDE16" w:rsidR="00C0497D" w:rsidRPr="00795302" w:rsidRDefault="00C0497D" w:rsidP="00B74F06">
      <w:pPr>
        <w:spacing w:line="360" w:lineRule="auto"/>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rsidP="00173EA3">
      <w:pPr>
        <w:numPr>
          <w:ilvl w:val="0"/>
          <w:numId w:val="18"/>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121D701" w:rsidR="00986962" w:rsidRDefault="00986962" w:rsidP="00173EA3">
      <w:pPr>
        <w:numPr>
          <w:ilvl w:val="0"/>
          <w:numId w:val="20"/>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Dz. U. z 202</w:t>
      </w:r>
      <w:r w:rsidR="003C1A57">
        <w:rPr>
          <w:sz w:val="20"/>
          <w:szCs w:val="20"/>
        </w:rPr>
        <w:t>4</w:t>
      </w:r>
      <w:r w:rsidRPr="0041765E">
        <w:rPr>
          <w:sz w:val="20"/>
          <w:szCs w:val="20"/>
        </w:rPr>
        <w:t xml:space="preserve"> r. poz. </w:t>
      </w:r>
      <w:r w:rsidR="003C1A57">
        <w:rPr>
          <w:sz w:val="20"/>
          <w:szCs w:val="20"/>
        </w:rPr>
        <w:t>1320</w:t>
      </w:r>
      <w:r w:rsidRPr="0041765E">
        <w:rPr>
          <w:sz w:val="20"/>
          <w:szCs w:val="20"/>
        </w:rPr>
        <w:t xml:space="preserve"> </w:t>
      </w:r>
      <w:bookmarkEnd w:id="3"/>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r w:rsidR="0041765E">
        <w:rPr>
          <w:sz w:val="20"/>
          <w:szCs w:val="20"/>
        </w:rPr>
        <w:t>P</w:t>
      </w:r>
      <w:r w:rsidRPr="00986962">
        <w:rPr>
          <w:sz w:val="20"/>
          <w:szCs w:val="20"/>
        </w:rPr>
        <w:t>zp” lub „</w:t>
      </w:r>
      <w:r w:rsidR="0041765E">
        <w:rPr>
          <w:sz w:val="20"/>
          <w:szCs w:val="20"/>
        </w:rPr>
        <w:t>P</w:t>
      </w:r>
      <w:r w:rsidRPr="00986962">
        <w:rPr>
          <w:sz w:val="20"/>
          <w:szCs w:val="20"/>
        </w:rPr>
        <w:t xml:space="preserve">zp" oraz niniejszej Specyfikacji Warunków Zamówienia, zwaną dalej „SWZ". </w:t>
      </w:r>
    </w:p>
    <w:p w14:paraId="305DA898" w14:textId="5B777BFC" w:rsidR="00AE2319" w:rsidRPr="00986962" w:rsidRDefault="00AE2319" w:rsidP="00173EA3">
      <w:pPr>
        <w:numPr>
          <w:ilvl w:val="0"/>
          <w:numId w:val="20"/>
        </w:numPr>
        <w:spacing w:line="360" w:lineRule="auto"/>
        <w:ind w:left="426"/>
        <w:jc w:val="both"/>
        <w:rPr>
          <w:sz w:val="20"/>
          <w:szCs w:val="20"/>
        </w:rPr>
      </w:pPr>
      <w:r>
        <w:rPr>
          <w:sz w:val="20"/>
          <w:szCs w:val="20"/>
        </w:rPr>
        <w:t xml:space="preserve">Postępowanie o udzielenie zamówienia publicznego prowadzi się na podstawie art. 20 ust. 2 ustawy Prawo zamówień publicznych w języku polskim. Dokumenty i oświadczenia składane przez </w:t>
      </w:r>
      <w:r>
        <w:rPr>
          <w:sz w:val="20"/>
          <w:szCs w:val="20"/>
        </w:rPr>
        <w:lastRenderedPageBreak/>
        <w:t xml:space="preserve">Wykonawców w języku obcym należy złożyć wraz z tłumaczeniem na język polski. Zamawiający nie wyraża zgody, o której mowa w art. 20 ust. 3 ustawy Pzp. </w:t>
      </w:r>
    </w:p>
    <w:p w14:paraId="32009AB8" w14:textId="77777777" w:rsidR="00D41786" w:rsidRDefault="00986962" w:rsidP="00D41786">
      <w:pPr>
        <w:numPr>
          <w:ilvl w:val="0"/>
          <w:numId w:val="20"/>
        </w:numPr>
        <w:spacing w:line="360" w:lineRule="auto"/>
        <w:ind w:left="426"/>
        <w:jc w:val="both"/>
        <w:rPr>
          <w:sz w:val="20"/>
          <w:szCs w:val="20"/>
        </w:rPr>
      </w:pPr>
      <w:r w:rsidRPr="00986962">
        <w:rPr>
          <w:sz w:val="20"/>
          <w:szCs w:val="20"/>
        </w:rPr>
        <w:t xml:space="preserve">Do postępowania stosuje się przepisy dotyczące zamawiania </w:t>
      </w:r>
      <w:r w:rsidR="00502894">
        <w:rPr>
          <w:sz w:val="20"/>
          <w:szCs w:val="20"/>
        </w:rPr>
        <w:t>dostaw</w:t>
      </w:r>
      <w:r w:rsidRPr="00986962">
        <w:rPr>
          <w:sz w:val="20"/>
          <w:szCs w:val="20"/>
        </w:rPr>
        <w:t>.</w:t>
      </w:r>
    </w:p>
    <w:p w14:paraId="42FEC9AE" w14:textId="77777777" w:rsidR="00D41786" w:rsidRDefault="00D41786" w:rsidP="00D41786">
      <w:pPr>
        <w:numPr>
          <w:ilvl w:val="0"/>
          <w:numId w:val="20"/>
        </w:numPr>
        <w:spacing w:line="360" w:lineRule="auto"/>
        <w:ind w:left="426"/>
        <w:jc w:val="both"/>
        <w:rPr>
          <w:sz w:val="20"/>
          <w:szCs w:val="20"/>
        </w:rPr>
      </w:pPr>
      <w:r w:rsidRPr="00D41786">
        <w:rPr>
          <w:color w:val="000000"/>
          <w:sz w:val="20"/>
          <w:szCs w:val="20"/>
        </w:rPr>
        <w:t xml:space="preserve">Przedmiot zamówienia został podzielony na części. </w:t>
      </w:r>
    </w:p>
    <w:p w14:paraId="755795E4" w14:textId="1EE1441D" w:rsidR="00D41786" w:rsidRPr="00D41786" w:rsidRDefault="00D41786" w:rsidP="00D41786">
      <w:pPr>
        <w:numPr>
          <w:ilvl w:val="0"/>
          <w:numId w:val="20"/>
        </w:numPr>
        <w:spacing w:line="360" w:lineRule="auto"/>
        <w:ind w:left="426"/>
        <w:jc w:val="both"/>
        <w:rPr>
          <w:sz w:val="20"/>
          <w:szCs w:val="20"/>
        </w:rPr>
      </w:pPr>
      <w:r w:rsidRPr="00D41786">
        <w:rPr>
          <w:sz w:val="20"/>
          <w:szCs w:val="20"/>
        </w:rPr>
        <w:t xml:space="preserve">Zamawiający dopuszcza składanie ofert częściowych. Wykonawca może złożyć ofertę na dowolną ilość części. </w:t>
      </w:r>
    </w:p>
    <w:p w14:paraId="59826BC5" w14:textId="718AE706" w:rsidR="00986962" w:rsidRPr="00986962" w:rsidRDefault="00986962" w:rsidP="00173EA3">
      <w:pPr>
        <w:numPr>
          <w:ilvl w:val="0"/>
          <w:numId w:val="20"/>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r>
        <w:rPr>
          <w:sz w:val="20"/>
          <w:szCs w:val="20"/>
        </w:rPr>
        <w:t>P</w:t>
      </w:r>
      <w:r w:rsidRPr="00986962">
        <w:rPr>
          <w:sz w:val="20"/>
          <w:szCs w:val="20"/>
        </w:rPr>
        <w:t xml:space="preserve">zp. </w:t>
      </w:r>
    </w:p>
    <w:p w14:paraId="2051C36C"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złożenia oferty w postaci katalogów elektronicznych.</w:t>
      </w:r>
    </w:p>
    <w:p w14:paraId="1A6C51A6" w14:textId="77777777" w:rsidR="00D41786" w:rsidRDefault="00FC5912" w:rsidP="00D41786">
      <w:pPr>
        <w:numPr>
          <w:ilvl w:val="0"/>
          <w:numId w:val="20"/>
        </w:numPr>
        <w:spacing w:line="360" w:lineRule="auto"/>
        <w:ind w:left="426"/>
        <w:jc w:val="both"/>
        <w:rPr>
          <w:sz w:val="20"/>
          <w:szCs w:val="20"/>
        </w:rPr>
      </w:pPr>
      <w:r w:rsidRPr="00D41786">
        <w:rPr>
          <w:sz w:val="20"/>
          <w:szCs w:val="20"/>
        </w:rPr>
        <w:t>Zamawiający nie prowadzi postępowania w celu zawarcia umowy ramowej.</w:t>
      </w:r>
    </w:p>
    <w:p w14:paraId="19C19526" w14:textId="77777777" w:rsidR="00D41786" w:rsidRDefault="00BC5BB2" w:rsidP="00D41786">
      <w:pPr>
        <w:numPr>
          <w:ilvl w:val="0"/>
          <w:numId w:val="20"/>
        </w:numPr>
        <w:spacing w:line="360" w:lineRule="auto"/>
        <w:ind w:left="426"/>
        <w:jc w:val="both"/>
        <w:rPr>
          <w:sz w:val="20"/>
          <w:szCs w:val="20"/>
        </w:rPr>
      </w:pPr>
      <w:r w:rsidRPr="00D41786">
        <w:rPr>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30D5F387" w14:textId="77777777" w:rsidR="00D41786" w:rsidRDefault="00AA4EC9" w:rsidP="00D41786">
      <w:pPr>
        <w:numPr>
          <w:ilvl w:val="0"/>
          <w:numId w:val="20"/>
        </w:numPr>
        <w:spacing w:line="360" w:lineRule="auto"/>
        <w:ind w:left="426"/>
        <w:jc w:val="both"/>
        <w:rPr>
          <w:sz w:val="20"/>
          <w:szCs w:val="20"/>
        </w:rPr>
      </w:pPr>
      <w:r w:rsidRPr="00D41786">
        <w:rPr>
          <w:sz w:val="20"/>
          <w:szCs w:val="20"/>
        </w:rPr>
        <w:t xml:space="preserve">Do czynności podejmowanych przez Zamawiającego i Wykonawców </w:t>
      </w:r>
      <w:r w:rsidR="00985FFD" w:rsidRPr="00D41786">
        <w:rPr>
          <w:sz w:val="20"/>
          <w:szCs w:val="20"/>
        </w:rPr>
        <w:t xml:space="preserve">w postępowaniu o udzielenie niniejszego zamówienia stosuje się przepisy ustawy Prawo zamówień publicznych oraz aktów wykonawczych wydanych na jej podstawie. W sprawach nieuregulowanych ustawą Prawo zamówień publicznych zastosowanie mają przepisy ustawy z dnia 23 kwietnia 1964 r. Kodeks cywilny (Dz. U. z 2024 r. poz. 1061 z </w:t>
      </w:r>
      <w:proofErr w:type="spellStart"/>
      <w:r w:rsidR="00985FFD" w:rsidRPr="00D41786">
        <w:rPr>
          <w:sz w:val="20"/>
          <w:szCs w:val="20"/>
        </w:rPr>
        <w:t>późn</w:t>
      </w:r>
      <w:proofErr w:type="spellEnd"/>
      <w:r w:rsidR="00985FFD" w:rsidRPr="00D41786">
        <w:rPr>
          <w:sz w:val="20"/>
          <w:szCs w:val="20"/>
        </w:rPr>
        <w:t>. zm.)</w:t>
      </w:r>
    </w:p>
    <w:p w14:paraId="6738FB2C" w14:textId="54B4A2CA" w:rsidR="00C35B4E" w:rsidRPr="00B5018A" w:rsidRDefault="00C35B4E" w:rsidP="00D41786">
      <w:pPr>
        <w:numPr>
          <w:ilvl w:val="0"/>
          <w:numId w:val="20"/>
        </w:numPr>
        <w:spacing w:line="360" w:lineRule="auto"/>
        <w:ind w:left="426"/>
        <w:jc w:val="both"/>
        <w:rPr>
          <w:sz w:val="20"/>
          <w:szCs w:val="20"/>
        </w:rPr>
      </w:pPr>
      <w:r w:rsidRPr="00D41786">
        <w:rPr>
          <w:b/>
          <w:bCs/>
          <w:sz w:val="20"/>
          <w:szCs w:val="20"/>
        </w:rPr>
        <w:t xml:space="preserve">Na podstawie art. 257 ustawy Prawo zamówień publicznych, Zamawiający zastrzega sobie możliwość unieważnienia postępowania o udzielenie zamówienia, jeżeli środki publiczne, które zamierzał przeznaczyć na sfinansowanie całości lub części zamówienia, nie zostały mu przyznane. </w:t>
      </w:r>
    </w:p>
    <w:p w14:paraId="15830F9B" w14:textId="77777777" w:rsidR="00B5018A" w:rsidRDefault="00B5018A" w:rsidP="00B5018A">
      <w:pPr>
        <w:numPr>
          <w:ilvl w:val="0"/>
          <w:numId w:val="20"/>
        </w:numPr>
        <w:spacing w:line="360" w:lineRule="auto"/>
        <w:ind w:left="426"/>
        <w:jc w:val="both"/>
        <w:rPr>
          <w:sz w:val="20"/>
          <w:szCs w:val="20"/>
        </w:rPr>
      </w:pPr>
      <w:r>
        <w:rPr>
          <w:b/>
          <w:bCs/>
          <w:sz w:val="20"/>
          <w:szCs w:val="20"/>
        </w:rPr>
        <w:t>Zamawiający nie dopuszcza składania ofert wariantowych.</w:t>
      </w:r>
    </w:p>
    <w:p w14:paraId="39A50027" w14:textId="710F2DC3" w:rsidR="00AA4EC9" w:rsidRPr="00B5018A" w:rsidRDefault="00B5018A" w:rsidP="00985FFD">
      <w:pPr>
        <w:numPr>
          <w:ilvl w:val="0"/>
          <w:numId w:val="20"/>
        </w:numPr>
        <w:spacing w:line="360" w:lineRule="auto"/>
        <w:ind w:left="426"/>
        <w:jc w:val="both"/>
        <w:rPr>
          <w:sz w:val="20"/>
          <w:szCs w:val="20"/>
        </w:rPr>
      </w:pPr>
      <w:r w:rsidRPr="00B5018A">
        <w:rPr>
          <w:rFonts w:ascii="ArialMT" w:hAnsi="ArialMT" w:cs="ArialMT"/>
          <w:sz w:val="20"/>
          <w:szCs w:val="20"/>
        </w:rPr>
        <w:t>Zamawiający nie przewiduje zwrotu Wykonawcom kosztów udziału w postępowaniu. Wyjątkiem</w:t>
      </w:r>
      <w:r>
        <w:rPr>
          <w:sz w:val="20"/>
          <w:szCs w:val="20"/>
        </w:rPr>
        <w:t xml:space="preserve"> </w:t>
      </w:r>
      <w:r w:rsidRPr="00B5018A">
        <w:rPr>
          <w:rFonts w:ascii="ArialMT" w:hAnsi="ArialMT" w:cs="ArialMT"/>
          <w:sz w:val="20"/>
          <w:szCs w:val="20"/>
        </w:rPr>
        <w:t>jest sytuacja opisana w art. 261 ustawy PZP, zgodnie z którym w przypadku unieważnienia</w:t>
      </w:r>
      <w:r>
        <w:rPr>
          <w:sz w:val="20"/>
          <w:szCs w:val="20"/>
        </w:rPr>
        <w:t xml:space="preserve"> </w:t>
      </w:r>
      <w:r w:rsidRPr="00B5018A">
        <w:rPr>
          <w:rFonts w:ascii="ArialMT" w:hAnsi="ArialMT" w:cs="ArialMT"/>
          <w:sz w:val="20"/>
          <w:szCs w:val="20"/>
        </w:rPr>
        <w:t>postępowania o udzielenie zamówienia z przyczyn leżących po stronie Zamawiającego,</w:t>
      </w:r>
      <w:r>
        <w:rPr>
          <w:sz w:val="20"/>
          <w:szCs w:val="20"/>
        </w:rPr>
        <w:t xml:space="preserve"> </w:t>
      </w:r>
      <w:r w:rsidRPr="00B5018A">
        <w:rPr>
          <w:rFonts w:ascii="ArialMT" w:hAnsi="ArialMT" w:cs="ArialMT"/>
          <w:sz w:val="20"/>
          <w:szCs w:val="20"/>
        </w:rPr>
        <w:t>Wykonawcom, którzy złożyli oferty niepodlegające odrzuceniu, przysługuje roszczenie o zwrot</w:t>
      </w:r>
      <w:r>
        <w:rPr>
          <w:sz w:val="20"/>
          <w:szCs w:val="20"/>
        </w:rPr>
        <w:t xml:space="preserve"> </w:t>
      </w:r>
      <w:r w:rsidRPr="00B5018A">
        <w:rPr>
          <w:rFonts w:ascii="ArialMT" w:hAnsi="ArialMT" w:cs="ArialMT"/>
          <w:sz w:val="20"/>
          <w:szCs w:val="20"/>
        </w:rPr>
        <w:t>uzasadnionych kosztów uczestnictwa w tym postępowaniu, w szczególności kosztów</w:t>
      </w:r>
      <w:r>
        <w:rPr>
          <w:sz w:val="20"/>
          <w:szCs w:val="20"/>
        </w:rPr>
        <w:t xml:space="preserve"> </w:t>
      </w:r>
      <w:r w:rsidRPr="00B5018A">
        <w:rPr>
          <w:rFonts w:ascii="ArialMT" w:hAnsi="ArialMT" w:cs="ArialMT"/>
          <w:sz w:val="20"/>
          <w:szCs w:val="20"/>
        </w:rPr>
        <w:t>przygotowania oferty.</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4" w:name="_x24vtaagcm5x" w:colFirst="0" w:colLast="0"/>
      <w:bookmarkEnd w:id="4"/>
      <w:r w:rsidRPr="00795302">
        <w:t>IV. Opis przedmiotu zamówienia</w:t>
      </w:r>
    </w:p>
    <w:p w14:paraId="4862FF46" w14:textId="39ED9515" w:rsidR="002C614F" w:rsidRPr="003E7F20" w:rsidRDefault="002C614F"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Przedmiotem zamówienia jest d</w:t>
      </w:r>
      <w:r w:rsidR="00985FFD">
        <w:rPr>
          <w:rFonts w:ascii="Arial" w:hAnsi="Arial" w:cs="Arial"/>
          <w:color w:val="000000"/>
          <w:sz w:val="20"/>
          <w:szCs w:val="20"/>
        </w:rPr>
        <w:t>ostawa</w:t>
      </w:r>
      <w:r>
        <w:rPr>
          <w:rFonts w:ascii="Arial" w:hAnsi="Arial" w:cs="Arial"/>
          <w:color w:val="000000"/>
          <w:sz w:val="20"/>
          <w:szCs w:val="20"/>
        </w:rPr>
        <w:t xml:space="preserve"> i instalacja cyfrowych syren alarmowych, które będą kluczowym elementem Systemu Ostrzegania i Alarmowania (</w:t>
      </w:r>
      <w:proofErr w:type="spellStart"/>
      <w:r>
        <w:rPr>
          <w:rFonts w:ascii="Arial" w:hAnsi="Arial" w:cs="Arial"/>
          <w:color w:val="000000"/>
          <w:sz w:val="20"/>
          <w:szCs w:val="20"/>
        </w:rPr>
        <w:t>SOiA</w:t>
      </w:r>
      <w:proofErr w:type="spellEnd"/>
      <w:r>
        <w:rPr>
          <w:rFonts w:ascii="Arial" w:hAnsi="Arial" w:cs="Arial"/>
          <w:color w:val="000000"/>
          <w:sz w:val="20"/>
          <w:szCs w:val="20"/>
        </w:rPr>
        <w:t xml:space="preserve">) z podziałem na następujące </w:t>
      </w:r>
      <w:r w:rsidRPr="003E7F20">
        <w:rPr>
          <w:rFonts w:ascii="Arial" w:hAnsi="Arial" w:cs="Arial"/>
          <w:color w:val="000000"/>
          <w:sz w:val="20"/>
          <w:szCs w:val="20"/>
        </w:rPr>
        <w:t xml:space="preserve">części: </w:t>
      </w:r>
    </w:p>
    <w:p w14:paraId="655EADD1" w14:textId="05EF01D3" w:rsidR="002C614F" w:rsidRPr="003E7F20" w:rsidRDefault="002C614F" w:rsidP="003E7F20">
      <w:pPr>
        <w:pStyle w:val="Default"/>
        <w:spacing w:line="360" w:lineRule="auto"/>
        <w:ind w:left="426"/>
        <w:jc w:val="both"/>
        <w:rPr>
          <w:rFonts w:ascii="Arial" w:eastAsia="Arial" w:hAnsi="Arial" w:cs="Arial"/>
        </w:rPr>
      </w:pPr>
      <w:r w:rsidRPr="003E7F20">
        <w:rPr>
          <w:rFonts w:ascii="Arial" w:hAnsi="Arial" w:cs="Arial"/>
          <w:b/>
          <w:bCs/>
          <w:sz w:val="20"/>
          <w:szCs w:val="20"/>
        </w:rPr>
        <w:t>Część 1</w:t>
      </w:r>
      <w:r w:rsidRPr="003E7F20">
        <w:rPr>
          <w:rFonts w:ascii="Arial" w:hAnsi="Arial" w:cs="Arial"/>
          <w:sz w:val="20"/>
          <w:szCs w:val="20"/>
        </w:rPr>
        <w:t xml:space="preserve"> - </w:t>
      </w:r>
      <w:r w:rsidR="003E7F20" w:rsidRPr="003E7F20">
        <w:rPr>
          <w:rFonts w:ascii="Arial" w:hAnsi="Arial" w:cs="Arial"/>
          <w:sz w:val="20"/>
          <w:szCs w:val="20"/>
        </w:rPr>
        <w:t xml:space="preserve"> Dostawa i instalacja cyfrowych syren alarmowych dla </w:t>
      </w:r>
      <w:proofErr w:type="spellStart"/>
      <w:r w:rsidR="003E7F20" w:rsidRPr="003E7F20">
        <w:rPr>
          <w:rFonts w:ascii="Arial" w:hAnsi="Arial" w:cs="Arial"/>
          <w:sz w:val="20"/>
          <w:szCs w:val="20"/>
        </w:rPr>
        <w:t>SOiA</w:t>
      </w:r>
      <w:proofErr w:type="spellEnd"/>
      <w:r w:rsidR="003E7F20" w:rsidRPr="003E7F20">
        <w:rPr>
          <w:rFonts w:ascii="Arial" w:hAnsi="Arial" w:cs="Arial"/>
          <w:sz w:val="20"/>
          <w:szCs w:val="20"/>
        </w:rPr>
        <w:t xml:space="preserve"> na terenie subregionu północnego województwa śląskiego</w:t>
      </w:r>
      <w:r w:rsidR="00985FFD" w:rsidRPr="003E7F20">
        <w:rPr>
          <w:rFonts w:ascii="Arial" w:hAnsi="Arial" w:cs="Arial"/>
          <w:sz w:val="20"/>
          <w:szCs w:val="20"/>
        </w:rPr>
        <w:t>– 46 obiektów</w:t>
      </w:r>
    </w:p>
    <w:p w14:paraId="605E0696" w14:textId="50769811" w:rsidR="002C614F" w:rsidRPr="003E7F20" w:rsidRDefault="002C614F" w:rsidP="003E7F20">
      <w:pPr>
        <w:pStyle w:val="Default"/>
        <w:spacing w:line="360" w:lineRule="auto"/>
        <w:ind w:left="426"/>
        <w:jc w:val="both"/>
        <w:rPr>
          <w:rFonts w:ascii="Arial" w:eastAsia="Arial" w:hAnsi="Arial" w:cs="Arial"/>
        </w:rPr>
      </w:pPr>
      <w:r w:rsidRPr="003E7F20">
        <w:rPr>
          <w:rFonts w:ascii="Arial" w:hAnsi="Arial" w:cs="Arial"/>
          <w:b/>
          <w:bCs/>
          <w:sz w:val="20"/>
          <w:szCs w:val="20"/>
        </w:rPr>
        <w:lastRenderedPageBreak/>
        <w:t>Część 2</w:t>
      </w:r>
      <w:r w:rsidRPr="003E7F20">
        <w:rPr>
          <w:rFonts w:ascii="Arial" w:hAnsi="Arial" w:cs="Arial"/>
          <w:sz w:val="20"/>
          <w:szCs w:val="20"/>
        </w:rPr>
        <w:t xml:space="preserve"> - </w:t>
      </w:r>
      <w:r w:rsidR="003E7F20" w:rsidRPr="003E7F20">
        <w:rPr>
          <w:rFonts w:ascii="Arial" w:hAnsi="Arial" w:cs="Arial"/>
          <w:sz w:val="20"/>
          <w:szCs w:val="20"/>
        </w:rPr>
        <w:t xml:space="preserve"> Dostawa i instalacja cyfrowych syren alarmowych dla </w:t>
      </w:r>
      <w:proofErr w:type="spellStart"/>
      <w:r w:rsidR="003E7F20" w:rsidRPr="003E7F20">
        <w:rPr>
          <w:rFonts w:ascii="Arial" w:hAnsi="Arial" w:cs="Arial"/>
          <w:sz w:val="20"/>
          <w:szCs w:val="20"/>
        </w:rPr>
        <w:t>SOiA</w:t>
      </w:r>
      <w:proofErr w:type="spellEnd"/>
      <w:r w:rsidR="003E7F20" w:rsidRPr="003E7F20">
        <w:rPr>
          <w:rFonts w:ascii="Arial" w:hAnsi="Arial" w:cs="Arial"/>
          <w:sz w:val="20"/>
          <w:szCs w:val="20"/>
        </w:rPr>
        <w:t xml:space="preserve"> na terenie subregionu centralnego województwa śląskiego – 119 obiektów</w:t>
      </w:r>
    </w:p>
    <w:p w14:paraId="3C2887C1" w14:textId="17084D39" w:rsidR="002C614F" w:rsidRPr="003E7F20" w:rsidRDefault="002C614F" w:rsidP="003E7F20">
      <w:pPr>
        <w:pStyle w:val="Default"/>
        <w:spacing w:line="360" w:lineRule="auto"/>
        <w:ind w:left="426"/>
        <w:jc w:val="both"/>
        <w:rPr>
          <w:rFonts w:ascii="Arial" w:eastAsia="Arial" w:hAnsi="Arial" w:cs="Arial"/>
        </w:rPr>
      </w:pPr>
      <w:r w:rsidRPr="003E7F20">
        <w:rPr>
          <w:rFonts w:ascii="Arial" w:hAnsi="Arial" w:cs="Arial"/>
          <w:b/>
          <w:bCs/>
          <w:sz w:val="20"/>
          <w:szCs w:val="20"/>
        </w:rPr>
        <w:t>Część 3</w:t>
      </w:r>
      <w:r w:rsidRPr="003E7F20">
        <w:rPr>
          <w:rFonts w:ascii="Arial" w:hAnsi="Arial" w:cs="Arial"/>
          <w:sz w:val="20"/>
          <w:szCs w:val="20"/>
        </w:rPr>
        <w:t xml:space="preserve"> - </w:t>
      </w:r>
      <w:r w:rsidR="003E7F20" w:rsidRPr="003E7F20">
        <w:rPr>
          <w:rFonts w:ascii="Arial" w:hAnsi="Arial" w:cs="Arial"/>
          <w:sz w:val="20"/>
          <w:szCs w:val="20"/>
        </w:rPr>
        <w:t xml:space="preserve">Dostawa i instalacja cyfrowych syren alarmowych dla </w:t>
      </w:r>
      <w:proofErr w:type="spellStart"/>
      <w:r w:rsidR="003E7F20" w:rsidRPr="003E7F20">
        <w:rPr>
          <w:rFonts w:ascii="Arial" w:hAnsi="Arial" w:cs="Arial"/>
          <w:sz w:val="20"/>
          <w:szCs w:val="20"/>
        </w:rPr>
        <w:t>SOiA</w:t>
      </w:r>
      <w:proofErr w:type="spellEnd"/>
      <w:r w:rsidR="003E7F20" w:rsidRPr="003E7F20">
        <w:rPr>
          <w:rFonts w:ascii="Arial" w:hAnsi="Arial" w:cs="Arial"/>
          <w:sz w:val="20"/>
          <w:szCs w:val="20"/>
        </w:rPr>
        <w:t xml:space="preserve"> na terenie subregionu południowego województwa śląskiego – 79 obiektów </w:t>
      </w:r>
    </w:p>
    <w:p w14:paraId="2106731D" w14:textId="751ED489" w:rsidR="002C614F" w:rsidRPr="003E7F20" w:rsidRDefault="002C614F" w:rsidP="003E7F20">
      <w:pPr>
        <w:autoSpaceDE w:val="0"/>
        <w:autoSpaceDN w:val="0"/>
        <w:adjustRightInd w:val="0"/>
        <w:spacing w:line="360" w:lineRule="auto"/>
        <w:ind w:left="426"/>
        <w:jc w:val="both"/>
        <w:rPr>
          <w:color w:val="000000"/>
          <w:sz w:val="20"/>
          <w:szCs w:val="20"/>
        </w:rPr>
      </w:pPr>
      <w:r w:rsidRPr="003E7F20">
        <w:rPr>
          <w:b/>
          <w:bCs/>
          <w:color w:val="000000"/>
          <w:sz w:val="20"/>
          <w:szCs w:val="20"/>
        </w:rPr>
        <w:t>Część 4</w:t>
      </w:r>
      <w:r w:rsidRPr="003E7F20">
        <w:rPr>
          <w:color w:val="000000"/>
          <w:sz w:val="20"/>
          <w:szCs w:val="20"/>
        </w:rPr>
        <w:t xml:space="preserve"> - </w:t>
      </w:r>
      <w:r w:rsidR="003E7F20" w:rsidRPr="003E7F20">
        <w:rPr>
          <w:color w:val="000000"/>
          <w:sz w:val="20"/>
          <w:szCs w:val="20"/>
        </w:rPr>
        <w:t>Dostawa i montaż cyfrowych syren dla systemu ostrzegania i alarmowania w jednostkach subregionu zachodniego województwa śląskiego – 39 obiektów</w:t>
      </w:r>
    </w:p>
    <w:p w14:paraId="04D7A7CA" w14:textId="6C3536BF" w:rsidR="002C614F" w:rsidRPr="00B5018A" w:rsidRDefault="002C614F" w:rsidP="002C614F">
      <w:pPr>
        <w:pStyle w:val="Akapitzlist"/>
        <w:numPr>
          <w:ilvl w:val="0"/>
          <w:numId w:val="1"/>
        </w:numPr>
        <w:autoSpaceDE w:val="0"/>
        <w:autoSpaceDN w:val="0"/>
        <w:adjustRightInd w:val="0"/>
        <w:spacing w:line="360" w:lineRule="auto"/>
        <w:ind w:left="426"/>
        <w:jc w:val="both"/>
        <w:rPr>
          <w:rFonts w:ascii="Arial" w:hAnsi="Arial" w:cs="Arial"/>
          <w:color w:val="000000"/>
          <w:sz w:val="20"/>
          <w:szCs w:val="20"/>
        </w:rPr>
      </w:pPr>
      <w:r w:rsidRPr="00B5018A">
        <w:rPr>
          <w:rFonts w:ascii="Arial" w:hAnsi="Arial" w:cs="Arial"/>
          <w:color w:val="000000"/>
          <w:sz w:val="20"/>
          <w:szCs w:val="20"/>
        </w:rPr>
        <w:t xml:space="preserve">Wykaz konkretnych lokalizacji dla każdej z części </w:t>
      </w:r>
      <w:r w:rsidR="003E7F20" w:rsidRPr="00B5018A">
        <w:rPr>
          <w:rFonts w:ascii="Arial" w:hAnsi="Arial" w:cs="Arial"/>
          <w:color w:val="000000"/>
          <w:sz w:val="20"/>
          <w:szCs w:val="20"/>
        </w:rPr>
        <w:t xml:space="preserve">zawarty jest w załączniku nr 1 do SWZ </w:t>
      </w:r>
    </w:p>
    <w:p w14:paraId="2E98C627" w14:textId="261F53E4" w:rsidR="003E7F20" w:rsidRPr="00B5018A" w:rsidRDefault="003E7F20" w:rsidP="002C614F">
      <w:pPr>
        <w:pStyle w:val="Akapitzlist"/>
        <w:numPr>
          <w:ilvl w:val="0"/>
          <w:numId w:val="1"/>
        </w:numPr>
        <w:autoSpaceDE w:val="0"/>
        <w:autoSpaceDN w:val="0"/>
        <w:adjustRightInd w:val="0"/>
        <w:spacing w:line="360" w:lineRule="auto"/>
        <w:ind w:left="426"/>
        <w:jc w:val="both"/>
        <w:rPr>
          <w:rFonts w:ascii="Arial" w:hAnsi="Arial" w:cs="Arial"/>
          <w:color w:val="000000"/>
          <w:sz w:val="20"/>
          <w:szCs w:val="20"/>
        </w:rPr>
      </w:pPr>
      <w:r w:rsidRPr="00B5018A">
        <w:rPr>
          <w:rFonts w:ascii="Arial" w:hAnsi="Arial" w:cs="Arial"/>
          <w:color w:val="000000"/>
          <w:sz w:val="20"/>
          <w:szCs w:val="20"/>
        </w:rPr>
        <w:t xml:space="preserve">Zamawiający dopuszcza zmianę lokalizacji w ilości nieprzekraczającej 5% w zakresie każdej z części. </w:t>
      </w:r>
    </w:p>
    <w:p w14:paraId="4B789CC6" w14:textId="4717E51A" w:rsid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 xml:space="preserve">1 </w:t>
      </w:r>
      <w:r w:rsidR="007B0ED3" w:rsidRPr="00986962">
        <w:rPr>
          <w:rFonts w:ascii="Arial" w:hAnsi="Arial" w:cs="Arial"/>
          <w:b/>
          <w:bCs/>
          <w:sz w:val="20"/>
          <w:szCs w:val="20"/>
        </w:rPr>
        <w:t>do SWZ</w:t>
      </w:r>
      <w:r w:rsidR="003E7F20">
        <w:rPr>
          <w:rFonts w:ascii="Arial" w:hAnsi="Arial" w:cs="Arial"/>
          <w:b/>
          <w:bCs/>
          <w:sz w:val="20"/>
          <w:szCs w:val="20"/>
        </w:rPr>
        <w:t xml:space="preserve"> – dla wszystkich części</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5DBDC87B" w14:textId="45425810" w:rsidR="00985FFD" w:rsidRDefault="00985FFD"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sz w:val="20"/>
          <w:szCs w:val="20"/>
        </w:rPr>
        <w:t>Realizacja zamówienia odbywa się w ramach projektu „Rozbudowa systemu ostrzegania i alarmowania” stanowiącego część Krajowego Planu Odbudowy i Zwiększania Odporności (KPO).</w:t>
      </w:r>
      <w:r>
        <w:rPr>
          <w:rFonts w:ascii="Arial" w:hAnsi="Arial" w:cs="Arial"/>
          <w:color w:val="000000"/>
          <w:sz w:val="20"/>
          <w:szCs w:val="20"/>
        </w:rPr>
        <w:t xml:space="preserve"> </w:t>
      </w:r>
    </w:p>
    <w:p w14:paraId="433C717C" w14:textId="5EBA7B2C" w:rsidR="00DA7A1B" w:rsidRDefault="00DA7A1B"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color w:val="000000"/>
          <w:sz w:val="20"/>
          <w:szCs w:val="20"/>
        </w:rPr>
        <w:t xml:space="preserve">Przedmiot zamówienia winien spełniać następujące wymagania: </w:t>
      </w:r>
    </w:p>
    <w:p w14:paraId="28EDF14A" w14:textId="30269C1B" w:rsidR="00DA7A1B"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odpowiadać wszystkim cechom określonym w SWZ</w:t>
      </w:r>
    </w:p>
    <w:p w14:paraId="2A45E993" w14:textId="254374BC" w:rsidR="00DA7A1B" w:rsidRPr="00986962"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być fabrycznie nowy (nie używany) i zgodny z obowiązującymi normami</w:t>
      </w:r>
    </w:p>
    <w:p w14:paraId="219A7A2C" w14:textId="77777777" w:rsidR="00986962" w:rsidRPr="00795302" w:rsidRDefault="00986962" w:rsidP="00986962">
      <w:pPr>
        <w:spacing w:line="360" w:lineRule="auto"/>
        <w:jc w:val="both"/>
        <w:rPr>
          <w:sz w:val="20"/>
          <w:szCs w:val="20"/>
        </w:rPr>
      </w:pPr>
    </w:p>
    <w:p w14:paraId="264162E3" w14:textId="3580CF29" w:rsidR="00DA7A1B" w:rsidRDefault="00D375AB" w:rsidP="00D41786">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4860945E" w14:textId="77777777" w:rsidR="00B5018A" w:rsidRPr="00D41786" w:rsidRDefault="00B5018A" w:rsidP="00B5018A">
      <w:pPr>
        <w:pStyle w:val="Tekstpodstawowywcity"/>
        <w:spacing w:after="0" w:line="360" w:lineRule="auto"/>
        <w:ind w:left="426"/>
        <w:jc w:val="both"/>
        <w:rPr>
          <w:rFonts w:ascii="Arial" w:hAnsi="Arial" w:cs="Arial"/>
          <w:sz w:val="20"/>
          <w:szCs w:val="20"/>
        </w:rPr>
      </w:pPr>
    </w:p>
    <w:p w14:paraId="14B4EE5C" w14:textId="5F6A17D3" w:rsidR="00C35B4E" w:rsidRDefault="00C35B4E" w:rsidP="00986962">
      <w:pPr>
        <w:autoSpaceDE w:val="0"/>
        <w:autoSpaceDN w:val="0"/>
        <w:adjustRightInd w:val="0"/>
        <w:spacing w:line="360" w:lineRule="auto"/>
        <w:ind w:left="426" w:hanging="426"/>
        <w:jc w:val="both"/>
        <w:rPr>
          <w:sz w:val="20"/>
          <w:szCs w:val="20"/>
        </w:rPr>
      </w:pPr>
      <w:r>
        <w:rPr>
          <w:sz w:val="20"/>
          <w:szCs w:val="20"/>
        </w:rPr>
        <w:t xml:space="preserve">35121700-5 Systemy alarmowe </w:t>
      </w:r>
    </w:p>
    <w:p w14:paraId="31344E72" w14:textId="3EB22CD4" w:rsidR="00C35B4E" w:rsidRDefault="00C35B4E" w:rsidP="00C35B4E">
      <w:pPr>
        <w:autoSpaceDE w:val="0"/>
        <w:autoSpaceDN w:val="0"/>
        <w:adjustRightInd w:val="0"/>
        <w:spacing w:line="360" w:lineRule="auto"/>
        <w:ind w:left="426" w:hanging="426"/>
        <w:jc w:val="both"/>
        <w:rPr>
          <w:sz w:val="20"/>
          <w:szCs w:val="20"/>
        </w:rPr>
      </w:pPr>
      <w:r>
        <w:rPr>
          <w:sz w:val="20"/>
          <w:szCs w:val="20"/>
        </w:rPr>
        <w:t xml:space="preserve">32342412 – 3 Głośniki </w:t>
      </w:r>
    </w:p>
    <w:p w14:paraId="4DAC5BD4" w14:textId="3D43A8FE" w:rsidR="00DA7A1B" w:rsidRDefault="00DA7A1B" w:rsidP="00986962">
      <w:pPr>
        <w:autoSpaceDE w:val="0"/>
        <w:autoSpaceDN w:val="0"/>
        <w:adjustRightInd w:val="0"/>
        <w:spacing w:line="360" w:lineRule="auto"/>
        <w:ind w:left="426" w:hanging="426"/>
        <w:jc w:val="both"/>
        <w:rPr>
          <w:sz w:val="20"/>
          <w:szCs w:val="20"/>
        </w:rPr>
      </w:pPr>
      <w:r>
        <w:rPr>
          <w:sz w:val="20"/>
          <w:szCs w:val="20"/>
        </w:rPr>
        <w:t xml:space="preserve">32343100-0 – Wzmacniacze częstotliwości akustycznych </w:t>
      </w: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2ACA176" w14:textId="77777777" w:rsidR="00947AF6" w:rsidRPr="00947AF6" w:rsidRDefault="0075077A" w:rsidP="00947AF6">
      <w:pPr>
        <w:pStyle w:val="Akapitzlist"/>
        <w:numPr>
          <w:ilvl w:val="0"/>
          <w:numId w:val="1"/>
        </w:numPr>
        <w:spacing w:line="360" w:lineRule="auto"/>
        <w:jc w:val="both"/>
        <w:rPr>
          <w:sz w:val="20"/>
          <w:szCs w:val="20"/>
        </w:rPr>
      </w:pPr>
      <w:r w:rsidRPr="00947AF6">
        <w:rPr>
          <w:rFonts w:ascii="Arial" w:hAnsi="Arial" w:cs="Arial"/>
          <w:color w:val="000000"/>
          <w:sz w:val="20"/>
          <w:szCs w:val="20"/>
        </w:rPr>
        <w:t xml:space="preserve">Przedmiot zamówienia został podzielony na części. </w:t>
      </w:r>
    </w:p>
    <w:p w14:paraId="172A6A77" w14:textId="1573AF77" w:rsidR="0075077A" w:rsidRPr="00DA7A1B" w:rsidRDefault="00947AF6" w:rsidP="00947AF6">
      <w:pPr>
        <w:pStyle w:val="Akapitzlist"/>
        <w:numPr>
          <w:ilvl w:val="0"/>
          <w:numId w:val="1"/>
        </w:numPr>
        <w:spacing w:line="360" w:lineRule="auto"/>
        <w:jc w:val="both"/>
        <w:rPr>
          <w:rFonts w:ascii="Arial" w:hAnsi="Arial" w:cs="Arial"/>
          <w:sz w:val="20"/>
          <w:szCs w:val="20"/>
        </w:rPr>
      </w:pPr>
      <w:r w:rsidRPr="00DA7A1B">
        <w:rPr>
          <w:rFonts w:ascii="Arial" w:hAnsi="Arial" w:cs="Arial"/>
          <w:sz w:val="20"/>
          <w:szCs w:val="20"/>
        </w:rPr>
        <w:t xml:space="preserve">Zamawiający dopuszcza składanie ofert częściowych. Wykonawca może złożyć ofertę na dowolną ilość części. </w:t>
      </w: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ustawy P</w:t>
      </w:r>
      <w:r w:rsidRPr="0075077A">
        <w:rPr>
          <w:rFonts w:ascii="Arial" w:hAnsi="Arial" w:cs="Arial"/>
          <w:color w:val="000000"/>
          <w:sz w:val="20"/>
          <w:szCs w:val="20"/>
        </w:rPr>
        <w:t xml:space="preserve">zp.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Pr="00B5018A"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t>
      </w:r>
      <w:r w:rsidRPr="00B5018A">
        <w:rPr>
          <w:sz w:val="20"/>
          <w:szCs w:val="20"/>
        </w:rPr>
        <w:t xml:space="preserve">Wykonawców, o których mowa w art. 94 </w:t>
      </w:r>
      <w:r w:rsidR="00256726" w:rsidRPr="00B5018A">
        <w:rPr>
          <w:sz w:val="20"/>
          <w:szCs w:val="20"/>
        </w:rPr>
        <w:t xml:space="preserve">ustawy </w:t>
      </w:r>
      <w:r w:rsidRPr="00B5018A">
        <w:rPr>
          <w:sz w:val="20"/>
          <w:szCs w:val="20"/>
        </w:rPr>
        <w:t>P</w:t>
      </w:r>
      <w:r w:rsidR="00256726" w:rsidRPr="00B5018A">
        <w:rPr>
          <w:sz w:val="20"/>
          <w:szCs w:val="20"/>
        </w:rPr>
        <w:t>zp</w:t>
      </w:r>
      <w:r w:rsidRPr="00B5018A">
        <w:rPr>
          <w:sz w:val="20"/>
          <w:szCs w:val="20"/>
        </w:rPr>
        <w:t xml:space="preserve">. </w:t>
      </w:r>
    </w:p>
    <w:p w14:paraId="588D1D15" w14:textId="51EABEBA" w:rsidR="009E7B32" w:rsidRPr="00001044" w:rsidRDefault="00E03E80" w:rsidP="002C614F">
      <w:pPr>
        <w:numPr>
          <w:ilvl w:val="0"/>
          <w:numId w:val="1"/>
        </w:numPr>
        <w:spacing w:line="360" w:lineRule="auto"/>
        <w:jc w:val="both"/>
        <w:rPr>
          <w:sz w:val="20"/>
          <w:szCs w:val="20"/>
        </w:rPr>
      </w:pPr>
      <w:r w:rsidRPr="00B5018A">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1580B76B" w14:textId="77777777" w:rsidR="00001044" w:rsidRDefault="00001044" w:rsidP="00001044">
      <w:pPr>
        <w:numPr>
          <w:ilvl w:val="0"/>
          <w:numId w:val="1"/>
        </w:numPr>
        <w:spacing w:line="360" w:lineRule="auto"/>
        <w:jc w:val="both"/>
        <w:rPr>
          <w:sz w:val="20"/>
          <w:szCs w:val="20"/>
        </w:rPr>
      </w:pPr>
      <w:r w:rsidRPr="00001044">
        <w:rPr>
          <w:sz w:val="20"/>
          <w:szCs w:val="20"/>
        </w:rPr>
        <w:t xml:space="preserve">W każdym przypadku użycia w opisie przedmiotu zamówienia norm, ocen technicznych i systemów referencji technicznych, o których mowa w art. 101 ust. 1 pkt. 2 oraz ust. 3 ustawy Pzp, Wykonawca powinien przyjąć, że odniesieniu takiemu towarzyszą wyrazy „lub równoważne”.  </w:t>
      </w:r>
    </w:p>
    <w:p w14:paraId="06093780" w14:textId="77777777" w:rsidR="00001044" w:rsidRDefault="00001044" w:rsidP="00001044">
      <w:pPr>
        <w:numPr>
          <w:ilvl w:val="0"/>
          <w:numId w:val="1"/>
        </w:numPr>
        <w:spacing w:line="360" w:lineRule="auto"/>
        <w:jc w:val="both"/>
        <w:rPr>
          <w:sz w:val="20"/>
          <w:szCs w:val="20"/>
        </w:rPr>
      </w:pPr>
      <w:r w:rsidRPr="00001044">
        <w:rPr>
          <w:sz w:val="20"/>
          <w:szCs w:val="20"/>
        </w:rPr>
        <w:lastRenderedPageBreak/>
        <w:t xml:space="preserve">Wykonawca analizując dokumentację postępowania, powinien założyć, że każdemu odniesieniu użytemu w dokumentacji towarzyszy wyraz „lub równoważne”. </w:t>
      </w:r>
    </w:p>
    <w:p w14:paraId="2DF58032" w14:textId="77777777" w:rsidR="00001044" w:rsidRDefault="00001044" w:rsidP="00001044">
      <w:pPr>
        <w:numPr>
          <w:ilvl w:val="0"/>
          <w:numId w:val="1"/>
        </w:numPr>
        <w:spacing w:line="360" w:lineRule="auto"/>
        <w:jc w:val="both"/>
        <w:rPr>
          <w:sz w:val="20"/>
          <w:szCs w:val="20"/>
        </w:rPr>
      </w:pPr>
      <w:r w:rsidRPr="00001044">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646082EC" w14:textId="0CAB9811" w:rsidR="00C35B4E" w:rsidRPr="00001044" w:rsidRDefault="00C35B4E" w:rsidP="00001044">
      <w:pPr>
        <w:numPr>
          <w:ilvl w:val="0"/>
          <w:numId w:val="1"/>
        </w:numPr>
        <w:spacing w:line="360" w:lineRule="auto"/>
        <w:jc w:val="both"/>
        <w:rPr>
          <w:sz w:val="20"/>
          <w:szCs w:val="20"/>
        </w:rPr>
      </w:pPr>
      <w:r w:rsidRPr="00001044">
        <w:rPr>
          <w:color w:val="000000"/>
          <w:sz w:val="20"/>
          <w:szCs w:val="20"/>
        </w:rPr>
        <w:t xml:space="preserve">Postanowienia zawarte w niniejszej SWZ dotyczą wszystkich części </w:t>
      </w:r>
    </w:p>
    <w:p w14:paraId="6EF96F4E" w14:textId="77777777" w:rsidR="00B5018A" w:rsidRPr="00DA7A1B" w:rsidRDefault="00B5018A" w:rsidP="00B5018A">
      <w:pPr>
        <w:spacing w:line="360" w:lineRule="auto"/>
        <w:ind w:left="595"/>
        <w:jc w:val="both"/>
        <w:rPr>
          <w:sz w:val="20"/>
          <w:szCs w:val="20"/>
          <w:highlight w:val="yellow"/>
        </w:rPr>
      </w:pPr>
    </w:p>
    <w:p w14:paraId="0A9C0CB6" w14:textId="77777777" w:rsidR="008C7222" w:rsidRDefault="008C7222" w:rsidP="008C7222">
      <w:pPr>
        <w:spacing w:line="360" w:lineRule="auto"/>
        <w:jc w:val="both"/>
        <w:rPr>
          <w:sz w:val="20"/>
          <w:szCs w:val="20"/>
        </w:rPr>
      </w:pPr>
    </w:p>
    <w:p w14:paraId="09FB473B" w14:textId="02C378A0" w:rsidR="008C7222" w:rsidRPr="00795302" w:rsidRDefault="008C7222" w:rsidP="008C7222">
      <w:pPr>
        <w:pStyle w:val="Nagwek2"/>
        <w:spacing w:before="0" w:after="0" w:line="240" w:lineRule="auto"/>
        <w:jc w:val="both"/>
      </w:pPr>
      <w:r>
        <w:t xml:space="preserve">V. </w:t>
      </w:r>
      <w:r w:rsidRPr="00795302">
        <w:t xml:space="preserve">Wizja lokalna </w:t>
      </w:r>
    </w:p>
    <w:p w14:paraId="07E85277" w14:textId="77777777" w:rsidR="008C7222" w:rsidRPr="00795302" w:rsidRDefault="008C7222" w:rsidP="008C7222">
      <w:pPr>
        <w:jc w:val="both"/>
      </w:pPr>
    </w:p>
    <w:p w14:paraId="76B06343" w14:textId="77777777" w:rsidR="008C7222" w:rsidRPr="00795302" w:rsidRDefault="008C7222" w:rsidP="008C7222">
      <w:pPr>
        <w:pStyle w:val="Akapitzlist"/>
        <w:numPr>
          <w:ilvl w:val="3"/>
          <w:numId w:val="1"/>
        </w:numPr>
        <w:spacing w:line="360" w:lineRule="auto"/>
        <w:ind w:left="426" w:hanging="426"/>
        <w:jc w:val="both"/>
        <w:rPr>
          <w:rFonts w:ascii="Arial" w:hAnsi="Arial" w:cs="Arial"/>
          <w:sz w:val="20"/>
          <w:szCs w:val="20"/>
        </w:rPr>
      </w:pPr>
      <w:r w:rsidRPr="00795302">
        <w:rPr>
          <w:rFonts w:ascii="Arial" w:hAnsi="Arial" w:cs="Arial"/>
          <w:sz w:val="20"/>
          <w:szCs w:val="20"/>
        </w:rPr>
        <w:t xml:space="preserve">Zamawiający dopuszcza odbycie wizji lokalnej miejsca prac i zapoznania się z dokumentacją znajdującą się u Zamawiającego. </w:t>
      </w:r>
    </w:p>
    <w:p w14:paraId="67DCFED8" w14:textId="77777777" w:rsidR="008C7222" w:rsidRPr="00795302" w:rsidRDefault="008C7222" w:rsidP="008C7222">
      <w:pPr>
        <w:pStyle w:val="Akapitzlist"/>
        <w:numPr>
          <w:ilvl w:val="3"/>
          <w:numId w:val="1"/>
        </w:numPr>
        <w:spacing w:line="360" w:lineRule="auto"/>
        <w:ind w:left="426" w:hanging="426"/>
        <w:jc w:val="both"/>
        <w:rPr>
          <w:rFonts w:ascii="Arial" w:hAnsi="Arial" w:cs="Arial"/>
          <w:sz w:val="20"/>
          <w:szCs w:val="20"/>
        </w:rPr>
      </w:pPr>
      <w:r w:rsidRPr="00795302">
        <w:rPr>
          <w:rFonts w:ascii="Arial" w:hAnsi="Arial" w:cs="Arial"/>
          <w:sz w:val="20"/>
          <w:szCs w:val="20"/>
        </w:rPr>
        <w:t>Zamawiający nie wymaga odbycia wizji lokalnej.</w:t>
      </w:r>
    </w:p>
    <w:p w14:paraId="242987E7" w14:textId="00CBE765" w:rsidR="008C7222" w:rsidRPr="00B5018A" w:rsidRDefault="008C7222" w:rsidP="008C7222">
      <w:pPr>
        <w:pStyle w:val="Akapitzlist"/>
        <w:numPr>
          <w:ilvl w:val="3"/>
          <w:numId w:val="1"/>
        </w:numPr>
        <w:spacing w:line="360" w:lineRule="auto"/>
        <w:ind w:left="426" w:hanging="426"/>
        <w:jc w:val="both"/>
        <w:rPr>
          <w:rFonts w:ascii="Arial" w:hAnsi="Arial" w:cs="Arial"/>
          <w:sz w:val="20"/>
          <w:szCs w:val="20"/>
          <w:lang w:val="en-US"/>
        </w:rPr>
      </w:pPr>
      <w:r w:rsidRPr="00B5018A">
        <w:rPr>
          <w:rFonts w:ascii="Arial" w:hAnsi="Arial" w:cs="Arial"/>
          <w:sz w:val="20"/>
          <w:szCs w:val="20"/>
        </w:rPr>
        <w:t xml:space="preserve">W celu umówienia wizji lokalnej lub zapoznania się z dokumentacją znajdującą się na miejscu u Zamawiającego należy kontaktować się z osobą wyznaczoną do komunikowania się z wykonawcami: </w:t>
      </w:r>
      <w:r w:rsidR="009C1322" w:rsidRPr="00B5018A">
        <w:rPr>
          <w:rFonts w:ascii="Arial" w:hAnsi="Arial" w:cs="Arial"/>
          <w:sz w:val="20"/>
          <w:szCs w:val="20"/>
        </w:rPr>
        <w:t xml:space="preserve">bryg. </w:t>
      </w:r>
      <w:r w:rsidR="00A9079A" w:rsidRPr="00B5018A">
        <w:rPr>
          <w:rFonts w:ascii="Arial" w:hAnsi="Arial" w:cs="Arial"/>
          <w:sz w:val="20"/>
          <w:szCs w:val="20"/>
        </w:rPr>
        <w:t>Przemysław</w:t>
      </w:r>
      <w:r w:rsidR="009C1322" w:rsidRPr="00B5018A">
        <w:rPr>
          <w:rFonts w:ascii="Arial" w:hAnsi="Arial" w:cs="Arial"/>
          <w:sz w:val="20"/>
          <w:szCs w:val="20"/>
        </w:rPr>
        <w:t xml:space="preserve"> </w:t>
      </w:r>
      <w:r w:rsidR="00A9079A" w:rsidRPr="00B5018A">
        <w:rPr>
          <w:rFonts w:ascii="Arial" w:hAnsi="Arial" w:cs="Arial"/>
          <w:sz w:val="20"/>
          <w:szCs w:val="20"/>
        </w:rPr>
        <w:t>Szulakowski: 728 918 543</w:t>
      </w:r>
    </w:p>
    <w:p w14:paraId="62F2718E" w14:textId="77777777" w:rsidR="008C7222" w:rsidRPr="002C614F" w:rsidRDefault="008C7222" w:rsidP="008C7222">
      <w:pPr>
        <w:spacing w:line="360" w:lineRule="auto"/>
        <w:jc w:val="both"/>
        <w:rPr>
          <w:sz w:val="20"/>
          <w:szCs w:val="20"/>
        </w:rPr>
      </w:pPr>
    </w:p>
    <w:p w14:paraId="37BA9D47" w14:textId="1FF73ABD" w:rsidR="005B356F" w:rsidRPr="00795302" w:rsidRDefault="00D375AB" w:rsidP="0083781A">
      <w:pPr>
        <w:pStyle w:val="Nagwek2"/>
        <w:jc w:val="both"/>
      </w:pPr>
      <w:bookmarkStart w:id="5" w:name="_s0i9odf430x7" w:colFirst="0" w:colLast="0"/>
      <w:bookmarkStart w:id="6" w:name="_l3y36xf8w2mt" w:colFirst="0" w:colLast="0"/>
      <w:bookmarkEnd w:id="5"/>
      <w:bookmarkEnd w:id="6"/>
      <w:r w:rsidRPr="00795302">
        <w:t>V</w:t>
      </w:r>
      <w:r w:rsidR="008C7222">
        <w:t>I</w:t>
      </w:r>
      <w:r w:rsidRPr="00795302">
        <w:t>. Podwykonawstwo</w:t>
      </w:r>
    </w:p>
    <w:p w14:paraId="0D308D75" w14:textId="77777777" w:rsidR="005B356F" w:rsidRPr="00795302" w:rsidRDefault="00D375AB" w:rsidP="0083781A">
      <w:pPr>
        <w:numPr>
          <w:ilvl w:val="0"/>
          <w:numId w:val="10"/>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rsidP="0083781A">
      <w:pPr>
        <w:numPr>
          <w:ilvl w:val="0"/>
          <w:numId w:val="10"/>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rsidP="0083781A">
      <w:pPr>
        <w:numPr>
          <w:ilvl w:val="0"/>
          <w:numId w:val="10"/>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rsidP="0083781A">
      <w:pPr>
        <w:numPr>
          <w:ilvl w:val="0"/>
          <w:numId w:val="10"/>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7" w:name="_6katmqtjrys4" w:colFirst="0" w:colLast="0"/>
      <w:bookmarkEnd w:id="7"/>
      <w:r w:rsidRPr="00795302">
        <w:t>VI. Termin wykonania zamówienia</w:t>
      </w:r>
    </w:p>
    <w:p w14:paraId="4B920841" w14:textId="00C31BEA" w:rsidR="005275E9" w:rsidRPr="00256726" w:rsidRDefault="00D375AB" w:rsidP="005275E9">
      <w:pPr>
        <w:numPr>
          <w:ilvl w:val="0"/>
          <w:numId w:val="13"/>
        </w:numPr>
        <w:spacing w:before="240" w:line="360" w:lineRule="auto"/>
        <w:ind w:left="426"/>
        <w:jc w:val="both"/>
        <w:rPr>
          <w:sz w:val="20"/>
          <w:szCs w:val="20"/>
        </w:rPr>
      </w:pPr>
      <w:r w:rsidRPr="00256726">
        <w:rPr>
          <w:sz w:val="20"/>
          <w:szCs w:val="20"/>
        </w:rPr>
        <w:t>Termin realizacji zamówienia</w:t>
      </w:r>
      <w:r w:rsidR="00256726" w:rsidRPr="00A9079A">
        <w:rPr>
          <w:sz w:val="20"/>
          <w:szCs w:val="20"/>
        </w:rPr>
        <w:t xml:space="preserve">: </w:t>
      </w:r>
      <w:r w:rsidR="001D60E6" w:rsidRPr="00A9079A">
        <w:rPr>
          <w:b/>
          <w:bCs/>
          <w:sz w:val="20"/>
          <w:szCs w:val="20"/>
        </w:rPr>
        <w:t xml:space="preserve">do </w:t>
      </w:r>
      <w:r w:rsidR="00A9079A" w:rsidRPr="00A9079A">
        <w:rPr>
          <w:b/>
          <w:bCs/>
          <w:sz w:val="20"/>
          <w:szCs w:val="20"/>
        </w:rPr>
        <w:t>120 dni</w:t>
      </w:r>
      <w:r w:rsidR="00A9079A">
        <w:rPr>
          <w:sz w:val="20"/>
          <w:szCs w:val="20"/>
        </w:rPr>
        <w:t xml:space="preserve"> od daty zawarcia umowy. </w:t>
      </w:r>
    </w:p>
    <w:p w14:paraId="097F9FD4" w14:textId="5D06F62C" w:rsidR="005B356F" w:rsidRPr="00795302" w:rsidRDefault="00D375AB" w:rsidP="0083781A">
      <w:pPr>
        <w:numPr>
          <w:ilvl w:val="0"/>
          <w:numId w:val="13"/>
        </w:numPr>
        <w:spacing w:before="240" w:line="360" w:lineRule="auto"/>
        <w:ind w:left="426"/>
        <w:jc w:val="both"/>
        <w:rPr>
          <w:sz w:val="20"/>
          <w:szCs w:val="20"/>
        </w:rPr>
      </w:pPr>
      <w:r w:rsidRPr="00795302">
        <w:rPr>
          <w:sz w:val="20"/>
          <w:szCs w:val="20"/>
        </w:rPr>
        <w:lastRenderedPageBreak/>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8" w:name="_nz5qrlch0jbr" w:colFirst="0" w:colLast="0"/>
      <w:bookmarkEnd w:id="8"/>
      <w:r w:rsidRPr="00795302">
        <w:t>VI</w:t>
      </w:r>
      <w:r w:rsidR="00786B5C" w:rsidRPr="00795302">
        <w:t>I</w:t>
      </w:r>
      <w:r w:rsidRPr="00795302">
        <w:t>. Warunki udziału w postępowaniu</w:t>
      </w:r>
    </w:p>
    <w:p w14:paraId="4047566A" w14:textId="12C63BF0" w:rsidR="00E25485" w:rsidRPr="00667A62" w:rsidRDefault="00E25485" w:rsidP="00E25485">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 xml:space="preserve">O udzielenie zamówienia mogą ubiegać się Wykonawcy, którzy nie podlegają wykluczeniu, na zasadach określonych w Rozdziale </w:t>
      </w:r>
      <w:r w:rsidR="00E03E80" w:rsidRPr="00667A62">
        <w:rPr>
          <w:rFonts w:ascii="Arial" w:hAnsi="Arial" w:cs="Arial"/>
          <w:sz w:val="20"/>
          <w:szCs w:val="20"/>
        </w:rPr>
        <w:t>VIII</w:t>
      </w:r>
      <w:r w:rsidRPr="00667A62">
        <w:rPr>
          <w:rFonts w:ascii="Arial" w:hAnsi="Arial" w:cs="Arial"/>
          <w:sz w:val="20"/>
          <w:szCs w:val="20"/>
        </w:rPr>
        <w:t xml:space="preserve"> SWZ, oraz spełniają określone przez Zamawiającego warunki udziału w postępowaniu.</w:t>
      </w:r>
    </w:p>
    <w:p w14:paraId="1243FCAF" w14:textId="0AD5BFC5" w:rsidR="001D60E6" w:rsidRPr="00667A62" w:rsidRDefault="001D60E6" w:rsidP="001D60E6">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667A62">
        <w:rPr>
          <w:rFonts w:ascii="Arial" w:hAnsi="Arial" w:cs="Arial"/>
          <w:sz w:val="20"/>
          <w:szCs w:val="20"/>
        </w:rPr>
        <w:t>O udzielenie zamówienia mogą ubiegać się Wykonawcy, którzy spełniają warunki dotyczące:</w:t>
      </w:r>
    </w:p>
    <w:p w14:paraId="5541760D" w14:textId="7BE3F304" w:rsidR="001D60E6" w:rsidRPr="00667A62" w:rsidRDefault="001D60E6" w:rsidP="001D60E6">
      <w:pPr>
        <w:pStyle w:val="Akapitzlist"/>
        <w:numPr>
          <w:ilvl w:val="0"/>
          <w:numId w:val="96"/>
        </w:numPr>
        <w:spacing w:line="360" w:lineRule="auto"/>
        <w:ind w:right="20"/>
        <w:jc w:val="both"/>
        <w:rPr>
          <w:rFonts w:ascii="Arial" w:hAnsi="Arial" w:cs="Arial"/>
          <w:b/>
          <w:bCs/>
          <w:sz w:val="20"/>
          <w:szCs w:val="20"/>
        </w:rPr>
      </w:pPr>
      <w:r w:rsidRPr="00667A62">
        <w:rPr>
          <w:rFonts w:ascii="Arial" w:hAnsi="Arial" w:cs="Arial"/>
          <w:b/>
          <w:bCs/>
          <w:sz w:val="20"/>
          <w:szCs w:val="20"/>
        </w:rPr>
        <w:t xml:space="preserve">Zdolności do występowania w obrocie gospodarczym </w:t>
      </w:r>
    </w:p>
    <w:p w14:paraId="4B5ABE91"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734DA574" w14:textId="77777777" w:rsidR="001D60E6" w:rsidRPr="00667A62" w:rsidRDefault="001D60E6" w:rsidP="001D60E6">
      <w:pPr>
        <w:pStyle w:val="Akapitzlist"/>
        <w:numPr>
          <w:ilvl w:val="0"/>
          <w:numId w:val="96"/>
        </w:numPr>
        <w:spacing w:line="360" w:lineRule="auto"/>
        <w:ind w:right="20"/>
        <w:jc w:val="both"/>
        <w:rPr>
          <w:rFonts w:ascii="Arial" w:hAnsi="Arial" w:cs="Arial"/>
          <w:sz w:val="20"/>
          <w:szCs w:val="20"/>
        </w:rPr>
      </w:pPr>
      <w:r w:rsidRPr="00667A62">
        <w:rPr>
          <w:rFonts w:ascii="Arial" w:hAnsi="Arial" w:cs="Arial"/>
          <w:b/>
          <w:bCs/>
          <w:sz w:val="20"/>
          <w:szCs w:val="20"/>
        </w:rPr>
        <w:t xml:space="preserve">Uprawnień do prowadzenia określonej działalności gospodarczej lub zawodowej, o ile wynika to z odrębnych przepisów </w:t>
      </w:r>
    </w:p>
    <w:p w14:paraId="04D138BF" w14:textId="77777777" w:rsidR="001D60E6" w:rsidRPr="00667A62" w:rsidRDefault="001D60E6" w:rsidP="001D60E6">
      <w:pPr>
        <w:pStyle w:val="Akapitzlist"/>
        <w:spacing w:line="360" w:lineRule="auto"/>
        <w:ind w:left="567" w:right="20"/>
        <w:jc w:val="both"/>
        <w:rPr>
          <w:rFonts w:ascii="Arial" w:hAnsi="Arial" w:cs="Arial"/>
          <w:sz w:val="20"/>
          <w:szCs w:val="20"/>
        </w:rPr>
      </w:pPr>
      <w:r w:rsidRPr="00667A62">
        <w:rPr>
          <w:rFonts w:ascii="Arial" w:hAnsi="Arial" w:cs="Arial"/>
          <w:sz w:val="20"/>
          <w:szCs w:val="20"/>
        </w:rPr>
        <w:t xml:space="preserve">Zamawiający nie wyznacza warunków w tym zakresie </w:t>
      </w:r>
    </w:p>
    <w:p w14:paraId="697AB68D" w14:textId="4F3DBFB8" w:rsidR="001D60E6" w:rsidRPr="00667A62" w:rsidRDefault="001D60E6" w:rsidP="001D60E6">
      <w:pPr>
        <w:pStyle w:val="Akapitzlist"/>
        <w:numPr>
          <w:ilvl w:val="0"/>
          <w:numId w:val="96"/>
        </w:numPr>
        <w:spacing w:line="360" w:lineRule="auto"/>
        <w:ind w:right="20"/>
        <w:jc w:val="both"/>
        <w:rPr>
          <w:rFonts w:ascii="Arial" w:hAnsi="Arial" w:cs="Arial"/>
          <w:b/>
          <w:bCs/>
          <w:sz w:val="20"/>
          <w:szCs w:val="20"/>
        </w:rPr>
      </w:pPr>
      <w:r w:rsidRPr="00667A62">
        <w:rPr>
          <w:rFonts w:ascii="Arial" w:hAnsi="Arial" w:cs="Arial"/>
          <w:b/>
          <w:bCs/>
          <w:sz w:val="20"/>
          <w:szCs w:val="20"/>
        </w:rPr>
        <w:t>Sytuacji ekonomicznej lub finansowej:</w:t>
      </w:r>
    </w:p>
    <w:p w14:paraId="23BA1DC9" w14:textId="77777777" w:rsidR="001D60E6" w:rsidRPr="00667A62" w:rsidRDefault="001D60E6" w:rsidP="001D60E6">
      <w:pPr>
        <w:spacing w:line="360" w:lineRule="auto"/>
        <w:ind w:left="426" w:right="20"/>
        <w:jc w:val="both"/>
        <w:rPr>
          <w:sz w:val="20"/>
          <w:szCs w:val="20"/>
        </w:rPr>
      </w:pPr>
      <w:r w:rsidRPr="00667A62">
        <w:rPr>
          <w:sz w:val="20"/>
          <w:szCs w:val="20"/>
        </w:rPr>
        <w:t xml:space="preserve">  Zamawiający nie wyznacza warunków w tym zakresie</w:t>
      </w:r>
    </w:p>
    <w:p w14:paraId="36156456" w14:textId="77777777" w:rsidR="001D60E6" w:rsidRPr="00667A62" w:rsidRDefault="001D60E6" w:rsidP="001D60E6">
      <w:pPr>
        <w:pStyle w:val="Akapitzlist"/>
        <w:numPr>
          <w:ilvl w:val="0"/>
          <w:numId w:val="96"/>
        </w:numPr>
        <w:spacing w:line="360" w:lineRule="auto"/>
        <w:ind w:right="20"/>
        <w:jc w:val="both"/>
        <w:rPr>
          <w:rFonts w:ascii="Arial" w:hAnsi="Arial" w:cs="Arial"/>
          <w:sz w:val="20"/>
          <w:szCs w:val="20"/>
        </w:rPr>
      </w:pPr>
      <w:r w:rsidRPr="00667A62">
        <w:rPr>
          <w:rFonts w:ascii="Arial" w:hAnsi="Arial" w:cs="Arial"/>
          <w:b/>
          <w:sz w:val="20"/>
          <w:szCs w:val="20"/>
        </w:rPr>
        <w:t>Zdolności technicznej lub zawodowej:</w:t>
      </w:r>
    </w:p>
    <w:p w14:paraId="59197CB7" w14:textId="77777777" w:rsidR="00DB59A3" w:rsidRPr="00667A62" w:rsidRDefault="00DB59A3" w:rsidP="00DB59A3">
      <w:pPr>
        <w:autoSpaceDE w:val="0"/>
        <w:autoSpaceDN w:val="0"/>
        <w:adjustRightInd w:val="0"/>
        <w:spacing w:line="360" w:lineRule="auto"/>
        <w:jc w:val="both"/>
        <w:rPr>
          <w:color w:val="000000"/>
          <w:sz w:val="20"/>
          <w:szCs w:val="20"/>
        </w:rPr>
      </w:pPr>
      <w:r w:rsidRPr="00667A62">
        <w:rPr>
          <w:color w:val="000000"/>
          <w:sz w:val="20"/>
          <w:szCs w:val="20"/>
        </w:rPr>
        <w:t xml:space="preserve">Wykonawca spełni warunek, jeżeli wykaże, że: </w:t>
      </w:r>
    </w:p>
    <w:p w14:paraId="2FBFA4C4" w14:textId="5A0B17DA"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W zakresie części 1:</w:t>
      </w:r>
    </w:p>
    <w:p w14:paraId="41D24CC6" w14:textId="79E4282D" w:rsidR="00DB59A3" w:rsidRPr="006D7736" w:rsidRDefault="00DB59A3" w:rsidP="00DB59A3">
      <w:pPr>
        <w:pStyle w:val="Default"/>
        <w:spacing w:line="360" w:lineRule="auto"/>
        <w:ind w:left="142"/>
        <w:jc w:val="both"/>
        <w:rPr>
          <w:rFonts w:ascii="Arial" w:hAnsi="Arial" w:cs="Arial"/>
          <w:sz w:val="20"/>
          <w:szCs w:val="20"/>
        </w:rPr>
      </w:pP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Pr>
          <w:sz w:val="20"/>
          <w:szCs w:val="20"/>
        </w:rPr>
        <w:t>systemów urządzeń teleinformatycznych lub ostrzegania i alarmowania</w:t>
      </w:r>
      <w:r w:rsidRPr="006D7736">
        <w:rPr>
          <w:rFonts w:ascii="Arial" w:hAnsi="Arial" w:cs="Arial"/>
          <w:sz w:val="20"/>
          <w:szCs w:val="20"/>
        </w:rPr>
        <w:t xml:space="preserve"> z załączeniem dowodów określających, czy </w:t>
      </w:r>
      <w:r>
        <w:rPr>
          <w:rFonts w:ascii="Arial" w:hAnsi="Arial" w:cs="Arial"/>
          <w:sz w:val="20"/>
          <w:szCs w:val="20"/>
        </w:rPr>
        <w:t>dostawa</w:t>
      </w:r>
      <w:r w:rsidRPr="006D7736">
        <w:rPr>
          <w:rFonts w:ascii="Arial" w:hAnsi="Arial" w:cs="Arial"/>
          <w:sz w:val="20"/>
          <w:szCs w:val="20"/>
        </w:rPr>
        <w:t xml:space="preserve"> t</w:t>
      </w:r>
      <w:r>
        <w:rPr>
          <w:rFonts w:ascii="Arial" w:hAnsi="Arial" w:cs="Arial"/>
          <w:sz w:val="20"/>
          <w:szCs w:val="20"/>
        </w:rPr>
        <w:t>a</w:t>
      </w:r>
      <w:r w:rsidRPr="006D7736">
        <w:rPr>
          <w:rFonts w:ascii="Arial" w:hAnsi="Arial" w:cs="Arial"/>
          <w:sz w:val="20"/>
          <w:szCs w:val="20"/>
        </w:rPr>
        <w:t xml:space="preserve"> został</w:t>
      </w:r>
      <w:r>
        <w:rPr>
          <w:rFonts w:ascii="Arial" w:hAnsi="Arial" w:cs="Arial"/>
          <w:sz w:val="20"/>
          <w:szCs w:val="20"/>
        </w:rPr>
        <w:t>a</w:t>
      </w:r>
      <w:r w:rsidRPr="006D7736">
        <w:rPr>
          <w:rFonts w:ascii="Arial" w:hAnsi="Arial" w:cs="Arial"/>
          <w:sz w:val="20"/>
          <w:szCs w:val="20"/>
        </w:rPr>
        <w:t xml:space="preserve"> wykonan</w:t>
      </w:r>
      <w:r>
        <w:rPr>
          <w:rFonts w:ascii="Arial" w:hAnsi="Arial" w:cs="Arial"/>
          <w:sz w:val="20"/>
          <w:szCs w:val="20"/>
        </w:rPr>
        <w:t>a</w:t>
      </w:r>
      <w:r w:rsidRPr="006D7736">
        <w:rPr>
          <w:rFonts w:ascii="Arial" w:hAnsi="Arial" w:cs="Arial"/>
          <w:sz w:val="20"/>
          <w:szCs w:val="20"/>
        </w:rPr>
        <w:t xml:space="preserve"> w sposób należyty w szczególności informacji o tym czy </w:t>
      </w:r>
      <w:r>
        <w:rPr>
          <w:rFonts w:ascii="Arial" w:hAnsi="Arial" w:cs="Arial"/>
          <w:sz w:val="20"/>
          <w:szCs w:val="20"/>
        </w:rPr>
        <w:t xml:space="preserve">zamówienie (dostawa)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609B5F06" w14:textId="7FA40132"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2</w:t>
      </w:r>
      <w:r w:rsidRPr="00DB59A3">
        <w:rPr>
          <w:b/>
          <w:bCs/>
          <w:color w:val="000000"/>
          <w:sz w:val="20"/>
          <w:szCs w:val="20"/>
        </w:rPr>
        <w:t>:</w:t>
      </w:r>
    </w:p>
    <w:p w14:paraId="439960C4" w14:textId="77777777" w:rsidR="00DB59A3" w:rsidRPr="006D7736" w:rsidRDefault="00DB59A3" w:rsidP="00DB59A3">
      <w:pPr>
        <w:pStyle w:val="Default"/>
        <w:spacing w:line="360" w:lineRule="auto"/>
        <w:ind w:left="142"/>
        <w:jc w:val="both"/>
        <w:rPr>
          <w:rFonts w:ascii="Arial" w:hAnsi="Arial" w:cs="Arial"/>
          <w:sz w:val="20"/>
          <w:szCs w:val="20"/>
        </w:rPr>
      </w:pP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Pr>
          <w:sz w:val="20"/>
          <w:szCs w:val="20"/>
        </w:rPr>
        <w:t>systemów urządzeń teleinformatycznych lub ostrzegania i alarmowania</w:t>
      </w:r>
      <w:r w:rsidRPr="006D7736">
        <w:rPr>
          <w:rFonts w:ascii="Arial" w:hAnsi="Arial" w:cs="Arial"/>
          <w:sz w:val="20"/>
          <w:szCs w:val="20"/>
        </w:rPr>
        <w:t xml:space="preserve"> z załączeniem dowodów określających, czy </w:t>
      </w:r>
      <w:r>
        <w:rPr>
          <w:rFonts w:ascii="Arial" w:hAnsi="Arial" w:cs="Arial"/>
          <w:sz w:val="20"/>
          <w:szCs w:val="20"/>
        </w:rPr>
        <w:t>dostawa</w:t>
      </w:r>
      <w:r w:rsidRPr="006D7736">
        <w:rPr>
          <w:rFonts w:ascii="Arial" w:hAnsi="Arial" w:cs="Arial"/>
          <w:sz w:val="20"/>
          <w:szCs w:val="20"/>
        </w:rPr>
        <w:t xml:space="preserve"> t</w:t>
      </w:r>
      <w:r>
        <w:rPr>
          <w:rFonts w:ascii="Arial" w:hAnsi="Arial" w:cs="Arial"/>
          <w:sz w:val="20"/>
          <w:szCs w:val="20"/>
        </w:rPr>
        <w:t>a</w:t>
      </w:r>
      <w:r w:rsidRPr="006D7736">
        <w:rPr>
          <w:rFonts w:ascii="Arial" w:hAnsi="Arial" w:cs="Arial"/>
          <w:sz w:val="20"/>
          <w:szCs w:val="20"/>
        </w:rPr>
        <w:t xml:space="preserve"> został</w:t>
      </w:r>
      <w:r>
        <w:rPr>
          <w:rFonts w:ascii="Arial" w:hAnsi="Arial" w:cs="Arial"/>
          <w:sz w:val="20"/>
          <w:szCs w:val="20"/>
        </w:rPr>
        <w:t>a</w:t>
      </w:r>
      <w:r w:rsidRPr="006D7736">
        <w:rPr>
          <w:rFonts w:ascii="Arial" w:hAnsi="Arial" w:cs="Arial"/>
          <w:sz w:val="20"/>
          <w:szCs w:val="20"/>
        </w:rPr>
        <w:t xml:space="preserve"> wykonan</w:t>
      </w:r>
      <w:r>
        <w:rPr>
          <w:rFonts w:ascii="Arial" w:hAnsi="Arial" w:cs="Arial"/>
          <w:sz w:val="20"/>
          <w:szCs w:val="20"/>
        </w:rPr>
        <w:t>a</w:t>
      </w:r>
      <w:r w:rsidRPr="006D7736">
        <w:rPr>
          <w:rFonts w:ascii="Arial" w:hAnsi="Arial" w:cs="Arial"/>
          <w:sz w:val="20"/>
          <w:szCs w:val="20"/>
        </w:rPr>
        <w:t xml:space="preserve"> w sposób należyty w szczególności informacji o tym czy </w:t>
      </w:r>
      <w:r>
        <w:rPr>
          <w:rFonts w:ascii="Arial" w:hAnsi="Arial" w:cs="Arial"/>
          <w:sz w:val="20"/>
          <w:szCs w:val="20"/>
        </w:rPr>
        <w:t xml:space="preserve">zamówienie (dostawa)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6E221525" w14:textId="09326658"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3</w:t>
      </w:r>
      <w:r w:rsidRPr="00DB59A3">
        <w:rPr>
          <w:b/>
          <w:bCs/>
          <w:color w:val="000000"/>
          <w:sz w:val="20"/>
          <w:szCs w:val="20"/>
        </w:rPr>
        <w:t>:</w:t>
      </w:r>
    </w:p>
    <w:p w14:paraId="2C921365" w14:textId="77777777" w:rsidR="00DB59A3" w:rsidRPr="006D7736" w:rsidRDefault="00DB59A3" w:rsidP="00DB59A3">
      <w:pPr>
        <w:pStyle w:val="Default"/>
        <w:spacing w:line="360" w:lineRule="auto"/>
        <w:ind w:left="142"/>
        <w:jc w:val="both"/>
        <w:rPr>
          <w:rFonts w:ascii="Arial" w:hAnsi="Arial" w:cs="Arial"/>
          <w:sz w:val="20"/>
          <w:szCs w:val="20"/>
        </w:rPr>
      </w:pP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Pr>
          <w:sz w:val="20"/>
          <w:szCs w:val="20"/>
        </w:rPr>
        <w:t>systemów urządzeń teleinformatycznych lub ostrzegania i alarmowania</w:t>
      </w:r>
      <w:r w:rsidRPr="006D7736">
        <w:rPr>
          <w:rFonts w:ascii="Arial" w:hAnsi="Arial" w:cs="Arial"/>
          <w:sz w:val="20"/>
          <w:szCs w:val="20"/>
        </w:rPr>
        <w:t xml:space="preserve"> z załączeniem dowodów określających, czy </w:t>
      </w:r>
      <w:r>
        <w:rPr>
          <w:rFonts w:ascii="Arial" w:hAnsi="Arial" w:cs="Arial"/>
          <w:sz w:val="20"/>
          <w:szCs w:val="20"/>
        </w:rPr>
        <w:t>dostawa</w:t>
      </w:r>
      <w:r w:rsidRPr="006D7736">
        <w:rPr>
          <w:rFonts w:ascii="Arial" w:hAnsi="Arial" w:cs="Arial"/>
          <w:sz w:val="20"/>
          <w:szCs w:val="20"/>
        </w:rPr>
        <w:t xml:space="preserve"> t</w:t>
      </w:r>
      <w:r>
        <w:rPr>
          <w:rFonts w:ascii="Arial" w:hAnsi="Arial" w:cs="Arial"/>
          <w:sz w:val="20"/>
          <w:szCs w:val="20"/>
        </w:rPr>
        <w:t>a</w:t>
      </w:r>
      <w:r w:rsidRPr="006D7736">
        <w:rPr>
          <w:rFonts w:ascii="Arial" w:hAnsi="Arial" w:cs="Arial"/>
          <w:sz w:val="20"/>
          <w:szCs w:val="20"/>
        </w:rPr>
        <w:t xml:space="preserve"> został</w:t>
      </w:r>
      <w:r>
        <w:rPr>
          <w:rFonts w:ascii="Arial" w:hAnsi="Arial" w:cs="Arial"/>
          <w:sz w:val="20"/>
          <w:szCs w:val="20"/>
        </w:rPr>
        <w:t>a</w:t>
      </w:r>
      <w:r w:rsidRPr="006D7736">
        <w:rPr>
          <w:rFonts w:ascii="Arial" w:hAnsi="Arial" w:cs="Arial"/>
          <w:sz w:val="20"/>
          <w:szCs w:val="20"/>
        </w:rPr>
        <w:t xml:space="preserve"> wykonan</w:t>
      </w:r>
      <w:r>
        <w:rPr>
          <w:rFonts w:ascii="Arial" w:hAnsi="Arial" w:cs="Arial"/>
          <w:sz w:val="20"/>
          <w:szCs w:val="20"/>
        </w:rPr>
        <w:t>a</w:t>
      </w:r>
      <w:r w:rsidRPr="006D7736">
        <w:rPr>
          <w:rFonts w:ascii="Arial" w:hAnsi="Arial" w:cs="Arial"/>
          <w:sz w:val="20"/>
          <w:szCs w:val="20"/>
        </w:rPr>
        <w:t xml:space="preserve"> w sposób należyty w szczególności informacji o tym czy </w:t>
      </w:r>
      <w:r>
        <w:rPr>
          <w:rFonts w:ascii="Arial" w:hAnsi="Arial" w:cs="Arial"/>
          <w:sz w:val="20"/>
          <w:szCs w:val="20"/>
        </w:rPr>
        <w:t xml:space="preserve">zamówienie (dostawa)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7AFED358" w14:textId="55817848" w:rsidR="00DB59A3" w:rsidRPr="00DB59A3" w:rsidRDefault="00DB59A3" w:rsidP="00DB59A3">
      <w:pPr>
        <w:autoSpaceDE w:val="0"/>
        <w:autoSpaceDN w:val="0"/>
        <w:adjustRightInd w:val="0"/>
        <w:spacing w:line="360" w:lineRule="auto"/>
        <w:jc w:val="both"/>
        <w:rPr>
          <w:b/>
          <w:bCs/>
          <w:color w:val="000000"/>
          <w:sz w:val="20"/>
          <w:szCs w:val="20"/>
        </w:rPr>
      </w:pPr>
      <w:r w:rsidRPr="00DB59A3">
        <w:rPr>
          <w:b/>
          <w:bCs/>
          <w:color w:val="000000"/>
          <w:sz w:val="20"/>
          <w:szCs w:val="20"/>
        </w:rPr>
        <w:t xml:space="preserve">W zakresie części </w:t>
      </w:r>
      <w:r>
        <w:rPr>
          <w:b/>
          <w:bCs/>
          <w:color w:val="000000"/>
          <w:sz w:val="20"/>
          <w:szCs w:val="20"/>
        </w:rPr>
        <w:t>4</w:t>
      </w:r>
      <w:r w:rsidRPr="00DB59A3">
        <w:rPr>
          <w:b/>
          <w:bCs/>
          <w:color w:val="000000"/>
          <w:sz w:val="20"/>
          <w:szCs w:val="20"/>
        </w:rPr>
        <w:t>:</w:t>
      </w:r>
    </w:p>
    <w:p w14:paraId="1CFEC604" w14:textId="77777777" w:rsidR="00DB59A3" w:rsidRDefault="00DB59A3" w:rsidP="00DB59A3">
      <w:pPr>
        <w:pStyle w:val="Default"/>
        <w:spacing w:line="360" w:lineRule="auto"/>
        <w:ind w:left="142"/>
        <w:jc w:val="both"/>
        <w:rPr>
          <w:rFonts w:ascii="Arial" w:hAnsi="Arial" w:cs="Arial"/>
          <w:sz w:val="20"/>
          <w:szCs w:val="20"/>
        </w:rPr>
      </w:pPr>
      <w:r w:rsidRPr="006D7736">
        <w:rPr>
          <w:rFonts w:ascii="Arial" w:hAnsi="Arial" w:cs="Arial"/>
          <w:sz w:val="20"/>
          <w:szCs w:val="20"/>
        </w:rPr>
        <w:t>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wykonał</w:t>
      </w:r>
      <w:r w:rsidRPr="006D7736">
        <w:rPr>
          <w:rFonts w:ascii="Arial" w:hAnsi="Arial" w:cs="Arial"/>
          <w:sz w:val="20"/>
          <w:szCs w:val="20"/>
        </w:rPr>
        <w:t xml:space="preserve"> </w:t>
      </w:r>
      <w:r>
        <w:rPr>
          <w:rFonts w:ascii="Arial" w:hAnsi="Arial" w:cs="Arial"/>
          <w:sz w:val="20"/>
          <w:szCs w:val="20"/>
        </w:rPr>
        <w:t xml:space="preserve">co najmniej 1 zamówienie (dostawę), </w:t>
      </w:r>
      <w:r>
        <w:rPr>
          <w:sz w:val="20"/>
          <w:szCs w:val="20"/>
        </w:rPr>
        <w:t>systemów urządzeń teleinformatycznych lub ostrzegania i alarmowania</w:t>
      </w:r>
      <w:r w:rsidRPr="006D7736">
        <w:rPr>
          <w:rFonts w:ascii="Arial" w:hAnsi="Arial" w:cs="Arial"/>
          <w:sz w:val="20"/>
          <w:szCs w:val="20"/>
        </w:rPr>
        <w:t xml:space="preserve"> z załączeniem dowodów określających, czy </w:t>
      </w:r>
      <w:r>
        <w:rPr>
          <w:rFonts w:ascii="Arial" w:hAnsi="Arial" w:cs="Arial"/>
          <w:sz w:val="20"/>
          <w:szCs w:val="20"/>
        </w:rPr>
        <w:lastRenderedPageBreak/>
        <w:t>dostawa</w:t>
      </w:r>
      <w:r w:rsidRPr="006D7736">
        <w:rPr>
          <w:rFonts w:ascii="Arial" w:hAnsi="Arial" w:cs="Arial"/>
          <w:sz w:val="20"/>
          <w:szCs w:val="20"/>
        </w:rPr>
        <w:t xml:space="preserve"> t</w:t>
      </w:r>
      <w:r>
        <w:rPr>
          <w:rFonts w:ascii="Arial" w:hAnsi="Arial" w:cs="Arial"/>
          <w:sz w:val="20"/>
          <w:szCs w:val="20"/>
        </w:rPr>
        <w:t>a</w:t>
      </w:r>
      <w:r w:rsidRPr="006D7736">
        <w:rPr>
          <w:rFonts w:ascii="Arial" w:hAnsi="Arial" w:cs="Arial"/>
          <w:sz w:val="20"/>
          <w:szCs w:val="20"/>
        </w:rPr>
        <w:t xml:space="preserve"> został</w:t>
      </w:r>
      <w:r>
        <w:rPr>
          <w:rFonts w:ascii="Arial" w:hAnsi="Arial" w:cs="Arial"/>
          <w:sz w:val="20"/>
          <w:szCs w:val="20"/>
        </w:rPr>
        <w:t>a</w:t>
      </w:r>
      <w:r w:rsidRPr="006D7736">
        <w:rPr>
          <w:rFonts w:ascii="Arial" w:hAnsi="Arial" w:cs="Arial"/>
          <w:sz w:val="20"/>
          <w:szCs w:val="20"/>
        </w:rPr>
        <w:t xml:space="preserve"> wykonan</w:t>
      </w:r>
      <w:r>
        <w:rPr>
          <w:rFonts w:ascii="Arial" w:hAnsi="Arial" w:cs="Arial"/>
          <w:sz w:val="20"/>
          <w:szCs w:val="20"/>
        </w:rPr>
        <w:t>a</w:t>
      </w:r>
      <w:r w:rsidRPr="006D7736">
        <w:rPr>
          <w:rFonts w:ascii="Arial" w:hAnsi="Arial" w:cs="Arial"/>
          <w:sz w:val="20"/>
          <w:szCs w:val="20"/>
        </w:rPr>
        <w:t xml:space="preserve"> w sposób należyty w szczególności informacji o tym czy </w:t>
      </w:r>
      <w:r>
        <w:rPr>
          <w:rFonts w:ascii="Arial" w:hAnsi="Arial" w:cs="Arial"/>
          <w:sz w:val="20"/>
          <w:szCs w:val="20"/>
        </w:rPr>
        <w:t xml:space="preserve">zamówienie (dostawa) zostało </w:t>
      </w:r>
      <w:r w:rsidRPr="006D7736">
        <w:rPr>
          <w:rFonts w:ascii="Arial" w:hAnsi="Arial" w:cs="Arial"/>
          <w:sz w:val="20"/>
          <w:szCs w:val="20"/>
        </w:rPr>
        <w:t xml:space="preserve"> wykonane </w:t>
      </w:r>
      <w:r>
        <w:rPr>
          <w:rFonts w:ascii="Arial" w:hAnsi="Arial" w:cs="Arial"/>
          <w:sz w:val="20"/>
          <w:szCs w:val="20"/>
        </w:rPr>
        <w:t>w sposób prawidłowy</w:t>
      </w:r>
      <w:r w:rsidRPr="006D7736">
        <w:rPr>
          <w:rFonts w:ascii="Arial" w:hAnsi="Arial" w:cs="Arial"/>
          <w:sz w:val="20"/>
          <w:szCs w:val="20"/>
        </w:rPr>
        <w:t>;</w:t>
      </w:r>
    </w:p>
    <w:p w14:paraId="33FCF47D" w14:textId="77777777" w:rsidR="00DB59A3" w:rsidRPr="006D7736" w:rsidRDefault="00DB59A3" w:rsidP="00DB59A3">
      <w:pPr>
        <w:pStyle w:val="Default"/>
        <w:spacing w:line="360" w:lineRule="auto"/>
        <w:ind w:left="142"/>
        <w:jc w:val="both"/>
        <w:rPr>
          <w:rFonts w:ascii="Arial" w:hAnsi="Arial" w:cs="Arial"/>
          <w:sz w:val="20"/>
          <w:szCs w:val="20"/>
        </w:rPr>
      </w:pPr>
    </w:p>
    <w:p w14:paraId="4685DF99" w14:textId="77777777" w:rsidR="00DB59A3" w:rsidRPr="00FB197F" w:rsidRDefault="00DB59A3" w:rsidP="00DB59A3">
      <w:pPr>
        <w:jc w:val="both"/>
        <w:rPr>
          <w:b/>
          <w:sz w:val="20"/>
          <w:szCs w:val="20"/>
        </w:rPr>
      </w:pPr>
      <w:r w:rsidRPr="00FB197F">
        <w:rPr>
          <w:b/>
          <w:sz w:val="20"/>
          <w:szCs w:val="20"/>
        </w:rPr>
        <w:t>UWAGA:</w:t>
      </w:r>
      <w:r>
        <w:rPr>
          <w:b/>
          <w:sz w:val="20"/>
          <w:szCs w:val="20"/>
        </w:rPr>
        <w:t xml:space="preserve"> W przypadku składnia oferty na dwie lub więcej części Wykonawca musi wykazać się sumą warunków dla poszczególnych części tj. warunek zdolności technicznej lub zawodowej zostanie uznany za spełniony jeżeli Wykonawca spełni warunki określone odrębnie dla każdej z tych części.</w:t>
      </w:r>
    </w:p>
    <w:p w14:paraId="4030E115" w14:textId="77777777" w:rsidR="00DB59A3" w:rsidRPr="00DB59A3" w:rsidRDefault="00DB59A3" w:rsidP="00DB59A3">
      <w:pPr>
        <w:spacing w:line="360" w:lineRule="auto"/>
        <w:ind w:right="20"/>
        <w:jc w:val="both"/>
        <w:rPr>
          <w:sz w:val="20"/>
          <w:szCs w:val="20"/>
        </w:rPr>
      </w:pPr>
    </w:p>
    <w:p w14:paraId="07FDB45F" w14:textId="77777777" w:rsidR="001D60E6" w:rsidRPr="004D4610" w:rsidRDefault="001D60E6" w:rsidP="001D60E6">
      <w:pPr>
        <w:jc w:val="both"/>
        <w:rPr>
          <w:sz w:val="20"/>
          <w:szCs w:val="20"/>
        </w:rPr>
      </w:pPr>
    </w:p>
    <w:p w14:paraId="7311FCE1" w14:textId="3531D37D" w:rsidR="00E25485" w:rsidRPr="002308A1" w:rsidRDefault="00E25485" w:rsidP="002308A1">
      <w:pPr>
        <w:numPr>
          <w:ilvl w:val="0"/>
          <w:numId w:val="61"/>
        </w:numPr>
        <w:autoSpaceDE w:val="0"/>
        <w:autoSpaceDN w:val="0"/>
        <w:adjustRightInd w:val="0"/>
        <w:spacing w:line="360" w:lineRule="auto"/>
        <w:jc w:val="both"/>
        <w:rPr>
          <w:sz w:val="20"/>
          <w:szCs w:val="20"/>
        </w:rPr>
      </w:pPr>
      <w:r w:rsidRPr="00E25485">
        <w:rPr>
          <w:color w:val="000000"/>
          <w:sz w:val="20"/>
          <w:szCs w:val="20"/>
        </w:rPr>
        <w:t xml:space="preserve">3. </w:t>
      </w:r>
      <w:r w:rsidRPr="00E25485">
        <w:rPr>
          <w:sz w:val="20"/>
          <w:szCs w:val="20"/>
        </w:rPr>
        <w:t>W przypadku wykonawców wspólnie ubiegających się o udzielenie zamówienia warunki udziału w</w:t>
      </w:r>
      <w:r>
        <w:rPr>
          <w:sz w:val="20"/>
          <w:szCs w:val="20"/>
        </w:rPr>
        <w:t> </w:t>
      </w:r>
      <w:r w:rsidRPr="00E25485">
        <w:rPr>
          <w:sz w:val="20"/>
          <w:szCs w:val="20"/>
        </w:rPr>
        <w:t>postępowaniu zostaną spełnione wyłącznie, jeżeli</w:t>
      </w:r>
      <w:r w:rsidR="002308A1">
        <w:rPr>
          <w:sz w:val="20"/>
          <w:szCs w:val="20"/>
        </w:rPr>
        <w:t xml:space="preserve"> </w:t>
      </w:r>
      <w:r w:rsidRPr="002308A1">
        <w:rPr>
          <w:sz w:val="20"/>
          <w:szCs w:val="20"/>
        </w:rPr>
        <w:t xml:space="preserve"> warunek </w:t>
      </w:r>
      <w:r w:rsidR="002308A1">
        <w:rPr>
          <w:sz w:val="20"/>
          <w:szCs w:val="20"/>
        </w:rPr>
        <w:t xml:space="preserve">wskazany w </w:t>
      </w:r>
      <w:r w:rsidRPr="002308A1">
        <w:rPr>
          <w:sz w:val="20"/>
          <w:szCs w:val="20"/>
        </w:rPr>
        <w:t xml:space="preserve">ust. 2 punkt a) - wystarczające będzie, jak tylko jeden wykonawca wykaże się wymaganą wiedzą i doświadczeniem. </w:t>
      </w:r>
    </w:p>
    <w:p w14:paraId="0CABE863" w14:textId="1C538B55" w:rsidR="00E25485" w:rsidRPr="00E25485" w:rsidRDefault="00E25485" w:rsidP="00E25485">
      <w:pPr>
        <w:numPr>
          <w:ilvl w:val="0"/>
          <w:numId w:val="61"/>
        </w:numPr>
        <w:autoSpaceDE w:val="0"/>
        <w:autoSpaceDN w:val="0"/>
        <w:adjustRightInd w:val="0"/>
        <w:spacing w:line="360" w:lineRule="auto"/>
        <w:jc w:val="both"/>
        <w:rPr>
          <w:sz w:val="20"/>
          <w:szCs w:val="20"/>
        </w:rPr>
      </w:pPr>
      <w:r w:rsidRPr="00E25485">
        <w:rPr>
          <w:sz w:val="20"/>
          <w:szCs w:val="20"/>
        </w:rPr>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ust.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2C832E" w14:textId="3212C694" w:rsidR="005B356F" w:rsidRPr="00E25485" w:rsidRDefault="00E25485" w:rsidP="00E25485">
      <w:pPr>
        <w:spacing w:line="360" w:lineRule="auto"/>
        <w:jc w:val="both"/>
        <w:rPr>
          <w:sz w:val="20"/>
          <w:szCs w:val="20"/>
        </w:rPr>
      </w:pPr>
      <w:r w:rsidRPr="00E25485">
        <w:rPr>
          <w:sz w:val="20"/>
          <w:szCs w:val="20"/>
        </w:rPr>
        <w:t>6</w:t>
      </w:r>
      <w:r w:rsidR="004D4610" w:rsidRPr="00E25485">
        <w:rPr>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9" w:name="_sv3xn7chhdup" w:colFirst="0" w:colLast="0"/>
      <w:bookmarkEnd w:id="9"/>
      <w:r>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0"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rsidP="006F5934">
      <w:pPr>
        <w:pStyle w:val="Akapitzlist"/>
        <w:numPr>
          <w:ilvl w:val="0"/>
          <w:numId w:val="38"/>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rsidP="006F5934">
      <w:pPr>
        <w:pStyle w:val="Akapitzlist"/>
        <w:numPr>
          <w:ilvl w:val="0"/>
          <w:numId w:val="39"/>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77777777" w:rsidR="006F5934" w:rsidRPr="00795302" w:rsidRDefault="006F5934" w:rsidP="006F5934">
      <w:pPr>
        <w:pStyle w:val="Akapitzlist"/>
        <w:numPr>
          <w:ilvl w:val="1"/>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p>
    <w:p w14:paraId="74A784DD"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11"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p>
    <w:p w14:paraId="59A10453"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2"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3"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4"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(Dz. U. z 2020 r. poz. 1133 oraz z 2021 r. poz. 2054) lub w </w:t>
      </w:r>
      <w:hyperlink r:id="rId15"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112FCFAD"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lastRenderedPageBreak/>
        <w:t xml:space="preserve">finansowania przestępstwa o charakterze terrorystycznym, o którym mowa w </w:t>
      </w:r>
      <w:hyperlink r:id="rId16"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7"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p>
    <w:p w14:paraId="723EEC6C"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8"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 lub mające na celu popełnienie tego przestępstwa,</w:t>
      </w:r>
    </w:p>
    <w:p w14:paraId="7300DD7F"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(Dz. U. poz. 769 oraz z 2020 r. poz. 2023),</w:t>
      </w:r>
    </w:p>
    <w:p w14:paraId="033E517E"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2984EB97"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rsidP="00256726">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3"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rsidP="00E15B68">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lastRenderedPageBreak/>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4"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0"/>
    <w:p w14:paraId="3B684AF9" w14:textId="77777777" w:rsidR="006F5934" w:rsidRPr="00E15B68" w:rsidRDefault="006F5934" w:rsidP="00E15B68">
      <w:pPr>
        <w:pStyle w:val="Akapitzlist"/>
        <w:numPr>
          <w:ilvl w:val="0"/>
          <w:numId w:val="38"/>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rsidP="00E15B68">
      <w:pPr>
        <w:numPr>
          <w:ilvl w:val="0"/>
          <w:numId w:val="8"/>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56A6B2"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53B02B2C"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(Dz.U. z 2023 r poz. 1497 z zm.)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(Dz. U. z 2022 r. poz. 593 i 655)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lastRenderedPageBreak/>
        <w:t xml:space="preserve"> wykonawcę oraz uczestnika konkursu, którego jednostką dominującą w rozumieniu art. 3 ust. 1 pkt 37 ustawy z dnia 29 września 1994 r. o rachunkowości (Dz. U. z 2021 r. poz. 217, 2105 </w:t>
      </w:r>
      <w:r w:rsidRPr="00E15B68">
        <w:rPr>
          <w:rFonts w:ascii="Arial" w:hAnsi="Arial" w:cs="Arial"/>
          <w:color w:val="000000" w:themeColor="text1"/>
          <w:sz w:val="20"/>
          <w:szCs w:val="20"/>
        </w:rPr>
        <w:br/>
        <w:t xml:space="preserve">i 2106)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Pzp.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Pr="001D60E6" w:rsidRDefault="00256726" w:rsidP="00256726">
      <w:pPr>
        <w:pStyle w:val="Nagwek2"/>
        <w:rPr>
          <w:highlight w:val="yellow"/>
        </w:rPr>
      </w:pPr>
      <w:r>
        <w:t xml:space="preserve">IX. </w:t>
      </w:r>
      <w:r w:rsidRPr="00667A62">
        <w:t xml:space="preserve">Przedmiotowe środki dowodowe </w:t>
      </w:r>
    </w:p>
    <w:p w14:paraId="5AF8096D" w14:textId="77777777" w:rsidR="00256726" w:rsidRPr="001D60E6" w:rsidRDefault="00256726" w:rsidP="00256726">
      <w:pPr>
        <w:rPr>
          <w:highlight w:val="yellow"/>
        </w:rPr>
      </w:pPr>
    </w:p>
    <w:p w14:paraId="677AC4A7" w14:textId="2467F43F" w:rsidR="005D4954" w:rsidRPr="00DB59A3" w:rsidRDefault="00DB59A3" w:rsidP="00DB59A3">
      <w:pPr>
        <w:pStyle w:val="Akapitzlist"/>
        <w:spacing w:line="360" w:lineRule="auto"/>
        <w:ind w:left="0" w:firstLine="426"/>
        <w:rPr>
          <w:rFonts w:ascii="Arial" w:hAnsi="Arial" w:cs="Arial"/>
          <w:b/>
          <w:bCs/>
          <w:sz w:val="20"/>
        </w:rPr>
      </w:pPr>
      <w:bookmarkStart w:id="11" w:name="_crlv0voso4yw" w:colFirst="0" w:colLast="0"/>
      <w:bookmarkEnd w:id="11"/>
      <w:r>
        <w:rPr>
          <w:rFonts w:ascii="Arial" w:hAnsi="Arial" w:cs="Arial"/>
          <w:sz w:val="20"/>
        </w:rPr>
        <w:t xml:space="preserve">Zamawiający nie żąda od Wykonawców złożenia przedmiotowych środków dowodowych </w:t>
      </w:r>
    </w:p>
    <w:p w14:paraId="5DB75291" w14:textId="64395058" w:rsidR="004723C1" w:rsidRPr="005D4954" w:rsidRDefault="005D4954" w:rsidP="005D4954">
      <w:pPr>
        <w:pStyle w:val="Nagwek2"/>
        <w:jc w:val="both"/>
        <w:rPr>
          <w:b/>
          <w:bCs/>
          <w:sz w:val="20"/>
        </w:rPr>
      </w:pPr>
      <w:r>
        <w:lastRenderedPageBreak/>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1CEA9910" w14:textId="77777777" w:rsidR="00690F58" w:rsidRDefault="00E15B68" w:rsidP="00690F58">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2" w:name="_gb4nrns0uw97" w:colFirst="0" w:colLast="0"/>
      <w:bookmarkEnd w:id="12"/>
      <w:r w:rsidRPr="00690F58">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690F58">
        <w:rPr>
          <w:rFonts w:ascii="Arial" w:hAnsi="Arial" w:cs="Arial"/>
          <w:b/>
          <w:bCs/>
          <w:sz w:val="20"/>
          <w:szCs w:val="20"/>
        </w:rPr>
        <w:t>Jednolitego Europejskiego Dokumentu Zamówienia (ESPD),</w:t>
      </w:r>
      <w:r w:rsidRPr="00690F58">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w:t>
      </w:r>
      <w:r w:rsidR="00A960B1" w:rsidRPr="00690F58">
        <w:rPr>
          <w:rFonts w:ascii="Arial" w:hAnsi="Arial" w:cs="Arial"/>
          <w:sz w:val="20"/>
          <w:szCs w:val="20"/>
        </w:rPr>
        <w:t>3</w:t>
      </w:r>
      <w:r w:rsidRPr="00690F58">
        <w:rPr>
          <w:rFonts w:ascii="Arial" w:hAnsi="Arial" w:cs="Arial"/>
          <w:sz w:val="20"/>
          <w:szCs w:val="20"/>
        </w:rPr>
        <w:t xml:space="preserve"> do SWZ).</w:t>
      </w:r>
      <w:r w:rsidR="00EA1724" w:rsidRPr="00690F58">
        <w:rPr>
          <w:rFonts w:ascii="Arial" w:hAnsi="Arial" w:cs="Arial"/>
          <w:sz w:val="20"/>
          <w:szCs w:val="20"/>
        </w:rPr>
        <w:t xml:space="preserve"> Wykonawca zobowiązany jest złożyć JEDZ w postaci elektronicznej opatrzonej kwalifikowanym podpisem elektronicznym. </w:t>
      </w:r>
    </w:p>
    <w:p w14:paraId="2D565612" w14:textId="169A75CD"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składa JEDZ </w:t>
      </w:r>
      <w:r w:rsidRPr="00AF39A2">
        <w:rPr>
          <w:rFonts w:ascii="Arial" w:eastAsiaTheme="majorEastAsia" w:hAnsi="Arial" w:cs="Arial"/>
          <w:bCs/>
          <w:sz w:val="20"/>
          <w:szCs w:val="20"/>
        </w:rPr>
        <w:t>w oryginale w postaci dokumentu elektronicznego podpisanego kwalifikowanym podpisem elektronicznym</w:t>
      </w:r>
      <w:r w:rsidRPr="00AF39A2">
        <w:rPr>
          <w:rFonts w:ascii="Arial" w:eastAsiaTheme="majorEastAsia" w:hAnsi="Arial" w:cs="Arial"/>
          <w:sz w:val="20"/>
          <w:szCs w:val="20"/>
        </w:rPr>
        <w:t xml:space="preserve"> pod rygorem nieważności, w formie elektronicznej. </w:t>
      </w:r>
    </w:p>
    <w:p w14:paraId="558C824D" w14:textId="77777777"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Wykonawca sporządzi oświadczenie JEDZ</w:t>
      </w:r>
      <w:r w:rsidR="00B6795B" w:rsidRPr="00AF39A2">
        <w:rPr>
          <w:rFonts w:ascii="Arial" w:eastAsiaTheme="majorEastAsia" w:hAnsi="Arial" w:cs="Arial"/>
          <w:sz w:val="20"/>
          <w:szCs w:val="20"/>
        </w:rPr>
        <w:t xml:space="preserve"> </w:t>
      </w:r>
      <w:r w:rsidRPr="00AF39A2">
        <w:rPr>
          <w:rFonts w:ascii="Arial" w:eastAsiaTheme="majorEastAsia" w:hAnsi="Arial" w:cs="Arial"/>
          <w:sz w:val="20"/>
          <w:szCs w:val="20"/>
        </w:rPr>
        <w:t xml:space="preserve">przy wykorzystaniu systemu dostępnego poprzez stronę internetową </w:t>
      </w:r>
    </w:p>
    <w:p w14:paraId="7738E767" w14:textId="50938457" w:rsidR="00690F58"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zobowiązany jest złożyć </w:t>
      </w:r>
      <w:r w:rsidRPr="00AF39A2">
        <w:rPr>
          <w:rFonts w:ascii="Arial" w:eastAsiaTheme="majorEastAsia" w:hAnsi="Arial" w:cs="Arial"/>
          <w:b/>
          <w:bCs/>
          <w:sz w:val="20"/>
          <w:szCs w:val="20"/>
        </w:rPr>
        <w:t xml:space="preserve">JEDZ </w:t>
      </w:r>
      <w:r w:rsidRPr="00AF39A2">
        <w:rPr>
          <w:rFonts w:ascii="Arial" w:eastAsiaTheme="majorEastAsia" w:hAnsi="Arial" w:cs="Arial"/>
          <w:sz w:val="20"/>
          <w:szCs w:val="20"/>
        </w:rPr>
        <w:t>w zakresie wskazanym przez Zamawiającego w załączonym pliku XML (załącznik nr 3</w:t>
      </w:r>
      <w:r w:rsidR="00B6795B" w:rsidRPr="00AF39A2">
        <w:rPr>
          <w:rFonts w:ascii="Arial" w:eastAsiaTheme="majorEastAsia" w:hAnsi="Arial" w:cs="Arial"/>
          <w:sz w:val="20"/>
          <w:szCs w:val="20"/>
        </w:rPr>
        <w:t xml:space="preserve"> do SWZ</w:t>
      </w:r>
      <w:r w:rsidRPr="00AF39A2">
        <w:rPr>
          <w:rFonts w:ascii="Arial" w:eastAsiaTheme="majorEastAsia" w:hAnsi="Arial" w:cs="Arial"/>
          <w:sz w:val="20"/>
          <w:szCs w:val="20"/>
        </w:rPr>
        <w:t xml:space="preserve">), w oryginale, w formie elektronicznej opatrzone kwalifikowanym podpisem elektronicznym. </w:t>
      </w:r>
    </w:p>
    <w:p w14:paraId="24A6F206" w14:textId="1C132545" w:rsidR="00690F58" w:rsidRPr="00B5018A" w:rsidRDefault="00690F58" w:rsidP="00B5018A">
      <w:pPr>
        <w:pStyle w:val="Teksttreci20"/>
        <w:numPr>
          <w:ilvl w:val="1"/>
          <w:numId w:val="38"/>
        </w:numPr>
        <w:shd w:val="clear" w:color="auto" w:fill="auto"/>
        <w:tabs>
          <w:tab w:val="left" w:pos="521"/>
        </w:tabs>
        <w:spacing w:line="360" w:lineRule="auto"/>
        <w:jc w:val="both"/>
        <w:rPr>
          <w:rFonts w:ascii="Arial" w:hAnsi="Arial" w:cs="Arial"/>
          <w:sz w:val="20"/>
          <w:szCs w:val="20"/>
        </w:rPr>
      </w:pPr>
      <w:r w:rsidRPr="00B5018A">
        <w:rPr>
          <w:rFonts w:ascii="Arial" w:eastAsiaTheme="majorEastAsia" w:hAnsi="Arial" w:cs="Arial"/>
          <w:b/>
          <w:bCs/>
          <w:sz w:val="20"/>
          <w:szCs w:val="20"/>
        </w:rPr>
        <w:t xml:space="preserve">Jednolity dokument (JEDZ) należy wypełnić zgodnie z instrukcją: </w:t>
      </w:r>
    </w:p>
    <w:p w14:paraId="339F9FC1" w14:textId="5A09471E" w:rsidR="00690F58" w:rsidRPr="00B5018A" w:rsidRDefault="00AF39A2" w:rsidP="00AF39A2">
      <w:pPr>
        <w:widowControl w:val="0"/>
        <w:numPr>
          <w:ilvl w:val="0"/>
          <w:numId w:val="98"/>
        </w:numPr>
        <w:spacing w:line="360" w:lineRule="auto"/>
        <w:ind w:left="1276" w:hanging="567"/>
        <w:jc w:val="both"/>
        <w:rPr>
          <w:rFonts w:eastAsiaTheme="majorEastAsia"/>
          <w:sz w:val="20"/>
          <w:szCs w:val="20"/>
        </w:rPr>
      </w:pPr>
      <w:r>
        <w:rPr>
          <w:rFonts w:eastAsiaTheme="majorEastAsia"/>
          <w:sz w:val="20"/>
          <w:szCs w:val="20"/>
        </w:rPr>
        <w:t>a</w:t>
      </w:r>
      <w:r w:rsidR="00690F58" w:rsidRPr="00B5018A">
        <w:rPr>
          <w:rFonts w:eastAsiaTheme="majorEastAsia"/>
          <w:sz w:val="20"/>
          <w:szCs w:val="20"/>
        </w:rPr>
        <w:t>by , wypełnić, a następnie złożyć JEDZ w postępowaniu przetargowym, należy wejść</w:t>
      </w:r>
      <w:r w:rsidR="00B6795B" w:rsidRPr="00B5018A">
        <w:rPr>
          <w:rFonts w:eastAsiaTheme="majorEastAsia"/>
          <w:sz w:val="20"/>
          <w:szCs w:val="20"/>
        </w:rPr>
        <w:t xml:space="preserve"> </w:t>
      </w:r>
      <w:r w:rsidR="00690F58" w:rsidRPr="00B5018A">
        <w:rPr>
          <w:rFonts w:eastAsiaTheme="majorEastAsia"/>
          <w:sz w:val="20"/>
          <w:szCs w:val="20"/>
        </w:rPr>
        <w:t xml:space="preserve">na stronę </w:t>
      </w:r>
      <w:hyperlink r:id="rId25" w:history="1">
        <w:r w:rsidR="00B6795B" w:rsidRPr="00B5018A">
          <w:rPr>
            <w:rStyle w:val="Hipercze"/>
            <w:sz w:val="20"/>
            <w:szCs w:val="20"/>
          </w:rPr>
          <w:t>https://www.platformazakupowa.pl/transakcja/1066015</w:t>
        </w:r>
      </w:hyperlink>
    </w:p>
    <w:p w14:paraId="0DC08536" w14:textId="0ACA3CB0"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zapoznaje się z wskazówkami zamieszczonymi na stronie i pobiera plik JEDZ zamieszczony na platformie zakupowej przez Zamawiającego w formie pdf, XLM lub </w:t>
      </w:r>
    </w:p>
    <w:p w14:paraId="2F6789EC" w14:textId="2F6BA5E5"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może pobrać jednolity dokument JEDZ za pomocą serwisu elektronicznego narzędzia do wypełniania JEDZ (ESPD), dostępnego pod adresem internetowym: </w:t>
      </w:r>
      <w:r w:rsidR="00B6795B" w:rsidRPr="00B5018A">
        <w:rPr>
          <w:rFonts w:ascii="Arial" w:eastAsiaTheme="majorEastAsia" w:hAnsi="Arial" w:cs="Arial"/>
          <w:sz w:val="20"/>
          <w:szCs w:val="20"/>
        </w:rPr>
        <w:t xml:space="preserve"> </w:t>
      </w:r>
      <w:r w:rsidR="00B6795B" w:rsidRPr="00B5018A">
        <w:rPr>
          <w:rFonts w:ascii="Arial" w:eastAsiaTheme="majorEastAsia" w:hAnsi="Arial" w:cs="Arial"/>
          <w:b/>
          <w:bCs/>
          <w:sz w:val="20"/>
          <w:szCs w:val="20"/>
        </w:rPr>
        <w:t>http://espd.uzp.gov.pl/</w:t>
      </w:r>
    </w:p>
    <w:p w14:paraId="7EB43973" w14:textId="12D6E690" w:rsidR="00690F58" w:rsidRPr="00B5018A"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 xml:space="preserve">o wejściu na ww. stronę należy wybrać język („Polski"), zaznaczyć opcję – „Jestem Wykonawcą" oraz zaimportować ESPD (JEDZ- zapisany w formacie XML- załącznik nr </w:t>
      </w:r>
      <w:r w:rsidRPr="00B5018A">
        <w:rPr>
          <w:rFonts w:ascii="Arial" w:eastAsiaTheme="majorEastAsia" w:hAnsi="Arial" w:cs="Arial"/>
          <w:sz w:val="20"/>
          <w:szCs w:val="20"/>
        </w:rPr>
        <w:t>3</w:t>
      </w:r>
      <w:r w:rsidR="00690F58" w:rsidRPr="00B5018A">
        <w:rPr>
          <w:rFonts w:ascii="Arial" w:eastAsiaTheme="majorEastAsia" w:hAnsi="Arial" w:cs="Arial"/>
          <w:sz w:val="20"/>
          <w:szCs w:val="20"/>
        </w:rPr>
        <w:t xml:space="preserve">) poprzez załadowanie dokumentu uprzednio pobranego ze strony Zamawiającego z zakładki danego przetargu. Po zaimportowaniu pliku Wykonawca będzie mógł wygenerować i wypełnić a następnie podpisać kwalifikowanym podpisem elektronicznym i złożyć . </w:t>
      </w:r>
    </w:p>
    <w:p w14:paraId="630CDD92" w14:textId="72C560E7" w:rsidR="00690F58" w:rsidRPr="00B5018A"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 xml:space="preserve">Wykonawca wypełnia JEDZ, tworząc dokument elektroniczny. </w:t>
      </w:r>
    </w:p>
    <w:p w14:paraId="6FD29827" w14:textId="77777777" w:rsidR="00E158DF" w:rsidRPr="00B5018A"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B5018A">
        <w:rPr>
          <w:rFonts w:ascii="Arial" w:eastAsiaTheme="majorEastAsia" w:hAnsi="Arial" w:cs="Arial"/>
          <w:sz w:val="20"/>
          <w:szCs w:val="20"/>
        </w:rPr>
        <w:t>p</w:t>
      </w:r>
      <w:r w:rsidR="00690F58" w:rsidRPr="00B5018A">
        <w:rPr>
          <w:rFonts w:ascii="Arial" w:eastAsiaTheme="majorEastAsia" w:hAnsi="Arial" w:cs="Arial"/>
          <w:sz w:val="20"/>
          <w:szCs w:val="20"/>
        </w:rPr>
        <w:t xml:space="preserve">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w:t>
      </w:r>
      <w:r w:rsidR="00690F58" w:rsidRPr="00B5018A">
        <w:rPr>
          <w:rFonts w:ascii="Arial" w:eastAsiaTheme="majorEastAsia" w:hAnsi="Arial" w:cs="Arial"/>
          <w:sz w:val="20"/>
          <w:szCs w:val="20"/>
        </w:rPr>
        <w:lastRenderedPageBreak/>
        <w:t>elektronicznej</w:t>
      </w:r>
    </w:p>
    <w:p w14:paraId="1747CC34" w14:textId="77777777" w:rsidR="00E158DF" w:rsidRDefault="00E15B68" w:rsidP="00E158DF">
      <w:pPr>
        <w:pStyle w:val="Teksttreci20"/>
        <w:numPr>
          <w:ilvl w:val="1"/>
          <w:numId w:val="38"/>
        </w:numPr>
        <w:shd w:val="clear" w:color="auto" w:fill="auto"/>
        <w:tabs>
          <w:tab w:val="left" w:pos="521"/>
        </w:tabs>
        <w:spacing w:line="360" w:lineRule="auto"/>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4A99007" w14:textId="05F1627B" w:rsidR="00E15B68"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w:t>
      </w:r>
      <w:r w:rsidR="005D4954" w:rsidRPr="00E158DF">
        <w:rPr>
          <w:rFonts w:ascii="Arial" w:hAnsi="Arial" w:cs="Arial"/>
          <w:sz w:val="20"/>
          <w:szCs w:val="20"/>
        </w:rPr>
        <w:t> </w:t>
      </w:r>
      <w:r w:rsidRPr="00E158DF">
        <w:rPr>
          <w:rFonts w:ascii="Arial" w:hAnsi="Arial" w:cs="Arial"/>
          <w:sz w:val="20"/>
          <w:szCs w:val="20"/>
        </w:rPr>
        <w:t xml:space="preserve">Części III, </w:t>
      </w:r>
    </w:p>
    <w:p w14:paraId="68073050" w14:textId="65D2300B" w:rsidR="00E15B68"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E158DF">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 xml:space="preserve">Wykonawca polegając na zdolnościach lub sytuacji innych podmiotów składa wraz z ofertą ESPD dotyczący tych podmiotów, w zakresie wskazanym w części II sekcji C (Informacje na temat polegania na zdolności innych podmiotów) zawierający informacje wymagane w części II sekcja A i B, części III oraz w części IV sekcja </w:t>
      </w:r>
      <w:r w:rsidRPr="00AF39A2">
        <w:rPr>
          <w:rFonts w:ascii="Arial" w:hAnsi="Arial" w:cs="Arial"/>
          <w:i/>
          <w:iCs/>
          <w:sz w:val="20"/>
          <w:szCs w:val="20"/>
        </w:rPr>
        <w:t>„alfa”,</w:t>
      </w:r>
      <w:r w:rsidRPr="00AF39A2">
        <w:rPr>
          <w:rFonts w:ascii="Arial" w:hAnsi="Arial" w:cs="Arial"/>
          <w:sz w:val="20"/>
          <w:szCs w:val="20"/>
        </w:rPr>
        <w:t xml:space="preserve"> </w:t>
      </w:r>
    </w:p>
    <w:p w14:paraId="5AC3370B" w14:textId="047A7511" w:rsidR="00E158DF" w:rsidRPr="00AF39A2"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AF39A2">
        <w:rPr>
          <w:rFonts w:ascii="Arial" w:hAnsi="Arial" w:cs="Arial"/>
          <w:sz w:val="20"/>
          <w:szCs w:val="20"/>
        </w:rPr>
        <w:t>Część V (Ograniczenie liczby kwalifikujących się kandydatów) należy pozostawić niewypełnioną.</w:t>
      </w:r>
    </w:p>
    <w:p w14:paraId="75C47C36" w14:textId="77777777" w:rsidR="00E158DF" w:rsidRPr="00AF39A2" w:rsidRDefault="00E158DF" w:rsidP="00AF39A2">
      <w:pPr>
        <w:pStyle w:val="Akapitzlist"/>
        <w:widowControl w:val="0"/>
        <w:numPr>
          <w:ilvl w:val="0"/>
          <w:numId w:val="103"/>
        </w:numPr>
        <w:spacing w:line="360" w:lineRule="auto"/>
        <w:jc w:val="both"/>
        <w:rPr>
          <w:rFonts w:ascii="Arial" w:eastAsiaTheme="majorEastAsia" w:hAnsi="Arial" w:cs="Arial"/>
        </w:rPr>
      </w:pPr>
      <w:r w:rsidRPr="00AF39A2">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AF39A2">
        <w:rPr>
          <w:rFonts w:ascii="Arial" w:hAnsi="Arial" w:cs="Arial"/>
          <w:b/>
          <w:bCs/>
          <w:sz w:val="20"/>
          <w:szCs w:val="20"/>
        </w:rPr>
        <w:t xml:space="preserve">załącznik nr 10 </w:t>
      </w:r>
      <w:r w:rsidRPr="00AF39A2">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AF39A2">
        <w:rPr>
          <w:rFonts w:ascii="Arial" w:hAnsi="Arial" w:cs="Arial"/>
          <w:b/>
          <w:bCs/>
          <w:sz w:val="20"/>
          <w:szCs w:val="20"/>
        </w:rPr>
        <w:t>załącznik nr 10</w:t>
      </w:r>
      <w:r w:rsidRPr="00AF39A2">
        <w:rPr>
          <w:rFonts w:ascii="Arial" w:hAnsi="Arial" w:cs="Arial"/>
          <w:sz w:val="20"/>
          <w:szCs w:val="20"/>
        </w:rPr>
        <w:t xml:space="preserve"> do SWZ.</w:t>
      </w:r>
    </w:p>
    <w:p w14:paraId="00898CFF" w14:textId="4B68279C" w:rsidR="008112D6" w:rsidRPr="00AF39A2" w:rsidRDefault="00E15B68" w:rsidP="00AF39A2">
      <w:pPr>
        <w:pStyle w:val="Akapitzlist"/>
        <w:widowControl w:val="0"/>
        <w:numPr>
          <w:ilvl w:val="0"/>
          <w:numId w:val="103"/>
        </w:numPr>
        <w:spacing w:line="360" w:lineRule="auto"/>
        <w:jc w:val="both"/>
        <w:rPr>
          <w:rFonts w:ascii="Arial" w:eastAsiaTheme="majorEastAsia" w:hAnsi="Arial" w:cs="Arial"/>
        </w:rPr>
      </w:pPr>
      <w:r w:rsidRPr="00AF39A2">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AF39A2">
        <w:rPr>
          <w:rFonts w:ascii="Arial" w:hAnsi="Arial" w:cs="Arial"/>
          <w:b/>
          <w:sz w:val="20"/>
          <w:szCs w:val="20"/>
        </w:rPr>
        <w:t>d</w:t>
      </w:r>
      <w:r w:rsidR="008112D6" w:rsidRPr="00AF39A2">
        <w:rPr>
          <w:rFonts w:ascii="Arial" w:hAnsi="Arial" w:cs="Arial"/>
          <w:b/>
          <w:sz w:val="20"/>
          <w:szCs w:val="20"/>
        </w:rPr>
        <w:t>okumenty składane na wezwanie</w:t>
      </w:r>
      <w:r w:rsidRPr="00AF39A2">
        <w:rPr>
          <w:rFonts w:ascii="Arial" w:hAnsi="Arial" w:cs="Arial"/>
          <w:b/>
          <w:sz w:val="20"/>
          <w:szCs w:val="20"/>
        </w:rPr>
        <w:t xml:space="preserve">). </w:t>
      </w:r>
      <w:r w:rsidR="008112D6" w:rsidRPr="00AF39A2">
        <w:rPr>
          <w:rFonts w:ascii="Arial" w:hAnsi="Arial" w:cs="Arial"/>
          <w:b/>
          <w:sz w:val="20"/>
          <w:szCs w:val="20"/>
        </w:rPr>
        <w:t>Podmiotowe środki dowodowe wymagane od wykonawcy obejmują:</w:t>
      </w:r>
    </w:p>
    <w:p w14:paraId="24DB253F" w14:textId="22171CD4" w:rsidR="00E15B68" w:rsidRPr="005D4954" w:rsidRDefault="00E15B68" w:rsidP="00AF39A2">
      <w:pPr>
        <w:pStyle w:val="Bezodstpw"/>
        <w:numPr>
          <w:ilvl w:val="0"/>
          <w:numId w:val="90"/>
        </w:numPr>
        <w:spacing w:line="360" w:lineRule="auto"/>
        <w:jc w:val="both"/>
        <w:rPr>
          <w:rFonts w:ascii="Arial" w:hAnsi="Arial" w:cs="Arial"/>
          <w:color w:val="000000"/>
          <w:sz w:val="20"/>
          <w:szCs w:val="20"/>
        </w:rPr>
      </w:pPr>
      <w:r w:rsidRPr="00AF39A2">
        <w:rPr>
          <w:rFonts w:ascii="Arial" w:hAnsi="Arial" w:cs="Arial"/>
          <w:b/>
          <w:bCs/>
          <w:color w:val="000000"/>
          <w:sz w:val="20"/>
          <w:szCs w:val="20"/>
        </w:rPr>
        <w:lastRenderedPageBreak/>
        <w:t>Oświadczenie wykonawcy</w:t>
      </w:r>
      <w:r w:rsidRPr="00AF39A2">
        <w:rPr>
          <w:rFonts w:ascii="Arial" w:hAnsi="Arial" w:cs="Arial"/>
          <w:color w:val="000000"/>
          <w:sz w:val="20"/>
          <w:szCs w:val="20"/>
        </w:rPr>
        <w:t>, w zakresie art. 108 ust. 1 pkt 5 Pzp, o braku przynależności do tej samej grupy kapitałowej, w rozumieniu ustawy z dnia 16.02.2007 r. o ochronie konkurencji i</w:t>
      </w:r>
      <w:r w:rsidR="005D4954" w:rsidRPr="00AF39A2">
        <w:rPr>
          <w:rFonts w:ascii="Arial" w:hAnsi="Arial" w:cs="Arial"/>
          <w:color w:val="000000"/>
          <w:sz w:val="20"/>
          <w:szCs w:val="20"/>
        </w:rPr>
        <w:t> </w:t>
      </w:r>
      <w:r w:rsidRPr="00AF39A2">
        <w:rPr>
          <w:rFonts w:ascii="Arial" w:hAnsi="Arial" w:cs="Arial"/>
          <w:color w:val="000000"/>
          <w:sz w:val="20"/>
          <w:szCs w:val="20"/>
        </w:rPr>
        <w:t>konsumentów (Dz. U. z 2023 r. poz. 1689), z innym wykonawcą, który złożył odrębną ofertę, ofertę częściową lub wniosek o dopuszczenie do udziału w postępowaniu</w:t>
      </w:r>
      <w:r w:rsidRPr="005D4954">
        <w:rPr>
          <w:rFonts w:ascii="Arial" w:hAnsi="Arial" w:cs="Arial"/>
          <w:color w:val="000000"/>
          <w:sz w:val="20"/>
          <w:szCs w:val="20"/>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4DD6B133"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Pzp, sporządzonych nie wcześniej niż 3 miesiące przed jej złożeniem, jeżeli odrębne przepisy wymagają wpisu do rejestru lub ewidencji. </w:t>
      </w:r>
    </w:p>
    <w:p w14:paraId="152EB0CC" w14:textId="7D665417"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Pzp w zakresie odnoszącym się do podstaw wykluczenia wskazanych w art. 108 ust. 1 pkt 3-6 Pzp, w art. 109 ust. 1 pkt 5, 7 i 8 Pzp,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r w:rsidRPr="005D4954">
        <w:rPr>
          <w:rFonts w:ascii="Arial" w:hAnsi="Arial" w:cs="Arial"/>
          <w:color w:val="000000"/>
          <w:sz w:val="20"/>
          <w:szCs w:val="20"/>
        </w:rPr>
        <w:t xml:space="preserve">Pzp sporządzona nie wcześniej niż 6 miesięcy przed jej złożeniem. </w:t>
      </w:r>
    </w:p>
    <w:p w14:paraId="27C9F366" w14:textId="2DC5281F" w:rsidR="00E15B68" w:rsidRPr="005D4954" w:rsidRDefault="00E15B68" w:rsidP="005D4954">
      <w:pPr>
        <w:pStyle w:val="Bezodstpw"/>
        <w:numPr>
          <w:ilvl w:val="0"/>
          <w:numId w:val="90"/>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Wykaz </w:t>
      </w:r>
      <w:r w:rsidR="002308A1" w:rsidRPr="005D4954">
        <w:rPr>
          <w:rFonts w:ascii="Arial" w:hAnsi="Arial" w:cs="Arial"/>
          <w:b/>
          <w:bCs/>
          <w:color w:val="000000"/>
          <w:sz w:val="20"/>
          <w:szCs w:val="20"/>
        </w:rPr>
        <w:t>dostaw</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31D6E300" w:rsidR="008112D6" w:rsidRPr="005D4954" w:rsidRDefault="008112D6" w:rsidP="00D16319">
      <w:pPr>
        <w:pStyle w:val="Bezodstpw"/>
        <w:numPr>
          <w:ilvl w:val="0"/>
          <w:numId w:val="103"/>
        </w:numPr>
        <w:spacing w:line="360" w:lineRule="auto"/>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5781A580"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lastRenderedPageBreak/>
        <w:t xml:space="preserve">5.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3330F35F"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008112D6" w:rsidRPr="005D4954">
        <w:rPr>
          <w:rFonts w:ascii="Arial" w:hAnsi="Arial" w:cs="Arial"/>
          <w:sz w:val="20"/>
          <w:szCs w:val="20"/>
        </w:rPr>
        <w:t xml:space="preserve"> i</w:t>
      </w:r>
      <w:r w:rsidR="005D4954">
        <w:rPr>
          <w:rFonts w:ascii="Arial" w:hAnsi="Arial" w:cs="Arial"/>
          <w:sz w:val="20"/>
          <w:szCs w:val="20"/>
        </w:rPr>
        <w:t> </w:t>
      </w:r>
      <w:r w:rsidR="008112D6" w:rsidRPr="005D4954">
        <w:rPr>
          <w:rFonts w:ascii="Arial" w:hAnsi="Arial" w:cs="Arial"/>
          <w:sz w:val="20"/>
          <w:szCs w:val="20"/>
        </w:rPr>
        <w:t>aktualność.</w:t>
      </w:r>
    </w:p>
    <w:p w14:paraId="3BC45138"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7. </w:t>
      </w:r>
      <w:r w:rsidR="007C62B5"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007C62B5" w:rsidRPr="00EA1724">
        <w:rPr>
          <w:rFonts w:ascii="Arial" w:hAnsi="Arial" w:cs="Arial"/>
          <w:color w:val="000000"/>
          <w:sz w:val="20"/>
          <w:szCs w:val="20"/>
        </w:rPr>
        <w:t>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aktualność. </w:t>
      </w:r>
    </w:p>
    <w:p w14:paraId="5C2F8484"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8. </w:t>
      </w:r>
      <w:r w:rsidR="007C62B5"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4C01517A" w:rsidR="007C62B5" w:rsidRPr="00EA1724"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9. </w:t>
      </w:r>
      <w:r w:rsidR="007C62B5" w:rsidRPr="00EA1724">
        <w:rPr>
          <w:rFonts w:ascii="Arial" w:eastAsia="Arial" w:hAnsi="Arial" w:cs="Arial"/>
          <w:sz w:val="20"/>
          <w:szCs w:val="20"/>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zm.) zwanym dalej "</w:t>
      </w:r>
      <w:proofErr w:type="spellStart"/>
      <w:r w:rsidR="007C62B5" w:rsidRPr="00EA1724">
        <w:rPr>
          <w:rFonts w:ascii="Arial" w:eastAsia="Arial" w:hAnsi="Arial" w:cs="Arial"/>
          <w:sz w:val="20"/>
          <w:szCs w:val="20"/>
        </w:rPr>
        <w:t>r.p.ś.d</w:t>
      </w:r>
      <w:proofErr w:type="spellEnd"/>
      <w:r w:rsidR="007C62B5"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007C62B5" w:rsidRPr="00EA1724">
        <w:rPr>
          <w:rFonts w:ascii="Arial" w:eastAsia="Arial" w:hAnsi="Arial" w:cs="Arial"/>
          <w:sz w:val="20"/>
          <w:szCs w:val="20"/>
        </w:rPr>
        <w:t>r.d.e</w:t>
      </w:r>
      <w:proofErr w:type="spellEnd"/>
      <w:r w:rsidR="007C62B5" w:rsidRPr="00EA1724">
        <w:rPr>
          <w:rFonts w:ascii="Arial" w:eastAsia="Arial" w:hAnsi="Arial" w:cs="Arial"/>
          <w:sz w:val="20"/>
          <w:szCs w:val="20"/>
        </w:rPr>
        <w:t xml:space="preserv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lastRenderedPageBreak/>
        <w:t xml:space="preserve">Wymagania dotyczące polegania na zdolnościach lub sytuacjach innych podmiotów, o których mowa w ust.1: </w:t>
      </w:r>
    </w:p>
    <w:p w14:paraId="14B16E81" w14:textId="0D27C42F"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6F870DA6"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D16319" w:rsidRDefault="007C62B5" w:rsidP="00D16319">
      <w:pPr>
        <w:pStyle w:val="Akapitzlist"/>
        <w:numPr>
          <w:ilvl w:val="0"/>
          <w:numId w:val="111"/>
        </w:numPr>
        <w:autoSpaceDE w:val="0"/>
        <w:autoSpaceDN w:val="0"/>
        <w:adjustRightInd w:val="0"/>
        <w:spacing w:line="360" w:lineRule="auto"/>
        <w:ind w:left="709" w:hanging="709"/>
        <w:jc w:val="both"/>
        <w:rPr>
          <w:rFonts w:ascii="Arial" w:hAnsi="Arial" w:cs="Arial"/>
          <w:color w:val="000000"/>
          <w:sz w:val="20"/>
          <w:szCs w:val="20"/>
        </w:rPr>
      </w:pPr>
      <w:r w:rsidRPr="007C62B5">
        <w:rPr>
          <w:rFonts w:ascii="Arial" w:hAnsi="Arial" w:cs="Arial"/>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w:t>
      </w:r>
      <w:r w:rsidRPr="00D16319">
        <w:rPr>
          <w:rFonts w:ascii="Arial" w:hAnsi="Arial" w:cs="Arial"/>
          <w:sz w:val="20"/>
          <w:szCs w:val="20"/>
        </w:rPr>
        <w:t>jakim powołuje się na ich zasoby, warunków udziału w postępowaniu, Wykonawca:</w:t>
      </w:r>
    </w:p>
    <w:p w14:paraId="4DCC7E85" w14:textId="2B79C107"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color w:val="000000"/>
          <w:sz w:val="20"/>
          <w:szCs w:val="20"/>
        </w:rPr>
        <w:t xml:space="preserve">składa wraz z ofertą zobowiązanie innego podmiotu do udostępnienia niezbędnych zasobów Wykonawcy - zgodnie z </w:t>
      </w:r>
      <w:r w:rsidRPr="00D16319">
        <w:rPr>
          <w:rFonts w:ascii="Arial" w:hAnsi="Arial" w:cs="Arial"/>
          <w:b/>
          <w:bCs/>
          <w:color w:val="000000"/>
          <w:sz w:val="20"/>
          <w:szCs w:val="20"/>
        </w:rPr>
        <w:t xml:space="preserve">załącznikiem nr </w:t>
      </w:r>
      <w:r w:rsidR="00A960B1" w:rsidRPr="00D16319">
        <w:rPr>
          <w:rFonts w:ascii="Arial" w:hAnsi="Arial" w:cs="Arial"/>
          <w:b/>
          <w:bCs/>
          <w:color w:val="000000"/>
          <w:sz w:val="20"/>
          <w:szCs w:val="20"/>
        </w:rPr>
        <w:t>8</w:t>
      </w:r>
      <w:r w:rsidRPr="00D16319">
        <w:rPr>
          <w:rFonts w:ascii="Arial" w:hAnsi="Arial" w:cs="Arial"/>
          <w:b/>
          <w:bCs/>
          <w:color w:val="000000"/>
          <w:sz w:val="20"/>
          <w:szCs w:val="20"/>
        </w:rPr>
        <w:t xml:space="preserve"> do SWZ</w:t>
      </w:r>
      <w:r w:rsidRPr="00D16319">
        <w:rPr>
          <w:rFonts w:ascii="Arial" w:hAnsi="Arial" w:cs="Arial"/>
          <w:color w:val="000000"/>
          <w:sz w:val="20"/>
          <w:szCs w:val="20"/>
        </w:rPr>
        <w:t xml:space="preserve">, </w:t>
      </w:r>
    </w:p>
    <w:p w14:paraId="719AA314" w14:textId="2B315813"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eastAsia="Arial" w:hAnsi="Arial" w:cs="Arial"/>
          <w:color w:val="000000"/>
          <w:sz w:val="20"/>
          <w:szCs w:val="20"/>
        </w:rPr>
        <w:t xml:space="preserve">składa wraz z ofertą </w:t>
      </w:r>
      <w:r w:rsidRPr="00D16319">
        <w:rPr>
          <w:rFonts w:ascii="Arial" w:eastAsia="Arial" w:hAnsi="Arial" w:cs="Arial"/>
          <w:b/>
          <w:bCs/>
          <w:color w:val="000000"/>
          <w:sz w:val="20"/>
          <w:szCs w:val="20"/>
        </w:rPr>
        <w:t xml:space="preserve">Jednolity Europejski Dokument Zamówienia (ESPD) </w:t>
      </w:r>
      <w:r w:rsidRPr="00D16319">
        <w:rPr>
          <w:rFonts w:ascii="Arial" w:eastAsia="Arial" w:hAnsi="Arial" w:cs="Arial"/>
          <w:color w:val="000000"/>
          <w:sz w:val="20"/>
          <w:szCs w:val="20"/>
        </w:rPr>
        <w:t>dotyczący tych podmiotów, w zakresie wskazanym w Części II Sekcji C ESPD (</w:t>
      </w:r>
      <w:r w:rsidRPr="00D16319">
        <w:rPr>
          <w:rFonts w:ascii="Arial" w:eastAsia="Arial" w:hAnsi="Arial" w:cs="Arial"/>
          <w:i/>
          <w:iCs/>
          <w:color w:val="000000"/>
          <w:sz w:val="20"/>
          <w:szCs w:val="20"/>
        </w:rPr>
        <w:t xml:space="preserve">Informacje na temat polegania </w:t>
      </w:r>
      <w:r w:rsidRPr="00D16319">
        <w:rPr>
          <w:rFonts w:ascii="Arial" w:eastAsia="Arial" w:hAnsi="Arial" w:cs="Arial"/>
          <w:i/>
          <w:iCs/>
          <w:color w:val="000000"/>
          <w:sz w:val="20"/>
          <w:szCs w:val="20"/>
        </w:rPr>
        <w:lastRenderedPageBreak/>
        <w:t>na zdolności innych podmiotów</w:t>
      </w:r>
      <w:r w:rsidRPr="00D16319">
        <w:rPr>
          <w:rFonts w:ascii="Arial" w:eastAsia="Arial" w:hAnsi="Arial" w:cs="Arial"/>
          <w:color w:val="000000"/>
          <w:sz w:val="20"/>
          <w:szCs w:val="20"/>
        </w:rPr>
        <w:t xml:space="preserve">) zawierający informacje wymagane w części II sekcja A i B, części III oraz w części IV sekcja </w:t>
      </w:r>
      <w:r w:rsidRPr="00D16319">
        <w:rPr>
          <w:rFonts w:ascii="Arial" w:eastAsia="Arial" w:hAnsi="Arial" w:cs="Arial"/>
          <w:i/>
          <w:iCs/>
          <w:color w:val="000000"/>
          <w:sz w:val="20"/>
          <w:szCs w:val="20"/>
        </w:rPr>
        <w:t>„alfa”.</w:t>
      </w:r>
    </w:p>
    <w:p w14:paraId="7BCB8DA7" w14:textId="2DA470A2" w:rsidR="007C62B5" w:rsidRPr="00D16319" w:rsidRDefault="007C62B5" w:rsidP="00D16319">
      <w:pPr>
        <w:pStyle w:val="Akapitzlist"/>
        <w:numPr>
          <w:ilvl w:val="0"/>
          <w:numId w:val="111"/>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sz w:val="20"/>
          <w:szCs w:val="20"/>
        </w:rPr>
        <w:t xml:space="preserve">Wykonawca polegający na zdolnościach lub sytuacji innych podmiotów </w:t>
      </w:r>
      <w:r w:rsidRPr="00D16319">
        <w:rPr>
          <w:rFonts w:ascii="Arial" w:hAnsi="Arial" w:cs="Arial"/>
          <w:b/>
          <w:bCs/>
          <w:sz w:val="20"/>
          <w:szCs w:val="20"/>
        </w:rPr>
        <w:t>składa wraz z ofertą</w:t>
      </w:r>
      <w:r w:rsidRPr="00D16319">
        <w:rPr>
          <w:rFonts w:ascii="Arial" w:hAnsi="Arial" w:cs="Arial"/>
          <w:sz w:val="20"/>
          <w:szCs w:val="20"/>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D16319">
        <w:rPr>
          <w:rFonts w:ascii="Arial" w:hAnsi="Arial" w:cs="Arial"/>
          <w:b/>
          <w:bCs/>
          <w:sz w:val="20"/>
          <w:szCs w:val="20"/>
        </w:rPr>
        <w:t>załącznik nr 1</w:t>
      </w:r>
      <w:r w:rsidR="00C50440" w:rsidRPr="00D16319">
        <w:rPr>
          <w:rFonts w:ascii="Arial" w:hAnsi="Arial" w:cs="Arial"/>
          <w:b/>
          <w:bCs/>
          <w:sz w:val="20"/>
          <w:szCs w:val="20"/>
        </w:rPr>
        <w:t>0</w:t>
      </w:r>
      <w:r w:rsidRPr="00D16319">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3" w:name="_lodptpqf2xh0" w:colFirst="0" w:colLast="0"/>
      <w:bookmarkEnd w:id="13"/>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rsidP="0041765E">
      <w:pPr>
        <w:pStyle w:val="Default"/>
        <w:numPr>
          <w:ilvl w:val="0"/>
          <w:numId w:val="74"/>
        </w:numPr>
        <w:spacing w:line="360" w:lineRule="auto"/>
        <w:jc w:val="both"/>
        <w:rPr>
          <w:rFonts w:ascii="Arial" w:hAnsi="Arial" w:cs="Arial"/>
          <w:sz w:val="20"/>
          <w:szCs w:val="20"/>
        </w:rPr>
      </w:pPr>
      <w:bookmarkStart w:id="14" w:name="_tp7vefgpgfgi" w:colFirst="0" w:colLast="0"/>
      <w:bookmarkEnd w:id="14"/>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w:t>
      </w:r>
      <w:r w:rsidRPr="00E158DF">
        <w:rPr>
          <w:rFonts w:ascii="Arial" w:hAnsi="Arial" w:cs="Arial"/>
          <w:b/>
          <w:bCs/>
          <w:sz w:val="20"/>
          <w:szCs w:val="20"/>
        </w:rPr>
        <w:t>dołączają do oferty</w:t>
      </w:r>
      <w:r w:rsidRPr="0041765E">
        <w:rPr>
          <w:rFonts w:ascii="Arial" w:hAnsi="Arial" w:cs="Arial"/>
          <w:sz w:val="20"/>
          <w:szCs w:val="20"/>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34D9483B" w:rsidR="00205353"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sidRPr="00FC7566">
        <w:rPr>
          <w:rFonts w:ascii="Arial" w:hAnsi="Arial" w:cs="Arial"/>
          <w:sz w:val="20"/>
          <w:szCs w:val="20"/>
        </w:rPr>
        <w:lastRenderedPageBreak/>
        <w:t>WL.237</w:t>
      </w:r>
      <w:r w:rsidR="00E158DF" w:rsidRPr="00FC7566">
        <w:rPr>
          <w:rFonts w:ascii="Arial" w:hAnsi="Arial" w:cs="Arial"/>
          <w:sz w:val="20"/>
          <w:szCs w:val="20"/>
        </w:rPr>
        <w:t>1</w:t>
      </w:r>
      <w:r w:rsidR="002308A1" w:rsidRPr="00FC7566">
        <w:rPr>
          <w:rFonts w:ascii="Arial" w:hAnsi="Arial" w:cs="Arial"/>
          <w:sz w:val="20"/>
          <w:szCs w:val="20"/>
        </w:rPr>
        <w:t>.</w:t>
      </w:r>
      <w:r w:rsidR="00E158DF" w:rsidRPr="00FC7566">
        <w:rPr>
          <w:rFonts w:ascii="Arial" w:hAnsi="Arial" w:cs="Arial"/>
          <w:sz w:val="20"/>
          <w:szCs w:val="20"/>
        </w:rPr>
        <w:t>1</w:t>
      </w:r>
      <w:r w:rsidR="002308A1" w:rsidRPr="00FC7566">
        <w:rPr>
          <w:rFonts w:ascii="Arial" w:hAnsi="Arial" w:cs="Arial"/>
          <w:sz w:val="20"/>
          <w:szCs w:val="20"/>
        </w:rPr>
        <w:t>.</w:t>
      </w:r>
      <w:r w:rsidR="001D62A5" w:rsidRPr="00FC7566">
        <w:rPr>
          <w:rFonts w:ascii="Arial" w:hAnsi="Arial" w:cs="Arial"/>
          <w:sz w:val="20"/>
          <w:szCs w:val="20"/>
        </w:rPr>
        <w:t>202</w:t>
      </w:r>
      <w:r w:rsidR="00E158DF" w:rsidRPr="00FC7566">
        <w:rPr>
          <w:rFonts w:ascii="Arial" w:hAnsi="Arial" w:cs="Arial"/>
          <w:sz w:val="20"/>
          <w:szCs w:val="20"/>
        </w:rPr>
        <w:t>5</w:t>
      </w:r>
      <w:r w:rsidRPr="00FC756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579C3850" w:rsidR="00567B78"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6" w:history="1">
        <w:r w:rsidR="00FC7566" w:rsidRPr="00FC7566">
          <w:rPr>
            <w:rStyle w:val="Hipercze"/>
            <w:rFonts w:ascii="Calibri" w:hAnsi="Calibri" w:cs="Calibri"/>
          </w:rPr>
          <w:t>https://www.platformazakupowa.pl/transakcja/1066015</w:t>
        </w:r>
      </w:hyperlink>
    </w:p>
    <w:p w14:paraId="67E49B8B" w14:textId="45153EEA"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2303FF21"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7"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rsidP="00173EA3">
      <w:pPr>
        <w:pStyle w:val="Teksttreci20"/>
        <w:numPr>
          <w:ilvl w:val="0"/>
          <w:numId w:val="22"/>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8"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 xml:space="preserve">określone w Regulaminie </w:t>
      </w:r>
      <w:r w:rsidRPr="00795302">
        <w:rPr>
          <w:rFonts w:ascii="Arial" w:hAnsi="Arial" w:cs="Arial"/>
          <w:sz w:val="20"/>
          <w:szCs w:val="20"/>
        </w:rPr>
        <w:lastRenderedPageBreak/>
        <w:t>zamieszczonym na stronie internetowej</w:t>
      </w:r>
      <w:hyperlink r:id="rId29"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30" w:history="1">
        <w:r w:rsidRPr="00795302">
          <w:rPr>
            <w:rStyle w:val="Hipercze"/>
            <w:sz w:val="20"/>
            <w:szCs w:val="20"/>
          </w:rPr>
          <w:t>https://platformazakupowa.pl/strona/45-instrukcie</w:t>
        </w:r>
      </w:hyperlink>
    </w:p>
    <w:p w14:paraId="63392EAF"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1" w:history="1">
        <w:r w:rsidRPr="00795302">
          <w:rPr>
            <w:rStyle w:val="Hipercze"/>
            <w:sz w:val="20"/>
            <w:szCs w:val="20"/>
          </w:rPr>
          <w:t xml:space="preserve"> https://platformazakupowa.pl/strona/45-</w:t>
        </w:r>
      </w:hyperlink>
      <w:hyperlink r:id="rId32" w:history="1">
        <w:r w:rsidRPr="00795302">
          <w:rPr>
            <w:rStyle w:val="Hipercze"/>
            <w:sz w:val="20"/>
            <w:szCs w:val="20"/>
          </w:rPr>
          <w:t>instrukcje</w:t>
        </w:r>
      </w:hyperlink>
    </w:p>
    <w:p w14:paraId="23C0DD0C"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56BC18D1" w:rsidR="00567B78" w:rsidRDefault="00567B78" w:rsidP="00173EA3">
      <w:pPr>
        <w:pStyle w:val="Teksttreci20"/>
        <w:numPr>
          <w:ilvl w:val="1"/>
          <w:numId w:val="22"/>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FC7566">
        <w:rPr>
          <w:rFonts w:ascii="Arial" w:hAnsi="Arial" w:cs="Arial"/>
          <w:sz w:val="20"/>
          <w:szCs w:val="20"/>
        </w:rPr>
        <w:t>zakupowej</w:t>
      </w:r>
      <w:r w:rsidR="00795302" w:rsidRPr="00FC7566">
        <w:rPr>
          <w:rFonts w:ascii="Arial" w:hAnsi="Arial" w:cs="Arial"/>
          <w:sz w:val="20"/>
          <w:szCs w:val="20"/>
        </w:rPr>
        <w:t xml:space="preserve"> </w:t>
      </w:r>
      <w:r w:rsidR="007D53B6" w:rsidRPr="00FC7566">
        <w:rPr>
          <w:rFonts w:ascii="Open Sans" w:hAnsi="Open Sans" w:cs="Open Sans"/>
          <w:color w:val="666666"/>
          <w:sz w:val="19"/>
          <w:szCs w:val="19"/>
          <w:shd w:val="clear" w:color="auto" w:fill="FFFFFF"/>
        </w:rPr>
        <w:t> </w:t>
      </w:r>
      <w:hyperlink r:id="rId33" w:history="1">
        <w:r w:rsidR="00FC7566" w:rsidRPr="00FC7566">
          <w:rPr>
            <w:rStyle w:val="Hipercze"/>
            <w:rFonts w:ascii="Calibri" w:hAnsi="Calibri" w:cs="Calibri"/>
          </w:rPr>
          <w:t>https://www.platformazakupowa.pl/transakcja/1066015</w:t>
        </w:r>
      </w:hyperlink>
      <w:r w:rsidR="00D80E1E" w:rsidRPr="00795302">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4"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w:t>
      </w:r>
      <w:r w:rsidR="00C065BB" w:rsidRPr="0041765E">
        <w:rPr>
          <w:rFonts w:ascii="Arial" w:hAnsi="Arial" w:cs="Arial"/>
          <w:sz w:val="20"/>
          <w:szCs w:val="20"/>
        </w:rPr>
        <w:lastRenderedPageBreak/>
        <w:t xml:space="preserve">składania ofert. </w:t>
      </w:r>
    </w:p>
    <w:p w14:paraId="76EDDB6A"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68DE67B4" w14:textId="32CC5BBD"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Pr>
          <w:rFonts w:ascii="Open Sans" w:hAnsi="Open Sans" w:cs="Open Sans"/>
          <w:color w:val="666666"/>
          <w:sz w:val="19"/>
          <w:szCs w:val="19"/>
          <w:shd w:val="clear" w:color="auto" w:fill="FFFFFF"/>
        </w:rPr>
        <w:t> </w:t>
      </w:r>
      <w:hyperlink r:id="rId35" w:history="1">
        <w:r w:rsidR="00FC7566" w:rsidRPr="00FC7566">
          <w:rPr>
            <w:rFonts w:ascii="Open Sans" w:eastAsia="Arial" w:hAnsi="Open Sans" w:cs="Open Sans"/>
            <w:color w:val="23527C"/>
            <w:sz w:val="19"/>
            <w:szCs w:val="19"/>
            <w:u w:val="single"/>
            <w:shd w:val="clear" w:color="auto" w:fill="FFFFFF"/>
          </w:rPr>
          <w:t>https://www.platformazakupowa.pl/transakcja/1066015</w:t>
        </w:r>
      </w:hyperlink>
    </w:p>
    <w:p w14:paraId="01CF1E7E" w14:textId="0131A6F3"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Pzp. </w:t>
      </w:r>
    </w:p>
    <w:p w14:paraId="19D410EC" w14:textId="77777777" w:rsidR="00567B78"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1A50AD4C"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2308A1" w:rsidRPr="00B71A59">
        <w:rPr>
          <w:rFonts w:ascii="Arial" w:hAnsi="Arial" w:cs="Arial"/>
          <w:color w:val="000000"/>
          <w:sz w:val="20"/>
          <w:szCs w:val="20"/>
        </w:rPr>
        <w:t xml:space="preserve">Aleksandra Albera </w:t>
      </w:r>
      <w:r w:rsidR="00FC7566">
        <w:rPr>
          <w:rFonts w:ascii="Arial" w:hAnsi="Arial" w:cs="Arial"/>
          <w:color w:val="000000"/>
          <w:sz w:val="20"/>
          <w:szCs w:val="20"/>
        </w:rPr>
        <w:t>– kontakt za pośrednictwem platformy zakupowej</w:t>
      </w:r>
    </w:p>
    <w:p w14:paraId="2AC6EFAA" w14:textId="0DECB75A"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FC7566">
        <w:rPr>
          <w:rFonts w:ascii="Arial" w:eastAsia="Arial" w:hAnsi="Arial" w:cs="Arial"/>
          <w:color w:val="000000"/>
          <w:sz w:val="20"/>
          <w:szCs w:val="20"/>
        </w:rPr>
        <w:t>Przemysław</w:t>
      </w:r>
      <w:r w:rsidR="00690F58">
        <w:rPr>
          <w:rFonts w:ascii="Arial" w:eastAsia="Arial" w:hAnsi="Arial" w:cs="Arial"/>
          <w:color w:val="000000"/>
          <w:sz w:val="20"/>
          <w:szCs w:val="20"/>
        </w:rPr>
        <w:t xml:space="preserve"> Szulakowski</w:t>
      </w:r>
      <w:r w:rsidR="00FC7566">
        <w:rPr>
          <w:rFonts w:ascii="Arial" w:eastAsia="Arial" w:hAnsi="Arial" w:cs="Arial"/>
          <w:color w:val="000000"/>
          <w:sz w:val="20"/>
          <w:szCs w:val="20"/>
        </w:rPr>
        <w:t xml:space="preserve"> – 728 918 543</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5" w:name="_rq2udys4csh9" w:colFirst="0" w:colLast="0"/>
      <w:bookmarkEnd w:id="15"/>
      <w:r w:rsidRPr="00795302">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11E42634"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FC7566">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lastRenderedPageBreak/>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OpenNexus – producenta platformy zakupowej). Instrukcja dostępna na stronie </w:t>
      </w:r>
      <w:hyperlink r:id="rId36"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709F8BCF"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2022 poz. 1233),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123F435" w14:textId="21D0821B"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Pełnomocnictwo do złożenia oferty musi być złożone w oryginale w takiej samej formie, jak składana oferta (</w:t>
      </w:r>
      <w:proofErr w:type="spellStart"/>
      <w:r w:rsidRPr="00B71A59">
        <w:rPr>
          <w:rFonts w:ascii="Arial" w:hAnsi="Arial" w:cs="Arial"/>
          <w:color w:val="000000"/>
          <w:sz w:val="20"/>
          <w:szCs w:val="20"/>
        </w:rPr>
        <w:t>t.j</w:t>
      </w:r>
      <w:proofErr w:type="spellEnd"/>
      <w:r w:rsidRPr="00B71A59">
        <w:rPr>
          <w:rFonts w:ascii="Arial" w:hAnsi="Arial" w:cs="Arial"/>
          <w:color w:val="000000"/>
          <w:sz w:val="20"/>
          <w:szCs w:val="20"/>
        </w:rPr>
        <w:t xml:space="preserve">.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723440EF" w14:textId="045F7BC1"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Podpisy kwalifikowane wykorzystywane przez Wykonawców do podpisywania wszelkich plików muszą spełniać zapisy “Rozporządzenia Parlamentu Europejskiego i Rady w sprawie </w:t>
      </w:r>
      <w:r w:rsidRPr="00B71A59">
        <w:rPr>
          <w:rFonts w:ascii="Arial" w:hAnsi="Arial" w:cs="Arial"/>
          <w:color w:val="000000"/>
          <w:sz w:val="20"/>
          <w:szCs w:val="20"/>
        </w:rPr>
        <w:lastRenderedPageBreak/>
        <w:t>identyfikacji elektronicznej i usług zaufania w odniesieniu do transakcji elektronicznych na rynku wewnętrznym (</w:t>
      </w:r>
      <w:proofErr w:type="spellStart"/>
      <w:r w:rsidRPr="00B71A59">
        <w:rPr>
          <w:rFonts w:ascii="Arial" w:hAnsi="Arial" w:cs="Arial"/>
          <w:color w:val="000000"/>
          <w:sz w:val="20"/>
          <w:szCs w:val="20"/>
        </w:rPr>
        <w:t>eIDAS</w:t>
      </w:r>
      <w:proofErr w:type="spellEnd"/>
      <w:r w:rsidRPr="00B71A59">
        <w:rPr>
          <w:rFonts w:ascii="Arial" w:hAnsi="Arial" w:cs="Arial"/>
          <w:color w:val="000000"/>
          <w:sz w:val="20"/>
          <w:szCs w:val="20"/>
        </w:rPr>
        <w:t xml:space="preserve">) (UE) nr 910/2014 - od 1 lipca 2016 roku”. </w:t>
      </w:r>
    </w:p>
    <w:p w14:paraId="6409787F"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zewnętrzny zamawiający wymaga dołączenia odpowiedniej ilości plików tj. podpisywanych plików z danymi oraz plików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w:t>
      </w:r>
    </w:p>
    <w:p w14:paraId="5A607AC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Zamawiający rekomenduje wykorzystanie formatów: .pdf .</w:t>
      </w:r>
      <w:proofErr w:type="spellStart"/>
      <w:r w:rsidRPr="00B71A59">
        <w:rPr>
          <w:rFonts w:ascii="Arial" w:hAnsi="Arial" w:cs="Arial"/>
          <w:color w:val="000000"/>
          <w:sz w:val="20"/>
          <w:szCs w:val="20"/>
        </w:rPr>
        <w:t>doc</w:t>
      </w:r>
      <w:proofErr w:type="spellEnd"/>
      <w:r w:rsidRPr="00B71A59">
        <w:rPr>
          <w:rFonts w:ascii="Arial" w:hAnsi="Arial" w:cs="Arial"/>
          <w:color w:val="000000"/>
          <w:sz w:val="20"/>
          <w:szCs w:val="20"/>
        </w:rPr>
        <w:t xml:space="preserve"> .</w:t>
      </w:r>
      <w:proofErr w:type="spellStart"/>
      <w:r w:rsidRPr="00B71A59">
        <w:rPr>
          <w:rFonts w:ascii="Arial" w:hAnsi="Arial" w:cs="Arial"/>
          <w:color w:val="000000"/>
          <w:sz w:val="20"/>
          <w:szCs w:val="20"/>
        </w:rPr>
        <w:t>docx</w:t>
      </w:r>
      <w:proofErr w:type="spellEnd"/>
      <w:r w:rsidRPr="00B71A59">
        <w:rPr>
          <w:rFonts w:ascii="Arial" w:hAnsi="Arial" w:cs="Arial"/>
          <w:color w:val="000000"/>
          <w:sz w:val="20"/>
          <w:szCs w:val="20"/>
        </w:rPr>
        <w:t xml:space="preserve"> .xls .</w:t>
      </w:r>
      <w:proofErr w:type="spellStart"/>
      <w:r w:rsidRPr="00B71A59">
        <w:rPr>
          <w:rFonts w:ascii="Arial" w:hAnsi="Arial" w:cs="Arial"/>
          <w:color w:val="000000"/>
          <w:sz w:val="20"/>
          <w:szCs w:val="20"/>
        </w:rPr>
        <w:t>xlsx</w:t>
      </w:r>
      <w:proofErr w:type="spellEnd"/>
      <w:r w:rsidRPr="00B71A59">
        <w:rPr>
          <w:rFonts w:ascii="Arial" w:hAnsi="Arial" w:cs="Arial"/>
          <w:color w:val="000000"/>
          <w:sz w:val="20"/>
          <w:szCs w:val="20"/>
        </w:rPr>
        <w:t xml:space="preserve"> .jpg (.</w:t>
      </w:r>
      <w:proofErr w:type="spellStart"/>
      <w:r w:rsidRPr="00B71A59">
        <w:rPr>
          <w:rFonts w:ascii="Arial" w:hAnsi="Arial" w:cs="Arial"/>
          <w:color w:val="000000"/>
          <w:sz w:val="20"/>
          <w:szCs w:val="20"/>
        </w:rPr>
        <w:t>jpeg</w:t>
      </w:r>
      <w:proofErr w:type="spellEnd"/>
      <w:r w:rsidRPr="00B71A59">
        <w:rPr>
          <w:rFonts w:ascii="Arial" w:hAnsi="Arial" w:cs="Arial"/>
          <w:color w:val="000000"/>
          <w:sz w:val="20"/>
          <w:szCs w:val="20"/>
        </w:rPr>
        <w:t xml:space="preserve">)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w:t>
      </w:r>
      <w:proofErr w:type="spellStart"/>
      <w:r w:rsidRPr="00B71A59">
        <w:rPr>
          <w:rFonts w:ascii="Arial" w:hAnsi="Arial" w:cs="Arial"/>
          <w:b/>
          <w:bCs/>
          <w:color w:val="000000"/>
          <w:sz w:val="20"/>
          <w:szCs w:val="20"/>
        </w:rPr>
        <w:t>PAdES</w:t>
      </w:r>
      <w:proofErr w:type="spellEnd"/>
      <w:r w:rsidRPr="00B71A59">
        <w:rPr>
          <w:rFonts w:ascii="Arial" w:hAnsi="Arial" w:cs="Arial"/>
          <w:b/>
          <w:bCs/>
          <w:color w:val="000000"/>
          <w:sz w:val="20"/>
          <w:szCs w:val="20"/>
        </w:rPr>
        <w:t xml:space="preserve">. </w:t>
      </w:r>
    </w:p>
    <w:p w14:paraId="43C2D870" w14:textId="53407A16"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 xml:space="preserve">zaleca się opatrzyć podpisem w formacie </w:t>
      </w:r>
      <w:proofErr w:type="spellStart"/>
      <w:r w:rsidRPr="00B71A59">
        <w:rPr>
          <w:rFonts w:ascii="Arial" w:hAnsi="Arial" w:cs="Arial"/>
          <w:b/>
          <w:bCs/>
          <w:color w:val="000000"/>
          <w:sz w:val="20"/>
          <w:szCs w:val="20"/>
        </w:rPr>
        <w:t>XAdES</w:t>
      </w:r>
      <w:proofErr w:type="spellEnd"/>
      <w:r w:rsidRPr="00B71A59">
        <w:rPr>
          <w:rFonts w:ascii="Arial" w:hAnsi="Arial" w:cs="Arial"/>
          <w:b/>
          <w:bCs/>
          <w:color w:val="000000"/>
          <w:sz w:val="20"/>
          <w:szCs w:val="20"/>
        </w:rPr>
        <w:t xml:space="preserve">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w:t>
      </w:r>
      <w:r w:rsidRPr="00B71A59">
        <w:rPr>
          <w:rFonts w:ascii="Arial" w:eastAsia="Arial" w:hAnsi="Arial" w:cs="Arial"/>
          <w:color w:val="000000"/>
          <w:sz w:val="20"/>
          <w:szCs w:val="20"/>
        </w:rPr>
        <w:lastRenderedPageBreak/>
        <w:t xml:space="preserve">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6" w:name="_c8de4rg6s4kb" w:colFirst="0" w:colLast="0"/>
      <w:bookmarkEnd w:id="16"/>
      <w:r w:rsidRPr="00795302">
        <w:t>XV. Sposób obliczania ceny oferty</w:t>
      </w:r>
    </w:p>
    <w:p w14:paraId="13CD87E4" w14:textId="77777777" w:rsidR="00AD5E3B" w:rsidRPr="003676E7" w:rsidRDefault="00D375AB" w:rsidP="00960F90">
      <w:pPr>
        <w:numPr>
          <w:ilvl w:val="0"/>
          <w:numId w:val="5"/>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1C81D480" w14:textId="6DE18D1C" w:rsidR="003676E7" w:rsidRPr="003676E7" w:rsidRDefault="003676E7" w:rsidP="003676E7">
      <w:pPr>
        <w:numPr>
          <w:ilvl w:val="0"/>
          <w:numId w:val="5"/>
        </w:numPr>
        <w:spacing w:line="360" w:lineRule="auto"/>
        <w:ind w:left="426" w:hanging="284"/>
        <w:jc w:val="both"/>
        <w:rPr>
          <w:sz w:val="20"/>
          <w:szCs w:val="20"/>
        </w:rPr>
      </w:pPr>
      <w:r w:rsidRPr="003676E7">
        <w:rPr>
          <w:sz w:val="20"/>
          <w:szCs w:val="20"/>
        </w:rPr>
        <w:t>Pojęcie „cena” rozumiane jest zgodnie z art. 7 pkt 1 ustawy PZP oraz art. 3 ust. 1 pkt 1 i ust. 2 ustawy z dnia 9 maja 2014 r. o informowaniu o cenach towarów i usług (D</w:t>
      </w:r>
      <w:r w:rsidRPr="003676E7">
        <w:rPr>
          <w:color w:val="333333"/>
          <w:sz w:val="18"/>
          <w:szCs w:val="18"/>
          <w:shd w:val="clear" w:color="auto" w:fill="FFFFFF"/>
        </w:rPr>
        <w:t xml:space="preserve">z. U. z 2024 r. poz. 361 z </w:t>
      </w:r>
      <w:proofErr w:type="spellStart"/>
      <w:r w:rsidRPr="003676E7">
        <w:rPr>
          <w:color w:val="333333"/>
          <w:sz w:val="18"/>
          <w:szCs w:val="18"/>
          <w:shd w:val="clear" w:color="auto" w:fill="FFFFFF"/>
        </w:rPr>
        <w:t>późn</w:t>
      </w:r>
      <w:proofErr w:type="spellEnd"/>
      <w:r w:rsidRPr="003676E7">
        <w:rPr>
          <w:color w:val="333333"/>
          <w:sz w:val="18"/>
          <w:szCs w:val="18"/>
          <w:shd w:val="clear" w:color="auto" w:fill="FFFFFF"/>
        </w:rPr>
        <w:t>. zm.</w:t>
      </w:r>
      <w:r w:rsidRPr="003676E7">
        <w:rPr>
          <w:sz w:val="20"/>
          <w:szCs w:val="20"/>
        </w:rPr>
        <w:t>), tj. wartość wyrażoną w jednostkach pieniężnych, którą kupujący jest obowiązany 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6F92882" w14:textId="0EEEBAC3" w:rsidR="00B71A59" w:rsidRDefault="00B71A59" w:rsidP="003676E7">
      <w:pPr>
        <w:numPr>
          <w:ilvl w:val="0"/>
          <w:numId w:val="106"/>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rsidP="003676E7">
      <w:pPr>
        <w:numPr>
          <w:ilvl w:val="0"/>
          <w:numId w:val="106"/>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rsidP="003676E7">
      <w:pPr>
        <w:numPr>
          <w:ilvl w:val="0"/>
          <w:numId w:val="106"/>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rsidP="003676E7">
      <w:pPr>
        <w:numPr>
          <w:ilvl w:val="0"/>
          <w:numId w:val="106"/>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rsidP="003676E7">
      <w:pPr>
        <w:numPr>
          <w:ilvl w:val="0"/>
          <w:numId w:val="106"/>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usług, dla celów 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wartości towaru lub usługi objętego obowiązkiem podatkowym zamawiającego, bez kwoty podatku;</w:t>
      </w:r>
    </w:p>
    <w:p w14:paraId="46E7DC1F" w14:textId="315B97C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rsidP="003676E7">
      <w:pPr>
        <w:numPr>
          <w:ilvl w:val="0"/>
          <w:numId w:val="106"/>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7" w:name="_1wm6hsxsy23e" w:colFirst="0" w:colLast="0"/>
      <w:bookmarkStart w:id="18" w:name="_kraqvybbazqg" w:colFirst="0" w:colLast="0"/>
      <w:bookmarkEnd w:id="17"/>
      <w:bookmarkEnd w:id="18"/>
      <w:r w:rsidRPr="00795302">
        <w:lastRenderedPageBreak/>
        <w:t>XV</w:t>
      </w:r>
      <w:r w:rsidR="004D20D5" w:rsidRPr="00795302">
        <w:t>I</w:t>
      </w:r>
      <w:r w:rsidRPr="00795302">
        <w:rPr>
          <w:sz w:val="26"/>
          <w:szCs w:val="26"/>
        </w:rPr>
        <w:t xml:space="preserve">. </w:t>
      </w:r>
      <w:r w:rsidRPr="00795302">
        <w:t>Wymagania dotyczące wadium</w:t>
      </w:r>
    </w:p>
    <w:p w14:paraId="03FA9219" w14:textId="35D9F669" w:rsidR="002308A1" w:rsidRPr="003676E7" w:rsidRDefault="002308A1" w:rsidP="003676E7">
      <w:pPr>
        <w:pStyle w:val="Akapitzlist"/>
        <w:numPr>
          <w:ilvl w:val="1"/>
          <w:numId w:val="106"/>
        </w:numPr>
        <w:rPr>
          <w:rFonts w:ascii="Arial" w:hAnsi="Arial" w:cs="Arial"/>
          <w:sz w:val="20"/>
          <w:szCs w:val="20"/>
        </w:rPr>
      </w:pPr>
      <w:r w:rsidRPr="003676E7">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13BB4FD1" w:rsidR="00572964" w:rsidRPr="00572964" w:rsidRDefault="00D375AB" w:rsidP="00960F90">
      <w:pPr>
        <w:numPr>
          <w:ilvl w:val="0"/>
          <w:numId w:val="21"/>
        </w:numPr>
        <w:spacing w:line="360" w:lineRule="auto"/>
        <w:ind w:left="425"/>
        <w:jc w:val="both"/>
        <w:rPr>
          <w:sz w:val="20"/>
          <w:szCs w:val="20"/>
        </w:rPr>
      </w:pPr>
      <w:r w:rsidRPr="00572964">
        <w:rPr>
          <w:sz w:val="20"/>
          <w:szCs w:val="20"/>
        </w:rPr>
        <w:t xml:space="preserve">Wykonawca będzie związany ofertą przez okres </w:t>
      </w:r>
      <w:r w:rsidR="00572964" w:rsidRPr="00572964">
        <w:rPr>
          <w:color w:val="000000" w:themeColor="text1"/>
          <w:sz w:val="20"/>
          <w:szCs w:val="20"/>
        </w:rPr>
        <w:t>9</w:t>
      </w:r>
      <w:r w:rsidR="00374256" w:rsidRPr="00572964">
        <w:rPr>
          <w:color w:val="000000" w:themeColor="text1"/>
          <w:sz w:val="20"/>
          <w:szCs w:val="20"/>
        </w:rPr>
        <w:t>0</w:t>
      </w:r>
      <w:r w:rsidRPr="00572964">
        <w:rPr>
          <w:color w:val="000000" w:themeColor="text1"/>
          <w:sz w:val="20"/>
          <w:szCs w:val="20"/>
        </w:rPr>
        <w:t xml:space="preserve"> dni, tj. </w:t>
      </w:r>
      <w:r w:rsidRPr="003676E7">
        <w:rPr>
          <w:color w:val="000000" w:themeColor="text1"/>
          <w:sz w:val="20"/>
          <w:szCs w:val="20"/>
        </w:rPr>
        <w:t xml:space="preserve">do dnia </w:t>
      </w:r>
      <w:r w:rsidR="003676E7" w:rsidRPr="003676E7">
        <w:rPr>
          <w:sz w:val="20"/>
          <w:szCs w:val="20"/>
        </w:rPr>
        <w:t>29 czerwca 2025</w:t>
      </w:r>
      <w:r w:rsidR="00852768" w:rsidRPr="003676E7">
        <w:rPr>
          <w:sz w:val="20"/>
          <w:szCs w:val="20"/>
        </w:rPr>
        <w:t xml:space="preserve"> </w:t>
      </w:r>
      <w:r w:rsidRPr="003676E7">
        <w:rPr>
          <w:sz w:val="20"/>
          <w:szCs w:val="20"/>
        </w:rPr>
        <w:t>r. Bieg</w:t>
      </w:r>
      <w:r w:rsidRPr="00572964">
        <w:rPr>
          <w:sz w:val="20"/>
          <w:szCs w:val="20"/>
        </w:rPr>
        <w:t xml:space="preserve">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19" w:name="_iwk7tzonv6ne" w:colFirst="0" w:colLast="0"/>
      <w:bookmarkEnd w:id="19"/>
      <w:r w:rsidRPr="00795302">
        <w:t>XVI</w:t>
      </w:r>
      <w:r w:rsidR="004D20D5" w:rsidRPr="00795302">
        <w:t>I</w:t>
      </w:r>
      <w:r w:rsidR="00663C23" w:rsidRPr="00795302">
        <w:t>I</w:t>
      </w:r>
      <w:r w:rsidRPr="00795302">
        <w:t>. Miejsce i termin składania ofert</w:t>
      </w:r>
    </w:p>
    <w:p w14:paraId="1C399878" w14:textId="1E7109B5" w:rsidR="005B356F" w:rsidRPr="00572964" w:rsidRDefault="00D375AB" w:rsidP="00572964">
      <w:pPr>
        <w:pStyle w:val="Akapitzlist"/>
        <w:numPr>
          <w:ilvl w:val="0"/>
          <w:numId w:val="17"/>
        </w:numPr>
        <w:spacing w:before="240" w:line="360" w:lineRule="auto"/>
        <w:jc w:val="both"/>
        <w:rPr>
          <w:rFonts w:ascii="Arial" w:hAnsi="Arial" w:cs="Arial"/>
          <w:b/>
          <w:bCs/>
          <w:color w:val="FF0000"/>
          <w:sz w:val="20"/>
          <w:szCs w:val="20"/>
        </w:rPr>
      </w:pPr>
      <w:r w:rsidRPr="00572964">
        <w:rPr>
          <w:rFonts w:ascii="Arial" w:hAnsi="Arial" w:cs="Arial"/>
          <w:sz w:val="20"/>
          <w:szCs w:val="20"/>
        </w:rPr>
        <w:t xml:space="preserve">Ofertę wraz z wymaganymi dokumentami należy umieścić na </w:t>
      </w:r>
      <w:hyperlink r:id="rId37">
        <w:r w:rsidRPr="00572964">
          <w:rPr>
            <w:rFonts w:ascii="Arial" w:hAnsi="Arial" w:cs="Arial"/>
            <w:color w:val="1155CC"/>
            <w:sz w:val="20"/>
            <w:szCs w:val="20"/>
            <w:u w:val="single"/>
          </w:rPr>
          <w:t>platformazakupowa.pl</w:t>
        </w:r>
      </w:hyperlink>
      <w:r w:rsidRPr="00572964">
        <w:rPr>
          <w:rFonts w:ascii="Arial" w:hAnsi="Arial" w:cs="Arial"/>
          <w:sz w:val="20"/>
          <w:szCs w:val="20"/>
        </w:rPr>
        <w:t xml:space="preserve"> pod adresem:</w:t>
      </w:r>
      <w:r w:rsidR="00FB4CBE" w:rsidRPr="00572964">
        <w:rPr>
          <w:rFonts w:ascii="Arial" w:hAnsi="Arial" w:cs="Arial"/>
          <w:sz w:val="20"/>
          <w:szCs w:val="20"/>
        </w:rPr>
        <w:t xml:space="preserve"> </w:t>
      </w:r>
      <w:hyperlink r:id="rId38" w:history="1">
        <w:r w:rsidR="003676E7" w:rsidRPr="003676E7">
          <w:rPr>
            <w:rStyle w:val="Hipercze"/>
            <w:rFonts w:ascii="Open Sans" w:hAnsi="Open Sans" w:cs="Open Sans"/>
            <w:sz w:val="19"/>
            <w:szCs w:val="19"/>
            <w:shd w:val="clear" w:color="auto" w:fill="FFFFFF"/>
          </w:rPr>
          <w:t>https://www.platformazakupowa.pl/transakcja/1066015</w:t>
        </w:r>
      </w:hyperlink>
      <w:r w:rsidR="00DC5597" w:rsidRPr="00572964">
        <w:rPr>
          <w:rFonts w:ascii="Arial" w:hAnsi="Arial" w:cs="Arial"/>
          <w:sz w:val="20"/>
          <w:szCs w:val="20"/>
        </w:rPr>
        <w:t xml:space="preserve"> </w:t>
      </w:r>
      <w:r w:rsidRPr="00572964">
        <w:rPr>
          <w:rFonts w:ascii="Arial" w:hAnsi="Arial" w:cs="Arial"/>
          <w:sz w:val="20"/>
          <w:szCs w:val="20"/>
        </w:rPr>
        <w:t>w myśl Ustawy P</w:t>
      </w:r>
      <w:r w:rsidR="00572964" w:rsidRPr="00572964">
        <w:rPr>
          <w:rFonts w:ascii="Arial" w:hAnsi="Arial" w:cs="Arial"/>
          <w:sz w:val="20"/>
          <w:szCs w:val="20"/>
        </w:rPr>
        <w:t>zp</w:t>
      </w:r>
      <w:r w:rsidRPr="00572964">
        <w:rPr>
          <w:rFonts w:ascii="Arial" w:hAnsi="Arial" w:cs="Arial"/>
          <w:sz w:val="20"/>
          <w:szCs w:val="20"/>
        </w:rPr>
        <w:t xml:space="preserve"> na stronie internetowej prowadzonego postępowania  </w:t>
      </w:r>
      <w:r w:rsidRPr="003676E7">
        <w:rPr>
          <w:rFonts w:ascii="Arial" w:hAnsi="Arial" w:cs="Arial"/>
          <w:b/>
          <w:bCs/>
          <w:sz w:val="20"/>
          <w:szCs w:val="20"/>
        </w:rPr>
        <w:t xml:space="preserve">do dnia </w:t>
      </w:r>
      <w:r w:rsidR="003676E7" w:rsidRPr="003676E7">
        <w:rPr>
          <w:rFonts w:ascii="Arial" w:hAnsi="Arial" w:cs="Arial"/>
          <w:b/>
          <w:bCs/>
          <w:sz w:val="20"/>
          <w:szCs w:val="20"/>
        </w:rPr>
        <w:t>1 kwietnia 2025 r.</w:t>
      </w:r>
      <w:r w:rsidR="002308A1" w:rsidRPr="003676E7">
        <w:rPr>
          <w:rFonts w:ascii="Arial" w:hAnsi="Arial" w:cs="Arial"/>
          <w:b/>
          <w:bCs/>
          <w:sz w:val="20"/>
          <w:szCs w:val="20"/>
        </w:rPr>
        <w:t xml:space="preserve"> godz. </w:t>
      </w:r>
      <w:r w:rsidR="00960F90" w:rsidRPr="003676E7">
        <w:rPr>
          <w:rFonts w:ascii="Arial" w:hAnsi="Arial" w:cs="Arial"/>
          <w:b/>
          <w:bCs/>
          <w:sz w:val="20"/>
          <w:szCs w:val="20"/>
        </w:rPr>
        <w:t>10.00</w:t>
      </w:r>
    </w:p>
    <w:p w14:paraId="689AF7ED"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rsidP="00960F90">
      <w:pPr>
        <w:numPr>
          <w:ilvl w:val="0"/>
          <w:numId w:val="17"/>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rsidP="00572964">
      <w:pPr>
        <w:numPr>
          <w:ilvl w:val="0"/>
          <w:numId w:val="17"/>
        </w:numPr>
        <w:pBdr>
          <w:top w:val="nil"/>
          <w:left w:val="nil"/>
          <w:bottom w:val="nil"/>
          <w:right w:val="nil"/>
          <w:between w:val="nil"/>
        </w:pBdr>
        <w:spacing w:after="240" w:line="360" w:lineRule="auto"/>
        <w:jc w:val="both"/>
        <w:rPr>
          <w:sz w:val="20"/>
          <w:szCs w:val="20"/>
        </w:rPr>
      </w:pPr>
      <w:r w:rsidRPr="00572964">
        <w:rPr>
          <w:sz w:val="20"/>
          <w:szCs w:val="20"/>
        </w:rPr>
        <w:lastRenderedPageBreak/>
        <w:t xml:space="preserve">Szczegółowa instrukcja dla Wykonawców dotycząca złożenia, zmiany i wycofania oferty znajduje się na stronie internetowej pod adresem:  </w:t>
      </w:r>
      <w:hyperlink r:id="rId39">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0" w:name="_g4kmfra1vcqp" w:colFirst="0" w:colLast="0"/>
      <w:bookmarkEnd w:id="20"/>
      <w:r w:rsidRPr="00795302">
        <w:t>X</w:t>
      </w:r>
      <w:r w:rsidR="004D20D5" w:rsidRPr="00795302">
        <w:t>IX</w:t>
      </w:r>
      <w:r w:rsidRPr="00795302">
        <w:t>. Otwarcie ofert</w:t>
      </w:r>
    </w:p>
    <w:p w14:paraId="52704AFA" w14:textId="6FB62EFE" w:rsidR="005B356F" w:rsidRPr="003676E7" w:rsidRDefault="00D375AB" w:rsidP="00572964">
      <w:pPr>
        <w:numPr>
          <w:ilvl w:val="0"/>
          <w:numId w:val="3"/>
        </w:numPr>
        <w:spacing w:line="360" w:lineRule="auto"/>
        <w:jc w:val="both"/>
        <w:rPr>
          <w:sz w:val="20"/>
          <w:szCs w:val="20"/>
        </w:rPr>
      </w:pPr>
      <w:r w:rsidRPr="00572964">
        <w:rPr>
          <w:sz w:val="20"/>
          <w:szCs w:val="20"/>
        </w:rPr>
        <w:t xml:space="preserve">Otwarcie ofert następuje niezwłocznie po upływie terminu </w:t>
      </w:r>
      <w:r w:rsidRPr="003676E7">
        <w:rPr>
          <w:sz w:val="20"/>
          <w:szCs w:val="20"/>
        </w:rPr>
        <w:t>składania ofert,</w:t>
      </w:r>
      <w:r w:rsidR="00316B65" w:rsidRPr="003676E7">
        <w:rPr>
          <w:sz w:val="20"/>
          <w:szCs w:val="20"/>
        </w:rPr>
        <w:t xml:space="preserve"> tj. </w:t>
      </w:r>
      <w:r w:rsidR="003676E7" w:rsidRPr="003676E7">
        <w:rPr>
          <w:b/>
          <w:sz w:val="20"/>
          <w:szCs w:val="20"/>
        </w:rPr>
        <w:t>1 kwietnia 2025</w:t>
      </w:r>
      <w:r w:rsidR="00960F90" w:rsidRPr="003676E7">
        <w:rPr>
          <w:b/>
          <w:sz w:val="20"/>
          <w:szCs w:val="20"/>
        </w:rPr>
        <w:t xml:space="preserve"> r. o godz. 10.10, </w:t>
      </w:r>
      <w:r w:rsidRPr="003676E7">
        <w:rPr>
          <w:sz w:val="20"/>
          <w:szCs w:val="20"/>
        </w:rPr>
        <w:t>nie później niż następnego dnia po dniu, w którym upłynął termin składania ofert tj</w:t>
      </w:r>
      <w:r w:rsidR="00960F90" w:rsidRPr="003676E7">
        <w:rPr>
          <w:sz w:val="20"/>
          <w:szCs w:val="20"/>
        </w:rPr>
        <w:t xml:space="preserve">. </w:t>
      </w:r>
      <w:r w:rsidR="003676E7" w:rsidRPr="003676E7">
        <w:rPr>
          <w:sz w:val="20"/>
          <w:szCs w:val="20"/>
        </w:rPr>
        <w:t>2</w:t>
      </w:r>
      <w:r w:rsidR="00960F90" w:rsidRPr="003676E7">
        <w:rPr>
          <w:sz w:val="20"/>
          <w:szCs w:val="20"/>
        </w:rPr>
        <w:t xml:space="preserve"> </w:t>
      </w:r>
      <w:r w:rsidR="003676E7" w:rsidRPr="003676E7">
        <w:rPr>
          <w:sz w:val="20"/>
          <w:szCs w:val="20"/>
        </w:rPr>
        <w:t>kwietnia 2025</w:t>
      </w:r>
      <w:r w:rsidR="00960F90" w:rsidRPr="003676E7">
        <w:rPr>
          <w:sz w:val="20"/>
          <w:szCs w:val="20"/>
        </w:rPr>
        <w:t xml:space="preserve"> </w:t>
      </w:r>
      <w:r w:rsidR="00852768" w:rsidRPr="003676E7">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40">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1" w:name="_kc2xtpcwd955" w:colFirst="0" w:colLast="0"/>
      <w:bookmarkStart w:id="22" w:name="_jdd1gpfct9cq" w:colFirst="0" w:colLast="0"/>
      <w:bookmarkEnd w:id="21"/>
      <w:bookmarkEnd w:id="22"/>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960F90" w:rsidRDefault="00DC740D" w:rsidP="00173EA3">
      <w:pPr>
        <w:numPr>
          <w:ilvl w:val="0"/>
          <w:numId w:val="27"/>
        </w:numPr>
        <w:spacing w:before="240" w:line="360" w:lineRule="auto"/>
        <w:ind w:left="426"/>
        <w:jc w:val="both"/>
        <w:rPr>
          <w:sz w:val="20"/>
          <w:szCs w:val="20"/>
        </w:rPr>
      </w:pPr>
      <w:r w:rsidRPr="00795302">
        <w:rPr>
          <w:sz w:val="20"/>
          <w:szCs w:val="20"/>
        </w:rPr>
        <w:t xml:space="preserve">Przy wyborze najkorzystniejszej oferty Zamawiający będzie się kierował następującymi kryteriami </w:t>
      </w:r>
      <w:r w:rsidRPr="00960F90">
        <w:rPr>
          <w:sz w:val="20"/>
          <w:szCs w:val="20"/>
        </w:rPr>
        <w:t>oceny ofert:</w:t>
      </w:r>
    </w:p>
    <w:p w14:paraId="0CB85C68" w14:textId="77777777" w:rsidR="00DC740D" w:rsidRPr="00960F90" w:rsidRDefault="00DC740D" w:rsidP="00173EA3">
      <w:pPr>
        <w:numPr>
          <w:ilvl w:val="0"/>
          <w:numId w:val="28"/>
        </w:numPr>
        <w:spacing w:line="360" w:lineRule="auto"/>
        <w:ind w:left="924" w:hanging="476"/>
        <w:rPr>
          <w:sz w:val="20"/>
          <w:szCs w:val="20"/>
        </w:rPr>
      </w:pPr>
      <w:r w:rsidRPr="00960F90">
        <w:rPr>
          <w:b/>
          <w:sz w:val="20"/>
          <w:szCs w:val="20"/>
          <w:u w:val="single"/>
        </w:rPr>
        <w:t>Cena (C)</w:t>
      </w:r>
      <w:r w:rsidRPr="00960F90">
        <w:rPr>
          <w:sz w:val="20"/>
          <w:szCs w:val="20"/>
        </w:rPr>
        <w:t xml:space="preserve"> – waga kryterium </w:t>
      </w:r>
      <w:r w:rsidRPr="00960F90">
        <w:rPr>
          <w:smallCaps/>
          <w:sz w:val="20"/>
          <w:szCs w:val="20"/>
        </w:rPr>
        <w:t>  60</w:t>
      </w:r>
      <w:r w:rsidRPr="00960F90">
        <w:rPr>
          <w:sz w:val="20"/>
          <w:szCs w:val="20"/>
        </w:rPr>
        <w:t>%;</w:t>
      </w:r>
    </w:p>
    <w:p w14:paraId="03FB16AB" w14:textId="363FD9BB" w:rsidR="00165073" w:rsidRPr="00960F90" w:rsidRDefault="003676E7" w:rsidP="008F79D6">
      <w:pPr>
        <w:numPr>
          <w:ilvl w:val="0"/>
          <w:numId w:val="28"/>
        </w:numPr>
        <w:spacing w:line="360" w:lineRule="auto"/>
        <w:ind w:left="924" w:hanging="476"/>
        <w:rPr>
          <w:sz w:val="20"/>
          <w:szCs w:val="20"/>
        </w:rPr>
      </w:pPr>
      <w:r>
        <w:rPr>
          <w:b/>
          <w:sz w:val="20"/>
          <w:szCs w:val="20"/>
          <w:u w:val="single"/>
        </w:rPr>
        <w:t>Okres</w:t>
      </w:r>
      <w:r w:rsidR="00690F58">
        <w:rPr>
          <w:b/>
          <w:sz w:val="20"/>
          <w:szCs w:val="20"/>
          <w:u w:val="single"/>
        </w:rPr>
        <w:t xml:space="preserve"> gwarancji i rękojmi</w:t>
      </w:r>
      <w:r w:rsidR="00B74DF6" w:rsidRPr="00960F90">
        <w:rPr>
          <w:b/>
          <w:sz w:val="20"/>
          <w:szCs w:val="20"/>
          <w:u w:val="single"/>
        </w:rPr>
        <w:t xml:space="preserve"> </w:t>
      </w:r>
      <w:r>
        <w:rPr>
          <w:b/>
          <w:sz w:val="20"/>
          <w:szCs w:val="20"/>
          <w:u w:val="single"/>
        </w:rPr>
        <w:t>(G)</w:t>
      </w:r>
      <w:r w:rsidR="00B74DF6" w:rsidRPr="00960F90">
        <w:rPr>
          <w:b/>
          <w:sz w:val="20"/>
          <w:szCs w:val="20"/>
          <w:u w:val="single"/>
        </w:rPr>
        <w:t xml:space="preserve">- </w:t>
      </w:r>
      <w:r w:rsidR="00DC740D" w:rsidRPr="00960F90">
        <w:rPr>
          <w:sz w:val="20"/>
          <w:szCs w:val="20"/>
        </w:rPr>
        <w:t xml:space="preserve"> waga kryterium </w:t>
      </w:r>
      <w:r w:rsidR="00B74DF6" w:rsidRPr="00960F90">
        <w:rPr>
          <w:sz w:val="20"/>
          <w:szCs w:val="20"/>
        </w:rPr>
        <w:t>-</w:t>
      </w:r>
      <w:r w:rsidR="00DC740D" w:rsidRPr="00960F90">
        <w:rPr>
          <w:smallCaps/>
          <w:sz w:val="20"/>
          <w:szCs w:val="20"/>
        </w:rPr>
        <w:t> </w:t>
      </w:r>
      <w:r>
        <w:rPr>
          <w:smallCaps/>
          <w:sz w:val="20"/>
          <w:szCs w:val="20"/>
        </w:rPr>
        <w:t>4</w:t>
      </w:r>
      <w:r w:rsidR="00B53DE5" w:rsidRPr="00960F90">
        <w:rPr>
          <w:smallCaps/>
          <w:sz w:val="20"/>
          <w:szCs w:val="20"/>
        </w:rPr>
        <w:t>0</w:t>
      </w:r>
      <w:r w:rsidR="00DC740D" w:rsidRPr="00960F90">
        <w:rPr>
          <w:sz w:val="20"/>
          <w:szCs w:val="20"/>
        </w:rPr>
        <w:t>%.</w:t>
      </w:r>
    </w:p>
    <w:p w14:paraId="4A79817E" w14:textId="3269A281" w:rsidR="008F79D6" w:rsidRDefault="008F79D6" w:rsidP="008F79D6">
      <w:pPr>
        <w:spacing w:line="360" w:lineRule="auto"/>
        <w:rPr>
          <w:sz w:val="20"/>
          <w:szCs w:val="20"/>
        </w:rPr>
      </w:pPr>
    </w:p>
    <w:p w14:paraId="198BFFA3" w14:textId="77777777" w:rsidR="008F79D6" w:rsidRPr="008F79D6" w:rsidRDefault="008F79D6" w:rsidP="008F79D6">
      <w:pPr>
        <w:spacing w:line="360" w:lineRule="auto"/>
        <w:rPr>
          <w:sz w:val="20"/>
          <w:szCs w:val="20"/>
        </w:rPr>
      </w:pPr>
    </w:p>
    <w:p w14:paraId="52A148C1" w14:textId="77777777" w:rsidR="00DC740D" w:rsidRPr="00795302" w:rsidRDefault="00DC740D" w:rsidP="00173EA3">
      <w:pPr>
        <w:numPr>
          <w:ilvl w:val="0"/>
          <w:numId w:val="27"/>
        </w:numPr>
        <w:spacing w:line="360" w:lineRule="auto"/>
        <w:ind w:left="426"/>
        <w:jc w:val="both"/>
        <w:rPr>
          <w:sz w:val="20"/>
          <w:szCs w:val="20"/>
        </w:rPr>
      </w:pPr>
      <w:r w:rsidRPr="00795302">
        <w:rPr>
          <w:sz w:val="20"/>
          <w:szCs w:val="20"/>
        </w:rPr>
        <w:t>Zasady oceny ofert w poszczególnych kryteriach:</w:t>
      </w:r>
    </w:p>
    <w:p w14:paraId="1070FB84" w14:textId="77777777" w:rsidR="00DC740D" w:rsidRPr="00795302" w:rsidRDefault="00DC740D" w:rsidP="00DC740D">
      <w:pPr>
        <w:spacing w:line="360" w:lineRule="auto"/>
        <w:ind w:left="426"/>
        <w:jc w:val="both"/>
        <w:rPr>
          <w:sz w:val="20"/>
          <w:szCs w:val="20"/>
        </w:rPr>
      </w:pPr>
    </w:p>
    <w:p w14:paraId="596DC3E7" w14:textId="77777777" w:rsidR="00DC740D" w:rsidRPr="001B3D09" w:rsidRDefault="00DC740D" w:rsidP="00173EA3">
      <w:pPr>
        <w:numPr>
          <w:ilvl w:val="0"/>
          <w:numId w:val="29"/>
        </w:numPr>
        <w:spacing w:line="360" w:lineRule="auto"/>
        <w:ind w:left="567" w:hanging="484"/>
        <w:jc w:val="both"/>
        <w:rPr>
          <w:sz w:val="20"/>
          <w:szCs w:val="20"/>
          <w:u w:val="single"/>
        </w:rPr>
      </w:pPr>
      <w:r w:rsidRPr="001B3D09">
        <w:rPr>
          <w:b/>
          <w:sz w:val="20"/>
          <w:szCs w:val="20"/>
          <w:u w:val="single"/>
        </w:rPr>
        <w:t xml:space="preserve">Cena (C) – waga </w:t>
      </w:r>
      <w:r w:rsidRPr="001B3D09">
        <w:rPr>
          <w:b/>
          <w:smallCaps/>
          <w:sz w:val="20"/>
          <w:szCs w:val="20"/>
          <w:u w:val="single"/>
        </w:rPr>
        <w:t> </w:t>
      </w:r>
      <w:r w:rsidRPr="001B3D09">
        <w:rPr>
          <w:b/>
          <w:smallCaps/>
          <w:sz w:val="20"/>
          <w:szCs w:val="20"/>
          <w:u w:val="single"/>
        </w:rPr>
        <w:t>60</w:t>
      </w:r>
      <w:r w:rsidRPr="001B3D09">
        <w:rPr>
          <w:b/>
          <w:sz w:val="20"/>
          <w:szCs w:val="20"/>
          <w:u w:val="single"/>
        </w:rPr>
        <w:t xml:space="preserve">% </w:t>
      </w:r>
    </w:p>
    <w:p w14:paraId="630163A9" w14:textId="77777777" w:rsidR="00DC740D" w:rsidRPr="00795302" w:rsidRDefault="00DC740D" w:rsidP="00DC740D">
      <w:pPr>
        <w:spacing w:before="240" w:line="360" w:lineRule="auto"/>
        <w:ind w:left="2124"/>
        <w:jc w:val="both"/>
        <w:rPr>
          <w:sz w:val="20"/>
          <w:szCs w:val="20"/>
        </w:rPr>
      </w:pPr>
      <w:r w:rsidRPr="00795302">
        <w:rPr>
          <w:b/>
          <w:sz w:val="20"/>
          <w:szCs w:val="20"/>
        </w:rPr>
        <w:t>cena najniższa brutto*</w:t>
      </w:r>
    </w:p>
    <w:p w14:paraId="47593611" w14:textId="77777777" w:rsidR="00DC740D" w:rsidRPr="00795302" w:rsidRDefault="00DC740D" w:rsidP="00DC740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Pr="00795302">
        <w:rPr>
          <w:b/>
          <w:smallCaps/>
          <w:sz w:val="20"/>
          <w:szCs w:val="20"/>
        </w:rPr>
        <w:t>60</w:t>
      </w:r>
      <w:r w:rsidRPr="00795302">
        <w:rPr>
          <w:b/>
          <w:smallCaps/>
          <w:sz w:val="20"/>
          <w:szCs w:val="20"/>
        </w:rPr>
        <w:t> </w:t>
      </w:r>
      <w:r w:rsidRPr="00795302">
        <w:rPr>
          <w:b/>
          <w:sz w:val="20"/>
          <w:szCs w:val="20"/>
        </w:rPr>
        <w:t>%</w:t>
      </w:r>
    </w:p>
    <w:p w14:paraId="447C04B0" w14:textId="77777777" w:rsidR="00DC740D" w:rsidRPr="00795302" w:rsidRDefault="00DC740D" w:rsidP="00DC740D">
      <w:pPr>
        <w:spacing w:line="360" w:lineRule="auto"/>
        <w:ind w:left="1736"/>
        <w:jc w:val="both"/>
        <w:rPr>
          <w:sz w:val="20"/>
          <w:szCs w:val="20"/>
        </w:rPr>
      </w:pPr>
      <w:r w:rsidRPr="00795302">
        <w:rPr>
          <w:b/>
          <w:sz w:val="20"/>
          <w:szCs w:val="20"/>
        </w:rPr>
        <w:t>cena oferty ocenianej brutto</w:t>
      </w:r>
    </w:p>
    <w:p w14:paraId="64CCBDF6" w14:textId="77777777" w:rsidR="00DC740D" w:rsidRPr="00795302" w:rsidRDefault="00DC740D" w:rsidP="00DC740D">
      <w:pPr>
        <w:spacing w:before="240" w:line="360" w:lineRule="auto"/>
        <w:ind w:left="372" w:firstLine="708"/>
        <w:jc w:val="both"/>
        <w:rPr>
          <w:sz w:val="20"/>
          <w:szCs w:val="20"/>
        </w:rPr>
      </w:pPr>
      <w:r w:rsidRPr="00795302">
        <w:rPr>
          <w:b/>
          <w:sz w:val="20"/>
          <w:szCs w:val="20"/>
        </w:rPr>
        <w:t>* spośród wszystkich złożonych ofert niepodlegających odrzuceniu</w:t>
      </w:r>
    </w:p>
    <w:p w14:paraId="1DA06108" w14:textId="77777777" w:rsidR="00DC740D" w:rsidRPr="00795302" w:rsidRDefault="00DC740D" w:rsidP="00173EA3">
      <w:pPr>
        <w:numPr>
          <w:ilvl w:val="0"/>
          <w:numId w:val="30"/>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7E997851" w14:textId="53C12F87" w:rsidR="00B74DF6" w:rsidRPr="003676E7" w:rsidRDefault="00DC740D" w:rsidP="003676E7">
      <w:pPr>
        <w:numPr>
          <w:ilvl w:val="0"/>
          <w:numId w:val="30"/>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00FB75D1" w:rsidRPr="00795302">
        <w:rPr>
          <w:sz w:val="20"/>
          <w:szCs w:val="20"/>
        </w:rPr>
        <w:br/>
      </w:r>
      <w:r w:rsidRPr="00795302">
        <w:rPr>
          <w:sz w:val="20"/>
          <w:szCs w:val="20"/>
        </w:rPr>
        <w:t>w związku z realizacją przedmiotu zamówienia.</w:t>
      </w:r>
    </w:p>
    <w:p w14:paraId="216EF6DE" w14:textId="77777777" w:rsidR="00165073" w:rsidRPr="00795302" w:rsidRDefault="00165073" w:rsidP="00DC740D">
      <w:pPr>
        <w:spacing w:line="360" w:lineRule="auto"/>
        <w:jc w:val="both"/>
        <w:rPr>
          <w:sz w:val="20"/>
          <w:szCs w:val="20"/>
        </w:rPr>
      </w:pPr>
    </w:p>
    <w:p w14:paraId="11A6B6F3" w14:textId="5249BDBF" w:rsidR="00B74DF6" w:rsidRDefault="00B74DF6" w:rsidP="00B74DF6">
      <w:pPr>
        <w:numPr>
          <w:ilvl w:val="0"/>
          <w:numId w:val="29"/>
        </w:numPr>
        <w:spacing w:line="360" w:lineRule="auto"/>
        <w:ind w:left="910" w:hanging="484"/>
        <w:jc w:val="both"/>
        <w:rPr>
          <w:sz w:val="20"/>
          <w:szCs w:val="20"/>
          <w:u w:val="single"/>
        </w:rPr>
      </w:pPr>
      <w:r w:rsidRPr="00B74DF6">
        <w:rPr>
          <w:b/>
          <w:bCs/>
          <w:sz w:val="20"/>
          <w:szCs w:val="20"/>
          <w:u w:val="single"/>
        </w:rPr>
        <w:t>Okres gwarancji i rękojmi</w:t>
      </w:r>
      <w:r w:rsidRPr="00B74DF6">
        <w:rPr>
          <w:b/>
          <w:sz w:val="20"/>
          <w:szCs w:val="20"/>
          <w:u w:val="single"/>
        </w:rPr>
        <w:t xml:space="preserve">  – waga </w:t>
      </w:r>
      <w:r w:rsidR="003676E7">
        <w:rPr>
          <w:b/>
          <w:smallCaps/>
          <w:sz w:val="20"/>
          <w:szCs w:val="20"/>
          <w:u w:val="single"/>
        </w:rPr>
        <w:t>4</w:t>
      </w:r>
      <w:r w:rsidR="00B53DE5">
        <w:rPr>
          <w:b/>
          <w:smallCaps/>
          <w:sz w:val="20"/>
          <w:szCs w:val="20"/>
          <w:u w:val="single"/>
        </w:rPr>
        <w:t>0</w:t>
      </w:r>
      <w:r w:rsidRPr="00B74DF6">
        <w:rPr>
          <w:b/>
          <w:sz w:val="20"/>
          <w:szCs w:val="20"/>
          <w:u w:val="single"/>
        </w:rPr>
        <w:t>%</w:t>
      </w:r>
      <w:r w:rsidRPr="00B74DF6">
        <w:rPr>
          <w:sz w:val="20"/>
          <w:szCs w:val="20"/>
          <w:u w:val="single"/>
        </w:rPr>
        <w:t>   </w:t>
      </w:r>
    </w:p>
    <w:p w14:paraId="1B7795B3" w14:textId="14D1629B" w:rsidR="00EF565C" w:rsidRDefault="00EF565C" w:rsidP="00B5018A">
      <w:pPr>
        <w:spacing w:line="360" w:lineRule="auto"/>
        <w:ind w:left="426"/>
        <w:jc w:val="both"/>
        <w:rPr>
          <w:b/>
          <w:bCs/>
          <w:sz w:val="20"/>
          <w:szCs w:val="20"/>
        </w:rPr>
      </w:pPr>
      <w:r w:rsidRPr="00EF565C">
        <w:rPr>
          <w:sz w:val="20"/>
          <w:szCs w:val="20"/>
        </w:rPr>
        <w:t xml:space="preserve">Kryterium to ocenia okres gwarancji (okres rękojmi zrównany z okresem gwarancji), jaką wykonawca jest gotów udzielić ponad minimalny wymagany okres gwarancji.  Minimalny okres gwarancji </w:t>
      </w:r>
      <w:r w:rsidR="003676E7">
        <w:rPr>
          <w:sz w:val="20"/>
          <w:szCs w:val="20"/>
        </w:rPr>
        <w:t>wynosi 24</w:t>
      </w:r>
      <w:r w:rsidRPr="00EF565C">
        <w:rPr>
          <w:sz w:val="20"/>
          <w:szCs w:val="20"/>
        </w:rPr>
        <w:t xml:space="preserve"> </w:t>
      </w:r>
      <w:r w:rsidR="003676E7" w:rsidRPr="00EF565C">
        <w:rPr>
          <w:sz w:val="20"/>
          <w:szCs w:val="20"/>
        </w:rPr>
        <w:t>miesiąc</w:t>
      </w:r>
      <w:r w:rsidR="003676E7">
        <w:rPr>
          <w:sz w:val="20"/>
          <w:szCs w:val="20"/>
        </w:rPr>
        <w:t xml:space="preserve">e </w:t>
      </w:r>
      <w:r w:rsidR="003676E7" w:rsidRPr="003676E7">
        <w:rPr>
          <w:b/>
          <w:bCs/>
          <w:sz w:val="20"/>
          <w:szCs w:val="20"/>
        </w:rPr>
        <w:t>na każdy zestaw, w skład</w:t>
      </w:r>
      <w:r w:rsidR="003676E7">
        <w:rPr>
          <w:b/>
          <w:bCs/>
          <w:sz w:val="20"/>
          <w:szCs w:val="20"/>
        </w:rPr>
        <w:t xml:space="preserve"> </w:t>
      </w:r>
      <w:r w:rsidR="003676E7" w:rsidRPr="003676E7">
        <w:rPr>
          <w:b/>
          <w:bCs/>
          <w:sz w:val="20"/>
          <w:szCs w:val="20"/>
        </w:rPr>
        <w:t>którego wchodzą głośniki szczelinowe oraz pozostałe</w:t>
      </w:r>
      <w:r w:rsidR="003676E7">
        <w:rPr>
          <w:b/>
          <w:bCs/>
          <w:sz w:val="20"/>
          <w:szCs w:val="20"/>
        </w:rPr>
        <w:t xml:space="preserve"> </w:t>
      </w:r>
      <w:r w:rsidR="003676E7" w:rsidRPr="003676E7">
        <w:rPr>
          <w:b/>
          <w:bCs/>
          <w:sz w:val="20"/>
          <w:szCs w:val="20"/>
        </w:rPr>
        <w:t>komponenty wraz z akumulatorami</w:t>
      </w:r>
      <w:r w:rsidR="00B5018A">
        <w:rPr>
          <w:b/>
          <w:bCs/>
          <w:sz w:val="20"/>
          <w:szCs w:val="20"/>
        </w:rPr>
        <w:t xml:space="preserve">. </w:t>
      </w:r>
    </w:p>
    <w:p w14:paraId="591770D4" w14:textId="4333E685" w:rsidR="00B5018A" w:rsidRPr="00B5018A" w:rsidRDefault="00B5018A" w:rsidP="00B5018A">
      <w:pPr>
        <w:spacing w:line="360" w:lineRule="auto"/>
        <w:ind w:left="426"/>
        <w:jc w:val="both"/>
        <w:rPr>
          <w:sz w:val="20"/>
          <w:szCs w:val="20"/>
        </w:rPr>
      </w:pPr>
      <w:r w:rsidRPr="00B5018A">
        <w:rPr>
          <w:sz w:val="20"/>
          <w:szCs w:val="20"/>
        </w:rPr>
        <w:t>Punktacja w tym kryterium będzie przyznawana w sposób następujący:</w:t>
      </w:r>
    </w:p>
    <w:p w14:paraId="19FF6146" w14:textId="77777777" w:rsidR="003676E7" w:rsidRPr="003676E7" w:rsidRDefault="003676E7" w:rsidP="003676E7">
      <w:pPr>
        <w:spacing w:line="360" w:lineRule="auto"/>
        <w:ind w:left="426"/>
        <w:jc w:val="both"/>
        <w:rPr>
          <w:b/>
          <w:bCs/>
          <w:sz w:val="20"/>
          <w:szCs w:val="20"/>
        </w:rPr>
      </w:pPr>
    </w:p>
    <w:p w14:paraId="41E3A648" w14:textId="6897F62F" w:rsidR="003676E7" w:rsidRPr="00B5018A" w:rsidRDefault="003676E7" w:rsidP="00B5018A">
      <w:pPr>
        <w:pStyle w:val="Akapitzlist"/>
        <w:numPr>
          <w:ilvl w:val="0"/>
          <w:numId w:val="107"/>
        </w:numPr>
        <w:spacing w:line="360" w:lineRule="auto"/>
        <w:jc w:val="both"/>
        <w:rPr>
          <w:rFonts w:ascii="Arial" w:hAnsi="Arial" w:cs="Arial"/>
          <w:b/>
          <w:bCs/>
          <w:sz w:val="20"/>
          <w:szCs w:val="20"/>
        </w:rPr>
      </w:pPr>
      <w:r w:rsidRPr="00B5018A">
        <w:rPr>
          <w:rFonts w:ascii="Arial" w:hAnsi="Arial" w:cs="Arial"/>
          <w:b/>
          <w:bCs/>
          <w:sz w:val="20"/>
          <w:szCs w:val="20"/>
        </w:rPr>
        <w:t>24 miesiące</w:t>
      </w:r>
      <w:r w:rsidR="00B5018A" w:rsidRPr="00B5018A">
        <w:rPr>
          <w:rFonts w:ascii="Arial" w:hAnsi="Arial" w:cs="Arial"/>
          <w:b/>
          <w:bCs/>
          <w:sz w:val="20"/>
          <w:szCs w:val="20"/>
        </w:rPr>
        <w:t xml:space="preserve"> gwarancji i rękojmi</w:t>
      </w:r>
      <w:r w:rsidRPr="00B5018A">
        <w:rPr>
          <w:rFonts w:ascii="Arial" w:hAnsi="Arial" w:cs="Arial"/>
          <w:b/>
          <w:bCs/>
          <w:sz w:val="20"/>
          <w:szCs w:val="20"/>
        </w:rPr>
        <w:t>– 0 punktów</w:t>
      </w:r>
    </w:p>
    <w:p w14:paraId="556EE748" w14:textId="0A478DB0" w:rsidR="003676E7" w:rsidRPr="00B5018A" w:rsidRDefault="00B5018A" w:rsidP="003676E7">
      <w:pPr>
        <w:pStyle w:val="Akapitzlist"/>
        <w:numPr>
          <w:ilvl w:val="0"/>
          <w:numId w:val="107"/>
        </w:numPr>
        <w:spacing w:line="360" w:lineRule="auto"/>
        <w:jc w:val="both"/>
        <w:rPr>
          <w:rFonts w:ascii="Arial" w:hAnsi="Arial" w:cs="Arial"/>
          <w:b/>
          <w:bCs/>
          <w:sz w:val="20"/>
          <w:szCs w:val="20"/>
        </w:rPr>
      </w:pPr>
      <w:r w:rsidRPr="00B5018A">
        <w:rPr>
          <w:rFonts w:ascii="Arial" w:hAnsi="Arial" w:cs="Arial"/>
          <w:b/>
          <w:bCs/>
          <w:sz w:val="20"/>
          <w:szCs w:val="20"/>
        </w:rPr>
        <w:t>36</w:t>
      </w:r>
      <w:r w:rsidR="003676E7" w:rsidRPr="00B5018A">
        <w:rPr>
          <w:rFonts w:ascii="Arial" w:hAnsi="Arial" w:cs="Arial"/>
          <w:b/>
          <w:bCs/>
          <w:sz w:val="20"/>
          <w:szCs w:val="20"/>
        </w:rPr>
        <w:t xml:space="preserve"> miesięcy</w:t>
      </w:r>
      <w:r w:rsidRPr="00B5018A">
        <w:rPr>
          <w:rFonts w:ascii="Arial" w:hAnsi="Arial" w:cs="Arial"/>
          <w:b/>
          <w:bCs/>
          <w:sz w:val="20"/>
          <w:szCs w:val="20"/>
        </w:rPr>
        <w:t xml:space="preserve"> gwarancji i rękojmi</w:t>
      </w:r>
      <w:r w:rsidR="003676E7" w:rsidRPr="00B5018A">
        <w:rPr>
          <w:rFonts w:ascii="Arial" w:hAnsi="Arial" w:cs="Arial"/>
          <w:b/>
          <w:bCs/>
          <w:sz w:val="20"/>
          <w:szCs w:val="20"/>
        </w:rPr>
        <w:t xml:space="preserve"> – 20 punktów</w:t>
      </w:r>
    </w:p>
    <w:p w14:paraId="30859FD9" w14:textId="429A8DD9" w:rsidR="00B74DF6" w:rsidRDefault="00B5018A" w:rsidP="003676E7">
      <w:pPr>
        <w:pStyle w:val="Akapitzlist"/>
        <w:numPr>
          <w:ilvl w:val="0"/>
          <w:numId w:val="107"/>
        </w:numPr>
        <w:spacing w:line="360" w:lineRule="auto"/>
        <w:jc w:val="both"/>
        <w:rPr>
          <w:rFonts w:ascii="Arial" w:hAnsi="Arial" w:cs="Arial"/>
          <w:b/>
          <w:bCs/>
          <w:sz w:val="20"/>
          <w:szCs w:val="20"/>
        </w:rPr>
      </w:pPr>
      <w:r w:rsidRPr="00B5018A">
        <w:rPr>
          <w:rFonts w:ascii="Arial" w:hAnsi="Arial" w:cs="Arial"/>
          <w:b/>
          <w:bCs/>
          <w:sz w:val="20"/>
          <w:szCs w:val="20"/>
        </w:rPr>
        <w:t xml:space="preserve">48 </w:t>
      </w:r>
      <w:r w:rsidR="003676E7" w:rsidRPr="00B5018A">
        <w:rPr>
          <w:rFonts w:ascii="Arial" w:hAnsi="Arial" w:cs="Arial"/>
          <w:b/>
          <w:bCs/>
          <w:sz w:val="20"/>
          <w:szCs w:val="20"/>
        </w:rPr>
        <w:t>miesięcy</w:t>
      </w:r>
      <w:r w:rsidRPr="00B5018A">
        <w:rPr>
          <w:rFonts w:ascii="Arial" w:hAnsi="Arial" w:cs="Arial"/>
          <w:b/>
          <w:bCs/>
          <w:sz w:val="20"/>
          <w:szCs w:val="20"/>
        </w:rPr>
        <w:t xml:space="preserve"> gwarancji i rękojmi</w:t>
      </w:r>
      <w:r w:rsidR="003676E7" w:rsidRPr="00B5018A">
        <w:rPr>
          <w:rFonts w:ascii="Arial" w:hAnsi="Arial" w:cs="Arial"/>
          <w:b/>
          <w:bCs/>
          <w:sz w:val="20"/>
          <w:szCs w:val="20"/>
        </w:rPr>
        <w:t xml:space="preserve"> – 40 punktów</w:t>
      </w:r>
    </w:p>
    <w:p w14:paraId="774C9F07" w14:textId="77777777" w:rsidR="00B5018A" w:rsidRPr="00B5018A" w:rsidRDefault="00B5018A" w:rsidP="00A330BF">
      <w:pPr>
        <w:pStyle w:val="Akapitzlist"/>
        <w:spacing w:line="360" w:lineRule="auto"/>
        <w:jc w:val="both"/>
        <w:rPr>
          <w:rFonts w:ascii="Arial" w:hAnsi="Arial" w:cs="Arial"/>
          <w:b/>
          <w:bCs/>
          <w:sz w:val="20"/>
          <w:szCs w:val="20"/>
        </w:rPr>
      </w:pPr>
    </w:p>
    <w:p w14:paraId="15EE4027" w14:textId="7ABD63C1" w:rsidR="00B74DF6" w:rsidRDefault="00B74DF6" w:rsidP="00EF565C">
      <w:pPr>
        <w:spacing w:line="360" w:lineRule="auto"/>
        <w:jc w:val="both"/>
        <w:rPr>
          <w:sz w:val="20"/>
          <w:szCs w:val="20"/>
        </w:rPr>
      </w:pPr>
      <w:r w:rsidRPr="00857755">
        <w:rPr>
          <w:b/>
          <w:sz w:val="20"/>
          <w:szCs w:val="20"/>
        </w:rPr>
        <w:t>UWAGA:</w:t>
      </w:r>
      <w:r>
        <w:rPr>
          <w:sz w:val="20"/>
          <w:szCs w:val="20"/>
        </w:rPr>
        <w:t xml:space="preserve"> Gwarancję i rękojmię należy podać w pełnych miesiącach </w:t>
      </w:r>
    </w:p>
    <w:p w14:paraId="3467F191" w14:textId="2BCC3019" w:rsidR="001F455B" w:rsidRDefault="001F455B" w:rsidP="006C660B"/>
    <w:p w14:paraId="70342E02" w14:textId="257E6AEB" w:rsidR="00B5018A" w:rsidRPr="00B5018A" w:rsidRDefault="00B5018A" w:rsidP="00B5018A">
      <w:pPr>
        <w:rPr>
          <w:sz w:val="20"/>
          <w:szCs w:val="20"/>
        </w:rPr>
      </w:pPr>
      <w:r w:rsidRPr="00B5018A">
        <w:rPr>
          <w:sz w:val="20"/>
          <w:szCs w:val="20"/>
        </w:rPr>
        <w:t>W przypadku niezaznaczenia przez Wykonawcę żadnej z powyższych opcji, Zamawiający przyjmie, iż Wykonawca oferuje okres minimalny czyli 24 miesiące i wówczas otrzyma w powyższym kryterium 0 pkt</w:t>
      </w:r>
    </w:p>
    <w:p w14:paraId="1C9748A7" w14:textId="77777777" w:rsidR="006C660B" w:rsidRPr="006C660B" w:rsidRDefault="006C660B" w:rsidP="006C660B"/>
    <w:p w14:paraId="06A29CE6" w14:textId="77777777" w:rsidR="00DC740D" w:rsidRPr="00795302" w:rsidRDefault="00DC740D" w:rsidP="00DC740D">
      <w:pPr>
        <w:suppressAutoHyphens/>
        <w:jc w:val="both"/>
        <w:rPr>
          <w:rFonts w:eastAsia="Calibri"/>
          <w:b/>
          <w:lang w:eastAsia="en-US"/>
        </w:rPr>
      </w:pPr>
      <w:r w:rsidRPr="00795302">
        <w:rPr>
          <w:rFonts w:eastAsia="Calibri"/>
          <w:b/>
          <w:highlight w:val="lightGray"/>
          <w:lang w:eastAsia="en-US"/>
        </w:rPr>
        <w:t>Łączna ocena oferty:</w:t>
      </w:r>
    </w:p>
    <w:p w14:paraId="2769C533" w14:textId="77777777" w:rsidR="00DC740D" w:rsidRPr="00795302" w:rsidRDefault="00DC740D" w:rsidP="00DC740D">
      <w:pPr>
        <w:ind w:left="709"/>
        <w:jc w:val="both"/>
        <w:rPr>
          <w:rFonts w:eastAsia="Calibri"/>
          <w:b/>
          <w:lang w:eastAsia="en-US"/>
        </w:rPr>
      </w:pPr>
    </w:p>
    <w:p w14:paraId="1FBF09DB" w14:textId="29600109" w:rsidR="00DC740D" w:rsidRPr="00B5018A" w:rsidRDefault="00DC740D" w:rsidP="00DC740D">
      <w:pPr>
        <w:contextualSpacing/>
        <w:jc w:val="both"/>
        <w:rPr>
          <w:rFonts w:eastAsia="Calibri"/>
          <w:b/>
          <w:lang w:eastAsia="en-US"/>
        </w:rPr>
      </w:pPr>
      <w:r w:rsidRPr="00795302">
        <w:rPr>
          <w:b/>
          <w:sz w:val="28"/>
          <w:szCs w:val="28"/>
          <w:lang w:eastAsia="en-US"/>
        </w:rPr>
        <w:t xml:space="preserve">             </w:t>
      </w:r>
      <w:r w:rsidRPr="00795302">
        <w:rPr>
          <w:b/>
          <w:sz w:val="32"/>
          <w:szCs w:val="28"/>
        </w:rPr>
        <w:t xml:space="preserve">             </w:t>
      </w:r>
      <w:r w:rsidRPr="00B5018A">
        <w:rPr>
          <w:rFonts w:eastAsia="Calibri"/>
          <w:b/>
        </w:rPr>
        <w:t>P</w:t>
      </w:r>
      <w:r w:rsidRPr="00B5018A">
        <w:rPr>
          <w:rFonts w:eastAsia="Calibri"/>
        </w:rPr>
        <w:t xml:space="preserve"> = </w:t>
      </w:r>
      <w:r w:rsidRPr="00B5018A">
        <w:rPr>
          <w:rFonts w:eastAsia="Calibri"/>
          <w:b/>
        </w:rPr>
        <w:t>C</w:t>
      </w:r>
      <w:r w:rsidRPr="00B5018A">
        <w:rPr>
          <w:rFonts w:eastAsia="Calibri"/>
          <w:b/>
          <w:vertAlign w:val="subscript"/>
        </w:rPr>
        <w:t xml:space="preserve"> </w:t>
      </w:r>
      <w:r w:rsidRPr="00B5018A">
        <w:rPr>
          <w:rFonts w:eastAsia="Calibri"/>
          <w:b/>
        </w:rPr>
        <w:t>+</w:t>
      </w:r>
      <w:r w:rsidR="00B74DF6" w:rsidRPr="00B5018A">
        <w:rPr>
          <w:rFonts w:eastAsia="Calibri"/>
          <w:b/>
        </w:rPr>
        <w:t xml:space="preserve"> </w:t>
      </w:r>
      <w:r w:rsidR="00B5018A" w:rsidRPr="00B5018A">
        <w:rPr>
          <w:rFonts w:eastAsia="Calibri"/>
          <w:b/>
        </w:rPr>
        <w:t>G</w:t>
      </w:r>
      <w:r w:rsidRPr="00B5018A">
        <w:rPr>
          <w:b/>
          <w:vertAlign w:val="subscript"/>
          <w:lang w:eastAsia="en-US"/>
        </w:rPr>
        <w:t xml:space="preserve"> </w:t>
      </w:r>
    </w:p>
    <w:p w14:paraId="7EE9E651" w14:textId="77777777" w:rsidR="00DC740D" w:rsidRPr="00EF565C" w:rsidRDefault="00DC740D" w:rsidP="00DC740D">
      <w:pPr>
        <w:contextualSpacing/>
        <w:jc w:val="both"/>
        <w:rPr>
          <w:rFonts w:eastAsia="Calibri"/>
          <w:highlight w:val="yellow"/>
        </w:rPr>
      </w:pPr>
    </w:p>
    <w:p w14:paraId="6E35AC1E" w14:textId="77777777" w:rsidR="00DC740D" w:rsidRPr="00B5018A" w:rsidRDefault="00DC740D" w:rsidP="00DC740D">
      <w:pPr>
        <w:ind w:left="709"/>
        <w:contextualSpacing/>
        <w:rPr>
          <w:rFonts w:eastAsia="Calibri"/>
          <w:sz w:val="20"/>
          <w:szCs w:val="20"/>
        </w:rPr>
      </w:pPr>
      <w:r w:rsidRPr="00B5018A">
        <w:rPr>
          <w:rFonts w:eastAsia="Calibri"/>
          <w:sz w:val="20"/>
          <w:szCs w:val="20"/>
        </w:rPr>
        <w:t>P – sumaryczna ilość punktów</w:t>
      </w:r>
    </w:p>
    <w:p w14:paraId="1C18F8B5" w14:textId="77777777" w:rsidR="00DC740D" w:rsidRPr="00B5018A" w:rsidRDefault="00DC740D" w:rsidP="00DC740D">
      <w:pPr>
        <w:ind w:left="709"/>
        <w:contextualSpacing/>
        <w:rPr>
          <w:rFonts w:eastAsia="Calibri"/>
          <w:sz w:val="20"/>
          <w:szCs w:val="20"/>
        </w:rPr>
      </w:pPr>
      <w:r w:rsidRPr="00B5018A">
        <w:rPr>
          <w:rFonts w:eastAsia="Calibri"/>
          <w:sz w:val="20"/>
          <w:szCs w:val="20"/>
        </w:rPr>
        <w:t>C - ilość punktów przyznanych Wykonawcy dla kryterium „Cena”</w:t>
      </w:r>
    </w:p>
    <w:p w14:paraId="686F89A8" w14:textId="17AE3E45" w:rsidR="00DC740D" w:rsidRPr="00795302" w:rsidRDefault="00DC740D" w:rsidP="00DC740D">
      <w:pPr>
        <w:ind w:left="709"/>
        <w:contextualSpacing/>
        <w:rPr>
          <w:rFonts w:eastAsia="Calibri"/>
          <w:sz w:val="20"/>
          <w:szCs w:val="20"/>
        </w:rPr>
      </w:pPr>
      <w:r w:rsidRPr="00B5018A">
        <w:rPr>
          <w:rFonts w:eastAsia="Calibri"/>
          <w:sz w:val="20"/>
          <w:szCs w:val="20"/>
        </w:rPr>
        <w:t>G - ilość punktów przyznanych Wykonawcy dla kryterium „Okres gwarancji</w:t>
      </w:r>
      <w:r w:rsidR="00B74DF6" w:rsidRPr="00B5018A">
        <w:rPr>
          <w:rFonts w:eastAsia="Calibri"/>
          <w:sz w:val="20"/>
          <w:szCs w:val="20"/>
        </w:rPr>
        <w:t xml:space="preserve"> i rękojmi</w:t>
      </w:r>
      <w:r w:rsidRPr="00B5018A">
        <w:rPr>
          <w:rFonts w:eastAsia="Calibri"/>
          <w:sz w:val="20"/>
          <w:szCs w:val="20"/>
        </w:rPr>
        <w:t>”</w:t>
      </w:r>
    </w:p>
    <w:p w14:paraId="1A00D683" w14:textId="77777777" w:rsidR="00DC740D" w:rsidRPr="00795302" w:rsidRDefault="00DC740D" w:rsidP="00DC740D">
      <w:pPr>
        <w:jc w:val="both"/>
        <w:rPr>
          <w:rFonts w:eastAsia="Calibri"/>
          <w:sz w:val="20"/>
          <w:szCs w:val="20"/>
          <w:lang w:eastAsia="en-US"/>
        </w:rPr>
      </w:pPr>
    </w:p>
    <w:p w14:paraId="2D322952" w14:textId="77777777"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lastRenderedPageBreak/>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rsidP="00E267D5">
      <w:pPr>
        <w:numPr>
          <w:ilvl w:val="0"/>
          <w:numId w:val="7"/>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rsidP="00E267D5">
      <w:pPr>
        <w:numPr>
          <w:ilvl w:val="0"/>
          <w:numId w:val="7"/>
        </w:numPr>
        <w:spacing w:line="360" w:lineRule="auto"/>
        <w:ind w:left="462" w:hanging="426"/>
        <w:jc w:val="both"/>
        <w:rPr>
          <w:sz w:val="20"/>
          <w:szCs w:val="20"/>
        </w:rPr>
      </w:pPr>
      <w:r w:rsidRPr="0041765E">
        <w:rPr>
          <w:sz w:val="20"/>
          <w:szCs w:val="20"/>
        </w:rPr>
        <w:t>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rsidP="00FF0288">
      <w:pPr>
        <w:numPr>
          <w:ilvl w:val="0"/>
          <w:numId w:val="7"/>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color w:val="000000"/>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63F0949D" w14:textId="54F33EB2" w:rsidR="00B5018A" w:rsidRPr="00B5018A" w:rsidRDefault="00B5018A" w:rsidP="00B5018A">
      <w:pPr>
        <w:spacing w:line="360" w:lineRule="auto"/>
        <w:jc w:val="both"/>
        <w:rPr>
          <w:color w:val="000000"/>
          <w:sz w:val="20"/>
          <w:szCs w:val="20"/>
        </w:rPr>
      </w:pPr>
      <w:r>
        <w:rPr>
          <w:color w:val="000000"/>
          <w:sz w:val="20"/>
          <w:szCs w:val="20"/>
        </w:rPr>
        <w:t xml:space="preserve">7. </w:t>
      </w:r>
      <w:r w:rsidRPr="00B5018A">
        <w:rPr>
          <w:color w:val="000000"/>
          <w:sz w:val="20"/>
          <w:szCs w:val="20"/>
        </w:rPr>
        <w:t>Zamawiający może zawrzeć umowę w sprawie zamówienia publicznego przed upływem</w:t>
      </w:r>
      <w:r>
        <w:rPr>
          <w:color w:val="000000"/>
          <w:sz w:val="20"/>
          <w:szCs w:val="20"/>
        </w:rPr>
        <w:t xml:space="preserve"> </w:t>
      </w:r>
      <w:r w:rsidRPr="00B5018A">
        <w:rPr>
          <w:color w:val="000000"/>
          <w:sz w:val="20"/>
          <w:szCs w:val="20"/>
        </w:rPr>
        <w:t xml:space="preserve">terminów, o których mowa w pkt </w:t>
      </w:r>
      <w:r>
        <w:rPr>
          <w:color w:val="000000"/>
          <w:sz w:val="20"/>
          <w:szCs w:val="20"/>
        </w:rPr>
        <w:t>1)</w:t>
      </w:r>
      <w:r w:rsidRPr="00B5018A">
        <w:rPr>
          <w:color w:val="000000"/>
          <w:sz w:val="20"/>
          <w:szCs w:val="20"/>
        </w:rPr>
        <w:t>, jeżeli w niniejszym postępowaniu na daną część</w:t>
      </w:r>
      <w:r>
        <w:rPr>
          <w:color w:val="000000"/>
          <w:sz w:val="20"/>
          <w:szCs w:val="20"/>
        </w:rPr>
        <w:t xml:space="preserve"> </w:t>
      </w:r>
      <w:r w:rsidRPr="00B5018A">
        <w:rPr>
          <w:color w:val="000000"/>
          <w:sz w:val="20"/>
          <w:szCs w:val="20"/>
        </w:rPr>
        <w:t>zamówienia, złożono tylko jedną ofertę</w:t>
      </w:r>
    </w:p>
    <w:p w14:paraId="27CCFE64" w14:textId="4D2F3BA4" w:rsidR="005B356F" w:rsidRDefault="00D375AB">
      <w:pPr>
        <w:pStyle w:val="Nagwek2"/>
        <w:spacing w:line="320" w:lineRule="auto"/>
        <w:jc w:val="both"/>
      </w:pPr>
      <w:bookmarkStart w:id="23" w:name="_8o16t0j5rcy" w:colFirst="0" w:colLast="0"/>
      <w:bookmarkEnd w:id="23"/>
      <w:r w:rsidRPr="00795302">
        <w:lastRenderedPageBreak/>
        <w:t>XX</w:t>
      </w:r>
      <w:r w:rsidR="00663C23" w:rsidRPr="00795302">
        <w:t>I</w:t>
      </w:r>
      <w:r w:rsidR="004D20D5" w:rsidRPr="00795302">
        <w:t>I</w:t>
      </w:r>
      <w:r w:rsidRPr="00795302">
        <w:t>. Wymagania dotyczące zabezpieczenia należytego wykonania umowy</w:t>
      </w:r>
    </w:p>
    <w:p w14:paraId="10421A3D" w14:textId="208E08C3" w:rsidR="00B5018A" w:rsidRPr="00B5018A" w:rsidRDefault="00B5018A" w:rsidP="00B5018A">
      <w:pPr>
        <w:pStyle w:val="Bezodstpw"/>
      </w:pPr>
      <w:r w:rsidRPr="00B5018A">
        <w:t>Zamawiający nie przewiduje obowiązku wniesienia zabezpieczenia należytego wykonania</w:t>
      </w:r>
      <w:r>
        <w:t xml:space="preserve"> umowy.</w:t>
      </w:r>
    </w:p>
    <w:p w14:paraId="2B685D98" w14:textId="6EB2ED84" w:rsidR="005B356F" w:rsidRPr="00795302" w:rsidRDefault="00D375AB" w:rsidP="00B5018A">
      <w:pPr>
        <w:pStyle w:val="Nagwek2"/>
        <w:spacing w:line="320" w:lineRule="auto"/>
        <w:jc w:val="both"/>
      </w:pPr>
      <w:r w:rsidRPr="00795302">
        <w:t>XX</w:t>
      </w:r>
      <w:r w:rsidR="009E36C9">
        <w:t>III</w:t>
      </w:r>
      <w:r w:rsidRPr="00795302">
        <w:t xml:space="preserve">. Informacje o treści zawieranej umowy oraz możliwości jej zmiany </w:t>
      </w:r>
    </w:p>
    <w:p w14:paraId="5DDB54C7" w14:textId="21331B1E" w:rsidR="005B356F" w:rsidRPr="00960F90" w:rsidRDefault="00D375AB" w:rsidP="0009393C">
      <w:pPr>
        <w:numPr>
          <w:ilvl w:val="3"/>
          <w:numId w:val="14"/>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rsidP="0009393C">
      <w:pPr>
        <w:numPr>
          <w:ilvl w:val="3"/>
          <w:numId w:val="14"/>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rsidP="0009393C">
      <w:pPr>
        <w:numPr>
          <w:ilvl w:val="3"/>
          <w:numId w:val="14"/>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rsidP="0009393C">
      <w:pPr>
        <w:numPr>
          <w:ilvl w:val="3"/>
          <w:numId w:val="14"/>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4" w:name="_kmfqfyi30wag" w:colFirst="0" w:colLast="0"/>
      <w:bookmarkEnd w:id="24"/>
      <w:r w:rsidRPr="00795302">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bookmarkStart w:id="25" w:name="_uarrfy5kozla" w:colFirst="0" w:colLast="0"/>
      <w:bookmarkEnd w:id="25"/>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BF25C07" w14:textId="4DC97CCB"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rsidP="009E36C9">
      <w:pPr>
        <w:pStyle w:val="Akapitzlist"/>
        <w:numPr>
          <w:ilvl w:val="6"/>
          <w:numId w:val="14"/>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lastRenderedPageBreak/>
        <w:t xml:space="preserve">Odwołanie wnosi się w terminie: </w:t>
      </w:r>
    </w:p>
    <w:p w14:paraId="50A8179F" w14:textId="01E102A6" w:rsidR="00157D49" w:rsidRPr="009E36C9" w:rsidRDefault="00157D49" w:rsidP="009E36C9">
      <w:pPr>
        <w:pStyle w:val="Akapitzlist"/>
        <w:numPr>
          <w:ilvl w:val="2"/>
          <w:numId w:val="44"/>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08A0A5C5" w14:textId="002A1223" w:rsidR="009E36C9" w:rsidRPr="00B5018A" w:rsidRDefault="00157D49" w:rsidP="00B5018A">
      <w:pPr>
        <w:pStyle w:val="Akapitzlist"/>
        <w:numPr>
          <w:ilvl w:val="2"/>
          <w:numId w:val="44"/>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15 dni od dnia przekazania informacji o czynności zamawiającego stanowiącej podstawę jego wniesienia, jeżeli informacja została przekazana w sposób inny niż określony w pkt 1). </w:t>
      </w:r>
    </w:p>
    <w:p w14:paraId="7FAF46E3" w14:textId="19962EA5"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r w:rsidR="009E36C9" w:rsidRPr="009E36C9">
        <w:rPr>
          <w:rFonts w:ascii="Arial" w:hAnsi="Arial" w:cs="Arial"/>
          <w:color w:val="000000"/>
          <w:sz w:val="20"/>
          <w:szCs w:val="20"/>
        </w:rPr>
        <w:t>P</w:t>
      </w:r>
      <w:r w:rsidRPr="009E36C9">
        <w:rPr>
          <w:rFonts w:ascii="Arial" w:hAnsi="Arial" w:cs="Arial"/>
          <w:color w:val="000000"/>
          <w:sz w:val="20"/>
          <w:szCs w:val="20"/>
        </w:rPr>
        <w:t xml:space="preserve">zp, stronom oraz uczestnikom postępowania odwoławczego przysługuje skarga do sądu. </w:t>
      </w:r>
    </w:p>
    <w:p w14:paraId="596F013A" w14:textId="38E71BB8"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r w:rsidR="00960F90">
        <w:rPr>
          <w:rFonts w:ascii="Arial" w:eastAsia="Arial" w:hAnsi="Arial" w:cs="Arial"/>
          <w:sz w:val="20"/>
          <w:szCs w:val="20"/>
        </w:rPr>
        <w:t>P</w:t>
      </w:r>
      <w:r w:rsidRPr="009E36C9">
        <w:rPr>
          <w:rFonts w:ascii="Arial" w:eastAsia="Arial" w:hAnsi="Arial" w:cs="Arial"/>
          <w:sz w:val="20"/>
          <w:szCs w:val="20"/>
        </w:rPr>
        <w:t>zp, przesyłając 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A96813B"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22B063A7" w14:textId="777777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wykonawcy o aktualności informacji zawartych w oświadczeniu, o którym mowa w art. 125 ust. 1 Pzp</w:t>
      </w:r>
      <w:r w:rsidRPr="00960F90">
        <w:rPr>
          <w:rFonts w:ascii="Arial" w:hAnsi="Arial" w:cs="Arial"/>
          <w:sz w:val="20"/>
          <w:szCs w:val="20"/>
        </w:rPr>
        <w:t>]</w:t>
      </w:r>
    </w:p>
    <w:p w14:paraId="38CE5E4D" w14:textId="7FA0FF9B" w:rsidR="001D5361" w:rsidRPr="00960F90" w:rsidRDefault="001D5361"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lastRenderedPageBreak/>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rsidP="001D5361">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6"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bezpieczeństwa narodowego składane na podstawie art. 125 ust. 1 ustawy Pzp</w:t>
      </w:r>
      <w:bookmarkEnd w:id="26"/>
      <w:r w:rsidRPr="00960F90">
        <w:rPr>
          <w:rFonts w:ascii="Arial" w:hAnsi="Arial" w:cs="Arial"/>
          <w:sz w:val="20"/>
          <w:szCs w:val="20"/>
        </w:rPr>
        <w:t>]</w:t>
      </w:r>
    </w:p>
    <w:p w14:paraId="7F91BFED" w14:textId="0F9AF9EA" w:rsidR="003B727F" w:rsidRPr="001D5361" w:rsidRDefault="003B727F" w:rsidP="001D5361">
      <w:pPr>
        <w:rPr>
          <w:i/>
        </w:rPr>
      </w:pPr>
    </w:p>
    <w:sectPr w:rsidR="003B727F" w:rsidRPr="001D5361" w:rsidSect="00412595">
      <w:headerReference w:type="default" r:id="rId41"/>
      <w:footerReference w:type="default" r:id="rId42"/>
      <w:footerReference w:type="first" r:id="rId43"/>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701A" w14:textId="77777777" w:rsidR="00084D44" w:rsidRDefault="00084D44">
      <w:pPr>
        <w:spacing w:line="240" w:lineRule="auto"/>
      </w:pPr>
      <w:r>
        <w:separator/>
      </w:r>
    </w:p>
  </w:endnote>
  <w:endnote w:type="continuationSeparator" w:id="0">
    <w:p w14:paraId="05FD183E" w14:textId="77777777" w:rsidR="00084D44" w:rsidRDefault="00084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7BC343D9" w:rsidR="000A204C" w:rsidRDefault="00944E35">
    <w:pPr>
      <w:jc w:val="right"/>
    </w:pPr>
    <w:r w:rsidRPr="00944E35">
      <w:rPr>
        <w:noProof/>
      </w:rPr>
      <w:drawing>
        <wp:inline distT="0" distB="0" distL="0" distR="0" wp14:anchorId="278F1F0C" wp14:editId="7E1EB56A">
          <wp:extent cx="5760085" cy="731520"/>
          <wp:effectExtent l="0" t="0" r="0" b="0"/>
          <wp:docPr id="5473296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31520"/>
                  </a:xfrm>
                  <a:prstGeom prst="rect">
                    <a:avLst/>
                  </a:prstGeom>
                  <a:noFill/>
                  <a:ln>
                    <a:noFill/>
                  </a:ln>
                </pic:spPr>
              </pic:pic>
            </a:graphicData>
          </a:graphic>
        </wp:inline>
      </w:drawing>
    </w:r>
    <w:r w:rsidR="000A204C">
      <w:fldChar w:fldCharType="begin"/>
    </w:r>
    <w:r w:rsidR="000A204C">
      <w:instrText>PAGE</w:instrText>
    </w:r>
    <w:r w:rsidR="000A204C">
      <w:fldChar w:fldCharType="separate"/>
    </w:r>
    <w:r w:rsidR="00795302">
      <w:rPr>
        <w:noProof/>
      </w:rPr>
      <w:t>20</w:t>
    </w:r>
    <w:r w:rsidR="000A20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1B5" w14:textId="2DE344F4" w:rsidR="003C1A57" w:rsidRDefault="00944E35">
    <w:pPr>
      <w:pStyle w:val="Stopka"/>
    </w:pPr>
    <w:r w:rsidRPr="00944E35">
      <w:rPr>
        <w:noProof/>
      </w:rPr>
      <w:drawing>
        <wp:inline distT="0" distB="0" distL="0" distR="0" wp14:anchorId="3EA30B4E" wp14:editId="11DBDDBD">
          <wp:extent cx="5760085" cy="731520"/>
          <wp:effectExtent l="0" t="0" r="0" b="0"/>
          <wp:docPr id="5190666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31520"/>
                  </a:xfrm>
                  <a:prstGeom prst="rect">
                    <a:avLst/>
                  </a:prstGeom>
                  <a:noFill/>
                  <a:ln>
                    <a:noFill/>
                  </a:ln>
                </pic:spPr>
              </pic:pic>
            </a:graphicData>
          </a:graphic>
        </wp:inline>
      </w:drawing>
    </w:r>
    <w:r w:rsidR="003C1A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E6D13" w14:textId="77777777" w:rsidR="00084D44" w:rsidRDefault="00084D44">
      <w:pPr>
        <w:spacing w:line="240" w:lineRule="auto"/>
      </w:pPr>
      <w:r>
        <w:separator/>
      </w:r>
    </w:p>
  </w:footnote>
  <w:footnote w:type="continuationSeparator" w:id="0">
    <w:p w14:paraId="4A28C4D6" w14:textId="77777777" w:rsidR="00084D44" w:rsidRDefault="00084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05E34C0C" w:rsidR="000A204C" w:rsidRPr="00FF0288" w:rsidRDefault="000A204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sidR="00CB7A23">
      <w:rPr>
        <w:rFonts w:eastAsia="Calibri"/>
        <w:sz w:val="20"/>
        <w:szCs w:val="20"/>
      </w:rPr>
      <w:t>WL.2371.1.2025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5D056"/>
    <w:multiLevelType w:val="hybridMultilevel"/>
    <w:tmpl w:val="7C0C745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679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18B9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45AD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F37A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20079CB"/>
    <w:multiLevelType w:val="multilevel"/>
    <w:tmpl w:val="67DE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0601"/>
    <w:multiLevelType w:val="hybridMultilevel"/>
    <w:tmpl w:val="1CAC3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5832533"/>
    <w:multiLevelType w:val="multilevel"/>
    <w:tmpl w:val="2F80A42A"/>
    <w:lvl w:ilvl="0">
      <w:start w:val="2"/>
      <w:numFmt w:val="decimal"/>
      <w:lvlText w:val="%1)"/>
      <w:lvlJc w:val="left"/>
      <w:pPr>
        <w:ind w:left="100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0" w15:restartNumberingAfterBreak="0">
    <w:nsid w:val="05E83EF3"/>
    <w:multiLevelType w:val="hybridMultilevel"/>
    <w:tmpl w:val="10E6A072"/>
    <w:lvl w:ilvl="0" w:tplc="2AD487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6C609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1679B0"/>
    <w:multiLevelType w:val="hybridMultilevel"/>
    <w:tmpl w:val="56A0C80C"/>
    <w:lvl w:ilvl="0" w:tplc="E46EE6D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15:restartNumberingAfterBreak="0">
    <w:nsid w:val="10CEC0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2B271C7"/>
    <w:multiLevelType w:val="multilevel"/>
    <w:tmpl w:val="66566788"/>
    <w:lvl w:ilvl="0">
      <w:start w:val="1"/>
      <w:numFmt w:val="decimal"/>
      <w:lvlText w:val="%1."/>
      <w:lvlJc w:val="left"/>
      <w:pPr>
        <w:ind w:left="158" w:hanging="360"/>
      </w:pPr>
      <w:rPr>
        <w:u w:val="none"/>
      </w:rPr>
    </w:lvl>
    <w:lvl w:ilvl="1">
      <w:start w:val="1"/>
      <w:numFmt w:val="lowerLetter"/>
      <w:lvlText w:val="%2."/>
      <w:lvlJc w:val="left"/>
      <w:pPr>
        <w:ind w:left="878" w:hanging="360"/>
      </w:pPr>
      <w:rPr>
        <w:u w:val="none"/>
      </w:rPr>
    </w:lvl>
    <w:lvl w:ilvl="2">
      <w:start w:val="1"/>
      <w:numFmt w:val="lowerRoman"/>
      <w:lvlText w:val="%3."/>
      <w:lvlJc w:val="right"/>
      <w:pPr>
        <w:ind w:left="1598" w:hanging="360"/>
      </w:pPr>
      <w:rPr>
        <w:u w:val="none"/>
      </w:rPr>
    </w:lvl>
    <w:lvl w:ilvl="3">
      <w:start w:val="1"/>
      <w:numFmt w:val="decimal"/>
      <w:lvlText w:val="%4."/>
      <w:lvlJc w:val="left"/>
      <w:pPr>
        <w:ind w:left="2318" w:hanging="360"/>
      </w:pPr>
      <w:rPr>
        <w:u w:val="none"/>
      </w:rPr>
    </w:lvl>
    <w:lvl w:ilvl="4">
      <w:start w:val="1"/>
      <w:numFmt w:val="lowerLetter"/>
      <w:lvlText w:val="%5."/>
      <w:lvlJc w:val="left"/>
      <w:pPr>
        <w:ind w:left="3038" w:hanging="360"/>
      </w:pPr>
      <w:rPr>
        <w:u w:val="none"/>
      </w:rPr>
    </w:lvl>
    <w:lvl w:ilvl="5">
      <w:start w:val="1"/>
      <w:numFmt w:val="lowerRoman"/>
      <w:lvlText w:val="%6."/>
      <w:lvlJc w:val="right"/>
      <w:pPr>
        <w:ind w:left="3758" w:hanging="360"/>
      </w:pPr>
      <w:rPr>
        <w:u w:val="none"/>
      </w:rPr>
    </w:lvl>
    <w:lvl w:ilvl="6">
      <w:start w:val="1"/>
      <w:numFmt w:val="decimal"/>
      <w:lvlText w:val="%7."/>
      <w:lvlJc w:val="left"/>
      <w:pPr>
        <w:ind w:left="4478" w:hanging="360"/>
      </w:pPr>
      <w:rPr>
        <w:u w:val="none"/>
      </w:rPr>
    </w:lvl>
    <w:lvl w:ilvl="7">
      <w:start w:val="1"/>
      <w:numFmt w:val="lowerLetter"/>
      <w:lvlText w:val="%8."/>
      <w:lvlJc w:val="left"/>
      <w:pPr>
        <w:ind w:left="5198" w:hanging="360"/>
      </w:pPr>
      <w:rPr>
        <w:u w:val="none"/>
      </w:rPr>
    </w:lvl>
    <w:lvl w:ilvl="8">
      <w:start w:val="1"/>
      <w:numFmt w:val="lowerRoman"/>
      <w:lvlText w:val="%9."/>
      <w:lvlJc w:val="right"/>
      <w:pPr>
        <w:ind w:left="5918" w:hanging="360"/>
      </w:pPr>
      <w:rPr>
        <w:u w:val="none"/>
      </w:rPr>
    </w:lvl>
  </w:abstractNum>
  <w:abstractNum w:abstractNumId="18"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20"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C34A86"/>
    <w:multiLevelType w:val="hybridMultilevel"/>
    <w:tmpl w:val="90082D86"/>
    <w:lvl w:ilvl="0" w:tplc="0ACEC5D8">
      <w:start w:val="1"/>
      <w:numFmt w:val="lowerLetter"/>
      <w:lvlText w:val="%1)"/>
      <w:lvlJc w:val="left"/>
      <w:pPr>
        <w:ind w:left="720" w:hanging="360"/>
      </w:pPr>
      <w:rPr>
        <w:rFonts w:hint="default"/>
        <w:color w:val="auto"/>
        <w:u w:val="singl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FA0891"/>
    <w:multiLevelType w:val="multilevel"/>
    <w:tmpl w:val="8B98EB4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84A07CC"/>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B7C1BA3"/>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1E915C80"/>
    <w:multiLevelType w:val="hybridMultilevel"/>
    <w:tmpl w:val="F6860472"/>
    <w:lvl w:ilvl="0" w:tplc="0D105A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ECCBCD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2432D74"/>
    <w:multiLevelType w:val="hybridMultilevel"/>
    <w:tmpl w:val="F4947EEC"/>
    <w:lvl w:ilvl="0" w:tplc="936034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2" w15:restartNumberingAfterBreak="0">
    <w:nsid w:val="23541272"/>
    <w:multiLevelType w:val="hybridMultilevel"/>
    <w:tmpl w:val="99DE7ED6"/>
    <w:lvl w:ilvl="0" w:tplc="9F9A5F8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23D5493F"/>
    <w:multiLevelType w:val="hybridMultilevel"/>
    <w:tmpl w:val="E2B615AA"/>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B3419D"/>
    <w:multiLevelType w:val="hybridMultilevel"/>
    <w:tmpl w:val="B8BA4EE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7F17E39"/>
    <w:multiLevelType w:val="hybridMultilevel"/>
    <w:tmpl w:val="31587122"/>
    <w:lvl w:ilvl="0" w:tplc="B4BC2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F185E"/>
    <w:multiLevelType w:val="hybridMultilevel"/>
    <w:tmpl w:val="5FE2F7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1C5EA7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296C4694"/>
    <w:multiLevelType w:val="hybridMultilevel"/>
    <w:tmpl w:val="56FC8BEA"/>
    <w:lvl w:ilvl="0" w:tplc="17D0CD3C">
      <w:start w:val="2"/>
      <w:numFmt w:val="decimal"/>
      <w:lvlText w:val="%1."/>
      <w:lvlJc w:val="left"/>
      <w:pPr>
        <w:ind w:left="36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145E40"/>
    <w:multiLevelType w:val="hybridMultilevel"/>
    <w:tmpl w:val="3B4A11B2"/>
    <w:lvl w:ilvl="0" w:tplc="62803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43"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977CFB"/>
    <w:multiLevelType w:val="hybridMultilevel"/>
    <w:tmpl w:val="5F42C146"/>
    <w:lvl w:ilvl="0" w:tplc="F0CEA8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F7598C"/>
    <w:multiLevelType w:val="hybridMultilevel"/>
    <w:tmpl w:val="379844B8"/>
    <w:lvl w:ilvl="0" w:tplc="388EF68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363215"/>
    <w:multiLevelType w:val="hybridMultilevel"/>
    <w:tmpl w:val="0A0850E2"/>
    <w:lvl w:ilvl="0" w:tplc="049042F4">
      <w:start w:val="1"/>
      <w:numFmt w:val="lowerLetter"/>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7" w15:restartNumberingAfterBreak="0">
    <w:nsid w:val="3114171B"/>
    <w:multiLevelType w:val="hybridMultilevel"/>
    <w:tmpl w:val="B2AE3F76"/>
    <w:lvl w:ilvl="0" w:tplc="A6520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F95F62"/>
    <w:multiLevelType w:val="hybridMultilevel"/>
    <w:tmpl w:val="F370B12C"/>
    <w:lvl w:ilvl="0" w:tplc="6CB26A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7232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1" w15:restartNumberingAfterBreak="0">
    <w:nsid w:val="34E736BF"/>
    <w:multiLevelType w:val="multilevel"/>
    <w:tmpl w:val="D6F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9840C6"/>
    <w:multiLevelType w:val="hybridMultilevel"/>
    <w:tmpl w:val="B066AF1C"/>
    <w:lvl w:ilvl="0" w:tplc="6EBC8BB2">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53" w15:restartNumberingAfterBreak="0">
    <w:nsid w:val="36D3098D"/>
    <w:multiLevelType w:val="hybridMultilevel"/>
    <w:tmpl w:val="0B8EA09C"/>
    <w:lvl w:ilvl="0" w:tplc="169E2B1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5C63E8"/>
    <w:multiLevelType w:val="hybridMultilevel"/>
    <w:tmpl w:val="922A0206"/>
    <w:lvl w:ilvl="0" w:tplc="09FA2A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4B580E"/>
    <w:multiLevelType w:val="hybridMultilevel"/>
    <w:tmpl w:val="24120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40A712CC"/>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C5524B"/>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497B2902"/>
    <w:multiLevelType w:val="hybridMultilevel"/>
    <w:tmpl w:val="C9066F6A"/>
    <w:lvl w:ilvl="0" w:tplc="18EC6DC0">
      <w:start w:val="1"/>
      <w:numFmt w:val="lowerLetter"/>
      <w:lvlText w:val="%1)"/>
      <w:lvlJc w:val="left"/>
      <w:pPr>
        <w:ind w:left="793" w:hanging="444"/>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9" w15:restartNumberingAfterBreak="0">
    <w:nsid w:val="4A2F316A"/>
    <w:multiLevelType w:val="hybridMultilevel"/>
    <w:tmpl w:val="C10ED40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70"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9B55CB"/>
    <w:multiLevelType w:val="hybridMultilevel"/>
    <w:tmpl w:val="19901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501EFD"/>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3" w15:restartNumberingAfterBreak="0">
    <w:nsid w:val="528339FC"/>
    <w:multiLevelType w:val="hybridMultilevel"/>
    <w:tmpl w:val="937EBDB6"/>
    <w:lvl w:ilvl="0" w:tplc="5BF43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6D484B"/>
    <w:multiLevelType w:val="multilevel"/>
    <w:tmpl w:val="2D1C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7B5F66"/>
    <w:multiLevelType w:val="multilevel"/>
    <w:tmpl w:val="1382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7" w15:restartNumberingAfterBreak="0">
    <w:nsid w:val="56C630A9"/>
    <w:multiLevelType w:val="hybridMultilevel"/>
    <w:tmpl w:val="10E44588"/>
    <w:lvl w:ilvl="0" w:tplc="9D2C2E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9D3CCE"/>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0" w15:restartNumberingAfterBreak="0">
    <w:nsid w:val="59956518"/>
    <w:multiLevelType w:val="hybridMultilevel"/>
    <w:tmpl w:val="99DE7ED6"/>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81" w15:restartNumberingAfterBreak="0">
    <w:nsid w:val="59AE2EF6"/>
    <w:multiLevelType w:val="hybridMultilevel"/>
    <w:tmpl w:val="93AE0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7"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9" w15:restartNumberingAfterBreak="0">
    <w:nsid w:val="5F701B7E"/>
    <w:multiLevelType w:val="multilevel"/>
    <w:tmpl w:val="B22E3D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60A5AD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60D45E31"/>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2"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47532E5"/>
    <w:multiLevelType w:val="hybridMultilevel"/>
    <w:tmpl w:val="74AC652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95" w15:restartNumberingAfterBreak="0">
    <w:nsid w:val="65ED0A91"/>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97"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291C47"/>
    <w:multiLevelType w:val="hybridMultilevel"/>
    <w:tmpl w:val="F4227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73031172"/>
    <w:multiLevelType w:val="hybridMultilevel"/>
    <w:tmpl w:val="FE42BAD0"/>
    <w:lvl w:ilvl="0" w:tplc="001453C0">
      <w:start w:val="4"/>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A02C66"/>
    <w:multiLevelType w:val="hybridMultilevel"/>
    <w:tmpl w:val="0FBCD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5" w15:restartNumberingAfterBreak="0">
    <w:nsid w:val="7842520D"/>
    <w:multiLevelType w:val="multilevel"/>
    <w:tmpl w:val="7384FCD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928" w:hanging="360"/>
      </w:pPr>
      <w:rPr>
        <w:b w:val="0"/>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6" w15:restartNumberingAfterBreak="0">
    <w:nsid w:val="79D9F8B1"/>
    <w:multiLevelType w:val="hybridMultilevel"/>
    <w:tmpl w:val="D6228A20"/>
    <w:lvl w:ilvl="0" w:tplc="77A2DD8E">
      <w:start w:val="1"/>
      <w:numFmt w:val="decimal"/>
      <w:lvlText w:val="%1)"/>
      <w:lvlJc w:val="left"/>
      <w:rPr>
        <w:rFonts w:ascii="Calibri" w:eastAsia="Arial"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7AA676B0"/>
    <w:multiLevelType w:val="hybridMultilevel"/>
    <w:tmpl w:val="1E0CF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042057"/>
    <w:multiLevelType w:val="multilevel"/>
    <w:tmpl w:val="8EC8221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9" w15:restartNumberingAfterBreak="0">
    <w:nsid w:val="7B6F1938"/>
    <w:multiLevelType w:val="multilevel"/>
    <w:tmpl w:val="6C26890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0" w15:restartNumberingAfterBreak="0">
    <w:nsid w:val="7E031415"/>
    <w:multiLevelType w:val="hybridMultilevel"/>
    <w:tmpl w:val="39921E9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6EEE32B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EE73D55"/>
    <w:multiLevelType w:val="hybridMultilevel"/>
    <w:tmpl w:val="D7B83344"/>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37"/>
  </w:num>
  <w:num w:numId="2" w16cid:durableId="1871993838">
    <w:abstractNumId w:val="42"/>
  </w:num>
  <w:num w:numId="3" w16cid:durableId="520508440">
    <w:abstractNumId w:val="26"/>
  </w:num>
  <w:num w:numId="4" w16cid:durableId="1604722251">
    <w:abstractNumId w:val="9"/>
  </w:num>
  <w:num w:numId="5" w16cid:durableId="1404907776">
    <w:abstractNumId w:val="97"/>
  </w:num>
  <w:num w:numId="6" w16cid:durableId="856770809">
    <w:abstractNumId w:val="59"/>
  </w:num>
  <w:num w:numId="7" w16cid:durableId="1704593298">
    <w:abstractNumId w:val="13"/>
  </w:num>
  <w:num w:numId="8" w16cid:durableId="1144810248">
    <w:abstractNumId w:val="96"/>
  </w:num>
  <w:num w:numId="9" w16cid:durableId="476146593">
    <w:abstractNumId w:val="72"/>
  </w:num>
  <w:num w:numId="10" w16cid:durableId="698243241">
    <w:abstractNumId w:val="76"/>
  </w:num>
  <w:num w:numId="11" w16cid:durableId="876047895">
    <w:abstractNumId w:val="87"/>
  </w:num>
  <w:num w:numId="12" w16cid:durableId="890535334">
    <w:abstractNumId w:val="19"/>
  </w:num>
  <w:num w:numId="13" w16cid:durableId="65615395">
    <w:abstractNumId w:val="5"/>
  </w:num>
  <w:num w:numId="14" w16cid:durableId="1197738529">
    <w:abstractNumId w:val="27"/>
  </w:num>
  <w:num w:numId="15" w16cid:durableId="1641155543">
    <w:abstractNumId w:val="108"/>
  </w:num>
  <w:num w:numId="16" w16cid:durableId="115177149">
    <w:abstractNumId w:val="105"/>
  </w:num>
  <w:num w:numId="17" w16cid:durableId="836073351">
    <w:abstractNumId w:val="66"/>
  </w:num>
  <w:num w:numId="18" w16cid:durableId="1187792283">
    <w:abstractNumId w:val="104"/>
  </w:num>
  <w:num w:numId="19" w16cid:durableId="259224294">
    <w:abstractNumId w:val="55"/>
  </w:num>
  <w:num w:numId="20" w16cid:durableId="1883786935">
    <w:abstractNumId w:val="8"/>
  </w:num>
  <w:num w:numId="21" w16cid:durableId="113908569">
    <w:abstractNumId w:val="18"/>
  </w:num>
  <w:num w:numId="22" w16cid:durableId="817188529">
    <w:abstractNumId w:val="41"/>
  </w:num>
  <w:num w:numId="23" w16cid:durableId="697509962">
    <w:abstractNumId w:val="84"/>
    <w:lvlOverride w:ilvl="0">
      <w:startOverride w:val="1"/>
    </w:lvlOverride>
  </w:num>
  <w:num w:numId="24" w16cid:durableId="115098376">
    <w:abstractNumId w:val="62"/>
    <w:lvlOverride w:ilvl="0">
      <w:startOverride w:val="1"/>
    </w:lvlOverride>
  </w:num>
  <w:num w:numId="25" w16cid:durableId="1831603252">
    <w:abstractNumId w:val="31"/>
  </w:num>
  <w:num w:numId="26" w16cid:durableId="353311753">
    <w:abstractNumId w:val="92"/>
  </w:num>
  <w:num w:numId="27" w16cid:durableId="1851751065">
    <w:abstractNumId w:val="67"/>
  </w:num>
  <w:num w:numId="28" w16cid:durableId="1259099891">
    <w:abstractNumId w:val="40"/>
  </w:num>
  <w:num w:numId="29" w16cid:durableId="1209414839">
    <w:abstractNumId w:val="86"/>
  </w:num>
  <w:num w:numId="30" w16cid:durableId="96407243">
    <w:abstractNumId w:val="88"/>
  </w:num>
  <w:num w:numId="31" w16cid:durableId="1006446450">
    <w:abstractNumId w:val="109"/>
  </w:num>
  <w:num w:numId="32" w16cid:durableId="2031492371">
    <w:abstractNumId w:val="75"/>
  </w:num>
  <w:num w:numId="33" w16cid:durableId="1504010671">
    <w:abstractNumId w:val="17"/>
  </w:num>
  <w:num w:numId="34" w16cid:durableId="997347102">
    <w:abstractNumId w:val="21"/>
  </w:num>
  <w:num w:numId="35" w16cid:durableId="492718468">
    <w:abstractNumId w:val="52"/>
  </w:num>
  <w:num w:numId="36" w16cid:durableId="1681272303">
    <w:abstractNumId w:val="61"/>
  </w:num>
  <w:num w:numId="37" w16cid:durableId="2092122660">
    <w:abstractNumId w:val="65"/>
  </w:num>
  <w:num w:numId="38" w16cid:durableId="1839156843">
    <w:abstractNumId w:val="111"/>
  </w:num>
  <w:num w:numId="39" w16cid:durableId="114494707">
    <w:abstractNumId w:val="70"/>
  </w:num>
  <w:num w:numId="40" w16cid:durableId="81413912">
    <w:abstractNumId w:val="36"/>
  </w:num>
  <w:num w:numId="41" w16cid:durableId="1103382993">
    <w:abstractNumId w:val="93"/>
  </w:num>
  <w:num w:numId="42" w16cid:durableId="303202051">
    <w:abstractNumId w:val="89"/>
  </w:num>
  <w:num w:numId="43" w16cid:durableId="581909331">
    <w:abstractNumId w:val="103"/>
  </w:num>
  <w:num w:numId="44" w16cid:durableId="1827475151">
    <w:abstractNumId w:val="110"/>
  </w:num>
  <w:num w:numId="45" w16cid:durableId="1465269112">
    <w:abstractNumId w:val="74"/>
  </w:num>
  <w:num w:numId="46" w16cid:durableId="1967155449">
    <w:abstractNumId w:val="6"/>
  </w:num>
  <w:num w:numId="47" w16cid:durableId="941687742">
    <w:abstractNumId w:val="14"/>
  </w:num>
  <w:num w:numId="48" w16cid:durableId="1080633999">
    <w:abstractNumId w:val="51"/>
  </w:num>
  <w:num w:numId="49" w16cid:durableId="2052225521">
    <w:abstractNumId w:val="79"/>
  </w:num>
  <w:num w:numId="50" w16cid:durableId="1879854770">
    <w:abstractNumId w:val="60"/>
  </w:num>
  <w:num w:numId="51" w16cid:durableId="1108548611">
    <w:abstractNumId w:val="71"/>
  </w:num>
  <w:num w:numId="52" w16cid:durableId="1259295349">
    <w:abstractNumId w:val="33"/>
  </w:num>
  <w:num w:numId="53" w16cid:durableId="1893032469">
    <w:abstractNumId w:val="7"/>
  </w:num>
  <w:num w:numId="54" w16cid:durableId="1951159900">
    <w:abstractNumId w:val="64"/>
  </w:num>
  <w:num w:numId="55" w16cid:durableId="1846892490">
    <w:abstractNumId w:val="23"/>
  </w:num>
  <w:num w:numId="56" w16cid:durableId="951404316">
    <w:abstractNumId w:val="58"/>
  </w:num>
  <w:num w:numId="57" w16cid:durableId="693311210">
    <w:abstractNumId w:val="85"/>
  </w:num>
  <w:num w:numId="58" w16cid:durableId="1596785433">
    <w:abstractNumId w:val="50"/>
  </w:num>
  <w:num w:numId="59" w16cid:durableId="981038031">
    <w:abstractNumId w:val="2"/>
  </w:num>
  <w:num w:numId="60" w16cid:durableId="784428153">
    <w:abstractNumId w:val="90"/>
  </w:num>
  <w:num w:numId="61" w16cid:durableId="868640878">
    <w:abstractNumId w:val="100"/>
  </w:num>
  <w:num w:numId="62" w16cid:durableId="822237464">
    <w:abstractNumId w:val="11"/>
  </w:num>
  <w:num w:numId="63" w16cid:durableId="152795866">
    <w:abstractNumId w:val="43"/>
  </w:num>
  <w:num w:numId="64" w16cid:durableId="1834687180">
    <w:abstractNumId w:val="34"/>
  </w:num>
  <w:num w:numId="65" w16cid:durableId="1879467938">
    <w:abstractNumId w:val="68"/>
  </w:num>
  <w:num w:numId="66" w16cid:durableId="767118556">
    <w:abstractNumId w:val="81"/>
  </w:num>
  <w:num w:numId="67" w16cid:durableId="1213344040">
    <w:abstractNumId w:val="39"/>
  </w:num>
  <w:num w:numId="68" w16cid:durableId="1512330542">
    <w:abstractNumId w:val="106"/>
  </w:num>
  <w:num w:numId="69" w16cid:durableId="436602048">
    <w:abstractNumId w:val="44"/>
  </w:num>
  <w:num w:numId="70" w16cid:durableId="195049951">
    <w:abstractNumId w:val="32"/>
  </w:num>
  <w:num w:numId="71" w16cid:durableId="694698611">
    <w:abstractNumId w:val="80"/>
  </w:num>
  <w:num w:numId="72" w16cid:durableId="1253708823">
    <w:abstractNumId w:val="91"/>
  </w:num>
  <w:num w:numId="73" w16cid:durableId="2007785010">
    <w:abstractNumId w:val="99"/>
  </w:num>
  <w:num w:numId="74" w16cid:durableId="2070568292">
    <w:abstractNumId w:val="20"/>
  </w:num>
  <w:num w:numId="75" w16cid:durableId="1342971824">
    <w:abstractNumId w:val="69"/>
  </w:num>
  <w:num w:numId="76" w16cid:durableId="1230337224">
    <w:abstractNumId w:val="94"/>
  </w:num>
  <w:num w:numId="77" w16cid:durableId="1535775393">
    <w:abstractNumId w:val="16"/>
  </w:num>
  <w:num w:numId="78" w16cid:durableId="472065285">
    <w:abstractNumId w:val="98"/>
  </w:num>
  <w:num w:numId="79" w16cid:durableId="919827491">
    <w:abstractNumId w:val="30"/>
  </w:num>
  <w:num w:numId="80" w16cid:durableId="1018233936">
    <w:abstractNumId w:val="3"/>
  </w:num>
  <w:num w:numId="81" w16cid:durableId="1226798084">
    <w:abstractNumId w:val="4"/>
  </w:num>
  <w:num w:numId="82" w16cid:durableId="610432714">
    <w:abstractNumId w:val="101"/>
  </w:num>
  <w:num w:numId="83" w16cid:durableId="379286916">
    <w:abstractNumId w:val="49"/>
  </w:num>
  <w:num w:numId="84" w16cid:durableId="461651995">
    <w:abstractNumId w:val="95"/>
  </w:num>
  <w:num w:numId="85" w16cid:durableId="1655528486">
    <w:abstractNumId w:val="22"/>
  </w:num>
  <w:num w:numId="86" w16cid:durableId="1773551522">
    <w:abstractNumId w:val="107"/>
  </w:num>
  <w:num w:numId="87" w16cid:durableId="956721608">
    <w:abstractNumId w:val="102"/>
  </w:num>
  <w:num w:numId="88" w16cid:durableId="768353868">
    <w:abstractNumId w:val="15"/>
  </w:num>
  <w:num w:numId="89" w16cid:durableId="833305654">
    <w:abstractNumId w:val="25"/>
  </w:num>
  <w:num w:numId="90" w16cid:durableId="579173077">
    <w:abstractNumId w:val="56"/>
  </w:num>
  <w:num w:numId="91" w16cid:durableId="1373769433">
    <w:abstractNumId w:val="83"/>
  </w:num>
  <w:num w:numId="92" w16cid:durableId="235634236">
    <w:abstractNumId w:val="10"/>
  </w:num>
  <w:num w:numId="93" w16cid:durableId="1855073917">
    <w:abstractNumId w:val="78"/>
  </w:num>
  <w:num w:numId="94" w16cid:durableId="1419869685">
    <w:abstractNumId w:val="54"/>
  </w:num>
  <w:num w:numId="95" w16cid:durableId="341780652">
    <w:abstractNumId w:val="46"/>
  </w:num>
  <w:num w:numId="96" w16cid:durableId="339427437">
    <w:abstractNumId w:val="47"/>
  </w:num>
  <w:num w:numId="97" w16cid:durableId="123278534">
    <w:abstractNumId w:val="82"/>
  </w:num>
  <w:num w:numId="98" w16cid:durableId="1594509677">
    <w:abstractNumId w:val="0"/>
  </w:num>
  <w:num w:numId="99" w16cid:durableId="410277336">
    <w:abstractNumId w:val="29"/>
  </w:num>
  <w:num w:numId="100" w16cid:durableId="433325354">
    <w:abstractNumId w:val="1"/>
  </w:num>
  <w:num w:numId="101" w16cid:durableId="1103768458">
    <w:abstractNumId w:val="28"/>
  </w:num>
  <w:num w:numId="102" w16cid:durableId="463734716">
    <w:abstractNumId w:val="77"/>
  </w:num>
  <w:num w:numId="103" w16cid:durableId="289897067">
    <w:abstractNumId w:val="38"/>
  </w:num>
  <w:num w:numId="104" w16cid:durableId="1977954761">
    <w:abstractNumId w:val="53"/>
  </w:num>
  <w:num w:numId="105" w16cid:durableId="513805022">
    <w:abstractNumId w:val="35"/>
  </w:num>
  <w:num w:numId="106" w16cid:durableId="1395546294">
    <w:abstractNumId w:val="63"/>
  </w:num>
  <w:num w:numId="107" w16cid:durableId="43914074">
    <w:abstractNumId w:val="57"/>
  </w:num>
  <w:num w:numId="108" w16cid:durableId="1696926697">
    <w:abstractNumId w:val="24"/>
  </w:num>
  <w:num w:numId="109" w16cid:durableId="1633900954">
    <w:abstractNumId w:val="48"/>
  </w:num>
  <w:num w:numId="110" w16cid:durableId="2075001629">
    <w:abstractNumId w:val="45"/>
  </w:num>
  <w:num w:numId="111" w16cid:durableId="293676411">
    <w:abstractNumId w:val="12"/>
  </w:num>
  <w:num w:numId="112" w16cid:durableId="2045251696">
    <w:abstractNumId w:val="7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1044"/>
    <w:rsid w:val="00007E65"/>
    <w:rsid w:val="00020E6B"/>
    <w:rsid w:val="00026559"/>
    <w:rsid w:val="00027670"/>
    <w:rsid w:val="00031089"/>
    <w:rsid w:val="00037DD8"/>
    <w:rsid w:val="00041483"/>
    <w:rsid w:val="000528D7"/>
    <w:rsid w:val="0006245B"/>
    <w:rsid w:val="00063B57"/>
    <w:rsid w:val="00066E5A"/>
    <w:rsid w:val="0006748A"/>
    <w:rsid w:val="000734FD"/>
    <w:rsid w:val="00080230"/>
    <w:rsid w:val="00080E9B"/>
    <w:rsid w:val="00084D44"/>
    <w:rsid w:val="00086CB5"/>
    <w:rsid w:val="000917BD"/>
    <w:rsid w:val="0009393C"/>
    <w:rsid w:val="00093F2F"/>
    <w:rsid w:val="000958C6"/>
    <w:rsid w:val="000A204C"/>
    <w:rsid w:val="000A21E3"/>
    <w:rsid w:val="000A3E81"/>
    <w:rsid w:val="000B587F"/>
    <w:rsid w:val="000B5F64"/>
    <w:rsid w:val="000C1E52"/>
    <w:rsid w:val="000C477B"/>
    <w:rsid w:val="000C7CB1"/>
    <w:rsid w:val="000D3DAD"/>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221"/>
    <w:rsid w:val="00183A9F"/>
    <w:rsid w:val="001840EB"/>
    <w:rsid w:val="00185494"/>
    <w:rsid w:val="00190B63"/>
    <w:rsid w:val="001933D9"/>
    <w:rsid w:val="001A45C3"/>
    <w:rsid w:val="001A4B7F"/>
    <w:rsid w:val="001A4EDD"/>
    <w:rsid w:val="001B1779"/>
    <w:rsid w:val="001B36D8"/>
    <w:rsid w:val="001B3D09"/>
    <w:rsid w:val="001B6BCF"/>
    <w:rsid w:val="001C6FDF"/>
    <w:rsid w:val="001D059F"/>
    <w:rsid w:val="001D1A2F"/>
    <w:rsid w:val="001D484A"/>
    <w:rsid w:val="001D5361"/>
    <w:rsid w:val="001D60E6"/>
    <w:rsid w:val="001D62A5"/>
    <w:rsid w:val="001E4012"/>
    <w:rsid w:val="001E40CD"/>
    <w:rsid w:val="001E756E"/>
    <w:rsid w:val="001E7B52"/>
    <w:rsid w:val="001E7E34"/>
    <w:rsid w:val="001F0ED8"/>
    <w:rsid w:val="001F13CB"/>
    <w:rsid w:val="001F455B"/>
    <w:rsid w:val="001F58B8"/>
    <w:rsid w:val="001F624B"/>
    <w:rsid w:val="00201598"/>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4147D"/>
    <w:rsid w:val="0024269A"/>
    <w:rsid w:val="00243B33"/>
    <w:rsid w:val="00245EC7"/>
    <w:rsid w:val="002473A9"/>
    <w:rsid w:val="00250187"/>
    <w:rsid w:val="00250CB8"/>
    <w:rsid w:val="00256726"/>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C614F"/>
    <w:rsid w:val="002D0677"/>
    <w:rsid w:val="002E030A"/>
    <w:rsid w:val="002E0F55"/>
    <w:rsid w:val="002E19CB"/>
    <w:rsid w:val="002E2193"/>
    <w:rsid w:val="002E346E"/>
    <w:rsid w:val="002E56CA"/>
    <w:rsid w:val="002E6891"/>
    <w:rsid w:val="002E6CA1"/>
    <w:rsid w:val="002F2BC5"/>
    <w:rsid w:val="00301E01"/>
    <w:rsid w:val="00315FC8"/>
    <w:rsid w:val="00316B65"/>
    <w:rsid w:val="00316C04"/>
    <w:rsid w:val="00323076"/>
    <w:rsid w:val="00330DE4"/>
    <w:rsid w:val="003325C5"/>
    <w:rsid w:val="003346DF"/>
    <w:rsid w:val="003354E2"/>
    <w:rsid w:val="00353037"/>
    <w:rsid w:val="00353B17"/>
    <w:rsid w:val="00354F5C"/>
    <w:rsid w:val="00354FEC"/>
    <w:rsid w:val="0036414B"/>
    <w:rsid w:val="00365183"/>
    <w:rsid w:val="003676E7"/>
    <w:rsid w:val="00372C38"/>
    <w:rsid w:val="00374256"/>
    <w:rsid w:val="003759B5"/>
    <w:rsid w:val="0038376A"/>
    <w:rsid w:val="003934D2"/>
    <w:rsid w:val="003B159C"/>
    <w:rsid w:val="003B46FE"/>
    <w:rsid w:val="003B727F"/>
    <w:rsid w:val="003C1A57"/>
    <w:rsid w:val="003C3DD3"/>
    <w:rsid w:val="003C3FB5"/>
    <w:rsid w:val="003C4472"/>
    <w:rsid w:val="003D149B"/>
    <w:rsid w:val="003D1DF4"/>
    <w:rsid w:val="003D54DE"/>
    <w:rsid w:val="003D7220"/>
    <w:rsid w:val="003E51DF"/>
    <w:rsid w:val="003E5814"/>
    <w:rsid w:val="003E76D6"/>
    <w:rsid w:val="003E7F20"/>
    <w:rsid w:val="003F00C8"/>
    <w:rsid w:val="003F29E8"/>
    <w:rsid w:val="0040394A"/>
    <w:rsid w:val="00403C77"/>
    <w:rsid w:val="00404066"/>
    <w:rsid w:val="004055E2"/>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408C"/>
    <w:rsid w:val="005159DF"/>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8542C"/>
    <w:rsid w:val="005864E0"/>
    <w:rsid w:val="0059091D"/>
    <w:rsid w:val="00591899"/>
    <w:rsid w:val="005930BF"/>
    <w:rsid w:val="005964DC"/>
    <w:rsid w:val="0059653A"/>
    <w:rsid w:val="005A2B90"/>
    <w:rsid w:val="005B356F"/>
    <w:rsid w:val="005C12C0"/>
    <w:rsid w:val="005C15F0"/>
    <w:rsid w:val="005C2D95"/>
    <w:rsid w:val="005C7815"/>
    <w:rsid w:val="005D2B2C"/>
    <w:rsid w:val="005D467E"/>
    <w:rsid w:val="005D4954"/>
    <w:rsid w:val="005D4FC9"/>
    <w:rsid w:val="005E3E49"/>
    <w:rsid w:val="005F3E0F"/>
    <w:rsid w:val="005F6EA7"/>
    <w:rsid w:val="005F6F61"/>
    <w:rsid w:val="00605387"/>
    <w:rsid w:val="00606015"/>
    <w:rsid w:val="00607A4F"/>
    <w:rsid w:val="00615BCF"/>
    <w:rsid w:val="00644A81"/>
    <w:rsid w:val="0064563F"/>
    <w:rsid w:val="00646CFC"/>
    <w:rsid w:val="00651901"/>
    <w:rsid w:val="006535E4"/>
    <w:rsid w:val="00661253"/>
    <w:rsid w:val="00663C23"/>
    <w:rsid w:val="00667A62"/>
    <w:rsid w:val="00671178"/>
    <w:rsid w:val="00674354"/>
    <w:rsid w:val="00690791"/>
    <w:rsid w:val="00690F58"/>
    <w:rsid w:val="00691C82"/>
    <w:rsid w:val="00691D30"/>
    <w:rsid w:val="00693D5F"/>
    <w:rsid w:val="0069418E"/>
    <w:rsid w:val="0069432F"/>
    <w:rsid w:val="00695403"/>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F3915"/>
    <w:rsid w:val="006F5934"/>
    <w:rsid w:val="006F6659"/>
    <w:rsid w:val="006F7641"/>
    <w:rsid w:val="00704665"/>
    <w:rsid w:val="00705BBF"/>
    <w:rsid w:val="00706D40"/>
    <w:rsid w:val="0073430C"/>
    <w:rsid w:val="007447E4"/>
    <w:rsid w:val="00745F7B"/>
    <w:rsid w:val="007478D0"/>
    <w:rsid w:val="0075077A"/>
    <w:rsid w:val="0075480E"/>
    <w:rsid w:val="007602F4"/>
    <w:rsid w:val="00761D15"/>
    <w:rsid w:val="0076584B"/>
    <w:rsid w:val="00770322"/>
    <w:rsid w:val="007708B1"/>
    <w:rsid w:val="00771F86"/>
    <w:rsid w:val="007732E3"/>
    <w:rsid w:val="007744BE"/>
    <w:rsid w:val="0077648E"/>
    <w:rsid w:val="007840FD"/>
    <w:rsid w:val="00786B5C"/>
    <w:rsid w:val="00786DDC"/>
    <w:rsid w:val="00792680"/>
    <w:rsid w:val="00792817"/>
    <w:rsid w:val="00793882"/>
    <w:rsid w:val="007952B2"/>
    <w:rsid w:val="00795302"/>
    <w:rsid w:val="007A0325"/>
    <w:rsid w:val="007A6A12"/>
    <w:rsid w:val="007A6DFC"/>
    <w:rsid w:val="007A73AD"/>
    <w:rsid w:val="007B0D26"/>
    <w:rsid w:val="007B0ED3"/>
    <w:rsid w:val="007B223B"/>
    <w:rsid w:val="007B50F0"/>
    <w:rsid w:val="007C2658"/>
    <w:rsid w:val="007C3F0C"/>
    <w:rsid w:val="007C62B5"/>
    <w:rsid w:val="007D12DC"/>
    <w:rsid w:val="007D1E86"/>
    <w:rsid w:val="007D4597"/>
    <w:rsid w:val="007D4D9F"/>
    <w:rsid w:val="007D53B6"/>
    <w:rsid w:val="007D5E38"/>
    <w:rsid w:val="007D7A86"/>
    <w:rsid w:val="007E2F94"/>
    <w:rsid w:val="007E4B05"/>
    <w:rsid w:val="007E6732"/>
    <w:rsid w:val="007F131A"/>
    <w:rsid w:val="007F4717"/>
    <w:rsid w:val="007F5F64"/>
    <w:rsid w:val="00806602"/>
    <w:rsid w:val="008112D6"/>
    <w:rsid w:val="0081637C"/>
    <w:rsid w:val="00820870"/>
    <w:rsid w:val="00824A54"/>
    <w:rsid w:val="00825F7D"/>
    <w:rsid w:val="00826882"/>
    <w:rsid w:val="00831440"/>
    <w:rsid w:val="00831BF4"/>
    <w:rsid w:val="0083781A"/>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531F"/>
    <w:rsid w:val="008A5948"/>
    <w:rsid w:val="008A5B56"/>
    <w:rsid w:val="008A7342"/>
    <w:rsid w:val="008B3AE8"/>
    <w:rsid w:val="008B3ED3"/>
    <w:rsid w:val="008B7AC3"/>
    <w:rsid w:val="008C6A18"/>
    <w:rsid w:val="008C7222"/>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3C6F"/>
    <w:rsid w:val="00931B65"/>
    <w:rsid w:val="00933626"/>
    <w:rsid w:val="00944E35"/>
    <w:rsid w:val="0094522A"/>
    <w:rsid w:val="00945BDE"/>
    <w:rsid w:val="0094635E"/>
    <w:rsid w:val="00947AF6"/>
    <w:rsid w:val="009553FD"/>
    <w:rsid w:val="00955FC9"/>
    <w:rsid w:val="00960F90"/>
    <w:rsid w:val="00962F33"/>
    <w:rsid w:val="009631FB"/>
    <w:rsid w:val="00965C45"/>
    <w:rsid w:val="0096728D"/>
    <w:rsid w:val="0097491C"/>
    <w:rsid w:val="00975A0A"/>
    <w:rsid w:val="009800AF"/>
    <w:rsid w:val="009809D6"/>
    <w:rsid w:val="00985FFD"/>
    <w:rsid w:val="00986962"/>
    <w:rsid w:val="00995BE7"/>
    <w:rsid w:val="009A2CE7"/>
    <w:rsid w:val="009A3338"/>
    <w:rsid w:val="009A3D9D"/>
    <w:rsid w:val="009C1322"/>
    <w:rsid w:val="009C798A"/>
    <w:rsid w:val="009C7B9A"/>
    <w:rsid w:val="009D30D1"/>
    <w:rsid w:val="009D43BF"/>
    <w:rsid w:val="009E36C9"/>
    <w:rsid w:val="009E5CF1"/>
    <w:rsid w:val="009E7B32"/>
    <w:rsid w:val="009F319C"/>
    <w:rsid w:val="009F5611"/>
    <w:rsid w:val="00A02A7C"/>
    <w:rsid w:val="00A04AAB"/>
    <w:rsid w:val="00A1019C"/>
    <w:rsid w:val="00A124D9"/>
    <w:rsid w:val="00A13C2B"/>
    <w:rsid w:val="00A25C32"/>
    <w:rsid w:val="00A271C4"/>
    <w:rsid w:val="00A309D6"/>
    <w:rsid w:val="00A30E16"/>
    <w:rsid w:val="00A316B1"/>
    <w:rsid w:val="00A330BF"/>
    <w:rsid w:val="00A35F68"/>
    <w:rsid w:val="00A40CBA"/>
    <w:rsid w:val="00A52620"/>
    <w:rsid w:val="00A5661B"/>
    <w:rsid w:val="00A573B6"/>
    <w:rsid w:val="00A613A3"/>
    <w:rsid w:val="00A648B8"/>
    <w:rsid w:val="00A67536"/>
    <w:rsid w:val="00A70603"/>
    <w:rsid w:val="00A77888"/>
    <w:rsid w:val="00A80DA1"/>
    <w:rsid w:val="00A839AD"/>
    <w:rsid w:val="00A90327"/>
    <w:rsid w:val="00A9079A"/>
    <w:rsid w:val="00A94571"/>
    <w:rsid w:val="00A960B1"/>
    <w:rsid w:val="00A975B3"/>
    <w:rsid w:val="00AA32F1"/>
    <w:rsid w:val="00AA4EC9"/>
    <w:rsid w:val="00AB4BDB"/>
    <w:rsid w:val="00AB5479"/>
    <w:rsid w:val="00AB7151"/>
    <w:rsid w:val="00AC05E5"/>
    <w:rsid w:val="00AC55D0"/>
    <w:rsid w:val="00AC6E63"/>
    <w:rsid w:val="00AD198A"/>
    <w:rsid w:val="00AD21E4"/>
    <w:rsid w:val="00AD5E3B"/>
    <w:rsid w:val="00AE2319"/>
    <w:rsid w:val="00AE4E5B"/>
    <w:rsid w:val="00AF2B8E"/>
    <w:rsid w:val="00AF39A2"/>
    <w:rsid w:val="00AF5345"/>
    <w:rsid w:val="00AF5FE2"/>
    <w:rsid w:val="00B1198D"/>
    <w:rsid w:val="00B1467C"/>
    <w:rsid w:val="00B146E7"/>
    <w:rsid w:val="00B14911"/>
    <w:rsid w:val="00B22399"/>
    <w:rsid w:val="00B2271A"/>
    <w:rsid w:val="00B26992"/>
    <w:rsid w:val="00B31C95"/>
    <w:rsid w:val="00B41A82"/>
    <w:rsid w:val="00B5018A"/>
    <w:rsid w:val="00B517C2"/>
    <w:rsid w:val="00B52126"/>
    <w:rsid w:val="00B53D78"/>
    <w:rsid w:val="00B53DE5"/>
    <w:rsid w:val="00B61F3A"/>
    <w:rsid w:val="00B6795B"/>
    <w:rsid w:val="00B71A59"/>
    <w:rsid w:val="00B723E5"/>
    <w:rsid w:val="00B74DF6"/>
    <w:rsid w:val="00B74F06"/>
    <w:rsid w:val="00B774FC"/>
    <w:rsid w:val="00B84EA2"/>
    <w:rsid w:val="00B9491E"/>
    <w:rsid w:val="00BA05BB"/>
    <w:rsid w:val="00BB0AEB"/>
    <w:rsid w:val="00BB40E5"/>
    <w:rsid w:val="00BB6BC2"/>
    <w:rsid w:val="00BC0F6E"/>
    <w:rsid w:val="00BC35FB"/>
    <w:rsid w:val="00BC5BB2"/>
    <w:rsid w:val="00BD1351"/>
    <w:rsid w:val="00BE11BA"/>
    <w:rsid w:val="00BE139C"/>
    <w:rsid w:val="00BE1E02"/>
    <w:rsid w:val="00BE3629"/>
    <w:rsid w:val="00BE547E"/>
    <w:rsid w:val="00BE5F5C"/>
    <w:rsid w:val="00BE6219"/>
    <w:rsid w:val="00BF3379"/>
    <w:rsid w:val="00BF3608"/>
    <w:rsid w:val="00C00D23"/>
    <w:rsid w:val="00C0497D"/>
    <w:rsid w:val="00C0520C"/>
    <w:rsid w:val="00C058D0"/>
    <w:rsid w:val="00C065BB"/>
    <w:rsid w:val="00C10250"/>
    <w:rsid w:val="00C15219"/>
    <w:rsid w:val="00C1525C"/>
    <w:rsid w:val="00C15A9D"/>
    <w:rsid w:val="00C1647D"/>
    <w:rsid w:val="00C20B86"/>
    <w:rsid w:val="00C20E47"/>
    <w:rsid w:val="00C256EE"/>
    <w:rsid w:val="00C25D29"/>
    <w:rsid w:val="00C351B8"/>
    <w:rsid w:val="00C35B4E"/>
    <w:rsid w:val="00C35F62"/>
    <w:rsid w:val="00C36CBD"/>
    <w:rsid w:val="00C43F55"/>
    <w:rsid w:val="00C4763D"/>
    <w:rsid w:val="00C50440"/>
    <w:rsid w:val="00C52AAD"/>
    <w:rsid w:val="00C531D3"/>
    <w:rsid w:val="00C5446B"/>
    <w:rsid w:val="00C607C6"/>
    <w:rsid w:val="00C60C39"/>
    <w:rsid w:val="00C617E1"/>
    <w:rsid w:val="00C63F1A"/>
    <w:rsid w:val="00C72D71"/>
    <w:rsid w:val="00C76245"/>
    <w:rsid w:val="00C76CC3"/>
    <w:rsid w:val="00C76EE2"/>
    <w:rsid w:val="00C775C4"/>
    <w:rsid w:val="00C85C33"/>
    <w:rsid w:val="00C90194"/>
    <w:rsid w:val="00C916BE"/>
    <w:rsid w:val="00C9266D"/>
    <w:rsid w:val="00CA3D8E"/>
    <w:rsid w:val="00CA3E73"/>
    <w:rsid w:val="00CA4F10"/>
    <w:rsid w:val="00CA5AC6"/>
    <w:rsid w:val="00CB42C1"/>
    <w:rsid w:val="00CB5D1F"/>
    <w:rsid w:val="00CB5E0B"/>
    <w:rsid w:val="00CB7A23"/>
    <w:rsid w:val="00CC0038"/>
    <w:rsid w:val="00CC08A3"/>
    <w:rsid w:val="00CC6174"/>
    <w:rsid w:val="00CD0448"/>
    <w:rsid w:val="00CD2301"/>
    <w:rsid w:val="00CD7B6C"/>
    <w:rsid w:val="00CE230B"/>
    <w:rsid w:val="00CE71A3"/>
    <w:rsid w:val="00CF1F24"/>
    <w:rsid w:val="00CF6652"/>
    <w:rsid w:val="00CF7B66"/>
    <w:rsid w:val="00D0475F"/>
    <w:rsid w:val="00D07A9D"/>
    <w:rsid w:val="00D15A72"/>
    <w:rsid w:val="00D16319"/>
    <w:rsid w:val="00D22690"/>
    <w:rsid w:val="00D26ED7"/>
    <w:rsid w:val="00D30095"/>
    <w:rsid w:val="00D330F2"/>
    <w:rsid w:val="00D375AB"/>
    <w:rsid w:val="00D41786"/>
    <w:rsid w:val="00D478F3"/>
    <w:rsid w:val="00D62124"/>
    <w:rsid w:val="00D66034"/>
    <w:rsid w:val="00D6668E"/>
    <w:rsid w:val="00D66FF5"/>
    <w:rsid w:val="00D80E1E"/>
    <w:rsid w:val="00D814AC"/>
    <w:rsid w:val="00D82FBA"/>
    <w:rsid w:val="00D85A1B"/>
    <w:rsid w:val="00D87B28"/>
    <w:rsid w:val="00D939BB"/>
    <w:rsid w:val="00D960F2"/>
    <w:rsid w:val="00D97DAB"/>
    <w:rsid w:val="00DA09FC"/>
    <w:rsid w:val="00DA4546"/>
    <w:rsid w:val="00DA7A1B"/>
    <w:rsid w:val="00DB1F2C"/>
    <w:rsid w:val="00DB28D5"/>
    <w:rsid w:val="00DB4624"/>
    <w:rsid w:val="00DB59A3"/>
    <w:rsid w:val="00DB6256"/>
    <w:rsid w:val="00DC5597"/>
    <w:rsid w:val="00DC740D"/>
    <w:rsid w:val="00DC7BC1"/>
    <w:rsid w:val="00DD131C"/>
    <w:rsid w:val="00DD1728"/>
    <w:rsid w:val="00DD72E8"/>
    <w:rsid w:val="00DE270A"/>
    <w:rsid w:val="00DF08F7"/>
    <w:rsid w:val="00E03E80"/>
    <w:rsid w:val="00E10CB9"/>
    <w:rsid w:val="00E14FB8"/>
    <w:rsid w:val="00E158A9"/>
    <w:rsid w:val="00E158DF"/>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6775"/>
    <w:rsid w:val="00E874CC"/>
    <w:rsid w:val="00E95880"/>
    <w:rsid w:val="00EA0153"/>
    <w:rsid w:val="00EA0EA8"/>
    <w:rsid w:val="00EA1724"/>
    <w:rsid w:val="00EA352C"/>
    <w:rsid w:val="00EA6E08"/>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565C"/>
    <w:rsid w:val="00EF7DFB"/>
    <w:rsid w:val="00F07844"/>
    <w:rsid w:val="00F13BB9"/>
    <w:rsid w:val="00F260B4"/>
    <w:rsid w:val="00F32C88"/>
    <w:rsid w:val="00F34DEE"/>
    <w:rsid w:val="00F34E3B"/>
    <w:rsid w:val="00F47DBC"/>
    <w:rsid w:val="00F54155"/>
    <w:rsid w:val="00F62427"/>
    <w:rsid w:val="00F64283"/>
    <w:rsid w:val="00F76255"/>
    <w:rsid w:val="00F8704D"/>
    <w:rsid w:val="00F90849"/>
    <w:rsid w:val="00F912F8"/>
    <w:rsid w:val="00FA54AC"/>
    <w:rsid w:val="00FA5A73"/>
    <w:rsid w:val="00FB3B72"/>
    <w:rsid w:val="00FB4CBE"/>
    <w:rsid w:val="00FB52DD"/>
    <w:rsid w:val="00FB75D1"/>
    <w:rsid w:val="00FC5346"/>
    <w:rsid w:val="00FC5912"/>
    <w:rsid w:val="00FC7566"/>
    <w:rsid w:val="00FD0D07"/>
    <w:rsid w:val="00FD3511"/>
    <w:rsid w:val="00FE2D9B"/>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47"/>
  <w15:docId w15:val="{F1C634A2-2C0E-43D0-ADAE-2E54A36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0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platformazakupowa.pl/transakcja/1066015"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mailto:przetargi-publiczne@katowice.kwpsp.gov.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066015"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transakcja/1066015" TargetMode="External"/><Relationship Id="rId43" Type="http://schemas.openxmlformats.org/officeDocument/2006/relationships/footer" Target="footer2.xml"/><Relationship Id="rId8" Type="http://schemas.openxmlformats.org/officeDocument/2006/relationships/hyperlink" Target="mailto:przetargi-publiczne@katowice.kwpsp.gov.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platformazakupowa.pl/transakcja/1066015" TargetMode="External"/><Relationship Id="rId33" Type="http://schemas.openxmlformats.org/officeDocument/2006/relationships/hyperlink" Target="https://www.platformazakupowa.pl/transakcja/1066015" TargetMode="External"/><Relationship Id="rId38" Type="http://schemas.openxmlformats.org/officeDocument/2006/relationships/hyperlink" Target="https://www.platformazakupowa.pl/transakcja/1066015" TargetMode="External"/><Relationship Id="rId20" Type="http://schemas.openxmlformats.org/officeDocument/2006/relationships/hyperlink" Target="https://sip.lex.pl/"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31</Pages>
  <Words>11295</Words>
  <Characters>67771</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Aleksandra Albera</cp:lastModifiedBy>
  <cp:revision>7</cp:revision>
  <cp:lastPrinted>2025-02-24T12:23:00Z</cp:lastPrinted>
  <dcterms:created xsi:type="dcterms:W3CDTF">2024-02-14T14:28:00Z</dcterms:created>
  <dcterms:modified xsi:type="dcterms:W3CDTF">2025-02-24T13:10:00Z</dcterms:modified>
</cp:coreProperties>
</file>