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1C713" w14:textId="1CA76DFE" w:rsidR="007C5E9A" w:rsidRPr="007C5E9A" w:rsidRDefault="007C5E9A" w:rsidP="007C5E9A">
      <w:pPr>
        <w:ind w:left="6372"/>
        <w:rPr>
          <w:rFonts w:ascii="Arial" w:hAnsi="Arial" w:cs="Arial"/>
          <w:caps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B7E3C" w:rsidRPr="007C5E9A">
        <w:rPr>
          <w:rFonts w:ascii="Arial" w:hAnsi="Arial" w:cs="Arial"/>
          <w:caps/>
        </w:rPr>
        <w:t xml:space="preserve">    </w:t>
      </w:r>
      <w:r w:rsidR="0003307C" w:rsidRPr="007C5E9A">
        <w:rPr>
          <w:rFonts w:ascii="Arial" w:hAnsi="Arial" w:cs="Arial"/>
          <w:caps/>
        </w:rPr>
        <w:t xml:space="preserve">  </w:t>
      </w:r>
      <w:r w:rsidR="004B7E3C" w:rsidRPr="007C5E9A">
        <w:rPr>
          <w:rFonts w:ascii="Arial" w:hAnsi="Arial" w:cs="Arial"/>
          <w:caps/>
        </w:rPr>
        <w:t xml:space="preserve"> </w:t>
      </w:r>
    </w:p>
    <w:p w14:paraId="286F0FE0" w14:textId="77777777" w:rsidR="004B7E3C" w:rsidRPr="00BC4B72" w:rsidRDefault="004B7E3C" w:rsidP="004B7E3C">
      <w:pPr>
        <w:jc w:val="center"/>
        <w:rPr>
          <w:rFonts w:ascii="Times New Roman" w:hAnsi="Times New Roman" w:cs="Arial"/>
          <w:b/>
          <w:caps/>
        </w:rPr>
      </w:pPr>
      <w:r>
        <w:rPr>
          <w:rFonts w:ascii="Arial" w:hAnsi="Arial" w:cs="Arial"/>
          <w:b/>
          <w:caps/>
        </w:rPr>
        <w:t xml:space="preserve"> </w:t>
      </w:r>
      <w:r w:rsidR="0003307C">
        <w:rPr>
          <w:rFonts w:ascii="Times New Roman" w:hAnsi="Times New Roman" w:cs="Arial"/>
          <w:b/>
          <w:caps/>
        </w:rPr>
        <w:t>Opis PRZEDMIOTU ZAMÓWIENI</w:t>
      </w:r>
      <w:r w:rsidR="007C5E9A">
        <w:rPr>
          <w:rFonts w:ascii="Times New Roman" w:hAnsi="Times New Roman" w:cs="Arial"/>
          <w:b/>
          <w:caps/>
        </w:rPr>
        <w:t>A</w:t>
      </w:r>
    </w:p>
    <w:p w14:paraId="47C0D479" w14:textId="77777777" w:rsidR="004B7E3C" w:rsidRPr="007C5E9A" w:rsidRDefault="004B7E3C" w:rsidP="007C5E9A">
      <w:pPr>
        <w:ind w:left="708"/>
        <w:jc w:val="center"/>
        <w:rPr>
          <w:rFonts w:ascii="Times New Roman" w:hAnsi="Times New Roman" w:cs="Arial"/>
          <w:b/>
          <w:i/>
          <w:sz w:val="20"/>
          <w:szCs w:val="20"/>
        </w:rPr>
      </w:pPr>
      <w:r w:rsidRPr="00BC4B72">
        <w:rPr>
          <w:rFonts w:ascii="Times New Roman" w:hAnsi="Times New Roman" w:cs="Arial"/>
          <w:b/>
        </w:rPr>
        <w:t>INFRASTRUKTURA TUN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4824"/>
      </w:tblGrid>
      <w:tr w:rsidR="004B7E3C" w:rsidRPr="00BC4B72" w14:paraId="7AE47CC7" w14:textId="77777777" w:rsidTr="00E31D8E">
        <w:trPr>
          <w:cantSplit/>
          <w:trHeight w:val="560"/>
        </w:trPr>
        <w:tc>
          <w:tcPr>
            <w:tcW w:w="540" w:type="dxa"/>
            <w:vAlign w:val="center"/>
          </w:tcPr>
          <w:p w14:paraId="4BA40677" w14:textId="77777777" w:rsidR="004B7E3C" w:rsidRPr="00BC4B72" w:rsidRDefault="004B7E3C" w:rsidP="002F213C">
            <w:pPr>
              <w:jc w:val="center"/>
              <w:rPr>
                <w:rFonts w:ascii="Times New Roman" w:hAnsi="Times New Roman" w:cs="Arial"/>
                <w:b/>
                <w:bCs/>
              </w:rPr>
            </w:pPr>
            <w:r w:rsidRPr="00BC4B72">
              <w:rPr>
                <w:rFonts w:ascii="Times New Roman" w:hAnsi="Times New Roman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14:paraId="6E98DB45" w14:textId="77777777" w:rsidR="004B7E3C" w:rsidRPr="00BC4B72" w:rsidRDefault="004B7E3C" w:rsidP="002F213C">
            <w:pPr>
              <w:jc w:val="center"/>
              <w:rPr>
                <w:rFonts w:ascii="Times New Roman" w:hAnsi="Times New Roman" w:cs="Arial"/>
                <w:b/>
                <w:bCs/>
              </w:rPr>
            </w:pPr>
            <w:r w:rsidRPr="00BC4B72">
              <w:rPr>
                <w:rFonts w:ascii="Times New Roman" w:hAnsi="Times New Roman" w:cs="Arial"/>
                <w:b/>
                <w:bCs/>
              </w:rPr>
              <w:t>Wyszczególnienie</w:t>
            </w:r>
          </w:p>
        </w:tc>
        <w:tc>
          <w:tcPr>
            <w:tcW w:w="4824" w:type="dxa"/>
            <w:vAlign w:val="center"/>
          </w:tcPr>
          <w:p w14:paraId="7920D050" w14:textId="77777777" w:rsidR="004B7E3C" w:rsidRPr="00BC4B72" w:rsidRDefault="004B7E3C" w:rsidP="002F213C">
            <w:pPr>
              <w:jc w:val="center"/>
              <w:rPr>
                <w:rFonts w:ascii="Times New Roman" w:hAnsi="Times New Roman" w:cs="Arial"/>
                <w:b/>
                <w:bCs/>
              </w:rPr>
            </w:pPr>
            <w:r w:rsidRPr="00BC4B72">
              <w:rPr>
                <w:rFonts w:ascii="Times New Roman" w:hAnsi="Times New Roman" w:cs="Arial"/>
                <w:b/>
                <w:bCs/>
              </w:rPr>
              <w:t>Dane</w:t>
            </w:r>
          </w:p>
        </w:tc>
      </w:tr>
      <w:tr w:rsidR="004B7E3C" w:rsidRPr="00BC4B72" w14:paraId="539BA421" w14:textId="77777777" w:rsidTr="00E31D8E">
        <w:trPr>
          <w:cantSplit/>
          <w:trHeight w:val="560"/>
        </w:trPr>
        <w:tc>
          <w:tcPr>
            <w:tcW w:w="540" w:type="dxa"/>
            <w:vAlign w:val="center"/>
          </w:tcPr>
          <w:p w14:paraId="2A93D7E7" w14:textId="77777777" w:rsidR="004B7E3C" w:rsidRPr="00BC4B72" w:rsidRDefault="004B7E3C" w:rsidP="002F213C">
            <w:pPr>
              <w:jc w:val="right"/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>1.</w:t>
            </w:r>
          </w:p>
        </w:tc>
        <w:tc>
          <w:tcPr>
            <w:tcW w:w="3420" w:type="dxa"/>
            <w:vAlign w:val="center"/>
          </w:tcPr>
          <w:p w14:paraId="04CE8B45" w14:textId="77777777" w:rsidR="004B7E3C" w:rsidRPr="00BC4B72" w:rsidRDefault="004B7E3C" w:rsidP="002F213C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 xml:space="preserve">Przedmiot zamówienia </w:t>
            </w:r>
          </w:p>
        </w:tc>
        <w:tc>
          <w:tcPr>
            <w:tcW w:w="4824" w:type="dxa"/>
            <w:vAlign w:val="center"/>
          </w:tcPr>
          <w:p w14:paraId="02C17B16" w14:textId="77777777" w:rsidR="004B7E3C" w:rsidRPr="00BC4B72" w:rsidRDefault="004B7E3C" w:rsidP="004B7E3C">
            <w:pPr>
              <w:jc w:val="both"/>
              <w:rPr>
                <w:rFonts w:ascii="Times New Roman" w:eastAsiaTheme="minorEastAsia" w:hAnsi="Times New Roman" w:cs="Arial"/>
                <w:color w:val="FF0000"/>
              </w:rPr>
            </w:pPr>
            <w:r w:rsidRPr="00BC4B72">
              <w:rPr>
                <w:rFonts w:ascii="Times New Roman" w:eastAsiaTheme="minorEastAsia" w:hAnsi="Times New Roman" w:cs="Arial"/>
                <w:b/>
              </w:rPr>
              <w:t>„ Komple</w:t>
            </w:r>
            <w:r w:rsidR="0020296E">
              <w:rPr>
                <w:rFonts w:ascii="Times New Roman" w:eastAsiaTheme="minorEastAsia" w:hAnsi="Times New Roman" w:cs="Arial"/>
                <w:b/>
              </w:rPr>
              <w:t>ks 7783, 7785, 7786, 7788,</w:t>
            </w:r>
            <w:r w:rsidRPr="00BC4B72">
              <w:rPr>
                <w:rFonts w:ascii="Times New Roman" w:eastAsiaTheme="minorEastAsia" w:hAnsi="Times New Roman" w:cs="Arial"/>
                <w:b/>
              </w:rPr>
              <w:t xml:space="preserve"> 8676 -n</w:t>
            </w:r>
            <w:r w:rsidRPr="00BC4B72">
              <w:rPr>
                <w:rFonts w:ascii="Times New Roman" w:hAnsi="Times New Roman" w:cs="Arial"/>
                <w:b/>
                <w:bCs/>
              </w:rPr>
              <w:t xml:space="preserve">aprawa oświetlenia ewakuacyjnego i awaryjnego </w:t>
            </w:r>
            <w:r w:rsidR="00BC4B72">
              <w:rPr>
                <w:rFonts w:ascii="Times New Roman" w:hAnsi="Times New Roman" w:cs="Arial"/>
                <w:b/>
                <w:bCs/>
              </w:rPr>
              <w:br/>
            </w:r>
            <w:r w:rsidRPr="00BC4B72">
              <w:rPr>
                <w:rFonts w:ascii="Times New Roman" w:hAnsi="Times New Roman" w:cs="Arial"/>
                <w:b/>
                <w:bCs/>
              </w:rPr>
              <w:t>po przeglądzie”</w:t>
            </w:r>
            <w:r w:rsidRPr="00BC4B72">
              <w:rPr>
                <w:rFonts w:ascii="Times New Roman" w:eastAsiaTheme="minorEastAsia" w:hAnsi="Times New Roman" w:cs="Arial"/>
                <w:color w:val="FF0000"/>
              </w:rPr>
              <w:t xml:space="preserve"> </w:t>
            </w:r>
          </w:p>
        </w:tc>
      </w:tr>
      <w:tr w:rsidR="004B7E3C" w:rsidRPr="00BC4B72" w14:paraId="13939722" w14:textId="77777777" w:rsidTr="00E31D8E">
        <w:trPr>
          <w:cantSplit/>
          <w:trHeight w:val="560"/>
        </w:trPr>
        <w:tc>
          <w:tcPr>
            <w:tcW w:w="540" w:type="dxa"/>
            <w:vAlign w:val="center"/>
          </w:tcPr>
          <w:p w14:paraId="14F4551E" w14:textId="77777777" w:rsidR="004B7E3C" w:rsidRPr="00BC4B72" w:rsidRDefault="004B7E3C" w:rsidP="002F213C">
            <w:pPr>
              <w:jc w:val="right"/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>3.</w:t>
            </w:r>
          </w:p>
        </w:tc>
        <w:tc>
          <w:tcPr>
            <w:tcW w:w="3420" w:type="dxa"/>
            <w:vAlign w:val="center"/>
          </w:tcPr>
          <w:p w14:paraId="7C72232E" w14:textId="77777777" w:rsidR="004B7E3C" w:rsidRPr="00BC4B72" w:rsidRDefault="004B7E3C" w:rsidP="002F213C">
            <w:pPr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>CPV</w:t>
            </w:r>
          </w:p>
        </w:tc>
        <w:tc>
          <w:tcPr>
            <w:tcW w:w="4824" w:type="dxa"/>
            <w:vAlign w:val="center"/>
          </w:tcPr>
          <w:p w14:paraId="41BCA042" w14:textId="77777777" w:rsidR="004B7E3C" w:rsidRPr="00BC4B72" w:rsidRDefault="004B7E3C" w:rsidP="004B7E3C">
            <w:pPr>
              <w:spacing w:after="0" w:line="240" w:lineRule="auto"/>
              <w:jc w:val="center"/>
              <w:rPr>
                <w:rFonts w:ascii="Times New Roman" w:hAnsi="Times New Roman" w:cs="Arial"/>
                <w:b/>
              </w:rPr>
            </w:pPr>
            <w:r w:rsidRPr="00BC4B72">
              <w:rPr>
                <w:rFonts w:ascii="Times New Roman" w:hAnsi="Times New Roman" w:cs="Arial"/>
                <w:b/>
              </w:rPr>
              <w:t>45 310 000-3</w:t>
            </w:r>
          </w:p>
          <w:p w14:paraId="7C5CEA40" w14:textId="77777777" w:rsidR="004B7E3C" w:rsidRPr="00BC4B72" w:rsidRDefault="004B7E3C" w:rsidP="002F213C">
            <w:pPr>
              <w:jc w:val="center"/>
              <w:rPr>
                <w:rFonts w:ascii="Times New Roman" w:hAnsi="Times New Roman" w:cs="Arial"/>
              </w:rPr>
            </w:pPr>
          </w:p>
        </w:tc>
      </w:tr>
      <w:tr w:rsidR="004B7E3C" w:rsidRPr="00BC4B72" w14:paraId="79982DF5" w14:textId="77777777" w:rsidTr="00E31D8E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019ACD3" w14:textId="77777777" w:rsidR="004B7E3C" w:rsidRPr="00BC4B72" w:rsidRDefault="004B7E3C" w:rsidP="002F213C">
            <w:pPr>
              <w:jc w:val="right"/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1407DA58" w14:textId="77777777" w:rsidR="004B7E3C" w:rsidRPr="00BC4B72" w:rsidRDefault="004B7E3C" w:rsidP="002F213C">
            <w:pPr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>Oferty częściowe (zadania)</w:t>
            </w:r>
          </w:p>
        </w:tc>
        <w:tc>
          <w:tcPr>
            <w:tcW w:w="4824" w:type="dxa"/>
            <w:tcBorders>
              <w:bottom w:val="single" w:sz="4" w:space="0" w:color="auto"/>
            </w:tcBorders>
            <w:vAlign w:val="center"/>
          </w:tcPr>
          <w:p w14:paraId="0C502495" w14:textId="77777777" w:rsidR="004B7E3C" w:rsidRPr="00BC4B72" w:rsidRDefault="004B7E3C" w:rsidP="002F213C">
            <w:pPr>
              <w:jc w:val="center"/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>Nie dotyczy</w:t>
            </w:r>
          </w:p>
        </w:tc>
      </w:tr>
      <w:tr w:rsidR="004B7E3C" w:rsidRPr="00BC4B72" w14:paraId="27B2BC8A" w14:textId="77777777" w:rsidTr="00E31D8E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E281B4B" w14:textId="77777777" w:rsidR="004B7E3C" w:rsidRPr="00BC4B72" w:rsidRDefault="004B7E3C" w:rsidP="002F213C">
            <w:pPr>
              <w:jc w:val="right"/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43ABFFDC" w14:textId="77777777" w:rsidR="004B7E3C" w:rsidRPr="00BC4B72" w:rsidRDefault="004B7E3C" w:rsidP="002F213C">
            <w:pPr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>Oferty równoważne</w:t>
            </w:r>
          </w:p>
        </w:tc>
        <w:tc>
          <w:tcPr>
            <w:tcW w:w="4824" w:type="dxa"/>
            <w:tcBorders>
              <w:bottom w:val="single" w:sz="4" w:space="0" w:color="auto"/>
            </w:tcBorders>
            <w:vAlign w:val="center"/>
          </w:tcPr>
          <w:p w14:paraId="38837F2D" w14:textId="77777777" w:rsidR="004B7E3C" w:rsidRPr="00BC4B72" w:rsidRDefault="004B7E3C" w:rsidP="002F213C">
            <w:pPr>
              <w:jc w:val="center"/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 xml:space="preserve">Nie dotyczy </w:t>
            </w:r>
          </w:p>
        </w:tc>
      </w:tr>
      <w:tr w:rsidR="004B7E3C" w:rsidRPr="00BC4B72" w14:paraId="67DE9586" w14:textId="77777777" w:rsidTr="00E31D8E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EF7AFC9" w14:textId="77777777" w:rsidR="004B7E3C" w:rsidRPr="00BC4B72" w:rsidRDefault="004B7E3C" w:rsidP="002F213C">
            <w:pPr>
              <w:jc w:val="right"/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4F1F6798" w14:textId="77777777" w:rsidR="004B7E3C" w:rsidRPr="00BC4B72" w:rsidRDefault="004B7E3C" w:rsidP="002F213C">
            <w:pPr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>Wymogi techniczne</w:t>
            </w:r>
          </w:p>
        </w:tc>
        <w:tc>
          <w:tcPr>
            <w:tcW w:w="4824" w:type="dxa"/>
            <w:tcBorders>
              <w:bottom w:val="single" w:sz="4" w:space="0" w:color="auto"/>
            </w:tcBorders>
            <w:vAlign w:val="center"/>
          </w:tcPr>
          <w:p w14:paraId="02D60731" w14:textId="77777777" w:rsidR="004B7E3C" w:rsidRPr="00BC4B72" w:rsidRDefault="004B7E3C" w:rsidP="00BC4B72">
            <w:pPr>
              <w:jc w:val="center"/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 xml:space="preserve">Zgodnie z </w:t>
            </w:r>
            <w:r w:rsidR="00BC4B72">
              <w:rPr>
                <w:rFonts w:ascii="Times New Roman" w:hAnsi="Times New Roman" w:cs="Arial"/>
              </w:rPr>
              <w:t>obowiązującymi normami</w:t>
            </w:r>
            <w:r w:rsidRPr="00BC4B72">
              <w:rPr>
                <w:rFonts w:ascii="Times New Roman" w:hAnsi="Times New Roman" w:cs="Arial"/>
              </w:rPr>
              <w:t xml:space="preserve"> </w:t>
            </w:r>
          </w:p>
        </w:tc>
      </w:tr>
      <w:tr w:rsidR="004B7E3C" w:rsidRPr="00BC4B72" w14:paraId="0C0C227C" w14:textId="77777777" w:rsidTr="00E31D8E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11B34C2" w14:textId="77777777" w:rsidR="004B7E3C" w:rsidRPr="00BC4B72" w:rsidRDefault="004B7E3C" w:rsidP="002F213C">
            <w:pPr>
              <w:jc w:val="right"/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BC3E9B7" w14:textId="77777777" w:rsidR="004B7E3C" w:rsidRPr="00BC4B72" w:rsidRDefault="004B7E3C" w:rsidP="002F213C">
            <w:pPr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>Usługi dodatkowe</w:t>
            </w:r>
          </w:p>
        </w:tc>
        <w:tc>
          <w:tcPr>
            <w:tcW w:w="4824" w:type="dxa"/>
            <w:tcBorders>
              <w:bottom w:val="single" w:sz="4" w:space="0" w:color="auto"/>
            </w:tcBorders>
            <w:vAlign w:val="center"/>
          </w:tcPr>
          <w:p w14:paraId="55E9F941" w14:textId="77777777" w:rsidR="004B7E3C" w:rsidRPr="00BC4B72" w:rsidRDefault="004B7E3C" w:rsidP="002F213C">
            <w:pPr>
              <w:jc w:val="center"/>
              <w:rPr>
                <w:rFonts w:ascii="Times New Roman" w:hAnsi="Times New Roman" w:cs="Arial"/>
              </w:rPr>
            </w:pPr>
            <w:r w:rsidRPr="00BC4B72">
              <w:rPr>
                <w:rFonts w:ascii="Times New Roman" w:hAnsi="Times New Roman" w:cs="Arial"/>
              </w:rPr>
              <w:t>Nie dotyczy</w:t>
            </w:r>
          </w:p>
        </w:tc>
      </w:tr>
    </w:tbl>
    <w:p w14:paraId="4893A9CA" w14:textId="77777777" w:rsidR="009D7BF5" w:rsidRPr="005A5BF9" w:rsidRDefault="009D7BF5" w:rsidP="008505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E593CE" w14:textId="77777777" w:rsidR="0085050C" w:rsidRPr="005A5BF9" w:rsidRDefault="0085050C" w:rsidP="0085050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964357A" w14:textId="77777777" w:rsidR="0085050C" w:rsidRPr="007F59AB" w:rsidRDefault="007F59AB" w:rsidP="007F59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9AB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85050C" w:rsidRPr="007F59AB">
        <w:rPr>
          <w:rFonts w:ascii="Times New Roman" w:hAnsi="Times New Roman" w:cs="Times New Roman"/>
          <w:b/>
          <w:sz w:val="24"/>
          <w:szCs w:val="24"/>
          <w:u w:val="single"/>
        </w:rPr>
        <w:t>Przedmiot zamówienia</w:t>
      </w:r>
    </w:p>
    <w:p w14:paraId="14647BE3" w14:textId="77777777" w:rsidR="0085050C" w:rsidRPr="005A5BF9" w:rsidRDefault="0085050C" w:rsidP="0085050C">
      <w:pPr>
        <w:pStyle w:val="Akapitzlist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F182F6" w14:textId="77777777" w:rsidR="005A5BF9" w:rsidRDefault="005A5BF9" w:rsidP="005A5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A72">
        <w:rPr>
          <w:rFonts w:ascii="Times New Roman" w:hAnsi="Times New Roman" w:cs="Times New Roman"/>
          <w:sz w:val="24"/>
          <w:szCs w:val="24"/>
        </w:rPr>
        <w:t>Przedmiotem zamówienia  jest</w:t>
      </w:r>
      <w:r>
        <w:rPr>
          <w:rFonts w:ascii="Times New Roman" w:hAnsi="Times New Roman" w:cs="Times New Roman"/>
          <w:sz w:val="24"/>
          <w:szCs w:val="24"/>
        </w:rPr>
        <w:t xml:space="preserve"> zadanie :</w:t>
      </w:r>
      <w:r w:rsidRPr="007F7A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Kompleks 7783, 7785,</w:t>
      </w:r>
      <w:r w:rsidR="004D6DEF">
        <w:rPr>
          <w:rFonts w:ascii="Times New Roman" w:hAnsi="Times New Roman" w:cs="Times New Roman"/>
          <w:sz w:val="24"/>
          <w:szCs w:val="24"/>
        </w:rPr>
        <w:t>7786,</w:t>
      </w:r>
      <w:r w:rsidR="0020296E">
        <w:rPr>
          <w:rFonts w:ascii="Times New Roman" w:hAnsi="Times New Roman" w:cs="Times New Roman"/>
          <w:sz w:val="24"/>
          <w:szCs w:val="24"/>
        </w:rPr>
        <w:t xml:space="preserve"> 7788, </w:t>
      </w:r>
      <w:r>
        <w:rPr>
          <w:rFonts w:ascii="Times New Roman" w:hAnsi="Times New Roman" w:cs="Times New Roman"/>
          <w:sz w:val="24"/>
          <w:szCs w:val="24"/>
        </w:rPr>
        <w:t xml:space="preserve"> 8676 naprawa oświetlenia ewakuacyjnego i awaryjnego </w:t>
      </w:r>
      <w:r w:rsidR="00BC4B72">
        <w:rPr>
          <w:rFonts w:ascii="Times New Roman" w:hAnsi="Times New Roman" w:cs="Times New Roman"/>
          <w:sz w:val="24"/>
          <w:szCs w:val="24"/>
        </w:rPr>
        <w:t>po przeglądzie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3A0CDA" w14:textId="77777777" w:rsidR="005A5BF9" w:rsidRDefault="005A5BF9" w:rsidP="005A5BF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0C0033" w14:textId="5CBB8619" w:rsidR="003D394C" w:rsidRPr="007F59AB" w:rsidRDefault="003D394C" w:rsidP="004E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9AB">
        <w:rPr>
          <w:rFonts w:ascii="Times New Roman" w:hAnsi="Times New Roman" w:cs="Times New Roman"/>
          <w:b/>
          <w:sz w:val="24"/>
          <w:szCs w:val="24"/>
          <w:u w:val="single"/>
        </w:rPr>
        <w:t>Termin realizacji</w:t>
      </w:r>
      <w:r w:rsidR="00287BA9" w:rsidRPr="007F59AB">
        <w:rPr>
          <w:rFonts w:ascii="Times New Roman" w:hAnsi="Times New Roman" w:cs="Times New Roman"/>
          <w:b/>
          <w:sz w:val="24"/>
          <w:szCs w:val="24"/>
        </w:rPr>
        <w:t xml:space="preserve">  -  </w:t>
      </w:r>
      <w:r w:rsidR="007941ED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="00253824" w:rsidRPr="007F59AB">
        <w:rPr>
          <w:rFonts w:ascii="Times New Roman" w:hAnsi="Times New Roman" w:cs="Times New Roman"/>
          <w:b/>
          <w:sz w:val="24"/>
          <w:szCs w:val="24"/>
        </w:rPr>
        <w:t>0 dni od podpisania umowy</w:t>
      </w:r>
    </w:p>
    <w:p w14:paraId="0A70B225" w14:textId="77777777" w:rsidR="0085050C" w:rsidRPr="005A5BF9" w:rsidRDefault="003D394C" w:rsidP="005A5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BF9">
        <w:rPr>
          <w:rFonts w:ascii="Times New Roman" w:hAnsi="Times New Roman" w:cs="Times New Roman"/>
          <w:sz w:val="24"/>
          <w:szCs w:val="24"/>
        </w:rPr>
        <w:tab/>
      </w:r>
      <w:r w:rsidRPr="005A5BF9">
        <w:rPr>
          <w:rFonts w:ascii="Times New Roman" w:hAnsi="Times New Roman" w:cs="Times New Roman"/>
          <w:sz w:val="24"/>
          <w:szCs w:val="24"/>
        </w:rPr>
        <w:tab/>
      </w:r>
    </w:p>
    <w:p w14:paraId="206EF49C" w14:textId="77777777" w:rsidR="005A5BF9" w:rsidRPr="007F59AB" w:rsidRDefault="007F59AB" w:rsidP="007F59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9AB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5A5BF9" w:rsidRPr="007F59AB">
        <w:rPr>
          <w:rFonts w:ascii="Times New Roman" w:hAnsi="Times New Roman" w:cs="Times New Roman"/>
          <w:b/>
          <w:sz w:val="24"/>
          <w:szCs w:val="24"/>
          <w:u w:val="single"/>
        </w:rPr>
        <w:t>Stan istniejący:</w:t>
      </w:r>
    </w:p>
    <w:p w14:paraId="5BAABCDE" w14:textId="77777777" w:rsidR="002A243C" w:rsidRPr="002A243C" w:rsidRDefault="00E31D8E" w:rsidP="005A5BF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 wykonaniu </w:t>
      </w:r>
      <w:r w:rsidR="005A5BF9" w:rsidRPr="007F7A72">
        <w:rPr>
          <w:rFonts w:ascii="Times New Roman" w:hAnsi="Times New Roman" w:cs="Times New Roman"/>
        </w:rPr>
        <w:t xml:space="preserve"> przeglądu</w:t>
      </w:r>
      <w:r w:rsidR="005A5B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pomiarów </w:t>
      </w:r>
      <w:r w:rsidR="005A5BF9">
        <w:rPr>
          <w:rFonts w:ascii="Times New Roman" w:hAnsi="Times New Roman" w:cs="Times New Roman"/>
        </w:rPr>
        <w:t>oświetlenia</w:t>
      </w:r>
      <w:r w:rsidR="0020296E">
        <w:rPr>
          <w:rFonts w:ascii="Times New Roman" w:hAnsi="Times New Roman" w:cs="Times New Roman"/>
        </w:rPr>
        <w:t xml:space="preserve"> awaryjnego i ewakuacyjnego</w:t>
      </w:r>
      <w:r>
        <w:rPr>
          <w:rFonts w:ascii="Times New Roman" w:hAnsi="Times New Roman" w:cs="Times New Roman"/>
        </w:rPr>
        <w:t xml:space="preserve"> w obiektach administrowanych przez SOI Świętoszów roku 2024 stwierdzono, że system jest w większości sprawny, uszkodzonych niesprawnych lamp  stwierdzono 60 szt.</w:t>
      </w:r>
    </w:p>
    <w:p w14:paraId="401C7354" w14:textId="77777777" w:rsidR="0085050C" w:rsidRPr="005A5BF9" w:rsidRDefault="0085050C" w:rsidP="004E6B52">
      <w:pPr>
        <w:pStyle w:val="Akapitzlist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1E813FD3" w14:textId="77777777" w:rsidR="0085050C" w:rsidRPr="007F59AB" w:rsidRDefault="007F59AB" w:rsidP="007F59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9AB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 w:rsidR="0085050C" w:rsidRPr="007F59AB">
        <w:rPr>
          <w:rFonts w:ascii="Times New Roman" w:hAnsi="Times New Roman" w:cs="Times New Roman"/>
          <w:b/>
          <w:sz w:val="24"/>
          <w:szCs w:val="24"/>
          <w:u w:val="single"/>
        </w:rPr>
        <w:t>Zakres robót</w:t>
      </w:r>
    </w:p>
    <w:p w14:paraId="5F7A411D" w14:textId="77777777" w:rsidR="00E5756B" w:rsidRPr="005A5BF9" w:rsidRDefault="00E5756B" w:rsidP="004E6B52">
      <w:pPr>
        <w:pStyle w:val="Akapitzlist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020EFF7" w14:textId="77777777" w:rsidR="009D7BF5" w:rsidRPr="005A5BF9" w:rsidRDefault="00E5756B" w:rsidP="005A5BF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BF9">
        <w:rPr>
          <w:rFonts w:ascii="Times New Roman" w:hAnsi="Times New Roman" w:cs="Times New Roman"/>
          <w:sz w:val="24"/>
          <w:szCs w:val="24"/>
        </w:rPr>
        <w:t xml:space="preserve">Demontaż istniejących </w:t>
      </w:r>
      <w:r w:rsidR="002A243C">
        <w:rPr>
          <w:rFonts w:ascii="Times New Roman" w:hAnsi="Times New Roman" w:cs="Times New Roman"/>
          <w:sz w:val="24"/>
          <w:szCs w:val="24"/>
        </w:rPr>
        <w:t xml:space="preserve"> niesprawnych </w:t>
      </w:r>
      <w:r w:rsidRPr="005A5BF9">
        <w:rPr>
          <w:rFonts w:ascii="Times New Roman" w:hAnsi="Times New Roman" w:cs="Times New Roman"/>
          <w:sz w:val="24"/>
          <w:szCs w:val="24"/>
        </w:rPr>
        <w:t xml:space="preserve">opraw awaryjnych i ewakuacyjnych </w:t>
      </w:r>
      <w:r w:rsidR="00781F26" w:rsidRPr="005A5BF9">
        <w:rPr>
          <w:rFonts w:ascii="Times New Roman" w:hAnsi="Times New Roman" w:cs="Times New Roman"/>
          <w:sz w:val="24"/>
          <w:szCs w:val="24"/>
        </w:rPr>
        <w:t xml:space="preserve">według załączonego niżej wykazu. </w:t>
      </w:r>
    </w:p>
    <w:p w14:paraId="3AA2CF4A" w14:textId="77777777" w:rsidR="00407225" w:rsidRDefault="00407225" w:rsidP="00781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F72DC4" w14:textId="77777777" w:rsidR="002A7E1D" w:rsidRDefault="002A7E1D" w:rsidP="00781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A3708D" w14:textId="77777777" w:rsidR="002A7E1D" w:rsidRDefault="002A7E1D" w:rsidP="00781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19B7A" w14:textId="77777777" w:rsidR="002A7E1D" w:rsidRDefault="002A7E1D" w:rsidP="00781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567163" w14:textId="77777777" w:rsidR="002A7E1D" w:rsidRDefault="002A7E1D" w:rsidP="00781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8A32E" w14:textId="77777777" w:rsidR="002A7E1D" w:rsidRDefault="002A7E1D" w:rsidP="00781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8E8BE" w14:textId="77777777" w:rsidR="002A7E1D" w:rsidRPr="005A5BF9" w:rsidRDefault="002A7E1D" w:rsidP="00781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5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851"/>
        <w:gridCol w:w="1134"/>
        <w:gridCol w:w="1560"/>
        <w:gridCol w:w="1417"/>
        <w:gridCol w:w="3118"/>
      </w:tblGrid>
      <w:tr w:rsidR="00E31D8E" w:rsidRPr="005A5BF9" w14:paraId="7BA8044E" w14:textId="77777777" w:rsidTr="00E31D8E">
        <w:trPr>
          <w:trHeight w:val="113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6A03" w14:textId="77777777" w:rsidR="00E31D8E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F0B646" w14:textId="77777777" w:rsidR="00E31D8E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l.p</w:t>
            </w:r>
          </w:p>
          <w:p w14:paraId="748D9CAE" w14:textId="77777777" w:rsidR="00E31D8E" w:rsidRPr="005A5BF9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A5C9" w14:textId="77777777" w:rsidR="00E31D8E" w:rsidRPr="005A5BF9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 bud.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037C" w14:textId="77777777" w:rsidR="00E31D8E" w:rsidRPr="005A5BF9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kompleks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8271" w14:textId="77777777" w:rsidR="00E31D8E" w:rsidRPr="005A5BF9" w:rsidRDefault="00E31D8E" w:rsidP="008D1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Typ oprawy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FED17" w14:textId="77777777" w:rsidR="00E31D8E" w:rsidRDefault="00E31D8E" w:rsidP="008D1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A73C23" w14:textId="77777777" w:rsidR="00E31D8E" w:rsidRDefault="00E31D8E" w:rsidP="008D1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Uszkodzone oprawy</w:t>
            </w:r>
          </w:p>
          <w:p w14:paraId="1CBAC7B5" w14:textId="77777777" w:rsidR="00E31D8E" w:rsidRPr="005A5BF9" w:rsidRDefault="00E31D8E" w:rsidP="008D1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liczba szt.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8C3F0C" w14:textId="77777777" w:rsidR="00E31D8E" w:rsidRDefault="00E31D8E" w:rsidP="008D1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5B9676" w14:textId="77777777" w:rsidR="00E31D8E" w:rsidRPr="005A5BF9" w:rsidRDefault="00E31D8E" w:rsidP="008D1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Lokalizacja </w:t>
            </w:r>
          </w:p>
        </w:tc>
      </w:tr>
      <w:tr w:rsidR="00E31D8E" w:rsidRPr="005A5BF9" w14:paraId="65C254E5" w14:textId="77777777" w:rsidTr="00E31D8E">
        <w:trPr>
          <w:trHeight w:val="41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2390" w14:textId="77777777" w:rsidR="00E31D8E" w:rsidRPr="005A5BF9" w:rsidRDefault="00E31D8E" w:rsidP="00FC1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35A3" w14:textId="77777777" w:rsidR="00E31D8E" w:rsidRPr="005A5BF9" w:rsidRDefault="00E31D8E" w:rsidP="00FC1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7E77" w14:textId="77777777" w:rsidR="00E31D8E" w:rsidRPr="005A5BF9" w:rsidRDefault="00E31D8E" w:rsidP="00FC1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634F" w14:textId="77777777" w:rsidR="00E31D8E" w:rsidRPr="005A5BF9" w:rsidRDefault="00E31D8E" w:rsidP="00C30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BEGHELI  LG 24W 1-3P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C3DD" w14:textId="77777777" w:rsidR="00E31D8E" w:rsidRPr="005A5BF9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B9EC" w14:textId="77777777" w:rsidR="00E31D8E" w:rsidRPr="005A5BF9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1D8E" w:rsidRPr="005A5BF9" w14:paraId="662BD621" w14:textId="77777777" w:rsidTr="00E31D8E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BDF0" w14:textId="77777777" w:rsidR="00E31D8E" w:rsidRPr="005A5BF9" w:rsidRDefault="00E31D8E" w:rsidP="00FC1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9DD9" w14:textId="77777777" w:rsidR="00E31D8E" w:rsidRPr="005A5BF9" w:rsidRDefault="00E31D8E" w:rsidP="00FC1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327A" w14:textId="77777777" w:rsidR="00E31D8E" w:rsidRPr="005A5BF9" w:rsidRDefault="00E31D8E" w:rsidP="00FC1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1EFA" w14:textId="77777777" w:rsidR="00E31D8E" w:rsidRPr="005A5BF9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2POINT LED AWK-G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C408E" w14:textId="77777777" w:rsidR="00E31D8E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37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1531FF" w14:textId="77777777" w:rsidR="00E31D8E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 piętro prawa strona, I piętro prawa strona przy wejściu, przy pom. nr 3 lewa strona , II piętro przy pom. 203, II piętro klatka schodowa</w:t>
            </w:r>
          </w:p>
        </w:tc>
      </w:tr>
      <w:tr w:rsidR="00E31D8E" w:rsidRPr="005A5BF9" w14:paraId="4FE1E2F4" w14:textId="77777777" w:rsidTr="00E31D8E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AFAB" w14:textId="77777777" w:rsidR="00E31D8E" w:rsidRPr="005A5BF9" w:rsidRDefault="00E31D8E" w:rsidP="00FC1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FA60" w14:textId="77777777" w:rsidR="00E31D8E" w:rsidRPr="005A5BF9" w:rsidRDefault="00E31D8E" w:rsidP="00FC1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2B1D" w14:textId="77777777" w:rsidR="00E31D8E" w:rsidRPr="005A5BF9" w:rsidRDefault="00E31D8E" w:rsidP="00FC1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C324" w14:textId="77777777" w:rsidR="00E31D8E" w:rsidRPr="005A5BF9" w:rsidRDefault="001E37F5" w:rsidP="000D6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Beghelli LG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3FA1E" w14:textId="77777777" w:rsidR="00E31D8E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7F3A06" w14:textId="77777777" w:rsidR="00E31D8E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Klatka 2 przed scodami do piwnicy</w:t>
            </w:r>
          </w:p>
        </w:tc>
      </w:tr>
      <w:tr w:rsidR="00E31D8E" w:rsidRPr="005A5BF9" w14:paraId="174415B0" w14:textId="77777777" w:rsidTr="00E31D8E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7E56" w14:textId="77777777" w:rsidR="00E31D8E" w:rsidRPr="005A5BF9" w:rsidRDefault="00E31D8E" w:rsidP="00FC1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7EF5" w14:textId="77777777" w:rsidR="00E31D8E" w:rsidRPr="005A5BF9" w:rsidRDefault="00E31D8E" w:rsidP="00FC1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7569" w14:textId="77777777" w:rsidR="00E31D8E" w:rsidRPr="005A5BF9" w:rsidRDefault="00E31D8E" w:rsidP="00FC1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3973" w14:textId="77777777" w:rsidR="00E31D8E" w:rsidRPr="005A5BF9" w:rsidRDefault="001E37F5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Cenrod Economic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F7D7CE" w14:textId="77777777" w:rsidR="00E31D8E" w:rsidRPr="005A5BF9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ECA4E" w14:textId="77777777" w:rsidR="00E31D8E" w:rsidRPr="005A5BF9" w:rsidRDefault="00E31D8E" w:rsidP="0078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1 -szy spocznik</w:t>
            </w:r>
          </w:p>
        </w:tc>
      </w:tr>
      <w:tr w:rsidR="00E31D8E" w:rsidRPr="005A5BF9" w14:paraId="7231B7ED" w14:textId="77777777" w:rsidTr="00E31D8E">
        <w:trPr>
          <w:trHeight w:val="443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C473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3C80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FAB4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9D24" w14:textId="77777777" w:rsidR="00E31D8E" w:rsidRPr="008D18B6" w:rsidRDefault="003F4A16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Belight PAWA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52812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F2B02" w14:textId="77777777" w:rsidR="00E31D8E" w:rsidRDefault="003F4A16" w:rsidP="00E31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Wewnątrz budynku</w:t>
            </w:r>
          </w:p>
        </w:tc>
      </w:tr>
      <w:tr w:rsidR="00E31D8E" w:rsidRPr="005A5BF9" w14:paraId="3EF908AA" w14:textId="77777777" w:rsidTr="00E31D8E">
        <w:trPr>
          <w:trHeight w:val="552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F4E2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70A0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5A9B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B3CA" w14:textId="77777777" w:rsidR="00E31D8E" w:rsidRPr="008D18B6" w:rsidRDefault="00B93888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Rilux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7312A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5D77F" w14:textId="77777777" w:rsidR="00E31D8E" w:rsidRDefault="00B93888" w:rsidP="00E31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wewnątrz</w:t>
            </w:r>
          </w:p>
        </w:tc>
      </w:tr>
      <w:tr w:rsidR="00E31D8E" w:rsidRPr="005A5BF9" w14:paraId="2A9E3317" w14:textId="77777777" w:rsidTr="00E31D8E">
        <w:trPr>
          <w:trHeight w:val="552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4064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925F9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2C628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8BA62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PL11W/2G7 NICO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310DF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B41F6" w14:textId="77777777" w:rsidR="00E31D8E" w:rsidRDefault="00B93888" w:rsidP="00E31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 przejściu do budynku 218</w:t>
            </w:r>
          </w:p>
        </w:tc>
      </w:tr>
      <w:tr w:rsidR="001E37F5" w:rsidRPr="005A5BF9" w14:paraId="3358E0BE" w14:textId="77777777" w:rsidTr="00E31D8E">
        <w:trPr>
          <w:trHeight w:val="552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C017" w14:textId="77777777" w:rsidR="001E37F5" w:rsidRDefault="001E37F5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7F7D1" w14:textId="77777777" w:rsidR="001E37F5" w:rsidRDefault="001E37F5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ACF04" w14:textId="77777777" w:rsidR="001E37F5" w:rsidRDefault="001E37F5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487DF" w14:textId="77777777" w:rsidR="001E37F5" w:rsidRDefault="001E37F5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Avex Economic LED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D516D" w14:textId="77777777" w:rsidR="001E37F5" w:rsidRDefault="001E37F5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3888">
              <w:rPr>
                <w:rFonts w:ascii="Times New Roman" w:eastAsia="Times New Roman" w:hAnsi="Times New Roman" w:cs="Times New Roman"/>
                <w:color w:val="FF0000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98D26" w14:textId="77777777" w:rsidR="001E37F5" w:rsidRDefault="001E37F5" w:rsidP="00E31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Wewnątrz budynku</w:t>
            </w:r>
          </w:p>
        </w:tc>
      </w:tr>
      <w:tr w:rsidR="00E31D8E" w:rsidRPr="005A5BF9" w14:paraId="2BC8B727" w14:textId="77777777" w:rsidTr="00E31D8E">
        <w:trPr>
          <w:trHeight w:val="57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AF43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A02B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4ACB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17EC" w14:textId="77777777" w:rsidR="00E31D8E" w:rsidRPr="008D18B6" w:rsidRDefault="002150F9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ECO OSF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B3B232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7EC7F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Wejście główne</w:t>
            </w:r>
          </w:p>
        </w:tc>
      </w:tr>
      <w:tr w:rsidR="00E31D8E" w:rsidRPr="005A5BF9" w14:paraId="65BDFED1" w14:textId="77777777" w:rsidTr="00E31D8E">
        <w:trPr>
          <w:trHeight w:val="57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260A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B236D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AE59D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789C7" w14:textId="77777777" w:rsidR="00E31D8E" w:rsidRDefault="002150F9" w:rsidP="0021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ECO</w:t>
            </w:r>
            <w:r w:rsidR="00E31D8E">
              <w:rPr>
                <w:rFonts w:ascii="Times New Roman" w:eastAsia="Times New Roman" w:hAnsi="Times New Roman" w:cs="Times New Roman"/>
                <w:color w:val="000000"/>
              </w:rPr>
              <w:t xml:space="preserve"> OSF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D9E04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3C9B5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Wejście do korytarza prawa strona</w:t>
            </w:r>
          </w:p>
        </w:tc>
      </w:tr>
      <w:tr w:rsidR="00E31D8E" w:rsidRPr="005A5BF9" w14:paraId="5945FEA5" w14:textId="77777777" w:rsidTr="00E31D8E">
        <w:trPr>
          <w:trHeight w:val="57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7E81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2E7E4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6E52D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2D6E7" w14:textId="77777777" w:rsidR="00E31D8E" w:rsidRDefault="003F4A16" w:rsidP="003F4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Emax AMA </w:t>
            </w:r>
            <w:r w:rsidR="00E31D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B1072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2A58D" w14:textId="77777777" w:rsidR="00E31D8E" w:rsidRDefault="00B15D66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p. kierunkowa i przy wyjściu na klatkę ; II p przy wyjściu, przy p.208</w:t>
            </w:r>
          </w:p>
        </w:tc>
      </w:tr>
      <w:tr w:rsidR="00E31D8E" w:rsidRPr="005A5BF9" w14:paraId="1655D72B" w14:textId="77777777" w:rsidTr="00E31D8E">
        <w:trPr>
          <w:trHeight w:val="41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D369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4A52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0A46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FB25" w14:textId="77777777" w:rsidR="00E31D8E" w:rsidRPr="008D18B6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AA7A81" w14:textId="77777777" w:rsidR="00E31D8E" w:rsidRPr="008D18B6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A8C51" w14:textId="77777777" w:rsidR="00E31D8E" w:rsidRPr="008D18B6" w:rsidRDefault="00B15D66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Klatka schodowa góra</w:t>
            </w:r>
          </w:p>
        </w:tc>
      </w:tr>
      <w:tr w:rsidR="00E31D8E" w:rsidRPr="005A5BF9" w14:paraId="03F0E983" w14:textId="77777777" w:rsidTr="00E31D8E">
        <w:trPr>
          <w:trHeight w:val="392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5AFE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C254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D453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5CC0" w14:textId="77777777" w:rsidR="00E31D8E" w:rsidRPr="008D18B6" w:rsidRDefault="00B15D66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Cenrod Economic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B32179" w14:textId="77777777" w:rsidR="00E31D8E" w:rsidRPr="008D18B6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17CBC4" w14:textId="77777777" w:rsidR="00E31D8E" w:rsidRPr="008D18B6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p nad klatką schodową</w:t>
            </w:r>
          </w:p>
        </w:tc>
      </w:tr>
      <w:tr w:rsidR="00E31D8E" w:rsidRPr="005A5BF9" w14:paraId="6FDEE04C" w14:textId="77777777" w:rsidTr="00E31D8E">
        <w:trPr>
          <w:trHeight w:val="392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E8C2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2DBA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6E47B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80718" w14:textId="77777777" w:rsidR="00E31D8E" w:rsidRPr="008D18B6" w:rsidRDefault="008A54A0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TISER TC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94F756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E1935B" w14:textId="77777777" w:rsidR="00E31D8E" w:rsidRDefault="008A54A0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 wejściu, parter wyjście do garażu</w:t>
            </w:r>
          </w:p>
        </w:tc>
      </w:tr>
      <w:tr w:rsidR="00E31D8E" w:rsidRPr="005A5BF9" w14:paraId="1668F2C8" w14:textId="77777777" w:rsidTr="00E31D8E">
        <w:trPr>
          <w:trHeight w:val="315"/>
        </w:trPr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44FC66F" w14:textId="77777777" w:rsidR="00E31D8E" w:rsidRDefault="00E31D8E" w:rsidP="00DF2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C6FDC" w14:textId="77777777" w:rsidR="00E31D8E" w:rsidRPr="005A5BF9" w:rsidRDefault="00E31D8E" w:rsidP="00DF28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151A" w14:textId="77777777" w:rsidR="00E31D8E" w:rsidRPr="005A5BF9" w:rsidRDefault="00E31D8E" w:rsidP="00DF28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A5B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598B" w14:textId="77777777" w:rsidR="00E31D8E" w:rsidRPr="005A5BF9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DD1EDD4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99DD108" w14:textId="77777777" w:rsidR="00E31D8E" w:rsidRDefault="00E31D8E" w:rsidP="00DF2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14:paraId="53369216" w14:textId="77777777" w:rsidR="00686052" w:rsidRDefault="00686052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8F2F01" w14:textId="77777777" w:rsidR="002A7E1D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B3179" w14:textId="77777777" w:rsidR="002A7E1D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5CF64" w14:textId="77777777" w:rsidR="002A7E1D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20067" w14:textId="77777777" w:rsidR="002A7E1D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F6376C" w14:textId="77777777" w:rsidR="002A7E1D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B9196D" w14:textId="77777777" w:rsidR="002A7E1D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159B8" w14:textId="77777777" w:rsidR="002A7E1D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BA9A1" w14:textId="77777777" w:rsidR="002A7E1D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9771C3" w14:textId="77777777" w:rsidR="002A7E1D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F40B60" w14:textId="77777777" w:rsidR="002A7E1D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652AEF" w14:textId="77777777" w:rsidR="002A7E1D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CCA20" w14:textId="77777777" w:rsidR="002A7E1D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52E30D" w14:textId="77777777" w:rsidR="002A7E1D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DD30C1" w14:textId="77777777" w:rsidR="002A7E1D" w:rsidRPr="005A5BF9" w:rsidRDefault="002A7E1D" w:rsidP="00637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A43D71" w14:textId="77777777" w:rsidR="00B71166" w:rsidRPr="005A5BF9" w:rsidRDefault="005A5BF9" w:rsidP="005A5BF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nowych  opraw</w:t>
      </w:r>
      <w:r w:rsidR="00B71166" w:rsidRPr="005A5BF9">
        <w:rPr>
          <w:rFonts w:ascii="Times New Roman" w:hAnsi="Times New Roman" w:cs="Times New Roman"/>
          <w:sz w:val="24"/>
          <w:szCs w:val="24"/>
        </w:rPr>
        <w:t xml:space="preserve"> zgodnie z po</w:t>
      </w:r>
      <w:r w:rsidR="00E31D8E">
        <w:rPr>
          <w:rFonts w:ascii="Times New Roman" w:hAnsi="Times New Roman" w:cs="Times New Roman"/>
          <w:sz w:val="24"/>
          <w:szCs w:val="24"/>
        </w:rPr>
        <w:t xml:space="preserve">wyższym </w:t>
      </w:r>
      <w:r w:rsidR="00B71166" w:rsidRPr="005A5BF9">
        <w:rPr>
          <w:rFonts w:ascii="Times New Roman" w:hAnsi="Times New Roman" w:cs="Times New Roman"/>
          <w:sz w:val="24"/>
          <w:szCs w:val="24"/>
        </w:rPr>
        <w:t xml:space="preserve"> wykazem .  </w:t>
      </w:r>
    </w:p>
    <w:p w14:paraId="45D61661" w14:textId="77777777" w:rsidR="005F1CF4" w:rsidRPr="005A5BF9" w:rsidRDefault="00B71166" w:rsidP="00FC1CB2">
      <w:pPr>
        <w:pStyle w:val="Akapitzlist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5A5B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256A85" w14:textId="77777777" w:rsidR="00407225" w:rsidRDefault="005A5BF9" w:rsidP="00FC1CB2">
      <w:pPr>
        <w:pStyle w:val="Akapitzlist"/>
        <w:spacing w:before="12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0C18">
        <w:rPr>
          <w:rFonts w:ascii="Times New Roman" w:hAnsi="Times New Roman" w:cs="Times New Roman"/>
          <w:sz w:val="24"/>
          <w:szCs w:val="24"/>
        </w:rPr>
        <w:t xml:space="preserve">Wszystkie oprawy  zamontować w miejscach uprzednio zdemontowanych. </w:t>
      </w:r>
      <w:r w:rsidR="00FC1CB2" w:rsidRPr="00970C18">
        <w:rPr>
          <w:rFonts w:ascii="Times New Roman" w:hAnsi="Times New Roman" w:cs="Times New Roman"/>
          <w:sz w:val="24"/>
          <w:szCs w:val="24"/>
        </w:rPr>
        <w:br/>
      </w:r>
      <w:r w:rsidRPr="00970C18">
        <w:rPr>
          <w:rFonts w:ascii="Times New Roman" w:hAnsi="Times New Roman" w:cs="Times New Roman"/>
          <w:sz w:val="24"/>
          <w:szCs w:val="24"/>
        </w:rPr>
        <w:t xml:space="preserve">Po wymianie opraw wykonać pomiary natężenia oświetlenia </w:t>
      </w:r>
    </w:p>
    <w:p w14:paraId="53743DA4" w14:textId="77777777" w:rsidR="00C72270" w:rsidRDefault="00C72270" w:rsidP="00FC1CB2">
      <w:pPr>
        <w:pStyle w:val="Akapitzlist"/>
        <w:spacing w:before="12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sprawdzić typ opraw w budynkach i jeśli to możliwe zamontować oprawy tego samego typu  lub równoważne, jednak typ opraw równoważnych uzgodnić z Zamawiającym.</w:t>
      </w:r>
    </w:p>
    <w:p w14:paraId="2D6DA7CD" w14:textId="77777777" w:rsidR="00806302" w:rsidRPr="00970C18" w:rsidRDefault="00806302" w:rsidP="00FC1CB2">
      <w:pPr>
        <w:pStyle w:val="Akapitzlist"/>
        <w:spacing w:before="12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wyłonieniu Wykonawcy Zamawiający udostępni schematy budynków </w:t>
      </w:r>
      <w:r>
        <w:rPr>
          <w:rFonts w:ascii="Times New Roman" w:hAnsi="Times New Roman" w:cs="Times New Roman"/>
          <w:sz w:val="24"/>
          <w:szCs w:val="24"/>
        </w:rPr>
        <w:br/>
        <w:t>z zaznaczonymi punktami świetlnymi niesprawnymi.</w:t>
      </w:r>
    </w:p>
    <w:p w14:paraId="62CB3A8A" w14:textId="77777777" w:rsidR="00FC1CB2" w:rsidRPr="00970C18" w:rsidRDefault="00FC1CB2" w:rsidP="00FC1CB2">
      <w:pPr>
        <w:pStyle w:val="Akapitzlist"/>
        <w:spacing w:before="12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919C85" w14:textId="77777777" w:rsidR="00DF1CFF" w:rsidRDefault="007F59AB" w:rsidP="00DF1C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DF1CFF" w:rsidRPr="007F7A72">
        <w:rPr>
          <w:rFonts w:ascii="Times New Roman" w:hAnsi="Times New Roman" w:cs="Times New Roman"/>
          <w:b/>
          <w:sz w:val="24"/>
          <w:szCs w:val="24"/>
          <w:u w:val="single"/>
        </w:rPr>
        <w:t>.Wymagania dotyczące wykonania prac</w:t>
      </w:r>
    </w:p>
    <w:p w14:paraId="522E72BB" w14:textId="77777777" w:rsidR="00806302" w:rsidRPr="00EB2200" w:rsidRDefault="00806302" w:rsidP="00DF1C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F456A9" w14:textId="77777777" w:rsidR="00DF1CFF" w:rsidRDefault="00DF1CFF" w:rsidP="00DF1CF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7A72">
        <w:rPr>
          <w:rFonts w:ascii="Times New Roman" w:hAnsi="Times New Roman" w:cs="Times New Roman"/>
          <w:sz w:val="24"/>
          <w:szCs w:val="24"/>
        </w:rPr>
        <w:t>Wykonawca ponosi odpowiedzialność za realizację prac zgodnie i opisem przedmiotu zamówienia oraz poleceniami Przedstawiciela Zamawiającego. Prace te należy wykonać zgodnie z Polskimi Normami, Normami branżowymi, warunkami technicznymi dla wykonania instalacji elektrycznych. Wykonawca jest odpowiedziany za prowadzenie prac zgodnie z warunkami umowy oraz za jakość zastosowanych materiałów i wykonywanych prac. Przedstawiciel Zamawiającego będzie podejmował decyzje we wszystkich sprawach związanych z jakością prac, oceną jakości materiałów i postępem prac.</w:t>
      </w:r>
      <w:r>
        <w:rPr>
          <w:rFonts w:ascii="Times New Roman" w:hAnsi="Times New Roman" w:cs="Times New Roman"/>
          <w:sz w:val="24"/>
          <w:szCs w:val="24"/>
        </w:rPr>
        <w:t xml:space="preserve"> Wymagany jest wysoki standard robót. Wszelkie ubytki sufitów, ich malatury spowodowane pracami demontażowymi winny być na bieżąco usuwane.</w:t>
      </w:r>
    </w:p>
    <w:p w14:paraId="6AAD6C5B" w14:textId="77777777" w:rsidR="00BC4B72" w:rsidRDefault="00BC4B72" w:rsidP="00DF1CF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Zdemontowane oprawy są własnością Wykonawcy i należy je zutylizować zgodnie z ustawą o odpadach.</w:t>
      </w:r>
    </w:p>
    <w:p w14:paraId="1A22CC88" w14:textId="77777777" w:rsidR="00CA3271" w:rsidRPr="007F7A72" w:rsidRDefault="00CA3271" w:rsidP="00DF1CF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wymien</w:t>
      </w:r>
      <w:r w:rsidR="007F59AB">
        <w:rPr>
          <w:rFonts w:ascii="Times New Roman" w:hAnsi="Times New Roman" w:cs="Times New Roman"/>
          <w:sz w:val="24"/>
          <w:szCs w:val="24"/>
        </w:rPr>
        <w:t>ione oprawy Wykonawca udzieli 12</w:t>
      </w:r>
      <w:r>
        <w:rPr>
          <w:rFonts w:ascii="Times New Roman" w:hAnsi="Times New Roman" w:cs="Times New Roman"/>
          <w:sz w:val="24"/>
          <w:szCs w:val="24"/>
        </w:rPr>
        <w:t xml:space="preserve"> miesięcznej gwarancji.</w:t>
      </w:r>
    </w:p>
    <w:p w14:paraId="440D3F58" w14:textId="77777777" w:rsidR="00EB2200" w:rsidRDefault="00EB2200" w:rsidP="00DF1C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 w:cs="Times New Roman"/>
          <w:sz w:val="24"/>
          <w:szCs w:val="24"/>
        </w:rPr>
      </w:pPr>
    </w:p>
    <w:p w14:paraId="4B43E6D0" w14:textId="77777777" w:rsidR="00DF1CFF" w:rsidRDefault="007F59AB" w:rsidP="00DF1C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5</w:t>
      </w:r>
      <w:r w:rsidR="00DF1CFF" w:rsidRPr="007F7A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 Wymagania odnośnie Wykonawcy</w:t>
      </w:r>
    </w:p>
    <w:p w14:paraId="06FA9D39" w14:textId="77777777" w:rsidR="00CA3271" w:rsidRPr="007F7A72" w:rsidRDefault="00CA3271" w:rsidP="00DF1C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76E3726" w14:textId="77777777" w:rsidR="00DF1CFF" w:rsidRPr="007F7A72" w:rsidRDefault="00DF1CFF" w:rsidP="00DF1C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F7A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 udzielenie zamówienia mogą ubiegać się Wykonawcy, którzy:</w:t>
      </w:r>
    </w:p>
    <w:p w14:paraId="3A46836C" w14:textId="77777777" w:rsidR="00DF1CFF" w:rsidRPr="007F7A72" w:rsidRDefault="00DF1CFF" w:rsidP="00DF1CF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7A72">
        <w:rPr>
          <w:rFonts w:ascii="Times New Roman" w:eastAsia="Times New Roman" w:hAnsi="Times New Roman" w:cs="Times New Roman"/>
          <w:sz w:val="24"/>
          <w:szCs w:val="24"/>
          <w:lang w:eastAsia="zh-CN"/>
        </w:rPr>
        <w:t>mają zarejestrowaną działalność gospodarczą w zakresie wykonawstwa usług konserwacyjno-naprawczych zgodnym                    z przedmiotem zamówienia</w:t>
      </w:r>
    </w:p>
    <w:p w14:paraId="3E2C9F2D" w14:textId="77777777" w:rsidR="00DF1CFF" w:rsidRDefault="00DF1CFF" w:rsidP="00DF1CF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7A72">
        <w:rPr>
          <w:rFonts w:ascii="Times New Roman" w:eastAsia="Times New Roman" w:hAnsi="Times New Roman" w:cs="Times New Roman"/>
          <w:sz w:val="24"/>
          <w:szCs w:val="24"/>
          <w:lang w:eastAsia="zh-CN"/>
        </w:rPr>
        <w:t>posiadają niezbędną wiedzę i doświadczenie do wykonania zamówienia,</w:t>
      </w:r>
    </w:p>
    <w:p w14:paraId="08172B07" w14:textId="1DFAA5B8" w:rsidR="002D6FF6" w:rsidRPr="002D6FF6" w:rsidRDefault="002D6FF6" w:rsidP="002D6FF6">
      <w:pPr>
        <w:numPr>
          <w:ilvl w:val="0"/>
          <w:numId w:val="5"/>
        </w:numPr>
        <w:tabs>
          <w:tab w:val="num" w:pos="106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zatrudniają osoby posiadające </w:t>
      </w:r>
      <w:r w:rsidRPr="002D6FF6">
        <w:rPr>
          <w:rFonts w:ascii="Times New Roman" w:hAnsi="Times New Roman" w:cs="Times New Roman"/>
          <w:sz w:val="24"/>
          <w:szCs w:val="24"/>
        </w:rPr>
        <w:t xml:space="preserve">świadectwa kwalifikacyjne  SEP   E grupa 1punkt 2 w zakresie konserwacji i remontów   do 1 KV osób wykonujących bezpośrednie prace przy urządzeniach elektrycznych </w:t>
      </w:r>
    </w:p>
    <w:p w14:paraId="50E34C20" w14:textId="77777777" w:rsidR="00DF1CFF" w:rsidRPr="007F7A72" w:rsidRDefault="00DF1CFF" w:rsidP="00DF1CF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7A72">
        <w:rPr>
          <w:rFonts w:ascii="Times New Roman" w:eastAsia="Times New Roman" w:hAnsi="Times New Roman" w:cs="Times New Roman"/>
          <w:sz w:val="24"/>
          <w:szCs w:val="24"/>
          <w:lang w:eastAsia="zh-CN"/>
        </w:rPr>
        <w:t>dysponują osobami zdolnymi do wykonania zamówienia</w:t>
      </w:r>
    </w:p>
    <w:p w14:paraId="3AEC4C1B" w14:textId="77777777" w:rsidR="009B09D2" w:rsidRDefault="00DF1CFF" w:rsidP="009B09D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7A72">
        <w:rPr>
          <w:rFonts w:ascii="Times New Roman" w:eastAsia="Times New Roman" w:hAnsi="Times New Roman" w:cs="Times New Roman"/>
          <w:sz w:val="24"/>
          <w:szCs w:val="24"/>
          <w:lang w:eastAsia="zh-CN"/>
        </w:rPr>
        <w:t>zawrą i przedstawią Zamawiającemu ważną i aktualną umowę ubezpieczenia (kserokopię potwierdzoną przez</w:t>
      </w:r>
      <w:r w:rsidRPr="007D0F1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7F7A72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Wykonawcę za</w:t>
      </w:r>
      <w:r w:rsidRPr="007D0F1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7F7A72">
        <w:rPr>
          <w:rFonts w:ascii="Times New Roman" w:eastAsia="Times New Roman" w:hAnsi="Times New Roman" w:cs="Times New Roman"/>
          <w:sz w:val="24"/>
          <w:szCs w:val="24"/>
          <w:lang w:eastAsia="zh-CN"/>
        </w:rPr>
        <w:t>zgodność z oryginałem) od</w:t>
      </w:r>
      <w:r w:rsidRPr="007D0F1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7F7A72">
        <w:rPr>
          <w:rFonts w:ascii="Times New Roman" w:eastAsia="Times New Roman" w:hAnsi="Times New Roman" w:cs="Times New Roman"/>
          <w:sz w:val="24"/>
          <w:szCs w:val="24"/>
          <w:lang w:eastAsia="zh-CN"/>
        </w:rPr>
        <w:t>odpowiedzialności cywilnej z tytułu prowadz</w:t>
      </w:r>
      <w:r w:rsidR="004156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onej działalności gospodarczej </w:t>
      </w:r>
      <w:r w:rsidR="009B09D2">
        <w:rPr>
          <w:rFonts w:ascii="Times New Roman" w:eastAsia="Times New Roman" w:hAnsi="Times New Roman" w:cs="Times New Roman"/>
          <w:sz w:val="24"/>
          <w:szCs w:val="24"/>
          <w:lang w:eastAsia="zh-CN"/>
        </w:rPr>
        <w:t>do kwoty minimum 100 tysięcy zł.</w:t>
      </w:r>
    </w:p>
    <w:p w14:paraId="1630718A" w14:textId="77777777" w:rsidR="009B09D2" w:rsidRDefault="009B09D2" w:rsidP="009B09D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B808AC8" w14:textId="77777777" w:rsidR="009B09D2" w:rsidRPr="009B09D2" w:rsidRDefault="009B09D2" w:rsidP="009B09D2">
      <w:pPr>
        <w:spacing w:after="120"/>
        <w:ind w:left="426"/>
        <w:jc w:val="both"/>
        <w:rPr>
          <w:rFonts w:ascii="Times New Roman" w:eastAsiaTheme="minorEastAsia" w:hAnsi="Times New Roman" w:cs="Times New Roman"/>
          <w:b/>
        </w:rPr>
      </w:pPr>
      <w:r w:rsidRPr="007F59AB">
        <w:rPr>
          <w:rFonts w:ascii="Times New Roman" w:hAnsi="Times New Roman" w:cs="Times New Roman"/>
          <w:b/>
        </w:rPr>
        <w:t xml:space="preserve">6. </w:t>
      </w:r>
      <w:r>
        <w:rPr>
          <w:rFonts w:ascii="Times New Roman" w:hAnsi="Times New Roman" w:cs="Times New Roman"/>
          <w:b/>
          <w:u w:val="single"/>
        </w:rPr>
        <w:t>Odbiór usługi</w:t>
      </w:r>
      <w:r w:rsidRPr="007F59AB">
        <w:rPr>
          <w:rFonts w:ascii="Times New Roman" w:hAnsi="Times New Roman" w:cs="Times New Roman"/>
          <w:b/>
          <w:u w:val="single"/>
        </w:rPr>
        <w:t>:</w:t>
      </w:r>
    </w:p>
    <w:p w14:paraId="6D58F7B7" w14:textId="77777777" w:rsidR="009B09D2" w:rsidRPr="009B09D2" w:rsidRDefault="009B09D2" w:rsidP="009B09D2">
      <w:pPr>
        <w:pStyle w:val="Akapitzlist"/>
        <w:numPr>
          <w:ilvl w:val="0"/>
          <w:numId w:val="5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B09D2">
        <w:rPr>
          <w:rFonts w:ascii="Times New Roman" w:hAnsi="Times New Roman" w:cs="Times New Roman"/>
          <w:sz w:val="24"/>
          <w:szCs w:val="24"/>
        </w:rPr>
        <w:t xml:space="preserve"> Z obioru usługi zostanie sporządzony protokół odbioru </w:t>
      </w:r>
    </w:p>
    <w:p w14:paraId="09241840" w14:textId="77777777" w:rsidR="009B09D2" w:rsidRPr="009B09D2" w:rsidRDefault="009B09D2" w:rsidP="009B09D2">
      <w:pPr>
        <w:suppressAutoHyphens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8C310F6" w14:textId="77777777" w:rsidR="00EB2200" w:rsidRPr="00EB2200" w:rsidRDefault="00EB2200" w:rsidP="00EB2200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E6E92AB" w14:textId="77777777" w:rsidR="007F59AB" w:rsidRPr="007F59AB" w:rsidRDefault="009B09D2" w:rsidP="007F59AB">
      <w:pPr>
        <w:spacing w:after="120"/>
        <w:ind w:left="426"/>
        <w:jc w:val="both"/>
        <w:rPr>
          <w:rFonts w:ascii="Times New Roman" w:eastAsiaTheme="minorEastAsia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7F59AB" w:rsidRPr="007F59AB">
        <w:rPr>
          <w:rFonts w:ascii="Times New Roman" w:hAnsi="Times New Roman" w:cs="Times New Roman"/>
          <w:b/>
        </w:rPr>
        <w:t xml:space="preserve">. </w:t>
      </w:r>
      <w:r w:rsidR="007F59AB" w:rsidRPr="007F59AB">
        <w:rPr>
          <w:rFonts w:ascii="Times New Roman" w:hAnsi="Times New Roman" w:cs="Times New Roman"/>
          <w:b/>
          <w:u w:val="single"/>
        </w:rPr>
        <w:t>Przedstawiciele Zamawiającego do kontaktu z Wykonawcą:</w:t>
      </w:r>
    </w:p>
    <w:tbl>
      <w:tblPr>
        <w:tblW w:w="587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3962"/>
      </w:tblGrid>
      <w:tr w:rsidR="004E0D69" w:rsidRPr="007F59AB" w14:paraId="26B0C3DA" w14:textId="77777777" w:rsidTr="004E0D69">
        <w:trPr>
          <w:trHeight w:val="18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9A23" w14:textId="77777777" w:rsidR="004E0D69" w:rsidRPr="007F59AB" w:rsidRDefault="004E0D69">
            <w:pPr>
              <w:ind w:left="100"/>
              <w:jc w:val="center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7F59AB">
              <w:rPr>
                <w:rFonts w:ascii="Times New Roman" w:eastAsiaTheme="minorEastAsia" w:hAnsi="Times New Roman" w:cs="Times New Roman"/>
                <w:b/>
                <w:bCs/>
              </w:rPr>
              <w:t>Nazwa obiektu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1FD6" w14:textId="77777777" w:rsidR="004E0D69" w:rsidRPr="007F59AB" w:rsidRDefault="004E0D69">
            <w:pPr>
              <w:jc w:val="center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7F59AB">
              <w:rPr>
                <w:rFonts w:ascii="Times New Roman" w:eastAsiaTheme="minorEastAsia" w:hAnsi="Times New Roman" w:cs="Times New Roman"/>
                <w:b/>
                <w:bCs/>
              </w:rPr>
              <w:t>Osoba nadzorująca</w:t>
            </w:r>
          </w:p>
          <w:p w14:paraId="0D45169C" w14:textId="77777777" w:rsidR="004E0D69" w:rsidRPr="007F59AB" w:rsidRDefault="004E0D69">
            <w:pPr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7F59AB">
              <w:rPr>
                <w:rFonts w:ascii="Times New Roman" w:eastAsiaTheme="minorEastAsia" w:hAnsi="Times New Roman" w:cs="Times New Roman"/>
                <w:bCs/>
              </w:rPr>
              <w:t>Osoba do kontaktu</w:t>
            </w:r>
          </w:p>
        </w:tc>
      </w:tr>
      <w:tr w:rsidR="004E0D69" w:rsidRPr="007F59AB" w14:paraId="6E8B68B2" w14:textId="77777777" w:rsidTr="004E0D69">
        <w:trPr>
          <w:trHeight w:val="24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4B9F" w14:textId="77777777" w:rsidR="004E0D69" w:rsidRPr="007F59AB" w:rsidRDefault="004E0D69">
            <w:pPr>
              <w:rPr>
                <w:rFonts w:ascii="Times New Roman" w:eastAsiaTheme="minorEastAsia" w:hAnsi="Times New Roman" w:cs="Times New Roman"/>
              </w:rPr>
            </w:pPr>
            <w:r w:rsidRPr="007F59AB">
              <w:rPr>
                <w:rFonts w:ascii="Times New Roman" w:eastAsiaTheme="minorEastAsia" w:hAnsi="Times New Roman" w:cs="Times New Roman"/>
              </w:rPr>
              <w:t>SOI Świętoszów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01344" w14:textId="77777777" w:rsidR="004E0D69" w:rsidRPr="007F59AB" w:rsidRDefault="004E0D69">
            <w:pPr>
              <w:rPr>
                <w:rFonts w:ascii="Times New Roman" w:eastAsiaTheme="minorEastAsia" w:hAnsi="Times New Roman" w:cs="Times New Roman"/>
              </w:rPr>
            </w:pPr>
            <w:r w:rsidRPr="007F59AB">
              <w:rPr>
                <w:rFonts w:ascii="Times New Roman" w:eastAsiaTheme="minorEastAsia" w:hAnsi="Times New Roman" w:cs="Times New Roman"/>
              </w:rPr>
              <w:t>Krzysztof Kubrycz</w:t>
            </w:r>
            <w:r>
              <w:rPr>
                <w:rFonts w:ascii="Times New Roman" w:eastAsiaTheme="minorEastAsia" w:hAnsi="Times New Roman" w:cs="Times New Roman"/>
              </w:rPr>
              <w:t xml:space="preserve"> - kierownik</w:t>
            </w:r>
          </w:p>
          <w:p w14:paraId="730FDEE2" w14:textId="77777777" w:rsidR="004E0D69" w:rsidRPr="007F59AB" w:rsidRDefault="004E0D69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Marcin Woźny</w:t>
            </w:r>
            <w:r w:rsidRPr="007F59AB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– mistrz ds. energetycznych</w:t>
            </w:r>
          </w:p>
        </w:tc>
      </w:tr>
    </w:tbl>
    <w:p w14:paraId="753C5D30" w14:textId="77777777" w:rsidR="007F59AB" w:rsidRDefault="007F59AB" w:rsidP="00CA3271">
      <w:pPr>
        <w:jc w:val="both"/>
        <w:rPr>
          <w:rFonts w:ascii="Times New Roman" w:hAnsi="Times New Roman" w:cs="Times New Roman"/>
          <w:w w:val="107"/>
          <w:sz w:val="24"/>
          <w:szCs w:val="24"/>
        </w:rPr>
      </w:pPr>
    </w:p>
    <w:p w14:paraId="6D4E5FAC" w14:textId="62A27E71" w:rsidR="005A5BF9" w:rsidRPr="00CA3271" w:rsidRDefault="008E31DE" w:rsidP="00CA3271">
      <w:pPr>
        <w:jc w:val="both"/>
        <w:rPr>
          <w:rFonts w:ascii="Times New Roman" w:hAnsi="Times New Roman" w:cs="Times New Roman"/>
          <w:w w:val="107"/>
          <w:sz w:val="24"/>
          <w:szCs w:val="24"/>
        </w:rPr>
      </w:pPr>
      <w:r w:rsidRPr="00970C18">
        <w:rPr>
          <w:rFonts w:ascii="Times New Roman" w:hAnsi="Times New Roman" w:cs="Times New Roman"/>
          <w:w w:val="107"/>
          <w:sz w:val="24"/>
          <w:szCs w:val="24"/>
        </w:rPr>
        <w:t xml:space="preserve"> </w:t>
      </w:r>
    </w:p>
    <w:sectPr w:rsidR="005A5BF9" w:rsidRPr="00CA3271" w:rsidSect="00DD1A2C">
      <w:headerReference w:type="default" r:id="rId10"/>
      <w:pgSz w:w="11906" w:h="16838"/>
      <w:pgMar w:top="1418" w:right="1985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043BC" w14:textId="77777777" w:rsidR="0027131C" w:rsidRDefault="0027131C" w:rsidP="00A179EA">
      <w:pPr>
        <w:spacing w:after="0" w:line="240" w:lineRule="auto"/>
      </w:pPr>
      <w:r>
        <w:separator/>
      </w:r>
    </w:p>
  </w:endnote>
  <w:endnote w:type="continuationSeparator" w:id="0">
    <w:p w14:paraId="4A8C03FA" w14:textId="77777777" w:rsidR="0027131C" w:rsidRDefault="0027131C" w:rsidP="00A17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B9F8D" w14:textId="77777777" w:rsidR="0027131C" w:rsidRDefault="0027131C" w:rsidP="00A179EA">
      <w:pPr>
        <w:spacing w:after="0" w:line="240" w:lineRule="auto"/>
      </w:pPr>
      <w:r>
        <w:separator/>
      </w:r>
    </w:p>
  </w:footnote>
  <w:footnote w:type="continuationSeparator" w:id="0">
    <w:p w14:paraId="37D61C52" w14:textId="77777777" w:rsidR="0027131C" w:rsidRDefault="0027131C" w:rsidP="00A17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128A0" w14:textId="1BBC409E" w:rsidR="00DC2E3B" w:rsidRDefault="00DC2E3B" w:rsidP="00DC2E3B">
    <w:pPr>
      <w:pStyle w:val="Nagwek"/>
      <w:tabs>
        <w:tab w:val="clear" w:pos="4536"/>
        <w:tab w:val="clear" w:pos="9072"/>
        <w:tab w:val="left" w:pos="6765"/>
      </w:tabs>
    </w:pPr>
    <w:r>
      <w:t xml:space="preserve">                                                                                                                Załącznik nr 2 do umowy/</w:t>
    </w:r>
  </w:p>
  <w:p w14:paraId="1C5A9D44" w14:textId="40C0C5B7" w:rsidR="00DC2E3B" w:rsidRDefault="00DC2E3B" w:rsidP="00DC2E3B">
    <w:pPr>
      <w:pStyle w:val="Nagwek"/>
      <w:tabs>
        <w:tab w:val="clear" w:pos="4536"/>
        <w:tab w:val="clear" w:pos="9072"/>
        <w:tab w:val="left" w:pos="6765"/>
      </w:tabs>
    </w:pPr>
    <w:r>
      <w:t xml:space="preserve">                                                                                                           Załącznik nr 3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  <w:b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2" w15:restartNumberingAfterBreak="0">
    <w:nsid w:val="06AC2EEC"/>
    <w:multiLevelType w:val="hybridMultilevel"/>
    <w:tmpl w:val="2D9C3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E603E"/>
    <w:multiLevelType w:val="hybridMultilevel"/>
    <w:tmpl w:val="9536D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3055F"/>
    <w:multiLevelType w:val="hybridMultilevel"/>
    <w:tmpl w:val="641E2892"/>
    <w:lvl w:ilvl="0" w:tplc="26526C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F83FE9"/>
    <w:multiLevelType w:val="hybridMultilevel"/>
    <w:tmpl w:val="059A4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703154"/>
    <w:multiLevelType w:val="hybridMultilevel"/>
    <w:tmpl w:val="9536D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266E"/>
    <w:multiLevelType w:val="hybridMultilevel"/>
    <w:tmpl w:val="A5ECF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34BA6"/>
    <w:multiLevelType w:val="hybridMultilevel"/>
    <w:tmpl w:val="CB66BF9E"/>
    <w:lvl w:ilvl="0" w:tplc="F2C61BEA">
      <w:start w:val="6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F6806"/>
    <w:multiLevelType w:val="hybridMultilevel"/>
    <w:tmpl w:val="E0CA1F4A"/>
    <w:lvl w:ilvl="0" w:tplc="26526C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F473020"/>
    <w:multiLevelType w:val="hybridMultilevel"/>
    <w:tmpl w:val="F9BC3B48"/>
    <w:lvl w:ilvl="0" w:tplc="26526C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1B00491"/>
    <w:multiLevelType w:val="hybridMultilevel"/>
    <w:tmpl w:val="BC546E08"/>
    <w:lvl w:ilvl="0" w:tplc="26526C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1FD2001"/>
    <w:multiLevelType w:val="hybridMultilevel"/>
    <w:tmpl w:val="79D2D35E"/>
    <w:lvl w:ilvl="0" w:tplc="7474EA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7D3781"/>
    <w:multiLevelType w:val="hybridMultilevel"/>
    <w:tmpl w:val="25BAB4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AA06A37"/>
    <w:multiLevelType w:val="hybridMultilevel"/>
    <w:tmpl w:val="820EB48A"/>
    <w:lvl w:ilvl="0" w:tplc="89785E0E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CD478B7"/>
    <w:multiLevelType w:val="hybridMultilevel"/>
    <w:tmpl w:val="C0AAF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04F89"/>
    <w:multiLevelType w:val="hybridMultilevel"/>
    <w:tmpl w:val="24B6B1A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0AB5D31"/>
    <w:multiLevelType w:val="hybridMultilevel"/>
    <w:tmpl w:val="FBFC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F3EFB"/>
    <w:multiLevelType w:val="hybridMultilevel"/>
    <w:tmpl w:val="E9FC2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A7887"/>
    <w:multiLevelType w:val="hybridMultilevel"/>
    <w:tmpl w:val="0A84DDFA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3A6F7FE9"/>
    <w:multiLevelType w:val="hybridMultilevel"/>
    <w:tmpl w:val="27FC47F4"/>
    <w:lvl w:ilvl="0" w:tplc="D768654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800BE"/>
    <w:multiLevelType w:val="hybridMultilevel"/>
    <w:tmpl w:val="2998F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A157A"/>
    <w:multiLevelType w:val="hybridMultilevel"/>
    <w:tmpl w:val="61927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E0965"/>
    <w:multiLevelType w:val="hybridMultilevel"/>
    <w:tmpl w:val="004A5A6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560344D"/>
    <w:multiLevelType w:val="hybridMultilevel"/>
    <w:tmpl w:val="59BCF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217C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86199F"/>
    <w:multiLevelType w:val="hybridMultilevel"/>
    <w:tmpl w:val="D90C5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997544"/>
    <w:multiLevelType w:val="hybridMultilevel"/>
    <w:tmpl w:val="541C2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F36D70"/>
    <w:multiLevelType w:val="hybridMultilevel"/>
    <w:tmpl w:val="6BECD626"/>
    <w:lvl w:ilvl="0" w:tplc="26526C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8644910"/>
    <w:multiLevelType w:val="hybridMultilevel"/>
    <w:tmpl w:val="5A3288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A11254"/>
    <w:multiLevelType w:val="multilevel"/>
    <w:tmpl w:val="3C5C0B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32" w15:restartNumberingAfterBreak="0">
    <w:nsid w:val="5D15277F"/>
    <w:multiLevelType w:val="hybridMultilevel"/>
    <w:tmpl w:val="EAC65430"/>
    <w:lvl w:ilvl="0" w:tplc="45A2C3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56A22"/>
    <w:multiLevelType w:val="hybridMultilevel"/>
    <w:tmpl w:val="F59891C0"/>
    <w:lvl w:ilvl="0" w:tplc="26526C8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28713A"/>
    <w:multiLevelType w:val="multilevel"/>
    <w:tmpl w:val="FEAA568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 w15:restartNumberingAfterBreak="0">
    <w:nsid w:val="75E941A3"/>
    <w:multiLevelType w:val="hybridMultilevel"/>
    <w:tmpl w:val="84AEAFB2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36" w15:restartNumberingAfterBreak="0">
    <w:nsid w:val="76FC7F76"/>
    <w:multiLevelType w:val="multilevel"/>
    <w:tmpl w:val="A94A0F44"/>
    <w:lvl w:ilvl="0">
      <w:start w:val="11"/>
      <w:numFmt w:val="decimal"/>
      <w:lvlText w:val="%1."/>
      <w:lvlJc w:val="left"/>
      <w:pPr>
        <w:tabs>
          <w:tab w:val="num" w:pos="1815"/>
        </w:tabs>
        <w:ind w:left="1815" w:hanging="360"/>
      </w:pPr>
      <w:rPr>
        <w:rFonts w:hint="default"/>
        <w:b w:val="0"/>
      </w:rPr>
    </w:lvl>
    <w:lvl w:ilvl="1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D6439F3"/>
    <w:multiLevelType w:val="hybridMultilevel"/>
    <w:tmpl w:val="8F52C84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6"/>
  </w:num>
  <w:num w:numId="7">
    <w:abstractNumId w:val="23"/>
  </w:num>
  <w:num w:numId="8">
    <w:abstractNumId w:val="36"/>
  </w:num>
  <w:num w:numId="9">
    <w:abstractNumId w:val="28"/>
  </w:num>
  <w:num w:numId="10">
    <w:abstractNumId w:val="24"/>
  </w:num>
  <w:num w:numId="11">
    <w:abstractNumId w:val="27"/>
  </w:num>
  <w:num w:numId="12">
    <w:abstractNumId w:val="22"/>
  </w:num>
  <w:num w:numId="13">
    <w:abstractNumId w:val="21"/>
  </w:num>
  <w:num w:numId="14">
    <w:abstractNumId w:val="29"/>
  </w:num>
  <w:num w:numId="15">
    <w:abstractNumId w:val="2"/>
  </w:num>
  <w:num w:numId="16">
    <w:abstractNumId w:val="19"/>
  </w:num>
  <w:num w:numId="17">
    <w:abstractNumId w:val="32"/>
  </w:num>
  <w:num w:numId="18">
    <w:abstractNumId w:val="33"/>
  </w:num>
  <w:num w:numId="19">
    <w:abstractNumId w:val="25"/>
  </w:num>
  <w:num w:numId="20">
    <w:abstractNumId w:val="3"/>
  </w:num>
  <w:num w:numId="21">
    <w:abstractNumId w:val="12"/>
  </w:num>
  <w:num w:numId="22">
    <w:abstractNumId w:val="4"/>
  </w:num>
  <w:num w:numId="23">
    <w:abstractNumId w:val="30"/>
  </w:num>
  <w:num w:numId="24">
    <w:abstractNumId w:val="15"/>
  </w:num>
  <w:num w:numId="25">
    <w:abstractNumId w:val="7"/>
  </w:num>
  <w:num w:numId="26">
    <w:abstractNumId w:val="10"/>
  </w:num>
  <w:num w:numId="27">
    <w:abstractNumId w:val="8"/>
  </w:num>
  <w:num w:numId="28">
    <w:abstractNumId w:val="16"/>
  </w:num>
  <w:num w:numId="29">
    <w:abstractNumId w:val="37"/>
  </w:num>
  <w:num w:numId="30">
    <w:abstractNumId w:val="5"/>
  </w:num>
  <w:num w:numId="31">
    <w:abstractNumId w:val="11"/>
  </w:num>
  <w:num w:numId="32">
    <w:abstractNumId w:val="17"/>
  </w:num>
  <w:num w:numId="33">
    <w:abstractNumId w:val="9"/>
  </w:num>
  <w:num w:numId="34">
    <w:abstractNumId w:val="14"/>
  </w:num>
  <w:num w:numId="35">
    <w:abstractNumId w:val="13"/>
  </w:num>
  <w:num w:numId="36">
    <w:abstractNumId w:val="31"/>
  </w:num>
  <w:num w:numId="37">
    <w:abstractNumId w:val="34"/>
  </w:num>
  <w:num w:numId="38">
    <w:abstractNumId w:val="35"/>
  </w:num>
  <w:num w:numId="39">
    <w:abstractNumId w:val="2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C98"/>
    <w:rsid w:val="00004DF0"/>
    <w:rsid w:val="00020B56"/>
    <w:rsid w:val="00020FE2"/>
    <w:rsid w:val="0003307C"/>
    <w:rsid w:val="000400D2"/>
    <w:rsid w:val="00071E1E"/>
    <w:rsid w:val="000763E8"/>
    <w:rsid w:val="00094365"/>
    <w:rsid w:val="000A2A0A"/>
    <w:rsid w:val="000B3BAF"/>
    <w:rsid w:val="000D6BB0"/>
    <w:rsid w:val="000E423F"/>
    <w:rsid w:val="000F473F"/>
    <w:rsid w:val="00100C92"/>
    <w:rsid w:val="00122E2A"/>
    <w:rsid w:val="0012459F"/>
    <w:rsid w:val="001508F5"/>
    <w:rsid w:val="001647BC"/>
    <w:rsid w:val="00176606"/>
    <w:rsid w:val="00181958"/>
    <w:rsid w:val="001934D9"/>
    <w:rsid w:val="00194437"/>
    <w:rsid w:val="001A06C2"/>
    <w:rsid w:val="001A31B1"/>
    <w:rsid w:val="001B4B81"/>
    <w:rsid w:val="001D5EE0"/>
    <w:rsid w:val="001E2128"/>
    <w:rsid w:val="001E35FB"/>
    <w:rsid w:val="001E37F5"/>
    <w:rsid w:val="001E3811"/>
    <w:rsid w:val="001E4387"/>
    <w:rsid w:val="0020296E"/>
    <w:rsid w:val="00205B1C"/>
    <w:rsid w:val="002150F9"/>
    <w:rsid w:val="00216DAB"/>
    <w:rsid w:val="00222F7A"/>
    <w:rsid w:val="00227961"/>
    <w:rsid w:val="002412DF"/>
    <w:rsid w:val="0024770A"/>
    <w:rsid w:val="00250024"/>
    <w:rsid w:val="00253824"/>
    <w:rsid w:val="00255DCB"/>
    <w:rsid w:val="0027131C"/>
    <w:rsid w:val="00276CE6"/>
    <w:rsid w:val="002819FC"/>
    <w:rsid w:val="0028394B"/>
    <w:rsid w:val="00287BA9"/>
    <w:rsid w:val="002A243C"/>
    <w:rsid w:val="002A7785"/>
    <w:rsid w:val="002A7E1D"/>
    <w:rsid w:val="002C487A"/>
    <w:rsid w:val="002D6FF6"/>
    <w:rsid w:val="002E3B31"/>
    <w:rsid w:val="002E3CC7"/>
    <w:rsid w:val="002F213C"/>
    <w:rsid w:val="002F3DD6"/>
    <w:rsid w:val="002F614E"/>
    <w:rsid w:val="00325595"/>
    <w:rsid w:val="00330F2F"/>
    <w:rsid w:val="0034120F"/>
    <w:rsid w:val="00386767"/>
    <w:rsid w:val="0039134E"/>
    <w:rsid w:val="00393F83"/>
    <w:rsid w:val="00397F0B"/>
    <w:rsid w:val="003B7334"/>
    <w:rsid w:val="003D394C"/>
    <w:rsid w:val="003F26A4"/>
    <w:rsid w:val="003F4A16"/>
    <w:rsid w:val="00407225"/>
    <w:rsid w:val="0040791C"/>
    <w:rsid w:val="00411A82"/>
    <w:rsid w:val="004156BA"/>
    <w:rsid w:val="00431341"/>
    <w:rsid w:val="00437120"/>
    <w:rsid w:val="0044597B"/>
    <w:rsid w:val="00451D40"/>
    <w:rsid w:val="00452D19"/>
    <w:rsid w:val="00452FDA"/>
    <w:rsid w:val="0046036B"/>
    <w:rsid w:val="00461524"/>
    <w:rsid w:val="004849EF"/>
    <w:rsid w:val="004A1A76"/>
    <w:rsid w:val="004A2D6C"/>
    <w:rsid w:val="004A466D"/>
    <w:rsid w:val="004A4C55"/>
    <w:rsid w:val="004A5251"/>
    <w:rsid w:val="004B7E3C"/>
    <w:rsid w:val="004D6DEF"/>
    <w:rsid w:val="004D7A98"/>
    <w:rsid w:val="004E0D69"/>
    <w:rsid w:val="004E6B52"/>
    <w:rsid w:val="004F091B"/>
    <w:rsid w:val="00501FA6"/>
    <w:rsid w:val="00530108"/>
    <w:rsid w:val="0053412B"/>
    <w:rsid w:val="00546381"/>
    <w:rsid w:val="00551985"/>
    <w:rsid w:val="005A5BF9"/>
    <w:rsid w:val="005B4E91"/>
    <w:rsid w:val="005D4A9D"/>
    <w:rsid w:val="005E64BA"/>
    <w:rsid w:val="005E6B3B"/>
    <w:rsid w:val="005E6C0B"/>
    <w:rsid w:val="005E7AA4"/>
    <w:rsid w:val="005F1879"/>
    <w:rsid w:val="005F1CF4"/>
    <w:rsid w:val="005F3618"/>
    <w:rsid w:val="005F42C8"/>
    <w:rsid w:val="006055F1"/>
    <w:rsid w:val="00610470"/>
    <w:rsid w:val="00610B6F"/>
    <w:rsid w:val="00616F8C"/>
    <w:rsid w:val="00622C98"/>
    <w:rsid w:val="00623016"/>
    <w:rsid w:val="0063763D"/>
    <w:rsid w:val="00644DF7"/>
    <w:rsid w:val="00645A66"/>
    <w:rsid w:val="0067505A"/>
    <w:rsid w:val="00686052"/>
    <w:rsid w:val="00692E12"/>
    <w:rsid w:val="006A55DC"/>
    <w:rsid w:val="006B000E"/>
    <w:rsid w:val="006C3D72"/>
    <w:rsid w:val="006C63A6"/>
    <w:rsid w:val="006C69A4"/>
    <w:rsid w:val="006D191D"/>
    <w:rsid w:val="006D5E5F"/>
    <w:rsid w:val="006E290B"/>
    <w:rsid w:val="006E4AE3"/>
    <w:rsid w:val="006F2947"/>
    <w:rsid w:val="00701262"/>
    <w:rsid w:val="007046F5"/>
    <w:rsid w:val="00721403"/>
    <w:rsid w:val="00734DD8"/>
    <w:rsid w:val="00736E62"/>
    <w:rsid w:val="00746331"/>
    <w:rsid w:val="00772B61"/>
    <w:rsid w:val="00773E31"/>
    <w:rsid w:val="00776BAC"/>
    <w:rsid w:val="00781F26"/>
    <w:rsid w:val="007828D5"/>
    <w:rsid w:val="007941ED"/>
    <w:rsid w:val="007C5E9A"/>
    <w:rsid w:val="007D0512"/>
    <w:rsid w:val="007D0F1B"/>
    <w:rsid w:val="007E2235"/>
    <w:rsid w:val="007E4EDF"/>
    <w:rsid w:val="007F1FAC"/>
    <w:rsid w:val="007F59AB"/>
    <w:rsid w:val="007F7DC2"/>
    <w:rsid w:val="00806302"/>
    <w:rsid w:val="00806829"/>
    <w:rsid w:val="00816034"/>
    <w:rsid w:val="00825B4F"/>
    <w:rsid w:val="00847436"/>
    <w:rsid w:val="00847908"/>
    <w:rsid w:val="0085050C"/>
    <w:rsid w:val="0085088B"/>
    <w:rsid w:val="00875367"/>
    <w:rsid w:val="008A54A0"/>
    <w:rsid w:val="008B2540"/>
    <w:rsid w:val="008C4EAD"/>
    <w:rsid w:val="008C5927"/>
    <w:rsid w:val="008D18B6"/>
    <w:rsid w:val="008D4AA4"/>
    <w:rsid w:val="008E31DE"/>
    <w:rsid w:val="008E6A0E"/>
    <w:rsid w:val="0090627F"/>
    <w:rsid w:val="00914FC3"/>
    <w:rsid w:val="00922199"/>
    <w:rsid w:val="0093607A"/>
    <w:rsid w:val="0095653B"/>
    <w:rsid w:val="009636FC"/>
    <w:rsid w:val="00966A70"/>
    <w:rsid w:val="00970C18"/>
    <w:rsid w:val="0097438C"/>
    <w:rsid w:val="00980D3F"/>
    <w:rsid w:val="0099636E"/>
    <w:rsid w:val="00996CAB"/>
    <w:rsid w:val="009A0418"/>
    <w:rsid w:val="009B09D2"/>
    <w:rsid w:val="009C27D8"/>
    <w:rsid w:val="009D7BF5"/>
    <w:rsid w:val="009E46FD"/>
    <w:rsid w:val="009E5C94"/>
    <w:rsid w:val="009F5D0E"/>
    <w:rsid w:val="00A00BBF"/>
    <w:rsid w:val="00A07E5B"/>
    <w:rsid w:val="00A179EA"/>
    <w:rsid w:val="00A207A8"/>
    <w:rsid w:val="00A21948"/>
    <w:rsid w:val="00A508DB"/>
    <w:rsid w:val="00AA62DE"/>
    <w:rsid w:val="00AC4139"/>
    <w:rsid w:val="00AD0DDF"/>
    <w:rsid w:val="00AE2624"/>
    <w:rsid w:val="00AF416A"/>
    <w:rsid w:val="00AF783C"/>
    <w:rsid w:val="00B15D66"/>
    <w:rsid w:val="00B23716"/>
    <w:rsid w:val="00B32B70"/>
    <w:rsid w:val="00B42EC1"/>
    <w:rsid w:val="00B71166"/>
    <w:rsid w:val="00B75C44"/>
    <w:rsid w:val="00B93888"/>
    <w:rsid w:val="00BC4B72"/>
    <w:rsid w:val="00BD36D4"/>
    <w:rsid w:val="00BD54C9"/>
    <w:rsid w:val="00BD6D45"/>
    <w:rsid w:val="00BE4918"/>
    <w:rsid w:val="00BF4323"/>
    <w:rsid w:val="00C15C2E"/>
    <w:rsid w:val="00C2500B"/>
    <w:rsid w:val="00C30D5E"/>
    <w:rsid w:val="00C30F86"/>
    <w:rsid w:val="00C31CB2"/>
    <w:rsid w:val="00C365B3"/>
    <w:rsid w:val="00C51679"/>
    <w:rsid w:val="00C654CB"/>
    <w:rsid w:val="00C72270"/>
    <w:rsid w:val="00C77091"/>
    <w:rsid w:val="00C926FE"/>
    <w:rsid w:val="00CA3271"/>
    <w:rsid w:val="00CC120E"/>
    <w:rsid w:val="00CC4EB9"/>
    <w:rsid w:val="00CD0D61"/>
    <w:rsid w:val="00CE0E28"/>
    <w:rsid w:val="00CF001F"/>
    <w:rsid w:val="00D028AF"/>
    <w:rsid w:val="00D10E7E"/>
    <w:rsid w:val="00D115B6"/>
    <w:rsid w:val="00D2307F"/>
    <w:rsid w:val="00D27B8E"/>
    <w:rsid w:val="00D46387"/>
    <w:rsid w:val="00D50F40"/>
    <w:rsid w:val="00D571E0"/>
    <w:rsid w:val="00D60F44"/>
    <w:rsid w:val="00D65DC2"/>
    <w:rsid w:val="00D702B8"/>
    <w:rsid w:val="00D74B63"/>
    <w:rsid w:val="00D914B1"/>
    <w:rsid w:val="00DB0DCE"/>
    <w:rsid w:val="00DB382F"/>
    <w:rsid w:val="00DC2E3B"/>
    <w:rsid w:val="00DD1A2C"/>
    <w:rsid w:val="00DF1CFF"/>
    <w:rsid w:val="00DF28A1"/>
    <w:rsid w:val="00E05F10"/>
    <w:rsid w:val="00E31D8E"/>
    <w:rsid w:val="00E3401A"/>
    <w:rsid w:val="00E50D44"/>
    <w:rsid w:val="00E5143C"/>
    <w:rsid w:val="00E5756B"/>
    <w:rsid w:val="00E706E1"/>
    <w:rsid w:val="00EA3252"/>
    <w:rsid w:val="00EB2200"/>
    <w:rsid w:val="00EB73B2"/>
    <w:rsid w:val="00EB78EB"/>
    <w:rsid w:val="00EC18DC"/>
    <w:rsid w:val="00ED46AC"/>
    <w:rsid w:val="00EF09AE"/>
    <w:rsid w:val="00F00B53"/>
    <w:rsid w:val="00F178F8"/>
    <w:rsid w:val="00F21B50"/>
    <w:rsid w:val="00F33FB4"/>
    <w:rsid w:val="00F44D07"/>
    <w:rsid w:val="00F467BE"/>
    <w:rsid w:val="00F4754A"/>
    <w:rsid w:val="00F532EF"/>
    <w:rsid w:val="00F70896"/>
    <w:rsid w:val="00F72A6E"/>
    <w:rsid w:val="00F92B47"/>
    <w:rsid w:val="00FB4121"/>
    <w:rsid w:val="00FB5498"/>
    <w:rsid w:val="00FC0183"/>
    <w:rsid w:val="00FC1CB2"/>
    <w:rsid w:val="00FD4F39"/>
    <w:rsid w:val="00FD78D0"/>
    <w:rsid w:val="00FE6A43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3DC7E"/>
  <w15:docId w15:val="{2006AC8F-3516-43A0-91F4-C8C6130F3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5DC"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A55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7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785"/>
    <w:rPr>
      <w:rFonts w:ascii="Tahoma" w:hAnsi="Tahoma" w:cs="Tahoma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397F0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A17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179EA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7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9EA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ScWU3VzN6cGcwOS9MM2poNUdJT0dQUEdaNlFFY1BBa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gvLLuwXxuWJ7GEBnWYTODzlEy2fXyDuKmw8N1PiwtLo=</DigestValue>
      </Reference>
      <Reference URI="#INFO">
        <DigestMethod Algorithm="http://www.w3.org/2001/04/xmlenc#sha256"/>
        <DigestValue>DkC5dnZPTgWCZ2hLxNcuK4zrc1Z/p4zuq+p+weyaupE=</DigestValue>
      </Reference>
    </SignedInfo>
    <SignatureValue>k9vZlv2BqtxQ48D31fBP8mm/Eb3fpiFP1z9JWMIoXyno+s4EFlniQldmdV/gyMFCm+WpZiP5mXm6xfwyjjcSng==</SignatureValue>
    <Object Id="INFO">
      <ArrayOfString xmlns:xsd="http://www.w3.org/2001/XMLSchema" xmlns:xsi="http://www.w3.org/2001/XMLSchema-instance" xmlns="">
        <string>Rqe7W3zpg09/L3jh5GIOGPPGZ6QEcPAj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42327-E8A7-450B-9BC6-A05B1D6521E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B5229CA9-16BD-4ACE-85E8-ED1C1BBEF9A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0112A55-44C0-4B4D-AF3F-58DD9F2D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Nadrzycka Maria</dc:creator>
  <cp:keywords/>
  <dc:description/>
  <cp:lastModifiedBy>Śliwińska Katarzyna</cp:lastModifiedBy>
  <cp:revision>6</cp:revision>
  <cp:lastPrinted>2025-04-25T09:23:00Z</cp:lastPrinted>
  <dcterms:created xsi:type="dcterms:W3CDTF">2023-03-23T11:56:00Z</dcterms:created>
  <dcterms:modified xsi:type="dcterms:W3CDTF">2025-05-28T07:41:00Z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1e516062-449f-4a0b-9dd5-94d46a219288</vt:lpwstr>
  </property>
  <property fmtid="{D5CDD505-2E9C-101B-9397-08002B2CF9AE}" pid="3" name="bjSaver">
    <vt:lpwstr>DDdEO3x47WyOXhOFo0TN1MxMO1ANxhUW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Nadrzycka Maria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10.68.106.155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