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9EC51" w14:textId="77777777" w:rsidR="005B6A84" w:rsidRPr="00765F94" w:rsidRDefault="005B6A84" w:rsidP="005B6A84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0"/>
        </w:rPr>
      </w:pPr>
      <w:r w:rsidRPr="00765F94">
        <w:rPr>
          <w:rFonts w:asciiTheme="majorHAnsi" w:hAnsiTheme="majorHAnsi" w:cstheme="majorHAnsi"/>
          <w:b/>
          <w:bCs/>
          <w:sz w:val="28"/>
          <w:szCs w:val="20"/>
        </w:rPr>
        <w:t>PROJEKT</w:t>
      </w:r>
    </w:p>
    <w:p w14:paraId="6EABD18A" w14:textId="77777777" w:rsidR="005B6A84" w:rsidRPr="00765F94" w:rsidRDefault="005B6A84" w:rsidP="005B6A84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765F94">
        <w:rPr>
          <w:rFonts w:asciiTheme="majorHAnsi" w:hAnsiTheme="majorHAnsi" w:cstheme="majorHAnsi"/>
          <w:b/>
          <w:bCs/>
          <w:sz w:val="20"/>
          <w:szCs w:val="20"/>
        </w:rPr>
        <w:t>UMOWA NR ……………………..</w:t>
      </w:r>
    </w:p>
    <w:p w14:paraId="50928D79" w14:textId="77777777" w:rsidR="005B6A84" w:rsidRPr="00765F94" w:rsidRDefault="005B6A84" w:rsidP="005B6A8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14A3BFE" w14:textId="6F626D96" w:rsidR="005B6A84" w:rsidRPr="00765F94" w:rsidRDefault="005B6A84" w:rsidP="005B6A8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65F94">
        <w:rPr>
          <w:rFonts w:asciiTheme="majorHAnsi" w:hAnsiTheme="majorHAnsi" w:cstheme="majorHAnsi"/>
          <w:sz w:val="20"/>
          <w:szCs w:val="20"/>
        </w:rPr>
        <w:t>zawarta w dniu  ……………………………… 202</w:t>
      </w:r>
      <w:r w:rsidR="00297F77">
        <w:rPr>
          <w:rFonts w:asciiTheme="majorHAnsi" w:hAnsiTheme="majorHAnsi" w:cstheme="majorHAnsi"/>
          <w:sz w:val="20"/>
          <w:szCs w:val="20"/>
        </w:rPr>
        <w:t>3</w:t>
      </w:r>
      <w:r w:rsidRPr="00765F94">
        <w:rPr>
          <w:rFonts w:asciiTheme="majorHAnsi" w:hAnsiTheme="majorHAnsi" w:cstheme="majorHAnsi"/>
          <w:sz w:val="20"/>
          <w:szCs w:val="20"/>
        </w:rPr>
        <w:t xml:space="preserve"> roku w </w:t>
      </w:r>
      <w:r w:rsidR="00297F77">
        <w:rPr>
          <w:rFonts w:asciiTheme="majorHAnsi" w:hAnsiTheme="majorHAnsi" w:cstheme="majorHAnsi"/>
          <w:sz w:val="20"/>
          <w:szCs w:val="20"/>
        </w:rPr>
        <w:t>Ostrowie Wielkopolskim</w:t>
      </w:r>
      <w:r w:rsidRPr="00765F94">
        <w:rPr>
          <w:rFonts w:asciiTheme="majorHAnsi" w:hAnsiTheme="majorHAnsi" w:cstheme="majorHAnsi"/>
          <w:sz w:val="20"/>
          <w:szCs w:val="20"/>
        </w:rPr>
        <w:t xml:space="preserve"> pomiędzy:</w:t>
      </w:r>
    </w:p>
    <w:p w14:paraId="37EC3B5E" w14:textId="77777777" w:rsidR="005B6A84" w:rsidRPr="00765F94" w:rsidRDefault="005B6A84" w:rsidP="005B6A84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7CAE528C" w14:textId="77777777" w:rsidR="005B6A84" w:rsidRPr="00765F94" w:rsidRDefault="005B6A84" w:rsidP="005B6A84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765F94">
        <w:rPr>
          <w:rFonts w:asciiTheme="majorHAnsi" w:hAnsiTheme="majorHAnsi" w:cstheme="majorHAnsi"/>
          <w:b/>
          <w:sz w:val="20"/>
          <w:szCs w:val="20"/>
        </w:rPr>
        <w:t xml:space="preserve">..................................................... </w:t>
      </w:r>
    </w:p>
    <w:p w14:paraId="46A1B70D" w14:textId="77777777" w:rsidR="005B6A84" w:rsidRPr="00765F94" w:rsidRDefault="005B6A84" w:rsidP="005B6A84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765F94">
        <w:rPr>
          <w:rFonts w:asciiTheme="majorHAnsi" w:hAnsiTheme="majorHAnsi" w:cstheme="majorHAnsi"/>
          <w:b/>
          <w:sz w:val="20"/>
          <w:szCs w:val="20"/>
        </w:rPr>
        <w:t xml:space="preserve">..................................................... </w:t>
      </w:r>
    </w:p>
    <w:p w14:paraId="44F840AB" w14:textId="77777777" w:rsidR="005B6A84" w:rsidRPr="00765F94" w:rsidRDefault="005B6A84" w:rsidP="005B6A84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65F94">
        <w:rPr>
          <w:rFonts w:asciiTheme="majorHAnsi" w:hAnsiTheme="majorHAnsi" w:cstheme="majorHAnsi"/>
          <w:b/>
          <w:sz w:val="20"/>
          <w:szCs w:val="20"/>
        </w:rPr>
        <w:t xml:space="preserve">REGON: </w:t>
      </w:r>
      <w:r>
        <w:rPr>
          <w:rFonts w:asciiTheme="majorHAnsi" w:hAnsiTheme="majorHAnsi" w:cstheme="majorHAnsi"/>
          <w:b/>
          <w:sz w:val="20"/>
          <w:szCs w:val="20"/>
        </w:rPr>
        <w:t>…</w:t>
      </w:r>
      <w:r w:rsidRPr="00765F94">
        <w:rPr>
          <w:rFonts w:asciiTheme="majorHAnsi" w:hAnsiTheme="majorHAnsi" w:cstheme="majorHAnsi"/>
          <w:b/>
          <w:sz w:val="20"/>
          <w:szCs w:val="20"/>
        </w:rPr>
        <w:t xml:space="preserve">, NIP: </w:t>
      </w:r>
      <w:r>
        <w:rPr>
          <w:rFonts w:asciiTheme="majorHAnsi" w:hAnsiTheme="majorHAnsi" w:cstheme="majorHAnsi"/>
          <w:b/>
          <w:sz w:val="20"/>
          <w:szCs w:val="20"/>
        </w:rPr>
        <w:t>…</w:t>
      </w:r>
    </w:p>
    <w:p w14:paraId="02D5BCE3" w14:textId="77777777" w:rsidR="005B6A84" w:rsidRPr="00765F94" w:rsidRDefault="005B6A84" w:rsidP="005B6A8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65F94">
        <w:rPr>
          <w:rFonts w:asciiTheme="majorHAnsi" w:hAnsiTheme="majorHAnsi" w:cstheme="majorHAnsi"/>
          <w:sz w:val="20"/>
          <w:szCs w:val="20"/>
        </w:rPr>
        <w:t>reprezentowanym przez:</w:t>
      </w:r>
    </w:p>
    <w:p w14:paraId="5CBBFEFE" w14:textId="77777777" w:rsidR="005B6A84" w:rsidRPr="00765F94" w:rsidRDefault="005B6A84" w:rsidP="005B6A8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65F94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…………………………………………………………………………………..</w:t>
      </w:r>
    </w:p>
    <w:p w14:paraId="33324EC3" w14:textId="77777777" w:rsidR="005B6A84" w:rsidRPr="00765F94" w:rsidRDefault="005B6A84" w:rsidP="005B6A84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65F94">
        <w:rPr>
          <w:rFonts w:asciiTheme="majorHAnsi" w:hAnsiTheme="majorHAnsi" w:cstheme="majorHAnsi"/>
          <w:sz w:val="20"/>
          <w:szCs w:val="20"/>
        </w:rPr>
        <w:t xml:space="preserve">zwanym dalej </w:t>
      </w:r>
      <w:r w:rsidRPr="00765F94">
        <w:rPr>
          <w:rFonts w:asciiTheme="majorHAnsi" w:hAnsiTheme="majorHAnsi" w:cstheme="majorHAnsi"/>
          <w:b/>
          <w:bCs/>
          <w:sz w:val="20"/>
          <w:szCs w:val="20"/>
        </w:rPr>
        <w:t>WYKONAWCĄ</w:t>
      </w:r>
    </w:p>
    <w:p w14:paraId="2C045C51" w14:textId="77777777" w:rsidR="005B6A84" w:rsidRPr="00765F94" w:rsidRDefault="005B6A84" w:rsidP="005B6A8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E566239" w14:textId="77777777" w:rsidR="005B6A84" w:rsidRPr="00765F94" w:rsidRDefault="005B6A84" w:rsidP="005B6A8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65F94">
        <w:rPr>
          <w:rFonts w:asciiTheme="majorHAnsi" w:hAnsiTheme="majorHAnsi" w:cstheme="majorHAnsi"/>
          <w:sz w:val="20"/>
          <w:szCs w:val="20"/>
        </w:rPr>
        <w:t>a</w:t>
      </w:r>
    </w:p>
    <w:p w14:paraId="1302F389" w14:textId="77777777" w:rsidR="005B6A84" w:rsidRPr="00765F94" w:rsidRDefault="005B6A84" w:rsidP="005B6A84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7345858A" w14:textId="6D642ED7" w:rsidR="005B6A84" w:rsidRPr="00765F94" w:rsidRDefault="005B6A84" w:rsidP="005B6A84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65F94">
        <w:rPr>
          <w:rFonts w:asciiTheme="majorHAnsi" w:hAnsiTheme="majorHAnsi" w:cstheme="majorHAnsi"/>
          <w:b/>
          <w:bCs/>
          <w:sz w:val="20"/>
          <w:szCs w:val="20"/>
        </w:rPr>
        <w:t xml:space="preserve">KOMENDĄ </w:t>
      </w:r>
      <w:r w:rsidR="00297F77">
        <w:rPr>
          <w:rFonts w:asciiTheme="majorHAnsi" w:hAnsiTheme="majorHAnsi" w:cstheme="majorHAnsi"/>
          <w:b/>
          <w:bCs/>
          <w:sz w:val="20"/>
          <w:szCs w:val="20"/>
        </w:rPr>
        <w:t>POWIATOWĄ</w:t>
      </w:r>
      <w:r w:rsidRPr="00765F94">
        <w:rPr>
          <w:rFonts w:asciiTheme="majorHAnsi" w:hAnsiTheme="majorHAnsi" w:cstheme="majorHAnsi"/>
          <w:b/>
          <w:bCs/>
          <w:sz w:val="20"/>
          <w:szCs w:val="20"/>
        </w:rPr>
        <w:t xml:space="preserve"> PAŃSTWOWEJ STRAŻY POŻARNEJ W </w:t>
      </w:r>
      <w:r w:rsidR="00297F77">
        <w:rPr>
          <w:rFonts w:asciiTheme="majorHAnsi" w:hAnsiTheme="majorHAnsi" w:cstheme="majorHAnsi"/>
          <w:b/>
          <w:bCs/>
          <w:sz w:val="20"/>
          <w:szCs w:val="20"/>
        </w:rPr>
        <w:t>OSTROWIE WIELKOPOLSKIM</w:t>
      </w:r>
    </w:p>
    <w:p w14:paraId="4D20F6DE" w14:textId="021E6CBB" w:rsidR="005B6A84" w:rsidRPr="00765F94" w:rsidRDefault="005B6A84" w:rsidP="005B6A84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65F94">
        <w:rPr>
          <w:rFonts w:asciiTheme="majorHAnsi" w:hAnsiTheme="majorHAnsi" w:cstheme="majorHAnsi"/>
          <w:b/>
          <w:bCs/>
          <w:sz w:val="20"/>
          <w:szCs w:val="20"/>
        </w:rPr>
        <w:t xml:space="preserve">ul. </w:t>
      </w:r>
      <w:r w:rsidR="00297F77">
        <w:rPr>
          <w:rFonts w:asciiTheme="majorHAnsi" w:hAnsiTheme="majorHAnsi" w:cstheme="majorHAnsi"/>
          <w:b/>
          <w:bCs/>
          <w:sz w:val="20"/>
          <w:szCs w:val="20"/>
        </w:rPr>
        <w:t>Batorego 21</w:t>
      </w:r>
      <w:r w:rsidRPr="00765F94">
        <w:rPr>
          <w:rFonts w:asciiTheme="majorHAnsi" w:hAnsiTheme="majorHAnsi" w:cstheme="majorHAnsi"/>
          <w:b/>
          <w:bCs/>
          <w:sz w:val="20"/>
          <w:szCs w:val="20"/>
        </w:rPr>
        <w:t>, 6</w:t>
      </w:r>
      <w:r w:rsidR="00297F77">
        <w:rPr>
          <w:rFonts w:asciiTheme="majorHAnsi" w:hAnsiTheme="majorHAnsi" w:cstheme="majorHAnsi"/>
          <w:b/>
          <w:bCs/>
          <w:sz w:val="20"/>
          <w:szCs w:val="20"/>
        </w:rPr>
        <w:t>3</w:t>
      </w:r>
      <w:r w:rsidRPr="00765F9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297F77">
        <w:rPr>
          <w:rFonts w:asciiTheme="majorHAnsi" w:hAnsiTheme="majorHAnsi" w:cstheme="majorHAnsi"/>
          <w:b/>
          <w:bCs/>
          <w:sz w:val="20"/>
          <w:szCs w:val="20"/>
        </w:rPr>
        <w:t>–</w:t>
      </w:r>
      <w:r w:rsidRPr="00765F9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297F77">
        <w:rPr>
          <w:rFonts w:asciiTheme="majorHAnsi" w:hAnsiTheme="majorHAnsi" w:cstheme="majorHAnsi"/>
          <w:b/>
          <w:bCs/>
          <w:sz w:val="20"/>
          <w:szCs w:val="20"/>
        </w:rPr>
        <w:t>400 Ostrów Wielkopolski</w:t>
      </w:r>
    </w:p>
    <w:p w14:paraId="04AB86AF" w14:textId="55D26E3D" w:rsidR="005B6A84" w:rsidRPr="00765F94" w:rsidRDefault="005B6A84" w:rsidP="005B6A84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65F94">
        <w:rPr>
          <w:rFonts w:asciiTheme="majorHAnsi" w:hAnsiTheme="majorHAnsi" w:cstheme="majorHAnsi"/>
          <w:b/>
          <w:sz w:val="20"/>
          <w:szCs w:val="20"/>
        </w:rPr>
        <w:t xml:space="preserve">REGON: </w:t>
      </w:r>
      <w:r w:rsidR="00297F77">
        <w:rPr>
          <w:rFonts w:asciiTheme="majorHAnsi" w:hAnsiTheme="majorHAnsi" w:cstheme="majorHAnsi"/>
          <w:b/>
          <w:sz w:val="20"/>
          <w:szCs w:val="20"/>
        </w:rPr>
        <w:t>250629158</w:t>
      </w:r>
      <w:r w:rsidRPr="00765F94">
        <w:rPr>
          <w:rFonts w:asciiTheme="majorHAnsi" w:hAnsiTheme="majorHAnsi" w:cstheme="majorHAnsi"/>
          <w:b/>
          <w:sz w:val="20"/>
          <w:szCs w:val="20"/>
        </w:rPr>
        <w:t xml:space="preserve">, NIP: </w:t>
      </w:r>
      <w:r w:rsidR="00297F77">
        <w:rPr>
          <w:rFonts w:asciiTheme="majorHAnsi" w:hAnsiTheme="majorHAnsi" w:cstheme="majorHAnsi"/>
          <w:b/>
          <w:sz w:val="20"/>
          <w:szCs w:val="20"/>
        </w:rPr>
        <w:t>622 17 97 856</w:t>
      </w:r>
    </w:p>
    <w:p w14:paraId="435A877E" w14:textId="77777777" w:rsidR="005B6A84" w:rsidRPr="00765F94" w:rsidRDefault="005B6A84" w:rsidP="005B6A8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65F94">
        <w:rPr>
          <w:rFonts w:asciiTheme="majorHAnsi" w:hAnsiTheme="majorHAnsi" w:cstheme="majorHAnsi"/>
          <w:sz w:val="20"/>
          <w:szCs w:val="20"/>
        </w:rPr>
        <w:t>reprezentowanym  przez:</w:t>
      </w:r>
    </w:p>
    <w:p w14:paraId="030CD527" w14:textId="77777777" w:rsidR="005B6A84" w:rsidRPr="00765F94" w:rsidRDefault="005B6A84" w:rsidP="005B6A8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65F94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…………………………………………………………………………………..</w:t>
      </w:r>
    </w:p>
    <w:p w14:paraId="1E59ED9F" w14:textId="77777777" w:rsidR="005B6A84" w:rsidRPr="00765F94" w:rsidRDefault="005B6A84" w:rsidP="005B6A84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65F94">
        <w:rPr>
          <w:rFonts w:asciiTheme="majorHAnsi" w:hAnsiTheme="majorHAnsi" w:cstheme="majorHAnsi"/>
          <w:sz w:val="20"/>
          <w:szCs w:val="20"/>
        </w:rPr>
        <w:t xml:space="preserve">zwaną dalej </w:t>
      </w:r>
      <w:r w:rsidRPr="00765F94">
        <w:rPr>
          <w:rFonts w:asciiTheme="majorHAnsi" w:hAnsiTheme="majorHAnsi" w:cstheme="majorHAnsi"/>
          <w:b/>
          <w:bCs/>
          <w:sz w:val="20"/>
          <w:szCs w:val="20"/>
        </w:rPr>
        <w:t>ZAMAWIAJĄCYM</w:t>
      </w:r>
    </w:p>
    <w:p w14:paraId="7AFDA5EE" w14:textId="77777777" w:rsidR="005B6A84" w:rsidRPr="00765F94" w:rsidRDefault="005B6A84" w:rsidP="005B6A84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290F956B" w14:textId="77777777" w:rsidR="00F87278" w:rsidRPr="00ED50B8" w:rsidRDefault="005B6A84" w:rsidP="00F87278">
      <w:pPr>
        <w:jc w:val="center"/>
        <w:rPr>
          <w:rFonts w:ascii="Calibri Light" w:hAnsi="Calibri Light" w:cs="Calibri Light"/>
          <w:sz w:val="20"/>
        </w:rPr>
      </w:pPr>
      <w:r w:rsidRPr="00765F94">
        <w:rPr>
          <w:rFonts w:asciiTheme="majorHAnsi" w:hAnsiTheme="majorHAnsi" w:cstheme="majorHAnsi"/>
          <w:sz w:val="20"/>
          <w:szCs w:val="20"/>
        </w:rPr>
        <w:t xml:space="preserve">  </w:t>
      </w:r>
      <w:r w:rsidR="00F87278" w:rsidRPr="00ED50B8">
        <w:rPr>
          <w:rFonts w:ascii="Calibri Light" w:hAnsi="Calibri Light" w:cs="Calibri Light"/>
          <w:b/>
          <w:bCs/>
          <w:sz w:val="20"/>
        </w:rPr>
        <w:t>§ 1.  PRZEDMIOT UMOWY</w:t>
      </w:r>
    </w:p>
    <w:p w14:paraId="55E3DFAB" w14:textId="3AA1A1AB" w:rsidR="00F87278" w:rsidRPr="00ED50B8" w:rsidRDefault="00F87278" w:rsidP="00F87278">
      <w:pPr>
        <w:snapToGrid w:val="0"/>
        <w:ind w:left="426" w:hanging="426"/>
        <w:jc w:val="both"/>
        <w:outlineLvl w:val="0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1. </w:t>
      </w:r>
      <w:r w:rsidRPr="00ED50B8">
        <w:rPr>
          <w:rFonts w:ascii="Calibri Light" w:hAnsi="Calibri Light" w:cs="Calibri Light"/>
          <w:sz w:val="20"/>
          <w:szCs w:val="20"/>
        </w:rPr>
        <w:tab/>
      </w:r>
      <w:r w:rsidRPr="00ED50B8">
        <w:rPr>
          <w:rFonts w:ascii="Calibri Light" w:hAnsi="Calibri Light" w:cs="Calibri Light"/>
          <w:sz w:val="20"/>
          <w:szCs w:val="20"/>
          <w:lang w:val="x-none"/>
        </w:rPr>
        <w:t xml:space="preserve">WYKONAWCA zobowiązuje się przenieść własność na </w:t>
      </w:r>
      <w:r w:rsidRPr="00ED50B8">
        <w:rPr>
          <w:rFonts w:ascii="Calibri Light" w:hAnsi="Calibri Light" w:cs="Calibri Light"/>
          <w:sz w:val="20"/>
          <w:szCs w:val="20"/>
        </w:rPr>
        <w:t>ZAMAWIAJĄCEGO</w:t>
      </w:r>
      <w:r w:rsidRPr="00ED50B8">
        <w:rPr>
          <w:rFonts w:ascii="Calibri Light" w:hAnsi="Calibri Light" w:cs="Calibri Light"/>
          <w:sz w:val="20"/>
          <w:szCs w:val="20"/>
          <w:lang w:val="x-none"/>
        </w:rPr>
        <w:t xml:space="preserve"> </w:t>
      </w:r>
      <w:r w:rsidRPr="00ED50B8">
        <w:rPr>
          <w:rFonts w:ascii="Calibri Light" w:hAnsi="Calibri Light" w:cs="Calibri Light"/>
          <w:sz w:val="20"/>
          <w:szCs w:val="20"/>
        </w:rPr>
        <w:t>i dostarczyć</w:t>
      </w:r>
      <w:r w:rsidRPr="00ED50B8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211526" w:rsidRPr="00211526">
        <w:rPr>
          <w:rFonts w:cstheme="minorHAnsi"/>
          <w:b/>
          <w:sz w:val="20"/>
          <w:szCs w:val="20"/>
        </w:rPr>
        <w:t xml:space="preserve">7 </w:t>
      </w:r>
      <w:r w:rsidR="004B626F">
        <w:rPr>
          <w:rFonts w:cstheme="minorHAnsi"/>
          <w:b/>
          <w:sz w:val="20"/>
          <w:szCs w:val="20"/>
        </w:rPr>
        <w:t>sztuk</w:t>
      </w:r>
      <w:r w:rsidR="00E60704">
        <w:rPr>
          <w:rFonts w:cstheme="minorHAnsi"/>
          <w:b/>
          <w:sz w:val="20"/>
          <w:szCs w:val="20"/>
        </w:rPr>
        <w:t xml:space="preserve"> hełmów Rosenbauer Heros Titan</w:t>
      </w:r>
      <w:r w:rsidRPr="00ED50B8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ED50B8">
        <w:rPr>
          <w:rFonts w:ascii="Calibri Light" w:hAnsi="Calibri Light" w:cs="Calibri Light"/>
          <w:sz w:val="20"/>
          <w:szCs w:val="20"/>
        </w:rPr>
        <w:t>zgodnie z ofertą cenową WYKONAWCY, która stanowi jednocześnie załącznik numer 1 do niniejszej umowy.</w:t>
      </w:r>
    </w:p>
    <w:p w14:paraId="22088CFF" w14:textId="77777777" w:rsidR="00F87278" w:rsidRPr="00ED50B8" w:rsidRDefault="00F87278" w:rsidP="00F87278">
      <w:pPr>
        <w:snapToGrid w:val="0"/>
        <w:ind w:left="426" w:hanging="426"/>
        <w:jc w:val="both"/>
        <w:rPr>
          <w:rFonts w:ascii="Calibri Light" w:hAnsi="Calibri Light" w:cs="Calibri Light"/>
          <w:sz w:val="20"/>
          <w:szCs w:val="20"/>
          <w:lang w:val="x-none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2. </w:t>
      </w:r>
      <w:r w:rsidRPr="00ED50B8">
        <w:rPr>
          <w:rFonts w:ascii="Calibri Light" w:hAnsi="Calibri Light" w:cs="Calibri Light"/>
          <w:sz w:val="20"/>
          <w:szCs w:val="20"/>
        </w:rPr>
        <w:tab/>
      </w:r>
      <w:r w:rsidRPr="00ED50B8">
        <w:rPr>
          <w:rFonts w:ascii="Calibri Light" w:hAnsi="Calibri Light" w:cs="Calibri Light"/>
          <w:sz w:val="20"/>
          <w:szCs w:val="20"/>
          <w:lang w:val="x-none"/>
        </w:rPr>
        <w:t>Przedmiot umowy, o którym mowa w ust. 1, musi być fabrycznie nowy</w:t>
      </w:r>
      <w:r w:rsidRPr="00ED50B8">
        <w:rPr>
          <w:rFonts w:ascii="Calibri Light" w:hAnsi="Calibri Light" w:cs="Calibri Light"/>
          <w:sz w:val="20"/>
          <w:szCs w:val="20"/>
        </w:rPr>
        <w:t>.</w:t>
      </w:r>
    </w:p>
    <w:p w14:paraId="3D15DF5D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3. </w:t>
      </w:r>
      <w:r w:rsidRPr="00ED50B8">
        <w:rPr>
          <w:rFonts w:ascii="Calibri Light" w:hAnsi="Calibri Light" w:cs="Calibri Light"/>
          <w:sz w:val="20"/>
        </w:rPr>
        <w:tab/>
      </w:r>
      <w:r w:rsidRPr="007B76D3">
        <w:rPr>
          <w:rFonts w:ascii="Calibri Light" w:eastAsia="Calibri" w:hAnsi="Calibri Light" w:cs="Calibri Light"/>
          <w:sz w:val="20"/>
        </w:rPr>
        <w:t>ZAMAWIAJĄCY zobowiązuje się do odebrania przedmiotu umowy i zapłacenia WYKONAWCY należności.</w:t>
      </w:r>
    </w:p>
    <w:p w14:paraId="0B26CCA1" w14:textId="77777777" w:rsidR="00F87278" w:rsidRPr="00ED50B8" w:rsidRDefault="00F87278" w:rsidP="00F87278">
      <w:pPr>
        <w:jc w:val="center"/>
        <w:rPr>
          <w:rFonts w:ascii="Calibri Light" w:hAnsi="Calibri Light" w:cs="Calibri Light"/>
          <w:b/>
          <w:sz w:val="20"/>
        </w:rPr>
      </w:pPr>
    </w:p>
    <w:p w14:paraId="6A84E7CB" w14:textId="77777777" w:rsidR="00F87278" w:rsidRPr="00ED50B8" w:rsidRDefault="00F87278" w:rsidP="00F87278">
      <w:pPr>
        <w:jc w:val="center"/>
        <w:rPr>
          <w:rFonts w:ascii="Calibri Light" w:hAnsi="Calibri Light" w:cs="Calibri Light"/>
          <w:b/>
          <w:sz w:val="20"/>
        </w:rPr>
      </w:pPr>
      <w:r w:rsidRPr="00ED50B8">
        <w:rPr>
          <w:rFonts w:ascii="Calibri Light" w:hAnsi="Calibri Light" w:cs="Calibri Light"/>
          <w:b/>
          <w:sz w:val="20"/>
        </w:rPr>
        <w:t>§ 2. CENA I WARUNKI PŁATNOŚCI</w:t>
      </w:r>
    </w:p>
    <w:p w14:paraId="07BD5681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1.</w:t>
      </w:r>
      <w:r w:rsidRPr="00ED50B8">
        <w:rPr>
          <w:rFonts w:ascii="Calibri Light" w:hAnsi="Calibri Light" w:cs="Calibri Light"/>
          <w:sz w:val="20"/>
        </w:rPr>
        <w:tab/>
        <w:t>Cena brutto przedmiotu umowy wynosi: … PLN (słownie: …. złotych 00\100).</w:t>
      </w:r>
    </w:p>
    <w:p w14:paraId="05AC3ABB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2.</w:t>
      </w:r>
      <w:r w:rsidRPr="00ED50B8">
        <w:rPr>
          <w:rFonts w:ascii="Calibri Light" w:hAnsi="Calibri Light" w:cs="Calibri Light"/>
          <w:sz w:val="20"/>
        </w:rPr>
        <w:tab/>
        <w:t>WYKONAWCA wystawi na ZAMAWIAJĄCEGO fakturę w języku polskim lub faktura będzie posiadać polską wersję językową, przy czym w przypadku wątpliwości co do treści faktury sporządzonej w języku innym niż polski, wiążąca dla ZAMAWIAJĄCEGO będzie treść polskiej wersji językowej.</w:t>
      </w:r>
    </w:p>
    <w:p w14:paraId="3B55BD53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3.</w:t>
      </w:r>
      <w:r w:rsidRPr="00ED50B8">
        <w:rPr>
          <w:rFonts w:ascii="Calibri Light" w:hAnsi="Calibri Light" w:cs="Calibri Light"/>
          <w:sz w:val="20"/>
        </w:rPr>
        <w:tab/>
        <w:t xml:space="preserve">ZAMAWIAJĄCY zapłaci WYKONAWCY należność za odebrany przedmiot umowy w ciągu 30 dni od daty otrzymania przez ZAMAWIAJĄCEGO faktury, po odbiorze potwierdzonym protokołem odbioru podpisanym przez przedstawicieli obu stron. </w:t>
      </w:r>
    </w:p>
    <w:p w14:paraId="634CE521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4.</w:t>
      </w:r>
      <w:r w:rsidRPr="00ED50B8">
        <w:rPr>
          <w:rFonts w:ascii="Calibri Light" w:hAnsi="Calibri Light" w:cs="Calibri Light"/>
          <w:sz w:val="20"/>
        </w:rPr>
        <w:tab/>
        <w:t>Termin płatności uważa się za zachowany, jeżeli obciążenie rachunku ZAMAWIAJĄCEGO nastąpi najpóźniej w ostatnim dniu płatności.</w:t>
      </w:r>
    </w:p>
    <w:p w14:paraId="17FF03E0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5.</w:t>
      </w:r>
      <w:r w:rsidRPr="00ED50B8">
        <w:rPr>
          <w:rFonts w:ascii="Calibri Light" w:hAnsi="Calibri Light" w:cs="Calibri Light"/>
          <w:sz w:val="20"/>
        </w:rPr>
        <w:tab/>
        <w:t>Strony zastrzegają, że przelew wierzytelności wynikających z niniejszej umowy nie może nastąpić bez zgody dłużnika wyrażonej na piśmie.</w:t>
      </w:r>
    </w:p>
    <w:p w14:paraId="2D445688" w14:textId="3190EBEF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6.</w:t>
      </w:r>
      <w:r w:rsidRPr="00ED50B8">
        <w:rPr>
          <w:rFonts w:ascii="Calibri Light" w:hAnsi="Calibri Light" w:cs="Calibri Light"/>
          <w:sz w:val="20"/>
        </w:rPr>
        <w:tab/>
        <w:t xml:space="preserve">ZAMAWIAJĄCY informuje, że posiada skrzynkę PEPPOL na Platformie Elektronicznego Fakturowania umożliwiającą odbiór ustrukturyzowanych faktur elektronicznych. Numer identyfikatora konta: </w:t>
      </w:r>
      <w:r w:rsidR="00193709">
        <w:rPr>
          <w:rFonts w:ascii="Calibri Light" w:hAnsi="Calibri Light" w:cs="Calibri Light"/>
          <w:sz w:val="20"/>
        </w:rPr>
        <w:t>6221797856</w:t>
      </w:r>
      <w:r w:rsidRPr="00ED50B8">
        <w:rPr>
          <w:rFonts w:ascii="Calibri Light" w:hAnsi="Calibri Light" w:cs="Calibri Light"/>
          <w:sz w:val="20"/>
        </w:rPr>
        <w:t>.</w:t>
      </w:r>
    </w:p>
    <w:p w14:paraId="31B8750D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</w:p>
    <w:p w14:paraId="0C6F3ECE" w14:textId="77777777" w:rsidR="00F87278" w:rsidRPr="00ED50B8" w:rsidRDefault="00F87278" w:rsidP="00F87278">
      <w:pPr>
        <w:ind w:left="426" w:hanging="426"/>
        <w:jc w:val="center"/>
        <w:rPr>
          <w:rFonts w:ascii="Calibri Light" w:hAnsi="Calibri Light" w:cs="Calibri Light"/>
          <w:b/>
          <w:sz w:val="20"/>
        </w:rPr>
      </w:pPr>
      <w:r w:rsidRPr="00ED50B8">
        <w:rPr>
          <w:rFonts w:ascii="Calibri Light" w:hAnsi="Calibri Light" w:cs="Calibri Light"/>
          <w:b/>
          <w:sz w:val="20"/>
        </w:rPr>
        <w:t>§ 3. TERMIN WYDANIA PRZEDMIOTU UMOWY</w:t>
      </w:r>
    </w:p>
    <w:p w14:paraId="22C91877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lastRenderedPageBreak/>
        <w:t xml:space="preserve">1. </w:t>
      </w:r>
      <w:r w:rsidRPr="00ED50B8">
        <w:rPr>
          <w:rFonts w:ascii="Calibri Light" w:hAnsi="Calibri Light" w:cs="Calibri Light"/>
          <w:sz w:val="20"/>
        </w:rPr>
        <w:tab/>
        <w:t xml:space="preserve">WYKONAWCA zobowiązuje się zrealizować przedmiot umowy w terminie do dnia: ………………………. r. </w:t>
      </w:r>
    </w:p>
    <w:p w14:paraId="17BC467A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2. </w:t>
      </w:r>
      <w:r w:rsidRPr="00ED50B8">
        <w:rPr>
          <w:rFonts w:ascii="Calibri Light" w:hAnsi="Calibri Light" w:cs="Calibri Light"/>
          <w:sz w:val="20"/>
        </w:rPr>
        <w:tab/>
        <w:t xml:space="preserve">Potwierdzeniem realizacji przedmiotu umowy w terminie jest protokół odbioru końcowego, zakończonego z wynikiem pozytywnym bez zastrzeżeń. </w:t>
      </w:r>
    </w:p>
    <w:p w14:paraId="2CE88778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</w:p>
    <w:p w14:paraId="6FA1D591" w14:textId="77777777" w:rsidR="00F87278" w:rsidRPr="00ED50B8" w:rsidRDefault="00F87278" w:rsidP="00F87278">
      <w:pPr>
        <w:ind w:left="426" w:hanging="426"/>
        <w:jc w:val="center"/>
        <w:rPr>
          <w:rFonts w:ascii="Calibri Light" w:hAnsi="Calibri Light" w:cs="Calibri Light"/>
          <w:b/>
          <w:sz w:val="20"/>
        </w:rPr>
      </w:pPr>
      <w:r w:rsidRPr="00ED50B8">
        <w:rPr>
          <w:rFonts w:ascii="Calibri Light" w:hAnsi="Calibri Light" w:cs="Calibri Light"/>
          <w:b/>
          <w:sz w:val="20"/>
        </w:rPr>
        <w:t>§ 4. ODBIÓR PRZEDMIOTU UMOWY</w:t>
      </w:r>
    </w:p>
    <w:p w14:paraId="2E8B06C0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1.</w:t>
      </w:r>
      <w:r w:rsidRPr="00ED50B8">
        <w:rPr>
          <w:rFonts w:ascii="Calibri Light" w:hAnsi="Calibri Light" w:cs="Calibri Light"/>
          <w:sz w:val="20"/>
        </w:rPr>
        <w:tab/>
        <w:t xml:space="preserve">Odbiór przedmiotu umowy odbędzie się w siedzibie ZAMAWIAJĄCEGO. Polegać on będzie na sprawdzeniu zgodności dostarczonego asortymentu z ofertą WYKONAWCY oraz z umową. Protokół odbioru zostanie sporządzony w 2 egzemplarzach, po 1 egzemplarzu dla każdej ze stron. </w:t>
      </w:r>
    </w:p>
    <w:p w14:paraId="268EBCF5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2.</w:t>
      </w:r>
      <w:r w:rsidRPr="00ED50B8">
        <w:rPr>
          <w:rFonts w:ascii="Calibri Light" w:hAnsi="Calibri Light" w:cs="Calibri Light"/>
          <w:sz w:val="20"/>
        </w:rPr>
        <w:tab/>
        <w:t>W przypadku stwierdzenia podczas odbioru wad, WYKONAWCA zobowiązuje się do niezwłocznego ich usunięcia lub wymiany na produkt wolny od wad. W takim przypadku zostanie sporządzony protokół o stwierdzonych wadach w 2 egzemplarzach, po 1 egzemplarzu dla każdej ze stron i podpisany przez obie strony. Ustęp ten nie narusza postanowień dotyczących kar umownych i odstąpienia od umowy.</w:t>
      </w:r>
    </w:p>
    <w:p w14:paraId="4CF3C83D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3. </w:t>
      </w:r>
      <w:r w:rsidRPr="00ED50B8">
        <w:rPr>
          <w:rFonts w:ascii="Calibri Light" w:hAnsi="Calibri Light" w:cs="Calibri Light"/>
          <w:sz w:val="20"/>
        </w:rPr>
        <w:tab/>
        <w:t>Odbioru dokona 2 przedstawicieli ZAMAWIAJĄCEGO w ciągu 1 dnia roboczego od daty przystąpienia do odbioru i powiadomi WYKONAWCĘ o jego wyniku poprzez przesłanie odpowiedniego protokołu.</w:t>
      </w:r>
    </w:p>
    <w:p w14:paraId="3F559FB5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</w:p>
    <w:p w14:paraId="52DCAA89" w14:textId="77777777" w:rsidR="00F87278" w:rsidRPr="00ED50B8" w:rsidRDefault="00F87278" w:rsidP="00F87278">
      <w:pPr>
        <w:ind w:left="426" w:hanging="426"/>
        <w:jc w:val="center"/>
        <w:rPr>
          <w:rFonts w:ascii="Calibri Light" w:hAnsi="Calibri Light" w:cs="Calibri Light"/>
          <w:b/>
          <w:sz w:val="20"/>
        </w:rPr>
      </w:pPr>
      <w:r>
        <w:rPr>
          <w:rFonts w:ascii="Calibri Light" w:hAnsi="Calibri Light" w:cs="Calibri Light"/>
          <w:b/>
          <w:sz w:val="20"/>
        </w:rPr>
        <w:t>§ 5</w:t>
      </w:r>
      <w:r w:rsidRPr="00ED50B8">
        <w:rPr>
          <w:rFonts w:ascii="Calibri Light" w:hAnsi="Calibri Light" w:cs="Calibri Light"/>
          <w:b/>
          <w:sz w:val="20"/>
        </w:rPr>
        <w:t>. GWARANCJA I WARUNKI REKLAMACJI</w:t>
      </w:r>
    </w:p>
    <w:p w14:paraId="7687240E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1. </w:t>
      </w:r>
      <w:r w:rsidRPr="00ED50B8">
        <w:rPr>
          <w:rFonts w:ascii="Calibri Light" w:hAnsi="Calibri Light" w:cs="Calibri Light"/>
          <w:sz w:val="20"/>
        </w:rPr>
        <w:tab/>
        <w:t>WYKONAWCA udziela na przedmiot umowy gwarancji na okres …. miesięcy, liczony się od dnia odbioru dokonanego zgodnie z § 4, potwierdzonego protokołem odbioru podpisanym przez ZAMAWIAJĄCEGO bez zastrzeżeń. Okres gwarancji ulega przedłużeniu o czas od dnia zgłoszenia wady przedmiotu umowy do dnia dostarczenia ZAMAWIAJACEMU przedmiotu umowy wolnego od wad.</w:t>
      </w:r>
    </w:p>
    <w:p w14:paraId="397F2892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2. </w:t>
      </w:r>
      <w:r w:rsidRPr="00ED50B8">
        <w:rPr>
          <w:rFonts w:ascii="Calibri Light" w:hAnsi="Calibri Light" w:cs="Calibri Light"/>
          <w:sz w:val="20"/>
        </w:rPr>
        <w:tab/>
        <w:t>W przypadku wystąpienia wady WYKONAWCA w ramach gwarancji zobowiązuje się do niezwłocznej  wymiany wadliwego asortymentu na nowy, wolny od wad. W wypadku takim, ZAMAWIAJĄCY poinformuje WYKONAWCĘ o wystąpieniu wady (reklamacja) za pośrednictwem poczty elektronicznej na adres: .................................., a następnie prześle wadliwy asortyment do siedziby WYKONAWCY lub do siedziby innego wskazanego przez niego podmiotu. WYKONAWCA rozpatrzy reklamację w ciągu 7 dni kalendarzowych licząc od daty jej otrzymania od ZAMAWIAJĄCEGO. Brak informacji o wyniku rozpatrzenia reklamacji we wskazanym terminie zostanie potraktowany jako uznanie reklamacji i podstawę do wymiany wadliwego asortymentu na wolny od wad.</w:t>
      </w:r>
    </w:p>
    <w:p w14:paraId="5E4429B3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3. </w:t>
      </w:r>
      <w:r w:rsidRPr="00ED50B8">
        <w:rPr>
          <w:rFonts w:ascii="Calibri Light" w:hAnsi="Calibri Light" w:cs="Calibri Light"/>
          <w:sz w:val="20"/>
        </w:rPr>
        <w:tab/>
        <w:t>Świadczenie usług gwarancyjnych, w tym obejmujących odbiór lub wysyłkę wadliwego asortymentu, jego wymianę oraz dostarczenie nowego, wolnego od wad do ZAMAWIAJĄCEGO odbywało się będzie na koszt i ryzyko WYKONAWCY.</w:t>
      </w:r>
    </w:p>
    <w:p w14:paraId="7800AEDC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4. </w:t>
      </w:r>
      <w:r w:rsidRPr="00ED50B8">
        <w:rPr>
          <w:rFonts w:ascii="Calibri Light" w:hAnsi="Calibri Light" w:cs="Calibri Light"/>
          <w:sz w:val="20"/>
        </w:rPr>
        <w:tab/>
        <w:t>Czas usuwania wady nie może być dłuższy niż 30 dni kalendarzowych licząc od dnia otrzymania reklamacji.</w:t>
      </w:r>
    </w:p>
    <w:p w14:paraId="4D413145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5. </w:t>
      </w:r>
      <w:r w:rsidRPr="00ED50B8">
        <w:rPr>
          <w:rFonts w:ascii="Calibri Light" w:hAnsi="Calibri Light" w:cs="Calibri Light"/>
          <w:sz w:val="20"/>
        </w:rPr>
        <w:tab/>
        <w:t>W szczególnie uzasadnionych przypadkach, ZAMAWIAJĄCY, na wniosek WYKONAWCY, może wyrazić zgodę na przedłużenie terminu, o którym mowa w ust. 4. Przedłużenie terminu, o którym mowa w niniejszym ustępie nie wymaga zmiany umowy.</w:t>
      </w:r>
    </w:p>
    <w:p w14:paraId="590C0DF0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ab/>
      </w:r>
    </w:p>
    <w:p w14:paraId="3E7FA347" w14:textId="77777777" w:rsidR="00F87278" w:rsidRPr="00ED50B8" w:rsidRDefault="00F87278" w:rsidP="00F87278">
      <w:pPr>
        <w:ind w:left="426" w:hanging="426"/>
        <w:jc w:val="center"/>
        <w:rPr>
          <w:rFonts w:ascii="Calibri Light" w:hAnsi="Calibri Light" w:cs="Calibri Light"/>
          <w:b/>
          <w:sz w:val="20"/>
        </w:rPr>
      </w:pPr>
      <w:r>
        <w:rPr>
          <w:rFonts w:ascii="Calibri Light" w:hAnsi="Calibri Light" w:cs="Calibri Light"/>
          <w:b/>
          <w:sz w:val="20"/>
        </w:rPr>
        <w:t>§ 6</w:t>
      </w:r>
      <w:r w:rsidRPr="00ED50B8">
        <w:rPr>
          <w:rFonts w:ascii="Calibri Light" w:hAnsi="Calibri Light" w:cs="Calibri Light"/>
          <w:b/>
          <w:sz w:val="20"/>
        </w:rPr>
        <w:t>. KARY UMOWNE</w:t>
      </w:r>
    </w:p>
    <w:p w14:paraId="41A7B4A2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1. </w:t>
      </w:r>
      <w:r w:rsidRPr="00ED50B8">
        <w:rPr>
          <w:rFonts w:ascii="Calibri Light" w:hAnsi="Calibri Light" w:cs="Calibri Light"/>
          <w:sz w:val="20"/>
        </w:rPr>
        <w:tab/>
        <w:t xml:space="preserve">Jeżeli WYKONAWCA dopuści się opóźnienia w dostawie, w stosunku do terminu ustalonego w § 3 ust. 1 niniejszej umowy, ZAMAWIAJĄCY w takim przypadku naliczy WYKONAWCY za każdy dzień opóźnienia  karę umowną w wysokości 0,2 % wartości całkowitej brutto części przedmiotu umowy, której opóźnienie dotyczy, jednakże nie więcej niż 20% wartości, o której mowa w § 2 ust. 1, na podstawie noty obciążeniowej wystawionej przez ZAMAWIAJĄCEGO. </w:t>
      </w:r>
    </w:p>
    <w:p w14:paraId="59C97C86" w14:textId="4E132241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lastRenderedPageBreak/>
        <w:t xml:space="preserve">2. </w:t>
      </w:r>
      <w:r w:rsidRPr="00ED50B8">
        <w:rPr>
          <w:rFonts w:ascii="Calibri Light" w:hAnsi="Calibri Light" w:cs="Calibri Light"/>
          <w:sz w:val="20"/>
        </w:rPr>
        <w:tab/>
        <w:t xml:space="preserve">Jeżeli opóźnienie wydania przedmiotu umowy przekroczy </w:t>
      </w:r>
      <w:r w:rsidRPr="00ED50B8">
        <w:rPr>
          <w:rFonts w:ascii="Calibri Light" w:hAnsi="Calibri Light" w:cs="Calibri Light"/>
          <w:b/>
          <w:sz w:val="20"/>
        </w:rPr>
        <w:t xml:space="preserve">datę </w:t>
      </w:r>
      <w:r>
        <w:rPr>
          <w:rFonts w:ascii="Calibri Light" w:hAnsi="Calibri Light" w:cs="Calibri Light"/>
          <w:b/>
          <w:sz w:val="20"/>
        </w:rPr>
        <w:t>1</w:t>
      </w:r>
      <w:r w:rsidR="002062A3">
        <w:rPr>
          <w:rFonts w:ascii="Calibri Light" w:hAnsi="Calibri Light" w:cs="Calibri Light"/>
          <w:b/>
          <w:sz w:val="20"/>
        </w:rPr>
        <w:t>5</w:t>
      </w:r>
      <w:r>
        <w:rPr>
          <w:rFonts w:ascii="Calibri Light" w:hAnsi="Calibri Light" w:cs="Calibri Light"/>
          <w:b/>
          <w:sz w:val="20"/>
        </w:rPr>
        <w:t xml:space="preserve"> </w:t>
      </w:r>
      <w:r w:rsidR="002062A3">
        <w:rPr>
          <w:rFonts w:ascii="Calibri Light" w:hAnsi="Calibri Light" w:cs="Calibri Light"/>
          <w:b/>
          <w:sz w:val="20"/>
        </w:rPr>
        <w:t>marca</w:t>
      </w:r>
      <w:r>
        <w:rPr>
          <w:rFonts w:ascii="Calibri Light" w:hAnsi="Calibri Light" w:cs="Calibri Light"/>
          <w:b/>
          <w:sz w:val="20"/>
        </w:rPr>
        <w:t xml:space="preserve"> </w:t>
      </w:r>
      <w:r w:rsidRPr="00ED50B8">
        <w:rPr>
          <w:rFonts w:ascii="Calibri Light" w:hAnsi="Calibri Light" w:cs="Calibri Light"/>
          <w:b/>
          <w:sz w:val="20"/>
        </w:rPr>
        <w:t>202</w:t>
      </w:r>
      <w:r w:rsidR="002062A3">
        <w:rPr>
          <w:rFonts w:ascii="Calibri Light" w:hAnsi="Calibri Light" w:cs="Calibri Light"/>
          <w:b/>
          <w:sz w:val="20"/>
        </w:rPr>
        <w:t>3</w:t>
      </w:r>
      <w:r w:rsidRPr="00ED50B8">
        <w:rPr>
          <w:rFonts w:ascii="Calibri Light" w:hAnsi="Calibri Light" w:cs="Calibri Light"/>
          <w:b/>
          <w:sz w:val="20"/>
        </w:rPr>
        <w:t xml:space="preserve"> r.</w:t>
      </w:r>
      <w:r w:rsidRPr="00ED50B8">
        <w:rPr>
          <w:rFonts w:ascii="Calibri Light" w:hAnsi="Calibri Light" w:cs="Calibri Light"/>
          <w:sz w:val="20"/>
        </w:rPr>
        <w:t xml:space="preserve"> ZAMAWIAJĄCY ma prawo odstąpić od umowy w części niezrealizowanej. W takim przypadku ZAMAWIAJĄCY nie będzie zobowiązany zwrócić WYKONAWCY kosztów, jakie WYKONAWCA poniósł w związku z umową. Odstąpienie od umowy wymaga, pod rygorem nieważności, formy pisemnej poprzez złożenie oświadczenia drugiej stronie i skutkuje naliczeniem przez ZAMAWIAJĄCEGO kary w wysokości 20% wartości całkowitej brutto niezrealizowanej części przedmiotu umowy. </w:t>
      </w:r>
    </w:p>
    <w:p w14:paraId="21BAFA12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3. </w:t>
      </w:r>
      <w:r w:rsidRPr="00ED50B8">
        <w:rPr>
          <w:rFonts w:ascii="Calibri Light" w:hAnsi="Calibri Light" w:cs="Calibri Light"/>
          <w:sz w:val="20"/>
        </w:rPr>
        <w:tab/>
        <w:t xml:space="preserve">WYKONAWCA nie ponosi odpowiedzialności za opóźnienie terminu wydania przedmiotu umowy wynikające ze zdarzeń losowych wywołanych „siłą wyższą”. </w:t>
      </w:r>
    </w:p>
    <w:p w14:paraId="1D1852C4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4. </w:t>
      </w:r>
      <w:r w:rsidRPr="00ED50B8">
        <w:rPr>
          <w:rFonts w:ascii="Calibri Light" w:hAnsi="Calibri Light" w:cs="Calibri Light"/>
          <w:sz w:val="20"/>
        </w:rPr>
        <w:tab/>
        <w:t>W przypadku odstąpienia od umowy przez WYKONAWCĘ z przyczyn leżących po jego stronie, jest on obowiązany zapłacić ZAMAWIAJĄCEMU karę umowną w wysokości 20% wartości całkowitej brutto przedmiotu umowy.</w:t>
      </w:r>
    </w:p>
    <w:p w14:paraId="492BF4F5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5. </w:t>
      </w:r>
      <w:r w:rsidRPr="00ED50B8">
        <w:rPr>
          <w:rFonts w:ascii="Calibri Light" w:hAnsi="Calibri Light" w:cs="Calibri Light"/>
          <w:sz w:val="20"/>
        </w:rPr>
        <w:tab/>
        <w:t xml:space="preserve">W przypadku, gdy WYKONAWCA nie usunie wady w terminie, o którym mowa w § </w:t>
      </w:r>
      <w:r>
        <w:rPr>
          <w:rFonts w:ascii="Calibri Light" w:hAnsi="Calibri Light" w:cs="Calibri Light"/>
          <w:sz w:val="20"/>
        </w:rPr>
        <w:t>5</w:t>
      </w:r>
      <w:r w:rsidRPr="00ED50B8">
        <w:rPr>
          <w:rFonts w:ascii="Calibri Light" w:hAnsi="Calibri Light" w:cs="Calibri Light"/>
          <w:sz w:val="20"/>
        </w:rPr>
        <w:t xml:space="preserve"> ust. 4, zapłaci ZAMAWIAJĄCEMU karę umowną za każdy dzień opóźnienia w wysokości 0,2 % wartości całkowitej brutto części przedmiotu umowy, której opóźnienie dotyczy, na podstawie noty obciążeniowej wystawianej przez ZAMAWIAJĄCEGO. </w:t>
      </w:r>
    </w:p>
    <w:p w14:paraId="366126FB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6. </w:t>
      </w:r>
      <w:r w:rsidRPr="00ED50B8">
        <w:rPr>
          <w:rFonts w:ascii="Calibri Light" w:hAnsi="Calibri Light" w:cs="Calibri Light"/>
          <w:sz w:val="20"/>
        </w:rPr>
        <w:tab/>
        <w:t xml:space="preserve">Jeżeli ZAMAWIAJĄCY opóźni termin dokonania zapłaty za fakturę, zapłaci WYKONAWCY odsetki ustawowe od kwot nie zapłaconych w terminie, za każdy dzień zwłoki, na podstawie noty obciążeniowej wystawionej przez WYKONAWCĘ. </w:t>
      </w:r>
    </w:p>
    <w:p w14:paraId="48214C11" w14:textId="77777777" w:rsidR="00F87278" w:rsidRPr="007B76D3" w:rsidRDefault="00F87278" w:rsidP="00F87278">
      <w:pPr>
        <w:spacing w:line="240" w:lineRule="auto"/>
        <w:ind w:left="426" w:hanging="426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7. </w:t>
      </w:r>
      <w:r w:rsidRPr="00ED50B8">
        <w:rPr>
          <w:rFonts w:ascii="Calibri Light" w:hAnsi="Calibri Light" w:cs="Calibri Light"/>
          <w:sz w:val="20"/>
          <w:szCs w:val="20"/>
        </w:rPr>
        <w:tab/>
        <w:t xml:space="preserve">Łączna maksymalna wysokość kar umownych, którą można obciążyć WYKONAWCĘ nie może przekroczyć 30% wynagrodzenia brutto. </w:t>
      </w:r>
    </w:p>
    <w:p w14:paraId="406FFCB2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 </w:t>
      </w:r>
    </w:p>
    <w:p w14:paraId="233E0E4F" w14:textId="77777777" w:rsidR="00F87278" w:rsidRPr="00ED50B8" w:rsidRDefault="00F87278" w:rsidP="00F87278">
      <w:pPr>
        <w:ind w:left="426" w:hanging="426"/>
        <w:jc w:val="center"/>
        <w:rPr>
          <w:rFonts w:ascii="Calibri Light" w:hAnsi="Calibri Light" w:cs="Calibri Light"/>
          <w:b/>
          <w:sz w:val="20"/>
        </w:rPr>
      </w:pPr>
      <w:r>
        <w:rPr>
          <w:rFonts w:ascii="Calibri Light" w:hAnsi="Calibri Light" w:cs="Calibri Light"/>
          <w:b/>
          <w:sz w:val="20"/>
        </w:rPr>
        <w:t>§ 7</w:t>
      </w:r>
      <w:r w:rsidRPr="00ED50B8">
        <w:rPr>
          <w:rFonts w:ascii="Calibri Light" w:hAnsi="Calibri Light" w:cs="Calibri Light"/>
          <w:b/>
          <w:sz w:val="20"/>
        </w:rPr>
        <w:t>. ZAKRES ZMIAN ISTOTNYCH DOPUSZCZALNYCH PRZEZ ZAMAWIAJĄCEGO</w:t>
      </w:r>
    </w:p>
    <w:p w14:paraId="1EB7B7C8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1. </w:t>
      </w:r>
      <w:r w:rsidRPr="00ED50B8">
        <w:rPr>
          <w:rFonts w:ascii="Calibri Light" w:hAnsi="Calibri Light" w:cs="Calibri Light"/>
          <w:sz w:val="20"/>
        </w:rPr>
        <w:tab/>
        <w:t xml:space="preserve">Zakres zmian umowy dopuszczalnych przez ZAMAWIAJĄCEGO, po uprzednim uzyskaniu jego zgody: </w:t>
      </w:r>
    </w:p>
    <w:p w14:paraId="09122749" w14:textId="77777777" w:rsidR="00F87278" w:rsidRPr="00ED50B8" w:rsidRDefault="00F87278" w:rsidP="00F87278">
      <w:pPr>
        <w:ind w:left="709" w:hanging="283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a) </w:t>
      </w:r>
      <w:r w:rsidRPr="00ED50B8">
        <w:rPr>
          <w:rFonts w:ascii="Calibri Light" w:hAnsi="Calibri Light" w:cs="Calibri Light"/>
          <w:sz w:val="20"/>
        </w:rPr>
        <w:tab/>
        <w:t xml:space="preserve">w przypadku działania siły wyższej, </w:t>
      </w:r>
    </w:p>
    <w:p w14:paraId="1879D4C4" w14:textId="77777777" w:rsidR="00F87278" w:rsidRPr="00ED50B8" w:rsidRDefault="00F87278" w:rsidP="00F87278">
      <w:pPr>
        <w:ind w:left="709" w:hanging="283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b) </w:t>
      </w:r>
      <w:r w:rsidRPr="00ED50B8">
        <w:rPr>
          <w:rFonts w:ascii="Calibri Light" w:hAnsi="Calibri Light" w:cs="Calibri Light"/>
          <w:sz w:val="20"/>
        </w:rPr>
        <w:tab/>
        <w:t xml:space="preserve">w przypadku przeszkód lub warunków, które mogą mieć wpływ na realizację dostaw, a które nie mogły być racjonalnie przewidziane przez WYKONAWCĘ lub ZAMAWIAJĄCEGO, </w:t>
      </w:r>
    </w:p>
    <w:p w14:paraId="14E4345A" w14:textId="77777777" w:rsidR="00F87278" w:rsidRPr="00ED50B8" w:rsidRDefault="00F87278" w:rsidP="00F87278">
      <w:pPr>
        <w:ind w:left="709" w:hanging="283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c) </w:t>
      </w:r>
      <w:r w:rsidRPr="00ED50B8">
        <w:rPr>
          <w:rFonts w:ascii="Calibri Light" w:hAnsi="Calibri Light" w:cs="Calibri Light"/>
          <w:sz w:val="20"/>
        </w:rPr>
        <w:tab/>
        <w:t xml:space="preserve">w zakresie rodzaju/typu/modelu asortymentu w przypadku obiektywnej niemożności dostarczenia asortymentu (zakończona produkcja, niedostępność na rynku, etc.) umowę można zmienić co do rodzaju/typu/modelu asortymentu, pod warunkiem, że proponowany asortyment będzie nowszą wersją od wcześniej oferowanego, a jego parametry techniczno - użytkowe będą korzystniejsze, </w:t>
      </w:r>
    </w:p>
    <w:p w14:paraId="11B92FAC" w14:textId="77777777" w:rsidR="00F87278" w:rsidRPr="00ED50B8" w:rsidRDefault="00F87278" w:rsidP="00F87278">
      <w:pPr>
        <w:ind w:left="709" w:hanging="283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d) </w:t>
      </w:r>
      <w:r w:rsidRPr="00ED50B8">
        <w:rPr>
          <w:rFonts w:ascii="Calibri Light" w:hAnsi="Calibri Light" w:cs="Calibri Light"/>
          <w:sz w:val="20"/>
        </w:rPr>
        <w:tab/>
        <w:t xml:space="preserve">w przypadku zmian obowiązujących przepisów prawa w zakresie mającym wpływ na realizację zamówienia, </w:t>
      </w:r>
    </w:p>
    <w:p w14:paraId="08669E33" w14:textId="77777777" w:rsidR="00F87278" w:rsidRPr="00ED50B8" w:rsidRDefault="00F87278" w:rsidP="00F87278">
      <w:pPr>
        <w:ind w:left="709" w:hanging="283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e) </w:t>
      </w:r>
      <w:r w:rsidRPr="00ED50B8">
        <w:rPr>
          <w:rFonts w:ascii="Calibri Light" w:hAnsi="Calibri Light" w:cs="Calibri Light"/>
          <w:sz w:val="20"/>
        </w:rPr>
        <w:tab/>
        <w:t xml:space="preserve">w przypadku powstania niejasności lub rozbieżności w rozumieniu pojęć użytych w umowie, których nie będzie można usunąć w inny sposób, a zmiana będzie umożliwiać usunięcie rozbieżności i doprecyzowanie umowy w celu jej jednoznacznej interpretacji, </w:t>
      </w:r>
    </w:p>
    <w:p w14:paraId="63CFAD4B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2. </w:t>
      </w:r>
      <w:r w:rsidRPr="00ED50B8">
        <w:rPr>
          <w:rFonts w:ascii="Calibri Light" w:hAnsi="Calibri Light" w:cs="Calibri Light"/>
          <w:sz w:val="20"/>
        </w:rPr>
        <w:tab/>
        <w:t xml:space="preserve">Zmiany umowy określone w ust. 1 nie będą skutkować zmianą ceny umowy ani sposobu naliczania kar umownych bądź odsetek ustawowych za opóźnienie dla którejkolwiek ze stron umowy. </w:t>
      </w:r>
    </w:p>
    <w:p w14:paraId="3137FAE0" w14:textId="77777777" w:rsidR="00F87278" w:rsidRPr="00ED50B8" w:rsidRDefault="00F87278" w:rsidP="00F87278">
      <w:pPr>
        <w:rPr>
          <w:rFonts w:ascii="Calibri Light" w:hAnsi="Calibri Light" w:cs="Calibri Light"/>
          <w:sz w:val="20"/>
        </w:rPr>
      </w:pPr>
    </w:p>
    <w:p w14:paraId="4BA03B0A" w14:textId="77777777" w:rsidR="00F87278" w:rsidRPr="00ED50B8" w:rsidRDefault="00F87278" w:rsidP="00F87278">
      <w:pPr>
        <w:jc w:val="center"/>
        <w:rPr>
          <w:rFonts w:ascii="Calibri Light" w:hAnsi="Calibri Light" w:cs="Calibri Light"/>
          <w:b/>
          <w:sz w:val="20"/>
        </w:rPr>
      </w:pPr>
      <w:r w:rsidRPr="00ED50B8">
        <w:rPr>
          <w:rFonts w:ascii="Calibri Light" w:hAnsi="Calibri Light" w:cs="Calibri Light"/>
          <w:b/>
          <w:sz w:val="20"/>
        </w:rPr>
        <w:t xml:space="preserve">§ </w:t>
      </w:r>
      <w:r>
        <w:rPr>
          <w:rFonts w:ascii="Calibri Light" w:hAnsi="Calibri Light" w:cs="Calibri Light"/>
          <w:b/>
          <w:sz w:val="20"/>
        </w:rPr>
        <w:t>8</w:t>
      </w:r>
      <w:r w:rsidRPr="00ED50B8">
        <w:rPr>
          <w:rFonts w:ascii="Calibri Light" w:hAnsi="Calibri Light" w:cs="Calibri Light"/>
          <w:b/>
          <w:sz w:val="20"/>
        </w:rPr>
        <w:t>. ROZTRZYGANIE SPORÓW I OBOWIĄZUJĄCE PRAWO</w:t>
      </w:r>
    </w:p>
    <w:p w14:paraId="5D05DC67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1. </w:t>
      </w:r>
      <w:r w:rsidRPr="00ED50B8">
        <w:rPr>
          <w:rFonts w:ascii="Calibri Light" w:hAnsi="Calibri Light" w:cs="Calibri Light"/>
          <w:sz w:val="20"/>
        </w:rPr>
        <w:tab/>
        <w:t xml:space="preserve">Strony umowy zgodnie oświadczają, że w przypadku powstania sporu na tle realizacji niniejszej umowy poddają go rozstrzygnięciu przez Sąd właściwy dla siedziby ZAMAWIAJĄCEGO. </w:t>
      </w:r>
    </w:p>
    <w:p w14:paraId="44E5393A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lastRenderedPageBreak/>
        <w:t xml:space="preserve">2. </w:t>
      </w:r>
      <w:r w:rsidRPr="00ED50B8">
        <w:rPr>
          <w:rFonts w:ascii="Calibri Light" w:hAnsi="Calibri Light" w:cs="Calibri Light"/>
          <w:sz w:val="20"/>
        </w:rPr>
        <w:tab/>
        <w:t xml:space="preserve">Wskazane na wstępie umowy adresy stron stanowią adresy do korespondencji. W przypadku ich zmiany strona właściwa zobowiązana jest do powiadomienia drugiej strony listem poleconym wysłanym za potwierdzeniem odbioru o takiej zmianie. W przypadku zaniechania tego obowiązku korespondencja wysłana do strony na ostatni znany drugiej stronie adres uważana jest za skutecznie doręczoną. </w:t>
      </w:r>
    </w:p>
    <w:p w14:paraId="28D14FCC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3. </w:t>
      </w:r>
      <w:r w:rsidRPr="00ED50B8">
        <w:rPr>
          <w:rFonts w:ascii="Calibri Light" w:hAnsi="Calibri Light" w:cs="Calibri Light"/>
          <w:sz w:val="20"/>
        </w:rPr>
        <w:tab/>
        <w:t>W sprawach nie objętych umową będą miały zastosowanie odpowiednie przepisy polskiego kodeksu cywilnego.</w:t>
      </w:r>
    </w:p>
    <w:p w14:paraId="00EF03E7" w14:textId="77777777" w:rsidR="00F87278" w:rsidRPr="00ED50B8" w:rsidRDefault="00F87278" w:rsidP="00F87278">
      <w:pPr>
        <w:suppressAutoHyphens/>
        <w:autoSpaceDN w:val="0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</w:rPr>
      </w:pPr>
    </w:p>
    <w:p w14:paraId="6C7570A2" w14:textId="77777777" w:rsidR="00F87278" w:rsidRPr="00ED50B8" w:rsidRDefault="00F87278" w:rsidP="00F87278">
      <w:pPr>
        <w:jc w:val="center"/>
        <w:rPr>
          <w:rFonts w:ascii="Calibri Light" w:hAnsi="Calibri Light" w:cs="Calibri Light"/>
          <w:b/>
          <w:sz w:val="20"/>
        </w:rPr>
      </w:pPr>
      <w:r>
        <w:rPr>
          <w:rFonts w:ascii="Calibri Light" w:hAnsi="Calibri Light" w:cs="Calibri Light"/>
          <w:b/>
          <w:sz w:val="20"/>
        </w:rPr>
        <w:t>§ 9</w:t>
      </w:r>
      <w:r w:rsidRPr="00ED50B8">
        <w:rPr>
          <w:rFonts w:ascii="Calibri Light" w:hAnsi="Calibri Light" w:cs="Calibri Light"/>
          <w:b/>
          <w:sz w:val="20"/>
        </w:rPr>
        <w:t>. POSTANOWIENIA KOŃCOWE</w:t>
      </w:r>
    </w:p>
    <w:p w14:paraId="706EEE23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1. </w:t>
      </w:r>
      <w:r w:rsidRPr="00ED50B8">
        <w:rPr>
          <w:rFonts w:ascii="Calibri Light" w:hAnsi="Calibri Light" w:cs="Calibri Light"/>
          <w:sz w:val="20"/>
        </w:rPr>
        <w:tab/>
        <w:t xml:space="preserve">Umowę sporządzono w 2 jednobrzmiących egzemplarzach w języku polskim, po 1 egzemplarzu dla ZAMAWIAJĄCEGO i dla WYKONAWCY. </w:t>
      </w:r>
    </w:p>
    <w:p w14:paraId="6AB2A0AF" w14:textId="77777777" w:rsidR="00F87278" w:rsidRPr="00ED50B8" w:rsidRDefault="00F87278" w:rsidP="00F87278">
      <w:pPr>
        <w:tabs>
          <w:tab w:val="left" w:pos="426"/>
        </w:tabs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2. </w:t>
      </w:r>
      <w:r w:rsidRPr="00ED50B8">
        <w:rPr>
          <w:rFonts w:ascii="Calibri Light" w:hAnsi="Calibri Light" w:cs="Calibri Light"/>
          <w:sz w:val="20"/>
        </w:rPr>
        <w:tab/>
        <w:t xml:space="preserve">Umowa wchodzi w życie z dniem jej podpisania przez obie strony. </w:t>
      </w:r>
      <w:r w:rsidRPr="00ED50B8">
        <w:rPr>
          <w:rFonts w:ascii="Calibri Light" w:eastAsia="Arial Unicode MS" w:hAnsi="Calibri Light" w:cs="Calibri Light"/>
          <w:b/>
          <w:sz w:val="20"/>
        </w:rPr>
        <w:t xml:space="preserve"> </w:t>
      </w:r>
      <w:r w:rsidRPr="00ED50B8">
        <w:rPr>
          <w:rFonts w:ascii="Calibri Light" w:hAnsi="Calibri Light" w:cs="Calibri Light"/>
          <w:sz w:val="20"/>
        </w:rPr>
        <w:t xml:space="preserve">   </w:t>
      </w:r>
    </w:p>
    <w:p w14:paraId="61CB5009" w14:textId="77777777" w:rsidR="00F87278" w:rsidRPr="00ED50B8" w:rsidRDefault="00F87278" w:rsidP="00F87278">
      <w:pPr>
        <w:jc w:val="center"/>
        <w:rPr>
          <w:rFonts w:ascii="Calibri Light" w:hAnsi="Calibri Light" w:cs="Calibri Light"/>
          <w:b/>
          <w:bCs/>
          <w:sz w:val="20"/>
        </w:rPr>
      </w:pPr>
    </w:p>
    <w:p w14:paraId="4FCA49C7" w14:textId="77777777" w:rsidR="00F87278" w:rsidRPr="00ED50B8" w:rsidRDefault="00F87278" w:rsidP="00F87278">
      <w:pPr>
        <w:rPr>
          <w:rFonts w:ascii="Calibri Light" w:hAnsi="Calibri Light" w:cs="Calibri Light"/>
          <w:b/>
          <w:bCs/>
          <w:sz w:val="20"/>
        </w:rPr>
      </w:pPr>
    </w:p>
    <w:p w14:paraId="1E7D2F56" w14:textId="77777777" w:rsidR="00F87278" w:rsidRPr="00433155" w:rsidRDefault="00F87278" w:rsidP="00F87278">
      <w:pPr>
        <w:jc w:val="center"/>
        <w:rPr>
          <w:rFonts w:ascii="Calibri Light" w:hAnsi="Calibri Light" w:cs="Calibri Light"/>
          <w:b/>
          <w:bCs/>
          <w:sz w:val="20"/>
        </w:rPr>
      </w:pPr>
      <w:r w:rsidRPr="00ED50B8">
        <w:rPr>
          <w:rFonts w:ascii="Calibri Light" w:hAnsi="Calibri Light" w:cs="Calibri Light"/>
          <w:b/>
          <w:bCs/>
          <w:sz w:val="20"/>
        </w:rPr>
        <w:t>ZA WYKONAWCĘ</w:t>
      </w:r>
      <w:r w:rsidRPr="00ED50B8">
        <w:rPr>
          <w:rFonts w:ascii="Calibri Light" w:hAnsi="Calibri Light" w:cs="Calibri Light"/>
          <w:b/>
          <w:bCs/>
          <w:sz w:val="20"/>
        </w:rPr>
        <w:tab/>
      </w:r>
      <w:r w:rsidRPr="00ED50B8">
        <w:rPr>
          <w:rFonts w:ascii="Calibri Light" w:hAnsi="Calibri Light" w:cs="Calibri Light"/>
          <w:b/>
          <w:bCs/>
          <w:sz w:val="20"/>
        </w:rPr>
        <w:tab/>
      </w:r>
      <w:r w:rsidRPr="00ED50B8">
        <w:rPr>
          <w:rFonts w:ascii="Calibri Light" w:hAnsi="Calibri Light" w:cs="Calibri Light"/>
          <w:b/>
          <w:bCs/>
          <w:sz w:val="20"/>
        </w:rPr>
        <w:tab/>
      </w:r>
      <w:r w:rsidRPr="00ED50B8">
        <w:rPr>
          <w:rFonts w:ascii="Calibri Light" w:hAnsi="Calibri Light" w:cs="Calibri Light"/>
          <w:b/>
          <w:bCs/>
          <w:sz w:val="20"/>
        </w:rPr>
        <w:tab/>
        <w:t xml:space="preserve">                      ZA ZAMAWIAJĄCEGO</w:t>
      </w:r>
    </w:p>
    <w:p w14:paraId="438DBA21" w14:textId="77777777" w:rsidR="00F87278" w:rsidRPr="00433155" w:rsidRDefault="00F87278" w:rsidP="00F87278">
      <w:pPr>
        <w:rPr>
          <w:rFonts w:ascii="Calibri Light" w:hAnsi="Calibri Light" w:cs="Calibri Light"/>
          <w:b/>
          <w:bCs/>
          <w:sz w:val="20"/>
        </w:rPr>
      </w:pPr>
    </w:p>
    <w:p w14:paraId="2F2A4D32" w14:textId="77777777" w:rsidR="00F87278" w:rsidRPr="00433155" w:rsidRDefault="00F87278" w:rsidP="00F87278">
      <w:pPr>
        <w:pStyle w:val="Nagwek2"/>
        <w:numPr>
          <w:ilvl w:val="12"/>
          <w:numId w:val="0"/>
        </w:numPr>
        <w:spacing w:before="0"/>
        <w:rPr>
          <w:rFonts w:cs="Calibri Light"/>
          <w:sz w:val="20"/>
          <w:szCs w:val="20"/>
          <w:u w:val="single"/>
        </w:rPr>
      </w:pPr>
    </w:p>
    <w:p w14:paraId="04E03C67" w14:textId="77777777" w:rsidR="00F87278" w:rsidRPr="00433155" w:rsidRDefault="00F87278" w:rsidP="00F87278">
      <w:pPr>
        <w:pStyle w:val="Nagwek2"/>
        <w:numPr>
          <w:ilvl w:val="12"/>
          <w:numId w:val="0"/>
        </w:numPr>
        <w:spacing w:before="0"/>
        <w:rPr>
          <w:rFonts w:cs="Calibri Light"/>
          <w:sz w:val="20"/>
          <w:szCs w:val="20"/>
          <w:u w:val="single"/>
        </w:rPr>
      </w:pPr>
    </w:p>
    <w:p w14:paraId="2979E89A" w14:textId="77777777" w:rsidR="00F87278" w:rsidRPr="00433155" w:rsidRDefault="00F87278" w:rsidP="00F87278">
      <w:pPr>
        <w:pStyle w:val="Nagwek2"/>
        <w:numPr>
          <w:ilvl w:val="12"/>
          <w:numId w:val="0"/>
        </w:numPr>
        <w:spacing w:before="0"/>
        <w:rPr>
          <w:rFonts w:cs="Calibri Light"/>
          <w:sz w:val="20"/>
          <w:szCs w:val="20"/>
          <w:u w:val="single"/>
        </w:rPr>
      </w:pPr>
    </w:p>
    <w:p w14:paraId="44DD23BA" w14:textId="77777777" w:rsidR="00F87278" w:rsidRPr="00433155" w:rsidRDefault="00F87278" w:rsidP="00F87278">
      <w:pPr>
        <w:rPr>
          <w:rFonts w:ascii="Calibri Light" w:hAnsi="Calibri Light" w:cs="Calibri Light"/>
          <w:sz w:val="20"/>
          <w:szCs w:val="20"/>
        </w:rPr>
      </w:pPr>
    </w:p>
    <w:p w14:paraId="72B070DB" w14:textId="77777777" w:rsidR="00F87278" w:rsidRPr="00433155" w:rsidRDefault="00F87278" w:rsidP="00F87278">
      <w:pPr>
        <w:rPr>
          <w:rFonts w:ascii="Calibri Light" w:hAnsi="Calibri Light" w:cs="Calibri Light"/>
          <w:sz w:val="20"/>
          <w:szCs w:val="20"/>
        </w:rPr>
      </w:pPr>
    </w:p>
    <w:p w14:paraId="75E67D0A" w14:textId="77777777" w:rsidR="00F87278" w:rsidRPr="00433155" w:rsidRDefault="00F87278" w:rsidP="00F87278">
      <w:pPr>
        <w:rPr>
          <w:rFonts w:ascii="Calibri Light" w:hAnsi="Calibri Light" w:cs="Calibri Light"/>
          <w:b/>
          <w:sz w:val="20"/>
          <w:u w:val="single"/>
        </w:rPr>
      </w:pPr>
    </w:p>
    <w:p w14:paraId="2657CFA9" w14:textId="77777777" w:rsidR="00F87278" w:rsidRPr="00433155" w:rsidRDefault="00F87278" w:rsidP="00F87278">
      <w:pPr>
        <w:rPr>
          <w:rFonts w:ascii="Calibri Light" w:hAnsi="Calibri Light" w:cs="Calibri Light"/>
          <w:b/>
          <w:sz w:val="20"/>
          <w:u w:val="single"/>
        </w:rPr>
      </w:pPr>
    </w:p>
    <w:p w14:paraId="11C656F2" w14:textId="77777777" w:rsidR="00F87278" w:rsidRPr="00433155" w:rsidRDefault="00F87278" w:rsidP="00F87278">
      <w:pPr>
        <w:rPr>
          <w:rFonts w:ascii="Calibri Light" w:hAnsi="Calibri Light" w:cs="Calibri Light"/>
          <w:b/>
          <w:sz w:val="20"/>
          <w:u w:val="single"/>
        </w:rPr>
      </w:pPr>
    </w:p>
    <w:p w14:paraId="01023F82" w14:textId="77777777" w:rsidR="00F87278" w:rsidRPr="00433155" w:rsidRDefault="00F87278" w:rsidP="00F87278">
      <w:pPr>
        <w:rPr>
          <w:rFonts w:ascii="Calibri Light" w:hAnsi="Calibri Light" w:cs="Calibri Light"/>
          <w:b/>
          <w:sz w:val="20"/>
          <w:u w:val="single"/>
        </w:rPr>
      </w:pPr>
    </w:p>
    <w:p w14:paraId="170B65EB" w14:textId="77777777" w:rsidR="00F87278" w:rsidRDefault="00F87278" w:rsidP="00F87278">
      <w:pPr>
        <w:rPr>
          <w:rFonts w:ascii="Calibri Light" w:hAnsi="Calibri Light" w:cs="Calibri Light"/>
          <w:b/>
          <w:sz w:val="20"/>
          <w:u w:val="single"/>
        </w:rPr>
      </w:pPr>
    </w:p>
    <w:p w14:paraId="2B51AFB4" w14:textId="77777777" w:rsidR="00F87278" w:rsidRPr="00433155" w:rsidRDefault="00F87278" w:rsidP="00F87278">
      <w:pPr>
        <w:rPr>
          <w:rFonts w:ascii="Calibri Light" w:hAnsi="Calibri Light" w:cs="Calibri Light"/>
          <w:b/>
          <w:sz w:val="20"/>
          <w:u w:val="single"/>
        </w:rPr>
      </w:pPr>
    </w:p>
    <w:p w14:paraId="77CE633B" w14:textId="77777777" w:rsidR="00F87278" w:rsidRPr="00433155" w:rsidRDefault="00F87278" w:rsidP="00F87278">
      <w:pPr>
        <w:rPr>
          <w:rFonts w:ascii="Calibri Light" w:hAnsi="Calibri Light" w:cs="Calibri Light"/>
          <w:b/>
          <w:sz w:val="20"/>
          <w:u w:val="single"/>
        </w:rPr>
      </w:pPr>
      <w:r w:rsidRPr="00433155">
        <w:rPr>
          <w:rFonts w:ascii="Calibri Light" w:hAnsi="Calibri Light" w:cs="Calibri Light"/>
          <w:b/>
          <w:sz w:val="20"/>
          <w:u w:val="single"/>
        </w:rPr>
        <w:t>Załączniki:</w:t>
      </w:r>
    </w:p>
    <w:p w14:paraId="43C1BC47" w14:textId="77777777" w:rsidR="00F87278" w:rsidRPr="00F869EF" w:rsidRDefault="00F87278" w:rsidP="00F87278">
      <w:pPr>
        <w:ind w:right="16"/>
        <w:rPr>
          <w:rFonts w:ascii="Calibri Light" w:hAnsi="Calibri Light" w:cs="Calibri Light"/>
          <w:sz w:val="20"/>
        </w:rPr>
      </w:pPr>
      <w:r w:rsidRPr="00433155">
        <w:rPr>
          <w:rFonts w:ascii="Calibri Light" w:hAnsi="Calibri Light" w:cs="Calibri Light"/>
          <w:sz w:val="20"/>
        </w:rPr>
        <w:t>1) Załącznik nr 1 do umowy – kopia oferty cenowej Wykonawcy.</w:t>
      </w:r>
    </w:p>
    <w:p w14:paraId="6FD3A301" w14:textId="7A60D4B8" w:rsidR="005B6A84" w:rsidRPr="00765F94" w:rsidRDefault="005B6A84" w:rsidP="005B6A84">
      <w:pPr>
        <w:pStyle w:val="Tekstpodstawowy"/>
        <w:spacing w:after="0"/>
        <w:jc w:val="center"/>
        <w:rPr>
          <w:rFonts w:asciiTheme="majorHAnsi" w:hAnsiTheme="majorHAnsi" w:cstheme="majorHAnsi"/>
          <w:sz w:val="20"/>
          <w:szCs w:val="20"/>
        </w:rPr>
      </w:pPr>
    </w:p>
    <w:sectPr w:rsidR="005B6A84" w:rsidRPr="00765F94" w:rsidSect="0072534D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B79E5" w14:textId="77777777" w:rsidR="0061571B" w:rsidRDefault="0061571B" w:rsidP="006D492C">
      <w:pPr>
        <w:spacing w:after="0" w:line="240" w:lineRule="auto"/>
      </w:pPr>
      <w:r>
        <w:separator/>
      </w:r>
    </w:p>
  </w:endnote>
  <w:endnote w:type="continuationSeparator" w:id="0">
    <w:p w14:paraId="6396D983" w14:textId="77777777" w:rsidR="0061571B" w:rsidRDefault="0061571B" w:rsidP="006D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D89DB" w14:textId="77777777" w:rsidR="007928AC" w:rsidRDefault="007928AC" w:rsidP="00E20B3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2880029"/>
      <w:docPartObj>
        <w:docPartGallery w:val="Page Numbers (Bottom of Page)"/>
        <w:docPartUnique/>
      </w:docPartObj>
    </w:sdtPr>
    <w:sdtEndPr/>
    <w:sdtContent>
      <w:p w14:paraId="7D4FE4F9" w14:textId="10C5B4FA" w:rsidR="00596BD0" w:rsidRDefault="00596BD0" w:rsidP="00596BD0">
        <w:pPr>
          <w:pStyle w:val="Stopka"/>
          <w:rPr>
            <w:rFonts w:ascii="Calibri Light" w:hAnsi="Calibri Light" w:cs="Calibri Light"/>
            <w:sz w:val="16"/>
          </w:rPr>
        </w:pPr>
      </w:p>
      <w:p w14:paraId="60CEF0CD" w14:textId="4D029050" w:rsidR="007928AC" w:rsidRDefault="007928AC" w:rsidP="00596BD0">
        <w:pPr>
          <w:pStyle w:val="Stopka"/>
          <w:jc w:val="right"/>
        </w:pPr>
        <w:r w:rsidRPr="00E20B3F">
          <w:rPr>
            <w:sz w:val="16"/>
            <w:szCs w:val="16"/>
          </w:rPr>
          <w:t xml:space="preserve">Strona | </w:t>
        </w:r>
        <w:r w:rsidRPr="00E20B3F">
          <w:rPr>
            <w:sz w:val="16"/>
            <w:szCs w:val="16"/>
          </w:rPr>
          <w:fldChar w:fldCharType="begin"/>
        </w:r>
        <w:r w:rsidRPr="00E20B3F">
          <w:rPr>
            <w:sz w:val="16"/>
            <w:szCs w:val="16"/>
          </w:rPr>
          <w:instrText>PAGE   \* MERGEFORMAT</w:instrText>
        </w:r>
        <w:r w:rsidRPr="00E20B3F">
          <w:rPr>
            <w:sz w:val="16"/>
            <w:szCs w:val="16"/>
          </w:rPr>
          <w:fldChar w:fldCharType="separate"/>
        </w:r>
        <w:r w:rsidR="005B6A84">
          <w:rPr>
            <w:noProof/>
            <w:sz w:val="16"/>
            <w:szCs w:val="16"/>
          </w:rPr>
          <w:t>4</w:t>
        </w:r>
        <w:r w:rsidRPr="00E20B3F">
          <w:rPr>
            <w:sz w:val="16"/>
            <w:szCs w:val="16"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28FD8" w14:textId="77777777" w:rsidR="0061571B" w:rsidRDefault="0061571B" w:rsidP="006D492C">
      <w:pPr>
        <w:spacing w:after="0" w:line="240" w:lineRule="auto"/>
      </w:pPr>
      <w:r>
        <w:separator/>
      </w:r>
    </w:p>
  </w:footnote>
  <w:footnote w:type="continuationSeparator" w:id="0">
    <w:p w14:paraId="52AE4CC0" w14:textId="77777777" w:rsidR="0061571B" w:rsidRDefault="0061571B" w:rsidP="006D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5A328" w14:textId="4B53C8BE" w:rsidR="009E2AA6" w:rsidRPr="00297F77" w:rsidRDefault="009E2AA6" w:rsidP="009E2AA6">
    <w:pPr>
      <w:spacing w:after="0" w:line="240" w:lineRule="auto"/>
      <w:jc w:val="right"/>
      <w:rPr>
        <w:rFonts w:ascii="Calibri Light" w:eastAsia="Times New Roman" w:hAnsi="Calibri Light" w:cs="Calibri Light"/>
        <w:sz w:val="16"/>
        <w:szCs w:val="16"/>
        <w:lang w:eastAsia="x-none"/>
      </w:rPr>
    </w:pPr>
    <w:r w:rsidRPr="009E2AA6">
      <w:rPr>
        <w:rFonts w:ascii="Calibri Light" w:eastAsia="Times New Roman" w:hAnsi="Calibri Light" w:cs="Calibri Light"/>
        <w:sz w:val="16"/>
        <w:szCs w:val="16"/>
        <w:lang w:val="x-none" w:eastAsia="x-none"/>
      </w:rPr>
      <w:t xml:space="preserve">ZAŁĄCZNIK NR 2 DO </w:t>
    </w:r>
    <w:r w:rsidR="00297F77">
      <w:rPr>
        <w:rFonts w:ascii="Calibri Light" w:eastAsia="Times New Roman" w:hAnsi="Calibri Light" w:cs="Calibri Light"/>
        <w:sz w:val="16"/>
        <w:szCs w:val="16"/>
        <w:lang w:eastAsia="x-none"/>
      </w:rPr>
      <w:t>ROZEZNANIA CENOWEGO</w:t>
    </w:r>
  </w:p>
  <w:p w14:paraId="02012F98" w14:textId="1821ABE9" w:rsidR="009E2AA6" w:rsidRPr="009E2AA6" w:rsidRDefault="009E2AA6" w:rsidP="009E2AA6">
    <w:pPr>
      <w:spacing w:after="0" w:line="240" w:lineRule="auto"/>
      <w:jc w:val="right"/>
      <w:rPr>
        <w:rFonts w:ascii="Calibri Light" w:eastAsia="Times New Roman" w:hAnsi="Calibri Light" w:cs="Calibri Light"/>
        <w:sz w:val="24"/>
        <w:szCs w:val="24"/>
        <w:lang w:val="x-none" w:eastAsia="x-none"/>
      </w:rPr>
    </w:pPr>
    <w:r w:rsidRPr="009E2AA6">
      <w:rPr>
        <w:rFonts w:ascii="Calibri Light" w:eastAsia="Times New Roman" w:hAnsi="Calibri Light" w:cs="Calibri Light"/>
        <w:sz w:val="16"/>
        <w:szCs w:val="16"/>
        <w:lang w:val="x-none" w:eastAsia="x-none"/>
      </w:rPr>
      <w:t xml:space="preserve">NR SPRAWY </w:t>
    </w:r>
    <w:r w:rsidR="00297F77">
      <w:rPr>
        <w:rFonts w:ascii="Calibri Light" w:eastAsia="Times New Roman" w:hAnsi="Calibri Light" w:cs="Calibri Light"/>
        <w:sz w:val="16"/>
        <w:szCs w:val="16"/>
        <w:lang w:eastAsia="x-none"/>
      </w:rPr>
      <w:t>P</w:t>
    </w:r>
    <w:r w:rsidRPr="009E2AA6">
      <w:rPr>
        <w:rFonts w:ascii="Calibri Light" w:eastAsia="Times New Roman" w:hAnsi="Calibri Light" w:cs="Calibri Light"/>
        <w:sz w:val="16"/>
        <w:szCs w:val="16"/>
        <w:lang w:val="x-none" w:eastAsia="x-none"/>
      </w:rPr>
      <w:t>T.2370.</w:t>
    </w:r>
    <w:r w:rsidR="00297F77">
      <w:rPr>
        <w:rFonts w:ascii="Calibri Light" w:eastAsia="Times New Roman" w:hAnsi="Calibri Light" w:cs="Calibri Light"/>
        <w:sz w:val="16"/>
        <w:szCs w:val="16"/>
        <w:lang w:eastAsia="x-none"/>
      </w:rPr>
      <w:t>3</w:t>
    </w:r>
    <w:r w:rsidRPr="009E2AA6">
      <w:rPr>
        <w:rFonts w:ascii="Calibri Light" w:eastAsia="Times New Roman" w:hAnsi="Calibri Light" w:cs="Calibri Light"/>
        <w:sz w:val="16"/>
        <w:szCs w:val="16"/>
        <w:lang w:val="x-none" w:eastAsia="x-none"/>
      </w:rPr>
      <w:t>.202</w:t>
    </w:r>
    <w:r w:rsidR="00297F77">
      <w:rPr>
        <w:rFonts w:ascii="Calibri Light" w:eastAsia="Times New Roman" w:hAnsi="Calibri Light" w:cs="Calibri Light"/>
        <w:sz w:val="16"/>
        <w:szCs w:val="16"/>
        <w:lang w:eastAsia="x-none"/>
      </w:rPr>
      <w:t>3</w:t>
    </w:r>
  </w:p>
  <w:p w14:paraId="5C70CC20" w14:textId="77777777" w:rsidR="007928AC" w:rsidRDefault="007928AC" w:rsidP="00E20B3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70F91"/>
    <w:multiLevelType w:val="multilevel"/>
    <w:tmpl w:val="5C4E6EDE"/>
    <w:styleLink w:val="WW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EA1991"/>
    <w:multiLevelType w:val="multilevel"/>
    <w:tmpl w:val="292602BC"/>
    <w:styleLink w:val="WWNum76"/>
    <w:lvl w:ilvl="0">
      <w:start w:val="1"/>
      <w:numFmt w:val="decimal"/>
      <w:lvlText w:val="%1."/>
      <w:lvlJc w:val="left"/>
      <w:pPr>
        <w:ind w:left="2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5" w15:restartNumberingAfterBreak="0">
    <w:nsid w:val="0BBE2B48"/>
    <w:multiLevelType w:val="multilevel"/>
    <w:tmpl w:val="33DE4FCC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C6D73A0"/>
    <w:multiLevelType w:val="hybridMultilevel"/>
    <w:tmpl w:val="42DE9F22"/>
    <w:lvl w:ilvl="0" w:tplc="6F5C7704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7" w15:restartNumberingAfterBreak="0">
    <w:nsid w:val="11983385"/>
    <w:multiLevelType w:val="multilevel"/>
    <w:tmpl w:val="810899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22537D0"/>
    <w:multiLevelType w:val="multilevel"/>
    <w:tmpl w:val="B21425D8"/>
    <w:styleLink w:val="WWNum8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76502B2"/>
    <w:multiLevelType w:val="hybridMultilevel"/>
    <w:tmpl w:val="C7B8782E"/>
    <w:lvl w:ilvl="0" w:tplc="EA8C868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311E0"/>
    <w:multiLevelType w:val="hybridMultilevel"/>
    <w:tmpl w:val="F4D2C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DB4299"/>
    <w:multiLevelType w:val="multilevel"/>
    <w:tmpl w:val="392253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9F52192"/>
    <w:multiLevelType w:val="hybridMultilevel"/>
    <w:tmpl w:val="486CB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0610E13"/>
    <w:multiLevelType w:val="multilevel"/>
    <w:tmpl w:val="327C0E50"/>
    <w:styleLink w:val="WWNum5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7932302"/>
    <w:multiLevelType w:val="hybridMultilevel"/>
    <w:tmpl w:val="BAFCE628"/>
    <w:lvl w:ilvl="0" w:tplc="2146F9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81923"/>
    <w:multiLevelType w:val="hybridMultilevel"/>
    <w:tmpl w:val="11C2AF90"/>
    <w:lvl w:ilvl="0" w:tplc="2A1239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A3074"/>
    <w:multiLevelType w:val="multilevel"/>
    <w:tmpl w:val="405A2B00"/>
    <w:styleLink w:val="WWNum6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BD74804"/>
    <w:multiLevelType w:val="multilevel"/>
    <w:tmpl w:val="FF0403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61054B54"/>
    <w:multiLevelType w:val="multilevel"/>
    <w:tmpl w:val="2E8872AA"/>
    <w:styleLink w:val="WWNum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AB607C2"/>
    <w:multiLevelType w:val="hybridMultilevel"/>
    <w:tmpl w:val="0674E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A74052C"/>
    <w:multiLevelType w:val="hybridMultilevel"/>
    <w:tmpl w:val="4712CA08"/>
    <w:lvl w:ilvl="0" w:tplc="B21EC190">
      <w:start w:val="1"/>
      <w:numFmt w:val="decimal"/>
      <w:lvlText w:val="%1)"/>
      <w:lvlJc w:val="left"/>
      <w:pPr>
        <w:ind w:left="347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A7C5B"/>
    <w:multiLevelType w:val="multilevel"/>
    <w:tmpl w:val="F226279C"/>
    <w:styleLink w:val="WWNum1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DF1544D"/>
    <w:multiLevelType w:val="multilevel"/>
    <w:tmpl w:val="8FE615EA"/>
    <w:styleLink w:val="WWNum1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F512A58"/>
    <w:multiLevelType w:val="multilevel"/>
    <w:tmpl w:val="3BE0515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num w:numId="1">
    <w:abstractNumId w:val="23"/>
    <w:lvlOverride w:ilvl="0">
      <w:startOverride w:val="1"/>
    </w:lvlOverride>
  </w:num>
  <w:num w:numId="2">
    <w:abstractNumId w:val="17"/>
    <w:lvlOverride w:ilvl="0">
      <w:startOverride w:val="1"/>
    </w:lvlOverride>
  </w:num>
  <w:num w:numId="3">
    <w:abstractNumId w:val="10"/>
  </w:num>
  <w:num w:numId="4">
    <w:abstractNumId w:val="31"/>
  </w:num>
  <w:num w:numId="5">
    <w:abstractNumId w:val="7"/>
  </w:num>
  <w:num w:numId="6">
    <w:abstractNumId w:val="13"/>
  </w:num>
  <w:num w:numId="7">
    <w:abstractNumId w:val="24"/>
  </w:num>
  <w:num w:numId="8">
    <w:abstractNumId w:val="16"/>
  </w:num>
  <w:num w:numId="9">
    <w:abstractNumId w:val="21"/>
  </w:num>
  <w:num w:numId="10">
    <w:abstractNumId w:val="3"/>
  </w:num>
  <w:num w:numId="11">
    <w:abstractNumId w:val="8"/>
  </w:num>
  <w:num w:numId="12">
    <w:abstractNumId w:val="5"/>
  </w:num>
  <w:num w:numId="13">
    <w:abstractNumId w:val="22"/>
  </w:num>
  <w:num w:numId="14">
    <w:abstractNumId w:val="32"/>
  </w:num>
  <w:num w:numId="15">
    <w:abstractNumId w:val="30"/>
  </w:num>
  <w:num w:numId="16">
    <w:abstractNumId w:val="4"/>
  </w:num>
  <w:num w:numId="17">
    <w:abstractNumId w:val="2"/>
  </w:num>
  <w:num w:numId="18">
    <w:abstractNumId w:val="1"/>
  </w:num>
  <w:num w:numId="19">
    <w:abstractNumId w:val="0"/>
  </w:num>
  <w:num w:numId="20">
    <w:abstractNumId w:val="28"/>
  </w:num>
  <w:num w:numId="21">
    <w:abstractNumId w:val="18"/>
  </w:num>
  <w:num w:numId="22">
    <w:abstractNumId w:val="27"/>
  </w:num>
  <w:num w:numId="23">
    <w:abstractNumId w:val="2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6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1"/>
  </w:num>
  <w:num w:numId="30">
    <w:abstractNumId w:val="26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58"/>
    <w:rsid w:val="00010F4A"/>
    <w:rsid w:val="0001110E"/>
    <w:rsid w:val="0001187B"/>
    <w:rsid w:val="0001358B"/>
    <w:rsid w:val="00013C2F"/>
    <w:rsid w:val="00015192"/>
    <w:rsid w:val="00017B58"/>
    <w:rsid w:val="00022D55"/>
    <w:rsid w:val="000248BD"/>
    <w:rsid w:val="000266E7"/>
    <w:rsid w:val="00026CAA"/>
    <w:rsid w:val="000302D6"/>
    <w:rsid w:val="00030D9A"/>
    <w:rsid w:val="00031658"/>
    <w:rsid w:val="00032FF0"/>
    <w:rsid w:val="0003414E"/>
    <w:rsid w:val="000352F0"/>
    <w:rsid w:val="00040AB6"/>
    <w:rsid w:val="00042D3C"/>
    <w:rsid w:val="000472C6"/>
    <w:rsid w:val="00050C36"/>
    <w:rsid w:val="000535B4"/>
    <w:rsid w:val="000612BD"/>
    <w:rsid w:val="0006137A"/>
    <w:rsid w:val="00064891"/>
    <w:rsid w:val="00065F70"/>
    <w:rsid w:val="00070F4E"/>
    <w:rsid w:val="00071C87"/>
    <w:rsid w:val="000738D6"/>
    <w:rsid w:val="00073F36"/>
    <w:rsid w:val="000808D8"/>
    <w:rsid w:val="00083639"/>
    <w:rsid w:val="00092C6A"/>
    <w:rsid w:val="000A0480"/>
    <w:rsid w:val="000A0F1B"/>
    <w:rsid w:val="000A381B"/>
    <w:rsid w:val="000A68C9"/>
    <w:rsid w:val="000A6B7F"/>
    <w:rsid w:val="000A6EAF"/>
    <w:rsid w:val="000B1C3B"/>
    <w:rsid w:val="000B284C"/>
    <w:rsid w:val="000B2C89"/>
    <w:rsid w:val="000B3D78"/>
    <w:rsid w:val="000C1D81"/>
    <w:rsid w:val="000C435F"/>
    <w:rsid w:val="000C4C11"/>
    <w:rsid w:val="000C4FB6"/>
    <w:rsid w:val="000C50CF"/>
    <w:rsid w:val="000D0F58"/>
    <w:rsid w:val="000E1162"/>
    <w:rsid w:val="000E302C"/>
    <w:rsid w:val="000E3246"/>
    <w:rsid w:val="000E4F8F"/>
    <w:rsid w:val="000E50E7"/>
    <w:rsid w:val="000E590F"/>
    <w:rsid w:val="000F0EF6"/>
    <w:rsid w:val="000F3960"/>
    <w:rsid w:val="000F7305"/>
    <w:rsid w:val="0010329E"/>
    <w:rsid w:val="00103B77"/>
    <w:rsid w:val="00105C60"/>
    <w:rsid w:val="00107B23"/>
    <w:rsid w:val="00113686"/>
    <w:rsid w:val="00114F06"/>
    <w:rsid w:val="00127051"/>
    <w:rsid w:val="0013187A"/>
    <w:rsid w:val="00132552"/>
    <w:rsid w:val="001348B5"/>
    <w:rsid w:val="00136804"/>
    <w:rsid w:val="00137310"/>
    <w:rsid w:val="0014102E"/>
    <w:rsid w:val="00141454"/>
    <w:rsid w:val="00143707"/>
    <w:rsid w:val="00144236"/>
    <w:rsid w:val="001561CC"/>
    <w:rsid w:val="0015638E"/>
    <w:rsid w:val="001610E4"/>
    <w:rsid w:val="00161DEF"/>
    <w:rsid w:val="00174696"/>
    <w:rsid w:val="00176E51"/>
    <w:rsid w:val="001778D0"/>
    <w:rsid w:val="00181B4A"/>
    <w:rsid w:val="00182FBF"/>
    <w:rsid w:val="001901B7"/>
    <w:rsid w:val="00193709"/>
    <w:rsid w:val="001A3D3E"/>
    <w:rsid w:val="001B5096"/>
    <w:rsid w:val="001C2934"/>
    <w:rsid w:val="001C4069"/>
    <w:rsid w:val="001D1D6A"/>
    <w:rsid w:val="001D5B7C"/>
    <w:rsid w:val="001D7EC3"/>
    <w:rsid w:val="001E6614"/>
    <w:rsid w:val="001E686C"/>
    <w:rsid w:val="001F17F7"/>
    <w:rsid w:val="001F3726"/>
    <w:rsid w:val="001F6F94"/>
    <w:rsid w:val="00204261"/>
    <w:rsid w:val="002062A3"/>
    <w:rsid w:val="00206DB1"/>
    <w:rsid w:val="002100D6"/>
    <w:rsid w:val="00210D9C"/>
    <w:rsid w:val="00211526"/>
    <w:rsid w:val="00211D50"/>
    <w:rsid w:val="00212C28"/>
    <w:rsid w:val="00220833"/>
    <w:rsid w:val="00221B53"/>
    <w:rsid w:val="00222A45"/>
    <w:rsid w:val="002368C1"/>
    <w:rsid w:val="00241EEA"/>
    <w:rsid w:val="00242E7E"/>
    <w:rsid w:val="00246AD7"/>
    <w:rsid w:val="0025237A"/>
    <w:rsid w:val="00252E99"/>
    <w:rsid w:val="002544AA"/>
    <w:rsid w:val="002568AB"/>
    <w:rsid w:val="0026393D"/>
    <w:rsid w:val="00271292"/>
    <w:rsid w:val="00271FAF"/>
    <w:rsid w:val="00272A42"/>
    <w:rsid w:val="00273C3E"/>
    <w:rsid w:val="0028070E"/>
    <w:rsid w:val="00280951"/>
    <w:rsid w:val="00281D41"/>
    <w:rsid w:val="00282FC5"/>
    <w:rsid w:val="00291891"/>
    <w:rsid w:val="00294C0B"/>
    <w:rsid w:val="00296942"/>
    <w:rsid w:val="00297F77"/>
    <w:rsid w:val="002A5945"/>
    <w:rsid w:val="002A709B"/>
    <w:rsid w:val="002A70E5"/>
    <w:rsid w:val="002B63CC"/>
    <w:rsid w:val="002C023A"/>
    <w:rsid w:val="002C11B9"/>
    <w:rsid w:val="002C1C9E"/>
    <w:rsid w:val="002C3DC4"/>
    <w:rsid w:val="002C643C"/>
    <w:rsid w:val="002C7718"/>
    <w:rsid w:val="002D3E35"/>
    <w:rsid w:val="002D3E50"/>
    <w:rsid w:val="002D480E"/>
    <w:rsid w:val="002E1716"/>
    <w:rsid w:val="002E6F23"/>
    <w:rsid w:val="002E7448"/>
    <w:rsid w:val="002F1879"/>
    <w:rsid w:val="002F2320"/>
    <w:rsid w:val="002F2564"/>
    <w:rsid w:val="002F37EA"/>
    <w:rsid w:val="002F7D67"/>
    <w:rsid w:val="00300E47"/>
    <w:rsid w:val="003031BD"/>
    <w:rsid w:val="003042E5"/>
    <w:rsid w:val="0030642C"/>
    <w:rsid w:val="00307371"/>
    <w:rsid w:val="003073CF"/>
    <w:rsid w:val="003111BB"/>
    <w:rsid w:val="003111E2"/>
    <w:rsid w:val="00311599"/>
    <w:rsid w:val="00312DD4"/>
    <w:rsid w:val="0031524B"/>
    <w:rsid w:val="00320AD6"/>
    <w:rsid w:val="0032153F"/>
    <w:rsid w:val="003258ED"/>
    <w:rsid w:val="003258F8"/>
    <w:rsid w:val="00332C9B"/>
    <w:rsid w:val="00333DE7"/>
    <w:rsid w:val="00341A64"/>
    <w:rsid w:val="00343282"/>
    <w:rsid w:val="00345974"/>
    <w:rsid w:val="003519C7"/>
    <w:rsid w:val="003546B3"/>
    <w:rsid w:val="0035565F"/>
    <w:rsid w:val="00364183"/>
    <w:rsid w:val="0036425E"/>
    <w:rsid w:val="00380357"/>
    <w:rsid w:val="00380A9D"/>
    <w:rsid w:val="00385394"/>
    <w:rsid w:val="00386F3A"/>
    <w:rsid w:val="003941B3"/>
    <w:rsid w:val="00394262"/>
    <w:rsid w:val="003960DC"/>
    <w:rsid w:val="003974AB"/>
    <w:rsid w:val="003A40B1"/>
    <w:rsid w:val="003A6213"/>
    <w:rsid w:val="003B1190"/>
    <w:rsid w:val="003B26B9"/>
    <w:rsid w:val="003B32E9"/>
    <w:rsid w:val="003B359F"/>
    <w:rsid w:val="003B5644"/>
    <w:rsid w:val="003C12C2"/>
    <w:rsid w:val="003C4D13"/>
    <w:rsid w:val="003C512D"/>
    <w:rsid w:val="003D077D"/>
    <w:rsid w:val="003D10E7"/>
    <w:rsid w:val="003D526C"/>
    <w:rsid w:val="003D7EFF"/>
    <w:rsid w:val="003F30D0"/>
    <w:rsid w:val="003F4CB7"/>
    <w:rsid w:val="003F5363"/>
    <w:rsid w:val="003F5A41"/>
    <w:rsid w:val="003F752A"/>
    <w:rsid w:val="00407BBD"/>
    <w:rsid w:val="00415679"/>
    <w:rsid w:val="00415FEB"/>
    <w:rsid w:val="00417517"/>
    <w:rsid w:val="00417626"/>
    <w:rsid w:val="00422657"/>
    <w:rsid w:val="004236E2"/>
    <w:rsid w:val="004270A5"/>
    <w:rsid w:val="00430812"/>
    <w:rsid w:val="004308BE"/>
    <w:rsid w:val="00434BB3"/>
    <w:rsid w:val="00436B49"/>
    <w:rsid w:val="00441DE3"/>
    <w:rsid w:val="004462CC"/>
    <w:rsid w:val="004473EA"/>
    <w:rsid w:val="004546A9"/>
    <w:rsid w:val="004559D1"/>
    <w:rsid w:val="0045680D"/>
    <w:rsid w:val="00457A68"/>
    <w:rsid w:val="004612E7"/>
    <w:rsid w:val="00462481"/>
    <w:rsid w:val="004708AB"/>
    <w:rsid w:val="0047106B"/>
    <w:rsid w:val="004710AE"/>
    <w:rsid w:val="0047270C"/>
    <w:rsid w:val="00477B84"/>
    <w:rsid w:val="0048277B"/>
    <w:rsid w:val="004831C7"/>
    <w:rsid w:val="00493130"/>
    <w:rsid w:val="004A140F"/>
    <w:rsid w:val="004A1CA2"/>
    <w:rsid w:val="004A1E9E"/>
    <w:rsid w:val="004A3DC4"/>
    <w:rsid w:val="004A7541"/>
    <w:rsid w:val="004B3298"/>
    <w:rsid w:val="004B3CE4"/>
    <w:rsid w:val="004B626F"/>
    <w:rsid w:val="004C1A73"/>
    <w:rsid w:val="004C406E"/>
    <w:rsid w:val="004C4DB6"/>
    <w:rsid w:val="004C7828"/>
    <w:rsid w:val="004D65A0"/>
    <w:rsid w:val="004E2538"/>
    <w:rsid w:val="004E3B04"/>
    <w:rsid w:val="004E422C"/>
    <w:rsid w:val="004E51CC"/>
    <w:rsid w:val="004F0F7E"/>
    <w:rsid w:val="004F4DF3"/>
    <w:rsid w:val="004F6B5D"/>
    <w:rsid w:val="005005D6"/>
    <w:rsid w:val="00501B75"/>
    <w:rsid w:val="005043C9"/>
    <w:rsid w:val="00507430"/>
    <w:rsid w:val="005122C2"/>
    <w:rsid w:val="00512388"/>
    <w:rsid w:val="005124DF"/>
    <w:rsid w:val="00515565"/>
    <w:rsid w:val="00520190"/>
    <w:rsid w:val="005206C8"/>
    <w:rsid w:val="00520AEB"/>
    <w:rsid w:val="00522B46"/>
    <w:rsid w:val="00523156"/>
    <w:rsid w:val="005266A5"/>
    <w:rsid w:val="00527E0F"/>
    <w:rsid w:val="00530E2C"/>
    <w:rsid w:val="00537B96"/>
    <w:rsid w:val="0054448A"/>
    <w:rsid w:val="00551B6B"/>
    <w:rsid w:val="0055209F"/>
    <w:rsid w:val="005539DC"/>
    <w:rsid w:val="00556E93"/>
    <w:rsid w:val="0056025C"/>
    <w:rsid w:val="00560279"/>
    <w:rsid w:val="00570D26"/>
    <w:rsid w:val="0057197A"/>
    <w:rsid w:val="005730C3"/>
    <w:rsid w:val="00580483"/>
    <w:rsid w:val="0058474B"/>
    <w:rsid w:val="0059185F"/>
    <w:rsid w:val="00591E1D"/>
    <w:rsid w:val="00596496"/>
    <w:rsid w:val="00596BD0"/>
    <w:rsid w:val="005A000F"/>
    <w:rsid w:val="005A0227"/>
    <w:rsid w:val="005A194C"/>
    <w:rsid w:val="005A3E1D"/>
    <w:rsid w:val="005A4F17"/>
    <w:rsid w:val="005A6606"/>
    <w:rsid w:val="005A7995"/>
    <w:rsid w:val="005B30FD"/>
    <w:rsid w:val="005B4812"/>
    <w:rsid w:val="005B4B4B"/>
    <w:rsid w:val="005B5935"/>
    <w:rsid w:val="005B6A84"/>
    <w:rsid w:val="005C0AEF"/>
    <w:rsid w:val="005C192D"/>
    <w:rsid w:val="005C2525"/>
    <w:rsid w:val="005C3715"/>
    <w:rsid w:val="005C42DB"/>
    <w:rsid w:val="005C726F"/>
    <w:rsid w:val="005D0BAB"/>
    <w:rsid w:val="005D1BCE"/>
    <w:rsid w:val="005D247F"/>
    <w:rsid w:val="005D6131"/>
    <w:rsid w:val="005E0787"/>
    <w:rsid w:val="005E2904"/>
    <w:rsid w:val="005E392E"/>
    <w:rsid w:val="005E5595"/>
    <w:rsid w:val="005F41FE"/>
    <w:rsid w:val="005F5425"/>
    <w:rsid w:val="005F5A20"/>
    <w:rsid w:val="005F7396"/>
    <w:rsid w:val="005F768D"/>
    <w:rsid w:val="00606A71"/>
    <w:rsid w:val="00613846"/>
    <w:rsid w:val="0061554A"/>
    <w:rsid w:val="0061571B"/>
    <w:rsid w:val="006157B6"/>
    <w:rsid w:val="006208EF"/>
    <w:rsid w:val="00620A86"/>
    <w:rsid w:val="00621A6C"/>
    <w:rsid w:val="0062364B"/>
    <w:rsid w:val="00624BE2"/>
    <w:rsid w:val="00625136"/>
    <w:rsid w:val="006273BE"/>
    <w:rsid w:val="00627A93"/>
    <w:rsid w:val="00631F31"/>
    <w:rsid w:val="006335A8"/>
    <w:rsid w:val="00634282"/>
    <w:rsid w:val="006354EF"/>
    <w:rsid w:val="006401EC"/>
    <w:rsid w:val="0064226F"/>
    <w:rsid w:val="0064737B"/>
    <w:rsid w:val="00651D6E"/>
    <w:rsid w:val="00654C53"/>
    <w:rsid w:val="006553CA"/>
    <w:rsid w:val="00664C79"/>
    <w:rsid w:val="006719BA"/>
    <w:rsid w:val="006735BC"/>
    <w:rsid w:val="006744A0"/>
    <w:rsid w:val="006770D1"/>
    <w:rsid w:val="00677EDD"/>
    <w:rsid w:val="00685D94"/>
    <w:rsid w:val="006931B1"/>
    <w:rsid w:val="00696FB1"/>
    <w:rsid w:val="00697711"/>
    <w:rsid w:val="006A0368"/>
    <w:rsid w:val="006A061A"/>
    <w:rsid w:val="006A34D3"/>
    <w:rsid w:val="006B56C1"/>
    <w:rsid w:val="006C7160"/>
    <w:rsid w:val="006C71DF"/>
    <w:rsid w:val="006C7D66"/>
    <w:rsid w:val="006D0027"/>
    <w:rsid w:val="006D0588"/>
    <w:rsid w:val="006D13A6"/>
    <w:rsid w:val="006D16F0"/>
    <w:rsid w:val="006D492C"/>
    <w:rsid w:val="006D4A3A"/>
    <w:rsid w:val="006D4EA2"/>
    <w:rsid w:val="006D5A5E"/>
    <w:rsid w:val="006E123A"/>
    <w:rsid w:val="006E2AE0"/>
    <w:rsid w:val="006E5216"/>
    <w:rsid w:val="006E613D"/>
    <w:rsid w:val="006E6750"/>
    <w:rsid w:val="006F2F28"/>
    <w:rsid w:val="006F332C"/>
    <w:rsid w:val="006F4B5D"/>
    <w:rsid w:val="006F61D0"/>
    <w:rsid w:val="006F62BF"/>
    <w:rsid w:val="0070057D"/>
    <w:rsid w:val="00701A32"/>
    <w:rsid w:val="00703984"/>
    <w:rsid w:val="00704D5B"/>
    <w:rsid w:val="00705565"/>
    <w:rsid w:val="007117CD"/>
    <w:rsid w:val="00713F85"/>
    <w:rsid w:val="00717011"/>
    <w:rsid w:val="0071762A"/>
    <w:rsid w:val="0072534D"/>
    <w:rsid w:val="007256DD"/>
    <w:rsid w:val="00727CF5"/>
    <w:rsid w:val="007332F8"/>
    <w:rsid w:val="007374A4"/>
    <w:rsid w:val="007448E1"/>
    <w:rsid w:val="00745533"/>
    <w:rsid w:val="007468A2"/>
    <w:rsid w:val="00751FBE"/>
    <w:rsid w:val="00754C6B"/>
    <w:rsid w:val="00760A8E"/>
    <w:rsid w:val="00767C80"/>
    <w:rsid w:val="00774A0D"/>
    <w:rsid w:val="007777A0"/>
    <w:rsid w:val="00780D4C"/>
    <w:rsid w:val="007812ED"/>
    <w:rsid w:val="0078717A"/>
    <w:rsid w:val="0078785E"/>
    <w:rsid w:val="00787FC5"/>
    <w:rsid w:val="007921FF"/>
    <w:rsid w:val="007928AC"/>
    <w:rsid w:val="00795AFA"/>
    <w:rsid w:val="00796E9E"/>
    <w:rsid w:val="007A3634"/>
    <w:rsid w:val="007B12A1"/>
    <w:rsid w:val="007C112E"/>
    <w:rsid w:val="007C1844"/>
    <w:rsid w:val="007C5301"/>
    <w:rsid w:val="007D247D"/>
    <w:rsid w:val="007D259A"/>
    <w:rsid w:val="007E014C"/>
    <w:rsid w:val="007E11F6"/>
    <w:rsid w:val="007E67CB"/>
    <w:rsid w:val="007E7A0C"/>
    <w:rsid w:val="007F0A57"/>
    <w:rsid w:val="007F1250"/>
    <w:rsid w:val="007F2F10"/>
    <w:rsid w:val="007F6277"/>
    <w:rsid w:val="007F7357"/>
    <w:rsid w:val="00801096"/>
    <w:rsid w:val="00802227"/>
    <w:rsid w:val="008022BD"/>
    <w:rsid w:val="00803101"/>
    <w:rsid w:val="00803188"/>
    <w:rsid w:val="00803C67"/>
    <w:rsid w:val="00804ABD"/>
    <w:rsid w:val="0080567D"/>
    <w:rsid w:val="00806C0D"/>
    <w:rsid w:val="0082055A"/>
    <w:rsid w:val="0082238C"/>
    <w:rsid w:val="00827026"/>
    <w:rsid w:val="00832D32"/>
    <w:rsid w:val="008364AC"/>
    <w:rsid w:val="00837807"/>
    <w:rsid w:val="008544A5"/>
    <w:rsid w:val="008561EC"/>
    <w:rsid w:val="00857421"/>
    <w:rsid w:val="00857EAD"/>
    <w:rsid w:val="00860150"/>
    <w:rsid w:val="00867662"/>
    <w:rsid w:val="008708DE"/>
    <w:rsid w:val="00874049"/>
    <w:rsid w:val="00875F36"/>
    <w:rsid w:val="00876CF7"/>
    <w:rsid w:val="00887FC3"/>
    <w:rsid w:val="0089066F"/>
    <w:rsid w:val="008915A5"/>
    <w:rsid w:val="008940D2"/>
    <w:rsid w:val="008962BD"/>
    <w:rsid w:val="008A4407"/>
    <w:rsid w:val="008A61CC"/>
    <w:rsid w:val="008A669F"/>
    <w:rsid w:val="008A71C9"/>
    <w:rsid w:val="008A7899"/>
    <w:rsid w:val="008B0131"/>
    <w:rsid w:val="008B04A8"/>
    <w:rsid w:val="008B27B6"/>
    <w:rsid w:val="008B2AD1"/>
    <w:rsid w:val="008B3E47"/>
    <w:rsid w:val="008C077B"/>
    <w:rsid w:val="008C15CE"/>
    <w:rsid w:val="008D1C81"/>
    <w:rsid w:val="008D6F10"/>
    <w:rsid w:val="008D7562"/>
    <w:rsid w:val="008E2126"/>
    <w:rsid w:val="008E6022"/>
    <w:rsid w:val="008E67F6"/>
    <w:rsid w:val="008F5042"/>
    <w:rsid w:val="008F6C67"/>
    <w:rsid w:val="008F7C37"/>
    <w:rsid w:val="00901DCA"/>
    <w:rsid w:val="00903B60"/>
    <w:rsid w:val="0090537F"/>
    <w:rsid w:val="00905BD9"/>
    <w:rsid w:val="00907662"/>
    <w:rsid w:val="00910C57"/>
    <w:rsid w:val="00911F6D"/>
    <w:rsid w:val="00912458"/>
    <w:rsid w:val="009137FE"/>
    <w:rsid w:val="00914B78"/>
    <w:rsid w:val="00914CB7"/>
    <w:rsid w:val="009150D2"/>
    <w:rsid w:val="0091530E"/>
    <w:rsid w:val="00915DE2"/>
    <w:rsid w:val="00916815"/>
    <w:rsid w:val="009169B4"/>
    <w:rsid w:val="00916EDB"/>
    <w:rsid w:val="009214C1"/>
    <w:rsid w:val="0092178B"/>
    <w:rsid w:val="00922755"/>
    <w:rsid w:val="00922E9D"/>
    <w:rsid w:val="009232ED"/>
    <w:rsid w:val="00925C99"/>
    <w:rsid w:val="00925D26"/>
    <w:rsid w:val="00930F6D"/>
    <w:rsid w:val="00932369"/>
    <w:rsid w:val="0093250E"/>
    <w:rsid w:val="009370D8"/>
    <w:rsid w:val="00941235"/>
    <w:rsid w:val="00944CD9"/>
    <w:rsid w:val="00946E9E"/>
    <w:rsid w:val="009475CD"/>
    <w:rsid w:val="009509C7"/>
    <w:rsid w:val="00961A36"/>
    <w:rsid w:val="0096487A"/>
    <w:rsid w:val="0096625C"/>
    <w:rsid w:val="009676F7"/>
    <w:rsid w:val="009831C6"/>
    <w:rsid w:val="00991AE6"/>
    <w:rsid w:val="0099301D"/>
    <w:rsid w:val="0099321C"/>
    <w:rsid w:val="0099474A"/>
    <w:rsid w:val="00994FB8"/>
    <w:rsid w:val="009A35B6"/>
    <w:rsid w:val="009A3EE6"/>
    <w:rsid w:val="009A6DA1"/>
    <w:rsid w:val="009B0029"/>
    <w:rsid w:val="009B0781"/>
    <w:rsid w:val="009B1F3B"/>
    <w:rsid w:val="009B287F"/>
    <w:rsid w:val="009B30AF"/>
    <w:rsid w:val="009B4094"/>
    <w:rsid w:val="009B7E44"/>
    <w:rsid w:val="009C2E67"/>
    <w:rsid w:val="009C4409"/>
    <w:rsid w:val="009C5E73"/>
    <w:rsid w:val="009D1F90"/>
    <w:rsid w:val="009D6137"/>
    <w:rsid w:val="009E0509"/>
    <w:rsid w:val="009E19E6"/>
    <w:rsid w:val="009E2AA6"/>
    <w:rsid w:val="009E3D79"/>
    <w:rsid w:val="009E78F6"/>
    <w:rsid w:val="009F0BD2"/>
    <w:rsid w:val="009F1FD0"/>
    <w:rsid w:val="00A00332"/>
    <w:rsid w:val="00A00459"/>
    <w:rsid w:val="00A023D3"/>
    <w:rsid w:val="00A024D2"/>
    <w:rsid w:val="00A03DE9"/>
    <w:rsid w:val="00A055E2"/>
    <w:rsid w:val="00A10265"/>
    <w:rsid w:val="00A16CBD"/>
    <w:rsid w:val="00A17E97"/>
    <w:rsid w:val="00A22B6E"/>
    <w:rsid w:val="00A22EE9"/>
    <w:rsid w:val="00A2485A"/>
    <w:rsid w:val="00A26B2A"/>
    <w:rsid w:val="00A30AFB"/>
    <w:rsid w:val="00A31A3C"/>
    <w:rsid w:val="00A336FF"/>
    <w:rsid w:val="00A341F1"/>
    <w:rsid w:val="00A3651E"/>
    <w:rsid w:val="00A36DEE"/>
    <w:rsid w:val="00A372B4"/>
    <w:rsid w:val="00A42BDF"/>
    <w:rsid w:val="00A455B0"/>
    <w:rsid w:val="00A479A3"/>
    <w:rsid w:val="00A52A3E"/>
    <w:rsid w:val="00A56E81"/>
    <w:rsid w:val="00A616B1"/>
    <w:rsid w:val="00A626FD"/>
    <w:rsid w:val="00A645B3"/>
    <w:rsid w:val="00A65333"/>
    <w:rsid w:val="00A71D99"/>
    <w:rsid w:val="00A73636"/>
    <w:rsid w:val="00A8175F"/>
    <w:rsid w:val="00A8481E"/>
    <w:rsid w:val="00A84CF6"/>
    <w:rsid w:val="00A84E81"/>
    <w:rsid w:val="00A90866"/>
    <w:rsid w:val="00A91022"/>
    <w:rsid w:val="00A929F7"/>
    <w:rsid w:val="00A93B81"/>
    <w:rsid w:val="00A97E9B"/>
    <w:rsid w:val="00AA6403"/>
    <w:rsid w:val="00AB01D2"/>
    <w:rsid w:val="00AB29BE"/>
    <w:rsid w:val="00AB4CEE"/>
    <w:rsid w:val="00AB6563"/>
    <w:rsid w:val="00AC0C37"/>
    <w:rsid w:val="00AC1C86"/>
    <w:rsid w:val="00AC297C"/>
    <w:rsid w:val="00AC3C42"/>
    <w:rsid w:val="00AC5682"/>
    <w:rsid w:val="00AC6AE7"/>
    <w:rsid w:val="00AD3DC8"/>
    <w:rsid w:val="00AD5CFD"/>
    <w:rsid w:val="00AE55AA"/>
    <w:rsid w:val="00AE6655"/>
    <w:rsid w:val="00AF5681"/>
    <w:rsid w:val="00AF6639"/>
    <w:rsid w:val="00AF6A03"/>
    <w:rsid w:val="00B01AF4"/>
    <w:rsid w:val="00B042F9"/>
    <w:rsid w:val="00B063E5"/>
    <w:rsid w:val="00B11FDA"/>
    <w:rsid w:val="00B20B43"/>
    <w:rsid w:val="00B21941"/>
    <w:rsid w:val="00B2366A"/>
    <w:rsid w:val="00B30104"/>
    <w:rsid w:val="00B346BA"/>
    <w:rsid w:val="00B3745C"/>
    <w:rsid w:val="00B37FE7"/>
    <w:rsid w:val="00B41A48"/>
    <w:rsid w:val="00B45010"/>
    <w:rsid w:val="00B456FB"/>
    <w:rsid w:val="00B47571"/>
    <w:rsid w:val="00B47DF2"/>
    <w:rsid w:val="00B53EF2"/>
    <w:rsid w:val="00B60A07"/>
    <w:rsid w:val="00B60DC5"/>
    <w:rsid w:val="00B60F8E"/>
    <w:rsid w:val="00B712B0"/>
    <w:rsid w:val="00B73E49"/>
    <w:rsid w:val="00B742D8"/>
    <w:rsid w:val="00B76DD0"/>
    <w:rsid w:val="00B83A6B"/>
    <w:rsid w:val="00B83ED2"/>
    <w:rsid w:val="00B846EB"/>
    <w:rsid w:val="00B87A13"/>
    <w:rsid w:val="00B903EF"/>
    <w:rsid w:val="00B90A69"/>
    <w:rsid w:val="00B92D70"/>
    <w:rsid w:val="00B959DA"/>
    <w:rsid w:val="00BA2492"/>
    <w:rsid w:val="00BA79E4"/>
    <w:rsid w:val="00BB2C04"/>
    <w:rsid w:val="00BC0E11"/>
    <w:rsid w:val="00BC38D4"/>
    <w:rsid w:val="00BC5AEB"/>
    <w:rsid w:val="00BC6EFC"/>
    <w:rsid w:val="00BD042C"/>
    <w:rsid w:val="00BD1927"/>
    <w:rsid w:val="00BD2DE6"/>
    <w:rsid w:val="00BD2E34"/>
    <w:rsid w:val="00BD391D"/>
    <w:rsid w:val="00BD3AF3"/>
    <w:rsid w:val="00BE2BCA"/>
    <w:rsid w:val="00BE363D"/>
    <w:rsid w:val="00BE4762"/>
    <w:rsid w:val="00BE583E"/>
    <w:rsid w:val="00BF72F7"/>
    <w:rsid w:val="00C0134D"/>
    <w:rsid w:val="00C013D2"/>
    <w:rsid w:val="00C01E2A"/>
    <w:rsid w:val="00C10CAB"/>
    <w:rsid w:val="00C11391"/>
    <w:rsid w:val="00C11FBB"/>
    <w:rsid w:val="00C20FAC"/>
    <w:rsid w:val="00C21071"/>
    <w:rsid w:val="00C22B85"/>
    <w:rsid w:val="00C238E8"/>
    <w:rsid w:val="00C258F8"/>
    <w:rsid w:val="00C302E5"/>
    <w:rsid w:val="00C3496F"/>
    <w:rsid w:val="00C372DC"/>
    <w:rsid w:val="00C40535"/>
    <w:rsid w:val="00C40A03"/>
    <w:rsid w:val="00C464CC"/>
    <w:rsid w:val="00C47887"/>
    <w:rsid w:val="00C502CE"/>
    <w:rsid w:val="00C5449F"/>
    <w:rsid w:val="00C55ADB"/>
    <w:rsid w:val="00C5680B"/>
    <w:rsid w:val="00C571A3"/>
    <w:rsid w:val="00C61863"/>
    <w:rsid w:val="00C63293"/>
    <w:rsid w:val="00C66473"/>
    <w:rsid w:val="00C71E5F"/>
    <w:rsid w:val="00C732A2"/>
    <w:rsid w:val="00C7520D"/>
    <w:rsid w:val="00C80CBA"/>
    <w:rsid w:val="00C85741"/>
    <w:rsid w:val="00C858E7"/>
    <w:rsid w:val="00C85B5B"/>
    <w:rsid w:val="00C8637D"/>
    <w:rsid w:val="00C86F34"/>
    <w:rsid w:val="00C90078"/>
    <w:rsid w:val="00C910A8"/>
    <w:rsid w:val="00C9157B"/>
    <w:rsid w:val="00C948EC"/>
    <w:rsid w:val="00C9665F"/>
    <w:rsid w:val="00CA2983"/>
    <w:rsid w:val="00CA3385"/>
    <w:rsid w:val="00CA3A10"/>
    <w:rsid w:val="00CA5F88"/>
    <w:rsid w:val="00CB09EB"/>
    <w:rsid w:val="00CB16E2"/>
    <w:rsid w:val="00CB2A56"/>
    <w:rsid w:val="00CB7462"/>
    <w:rsid w:val="00CC2B8B"/>
    <w:rsid w:val="00CC317E"/>
    <w:rsid w:val="00CC58BE"/>
    <w:rsid w:val="00CD0834"/>
    <w:rsid w:val="00CD401D"/>
    <w:rsid w:val="00CD597D"/>
    <w:rsid w:val="00CD7150"/>
    <w:rsid w:val="00CE1182"/>
    <w:rsid w:val="00CE558C"/>
    <w:rsid w:val="00CF15D7"/>
    <w:rsid w:val="00CF1879"/>
    <w:rsid w:val="00CF1C13"/>
    <w:rsid w:val="00CF2D31"/>
    <w:rsid w:val="00CF2FBD"/>
    <w:rsid w:val="00CF4DA9"/>
    <w:rsid w:val="00CF7423"/>
    <w:rsid w:val="00CF75F4"/>
    <w:rsid w:val="00D00032"/>
    <w:rsid w:val="00D0036B"/>
    <w:rsid w:val="00D0286F"/>
    <w:rsid w:val="00D02C1F"/>
    <w:rsid w:val="00D12070"/>
    <w:rsid w:val="00D139BC"/>
    <w:rsid w:val="00D13F7F"/>
    <w:rsid w:val="00D1420D"/>
    <w:rsid w:val="00D17B84"/>
    <w:rsid w:val="00D22E70"/>
    <w:rsid w:val="00D24894"/>
    <w:rsid w:val="00D24CC3"/>
    <w:rsid w:val="00D329B6"/>
    <w:rsid w:val="00D333AD"/>
    <w:rsid w:val="00D379E8"/>
    <w:rsid w:val="00D41C01"/>
    <w:rsid w:val="00D43179"/>
    <w:rsid w:val="00D442DE"/>
    <w:rsid w:val="00D52CE0"/>
    <w:rsid w:val="00D574EF"/>
    <w:rsid w:val="00D635DE"/>
    <w:rsid w:val="00D66F12"/>
    <w:rsid w:val="00D67801"/>
    <w:rsid w:val="00D76BE5"/>
    <w:rsid w:val="00D77B41"/>
    <w:rsid w:val="00D831DD"/>
    <w:rsid w:val="00D844B9"/>
    <w:rsid w:val="00D866E6"/>
    <w:rsid w:val="00D87A26"/>
    <w:rsid w:val="00D91041"/>
    <w:rsid w:val="00D94104"/>
    <w:rsid w:val="00D95F4B"/>
    <w:rsid w:val="00D965AB"/>
    <w:rsid w:val="00DA0F8B"/>
    <w:rsid w:val="00DA11D5"/>
    <w:rsid w:val="00DA35CA"/>
    <w:rsid w:val="00DA6EAE"/>
    <w:rsid w:val="00DB0385"/>
    <w:rsid w:val="00DB0E35"/>
    <w:rsid w:val="00DB1048"/>
    <w:rsid w:val="00DB25CE"/>
    <w:rsid w:val="00DB3EC5"/>
    <w:rsid w:val="00DB5373"/>
    <w:rsid w:val="00DB576C"/>
    <w:rsid w:val="00DC5726"/>
    <w:rsid w:val="00DC7D27"/>
    <w:rsid w:val="00DD0F9B"/>
    <w:rsid w:val="00DD3397"/>
    <w:rsid w:val="00DD391B"/>
    <w:rsid w:val="00DD61D4"/>
    <w:rsid w:val="00DD67F5"/>
    <w:rsid w:val="00DD7DAC"/>
    <w:rsid w:val="00DE0A75"/>
    <w:rsid w:val="00DE186D"/>
    <w:rsid w:val="00DE5D01"/>
    <w:rsid w:val="00DF6F0B"/>
    <w:rsid w:val="00DF732B"/>
    <w:rsid w:val="00E01824"/>
    <w:rsid w:val="00E01CC2"/>
    <w:rsid w:val="00E02022"/>
    <w:rsid w:val="00E05A1C"/>
    <w:rsid w:val="00E06DD3"/>
    <w:rsid w:val="00E10962"/>
    <w:rsid w:val="00E15322"/>
    <w:rsid w:val="00E16531"/>
    <w:rsid w:val="00E20B3F"/>
    <w:rsid w:val="00E21A23"/>
    <w:rsid w:val="00E22880"/>
    <w:rsid w:val="00E2470D"/>
    <w:rsid w:val="00E25AF7"/>
    <w:rsid w:val="00E26038"/>
    <w:rsid w:val="00E266D0"/>
    <w:rsid w:val="00E26A77"/>
    <w:rsid w:val="00E313D1"/>
    <w:rsid w:val="00E316FA"/>
    <w:rsid w:val="00E36237"/>
    <w:rsid w:val="00E43450"/>
    <w:rsid w:val="00E508F0"/>
    <w:rsid w:val="00E5110F"/>
    <w:rsid w:val="00E56FE0"/>
    <w:rsid w:val="00E578E9"/>
    <w:rsid w:val="00E60704"/>
    <w:rsid w:val="00E60877"/>
    <w:rsid w:val="00E61A52"/>
    <w:rsid w:val="00E62157"/>
    <w:rsid w:val="00E642FD"/>
    <w:rsid w:val="00E64F62"/>
    <w:rsid w:val="00E66A35"/>
    <w:rsid w:val="00E704E1"/>
    <w:rsid w:val="00E72563"/>
    <w:rsid w:val="00E72F4A"/>
    <w:rsid w:val="00E73398"/>
    <w:rsid w:val="00E759B6"/>
    <w:rsid w:val="00E8354E"/>
    <w:rsid w:val="00E8796D"/>
    <w:rsid w:val="00E90D4A"/>
    <w:rsid w:val="00E9168D"/>
    <w:rsid w:val="00E91D6D"/>
    <w:rsid w:val="00E946B1"/>
    <w:rsid w:val="00EA03EF"/>
    <w:rsid w:val="00EA2433"/>
    <w:rsid w:val="00EA460E"/>
    <w:rsid w:val="00EA6015"/>
    <w:rsid w:val="00EA6CB7"/>
    <w:rsid w:val="00EB0F03"/>
    <w:rsid w:val="00EB5497"/>
    <w:rsid w:val="00EB6985"/>
    <w:rsid w:val="00EC0344"/>
    <w:rsid w:val="00EC1DB3"/>
    <w:rsid w:val="00EC208C"/>
    <w:rsid w:val="00EC4CD6"/>
    <w:rsid w:val="00EC5C81"/>
    <w:rsid w:val="00EC5D9E"/>
    <w:rsid w:val="00EC66DC"/>
    <w:rsid w:val="00ED0C74"/>
    <w:rsid w:val="00ED76E1"/>
    <w:rsid w:val="00EE3B24"/>
    <w:rsid w:val="00EE5261"/>
    <w:rsid w:val="00EE65AC"/>
    <w:rsid w:val="00EE6903"/>
    <w:rsid w:val="00EE6EBB"/>
    <w:rsid w:val="00EF08F0"/>
    <w:rsid w:val="00EF0E98"/>
    <w:rsid w:val="00EF2331"/>
    <w:rsid w:val="00EF55AF"/>
    <w:rsid w:val="00EF5676"/>
    <w:rsid w:val="00EF64B1"/>
    <w:rsid w:val="00F00B66"/>
    <w:rsid w:val="00F01679"/>
    <w:rsid w:val="00F05B2B"/>
    <w:rsid w:val="00F071CD"/>
    <w:rsid w:val="00F11154"/>
    <w:rsid w:val="00F12EE8"/>
    <w:rsid w:val="00F13CF1"/>
    <w:rsid w:val="00F141A1"/>
    <w:rsid w:val="00F211E4"/>
    <w:rsid w:val="00F22442"/>
    <w:rsid w:val="00F238DE"/>
    <w:rsid w:val="00F25EC8"/>
    <w:rsid w:val="00F26A1E"/>
    <w:rsid w:val="00F3327B"/>
    <w:rsid w:val="00F35058"/>
    <w:rsid w:val="00F36C36"/>
    <w:rsid w:val="00F4044C"/>
    <w:rsid w:val="00F451FE"/>
    <w:rsid w:val="00F4616C"/>
    <w:rsid w:val="00F5237A"/>
    <w:rsid w:val="00F5419C"/>
    <w:rsid w:val="00F55149"/>
    <w:rsid w:val="00F64140"/>
    <w:rsid w:val="00F72426"/>
    <w:rsid w:val="00F72680"/>
    <w:rsid w:val="00F72D6F"/>
    <w:rsid w:val="00F733BC"/>
    <w:rsid w:val="00F80C97"/>
    <w:rsid w:val="00F82CA1"/>
    <w:rsid w:val="00F8506F"/>
    <w:rsid w:val="00F86470"/>
    <w:rsid w:val="00F87278"/>
    <w:rsid w:val="00F938FA"/>
    <w:rsid w:val="00F942D1"/>
    <w:rsid w:val="00F954A2"/>
    <w:rsid w:val="00FA20E8"/>
    <w:rsid w:val="00FA4B19"/>
    <w:rsid w:val="00FB3BBB"/>
    <w:rsid w:val="00FB49E8"/>
    <w:rsid w:val="00FB5438"/>
    <w:rsid w:val="00FC0524"/>
    <w:rsid w:val="00FC0A2B"/>
    <w:rsid w:val="00FC74A7"/>
    <w:rsid w:val="00FD11BE"/>
    <w:rsid w:val="00FD1234"/>
    <w:rsid w:val="00FD15F6"/>
    <w:rsid w:val="00FD1B4E"/>
    <w:rsid w:val="00FD46BC"/>
    <w:rsid w:val="00FE33CA"/>
    <w:rsid w:val="00FE4B05"/>
    <w:rsid w:val="00FE4F9D"/>
    <w:rsid w:val="00FE563A"/>
    <w:rsid w:val="00FE7266"/>
    <w:rsid w:val="00FF0639"/>
    <w:rsid w:val="00FF39B3"/>
    <w:rsid w:val="00FF47E7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82488"/>
  <w15:docId w15:val="{18A24B6C-0905-4E72-ADD8-94FF6315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A84"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47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0344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Textbody"/>
    <w:link w:val="Nagwek3Znak"/>
    <w:uiPriority w:val="9"/>
    <w:unhideWhenUsed/>
    <w:qFormat/>
    <w:rsid w:val="00804ABD"/>
    <w:pPr>
      <w:keepNext/>
      <w:keepLines/>
      <w:suppressAutoHyphens/>
      <w:autoSpaceDN w:val="0"/>
      <w:spacing w:before="280" w:after="80" w:line="240" w:lineRule="auto"/>
      <w:textAlignment w:val="baseline"/>
      <w:outlineLvl w:val="2"/>
    </w:pPr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paragraph" w:styleId="Nagwek4">
    <w:name w:val="heading 4"/>
    <w:basedOn w:val="Normalny"/>
    <w:next w:val="Textbody"/>
    <w:link w:val="Nagwek4Znak"/>
    <w:uiPriority w:val="9"/>
    <w:unhideWhenUsed/>
    <w:qFormat/>
    <w:rsid w:val="00804ABD"/>
    <w:pPr>
      <w:keepNext/>
      <w:keepLines/>
      <w:suppressAutoHyphens/>
      <w:autoSpaceDN w:val="0"/>
      <w:spacing w:before="240" w:after="40" w:line="240" w:lineRule="auto"/>
      <w:textAlignment w:val="baseline"/>
      <w:outlineLvl w:val="3"/>
    </w:pPr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Textbody"/>
    <w:link w:val="Nagwek5Znak"/>
    <w:uiPriority w:val="9"/>
    <w:unhideWhenUsed/>
    <w:qFormat/>
    <w:rsid w:val="00804ABD"/>
    <w:pPr>
      <w:keepNext/>
      <w:keepLines/>
      <w:suppressAutoHyphens/>
      <w:autoSpaceDN w:val="0"/>
      <w:spacing w:before="220" w:after="40" w:line="240" w:lineRule="auto"/>
      <w:textAlignment w:val="baseline"/>
      <w:outlineLvl w:val="4"/>
    </w:pPr>
    <w:rPr>
      <w:rFonts w:ascii="Cambria" w:eastAsia="Cambria" w:hAnsi="Cambria" w:cs="Cambria"/>
      <w:b/>
      <w:kern w:val="3"/>
      <w:lang w:eastAsia="zh-C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1C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708A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708AB"/>
    <w:pPr>
      <w:spacing w:before="240" w:after="60" w:line="240" w:lineRule="auto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D7E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294C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43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D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47F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99"/>
    <w:qFormat/>
    <w:rsid w:val="006D492C"/>
  </w:style>
  <w:style w:type="paragraph" w:styleId="Zwykytekst">
    <w:name w:val="Plain Text"/>
    <w:basedOn w:val="Normalny"/>
    <w:link w:val="ZwykytekstZnak"/>
    <w:uiPriority w:val="99"/>
    <w:rsid w:val="006D492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92C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6D4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6D49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492C"/>
    <w:rPr>
      <w:vertAlign w:val="superscript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DF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DF732B"/>
  </w:style>
  <w:style w:type="paragraph" w:styleId="Tekstpodstawowywcity">
    <w:name w:val="Body Text Indent"/>
    <w:basedOn w:val="Normalny"/>
    <w:link w:val="TekstpodstawowywcityZnak"/>
    <w:uiPriority w:val="99"/>
    <w:unhideWhenUsed/>
    <w:rsid w:val="00530E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E2C"/>
  </w:style>
  <w:style w:type="paragraph" w:customStyle="1" w:styleId="Default">
    <w:name w:val="Default"/>
    <w:rsid w:val="00530E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30E2C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30E2C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30E2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C0344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47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rsid w:val="000472C6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72C6"/>
    <w:pPr>
      <w:shd w:val="clear" w:color="auto" w:fill="FFFFFF"/>
      <w:spacing w:after="0"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link w:val="NormalBoldChar"/>
    <w:rsid w:val="00944CD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44C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44CD9"/>
    <w:rPr>
      <w:b/>
      <w:i/>
      <w:spacing w:val="0"/>
    </w:rPr>
  </w:style>
  <w:style w:type="paragraph" w:customStyle="1" w:styleId="Text1">
    <w:name w:val="Text 1"/>
    <w:basedOn w:val="Normalny"/>
    <w:rsid w:val="00944CD9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944CD9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44CD9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44CD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44CD9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44CD9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44CD9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44CD9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44CD9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rsid w:val="00CF1C1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unhideWhenUsed/>
    <w:rsid w:val="00C9007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0C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C4F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97711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04ABD"/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804ABD"/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04ABD"/>
    <w:rPr>
      <w:rFonts w:ascii="Cambria" w:eastAsia="Cambria" w:hAnsi="Cambria" w:cs="Cambria"/>
      <w:b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04AB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4ABD"/>
    <w:pPr>
      <w:spacing w:after="120"/>
    </w:pPr>
  </w:style>
  <w:style w:type="paragraph" w:styleId="Legenda">
    <w:name w:val="caption"/>
    <w:basedOn w:val="Standard"/>
    <w:rsid w:val="00804AB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04ABD"/>
    <w:pPr>
      <w:suppressLineNumbers/>
    </w:pPr>
    <w:rPr>
      <w:rFonts w:cs="Arial"/>
    </w:rPr>
  </w:style>
  <w:style w:type="paragraph" w:styleId="Tytu">
    <w:name w:val="Title"/>
    <w:basedOn w:val="Standard"/>
    <w:next w:val="Podtytu"/>
    <w:link w:val="TytuZnak"/>
    <w:uiPriority w:val="10"/>
    <w:qFormat/>
    <w:rsid w:val="00804ABD"/>
    <w:pPr>
      <w:spacing w:after="0" w:line="240" w:lineRule="auto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ABD"/>
    <w:rPr>
      <w:rFonts w:ascii="Cambria" w:eastAsia="Cambria" w:hAnsi="Cambria" w:cs="Cambria"/>
      <w:b/>
      <w:bCs/>
      <w:kern w:val="3"/>
      <w:sz w:val="56"/>
      <w:szCs w:val="56"/>
      <w:lang w:eastAsia="zh-CN" w:bidi="hi-IN"/>
    </w:rPr>
  </w:style>
  <w:style w:type="paragraph" w:styleId="Podtytu">
    <w:name w:val="Subtitle"/>
    <w:basedOn w:val="Normalny"/>
    <w:next w:val="Textbody"/>
    <w:link w:val="PodtytuZnak"/>
    <w:uiPriority w:val="11"/>
    <w:qFormat/>
    <w:rsid w:val="00804ABD"/>
    <w:pPr>
      <w:keepNext/>
      <w:keepLines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804ABD"/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paragraph" w:customStyle="1" w:styleId="TableContents">
    <w:name w:val="Table Contents"/>
    <w:basedOn w:val="Standard"/>
    <w:rsid w:val="00804ABD"/>
    <w:pPr>
      <w:suppressLineNumbers/>
    </w:pPr>
  </w:style>
  <w:style w:type="paragraph" w:customStyle="1" w:styleId="TableHeading">
    <w:name w:val="Table Heading"/>
    <w:basedOn w:val="TableContents"/>
    <w:rsid w:val="00804ABD"/>
    <w:pPr>
      <w:jc w:val="center"/>
    </w:pPr>
    <w:rPr>
      <w:b/>
      <w:bCs/>
    </w:rPr>
  </w:style>
  <w:style w:type="paragraph" w:customStyle="1" w:styleId="Normalny1">
    <w:name w:val="Normalny1"/>
    <w:rsid w:val="00804ABD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804ABD"/>
    <w:rPr>
      <w:u w:val="none"/>
    </w:rPr>
  </w:style>
  <w:style w:type="character" w:customStyle="1" w:styleId="ListLabel2">
    <w:name w:val="ListLabel 2"/>
    <w:rsid w:val="00804ABD"/>
    <w:rPr>
      <w:rFonts w:eastAsia="Noto Sans Symbols" w:cs="Noto Sans Symbols"/>
    </w:rPr>
  </w:style>
  <w:style w:type="character" w:customStyle="1" w:styleId="ListLabel3">
    <w:name w:val="ListLabel 3"/>
    <w:rsid w:val="00804ABD"/>
    <w:rPr>
      <w:rFonts w:eastAsia="Courier New" w:cs="Courier New"/>
    </w:rPr>
  </w:style>
  <w:style w:type="character" w:customStyle="1" w:styleId="ListLabel7">
    <w:name w:val="ListLabel 7"/>
    <w:rsid w:val="00804ABD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BulletSymbols">
    <w:name w:val="Bullet Symbols"/>
    <w:rsid w:val="00804ABD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804ABD"/>
    <w:pPr>
      <w:numPr>
        <w:numId w:val="4"/>
      </w:numPr>
    </w:pPr>
  </w:style>
  <w:style w:type="numbering" w:customStyle="1" w:styleId="WWNum2">
    <w:name w:val="WWNum2"/>
    <w:basedOn w:val="Bezlisty"/>
    <w:rsid w:val="00804ABD"/>
    <w:pPr>
      <w:numPr>
        <w:numId w:val="5"/>
      </w:numPr>
    </w:pPr>
  </w:style>
  <w:style w:type="numbering" w:customStyle="1" w:styleId="WWNum3">
    <w:name w:val="WWNum3"/>
    <w:basedOn w:val="Bezlisty"/>
    <w:rsid w:val="00804ABD"/>
    <w:pPr>
      <w:numPr>
        <w:numId w:val="6"/>
      </w:numPr>
    </w:pPr>
  </w:style>
  <w:style w:type="numbering" w:customStyle="1" w:styleId="WWNum4">
    <w:name w:val="WWNum4"/>
    <w:basedOn w:val="Bezlisty"/>
    <w:rsid w:val="00804ABD"/>
    <w:pPr>
      <w:numPr>
        <w:numId w:val="7"/>
      </w:numPr>
    </w:pPr>
  </w:style>
  <w:style w:type="numbering" w:customStyle="1" w:styleId="WWNum5">
    <w:name w:val="WWNum5"/>
    <w:basedOn w:val="Bezlisty"/>
    <w:rsid w:val="00804ABD"/>
    <w:pPr>
      <w:numPr>
        <w:numId w:val="8"/>
      </w:numPr>
    </w:pPr>
  </w:style>
  <w:style w:type="numbering" w:customStyle="1" w:styleId="WWNum6">
    <w:name w:val="WWNum6"/>
    <w:basedOn w:val="Bezlisty"/>
    <w:rsid w:val="00804ABD"/>
    <w:pPr>
      <w:numPr>
        <w:numId w:val="9"/>
      </w:numPr>
    </w:pPr>
  </w:style>
  <w:style w:type="numbering" w:customStyle="1" w:styleId="WWNum7">
    <w:name w:val="WWNum7"/>
    <w:basedOn w:val="Bezlisty"/>
    <w:rsid w:val="00804ABD"/>
    <w:pPr>
      <w:numPr>
        <w:numId w:val="10"/>
      </w:numPr>
    </w:pPr>
  </w:style>
  <w:style w:type="numbering" w:customStyle="1" w:styleId="WWNum8">
    <w:name w:val="WWNum8"/>
    <w:basedOn w:val="Bezlisty"/>
    <w:rsid w:val="00804ABD"/>
    <w:pPr>
      <w:numPr>
        <w:numId w:val="11"/>
      </w:numPr>
    </w:pPr>
  </w:style>
  <w:style w:type="numbering" w:customStyle="1" w:styleId="WWNum9">
    <w:name w:val="WWNum9"/>
    <w:basedOn w:val="Bezlisty"/>
    <w:rsid w:val="00804ABD"/>
    <w:pPr>
      <w:numPr>
        <w:numId w:val="12"/>
      </w:numPr>
    </w:pPr>
  </w:style>
  <w:style w:type="numbering" w:customStyle="1" w:styleId="WWNum10">
    <w:name w:val="WWNum10"/>
    <w:basedOn w:val="Bezlisty"/>
    <w:rsid w:val="00804ABD"/>
    <w:pPr>
      <w:numPr>
        <w:numId w:val="13"/>
      </w:numPr>
    </w:pPr>
  </w:style>
  <w:style w:type="numbering" w:customStyle="1" w:styleId="WWNum11">
    <w:name w:val="WWNum11"/>
    <w:basedOn w:val="Bezlisty"/>
    <w:rsid w:val="00804ABD"/>
    <w:pPr>
      <w:numPr>
        <w:numId w:val="14"/>
      </w:numPr>
    </w:pPr>
  </w:style>
  <w:style w:type="numbering" w:customStyle="1" w:styleId="WWNum12">
    <w:name w:val="WWNum12"/>
    <w:basedOn w:val="Bezlisty"/>
    <w:rsid w:val="00804ABD"/>
    <w:pPr>
      <w:numPr>
        <w:numId w:val="15"/>
      </w:numPr>
    </w:pPr>
  </w:style>
  <w:style w:type="numbering" w:customStyle="1" w:styleId="WWNum76">
    <w:name w:val="WWNum76"/>
    <w:basedOn w:val="Bezlisty"/>
    <w:rsid w:val="00804ABD"/>
    <w:pPr>
      <w:numPr>
        <w:numId w:val="16"/>
      </w:numPr>
    </w:pPr>
  </w:style>
  <w:style w:type="paragraph" w:styleId="Bezodstpw">
    <w:name w:val="No Spacing"/>
    <w:link w:val="BezodstpwZnak"/>
    <w:uiPriority w:val="1"/>
    <w:qFormat/>
    <w:rsid w:val="00804ABD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ABD"/>
    <w:pPr>
      <w:suppressAutoHyphens/>
      <w:autoSpaceDN w:val="0"/>
      <w:spacing w:line="240" w:lineRule="auto"/>
      <w:textAlignment w:val="baseline"/>
    </w:pPr>
    <w:rPr>
      <w:rFonts w:ascii="Cambria" w:eastAsia="Cambria" w:hAnsi="Cambria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ABD"/>
    <w:rPr>
      <w:rFonts w:ascii="Cambria" w:eastAsia="Cambria" w:hAnsi="Cambria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ABD"/>
    <w:rPr>
      <w:rFonts w:ascii="Cambria" w:eastAsia="Cambria" w:hAnsi="Cambria" w:cs="Mangal"/>
      <w:b/>
      <w:bCs/>
      <w:kern w:val="3"/>
      <w:sz w:val="20"/>
      <w:szCs w:val="18"/>
      <w:lang w:eastAsia="zh-CN" w:bidi="hi-IN"/>
    </w:rPr>
  </w:style>
  <w:style w:type="paragraph" w:customStyle="1" w:styleId="Bezodstpw1">
    <w:name w:val="Bez odstępów1"/>
    <w:rsid w:val="00C01E2A"/>
    <w:pPr>
      <w:suppressAutoHyphens/>
      <w:spacing w:after="0" w:line="100" w:lineRule="atLeast"/>
    </w:pPr>
    <w:rPr>
      <w:rFonts w:ascii="Cambria" w:eastAsia="Cambria" w:hAnsi="Cambria" w:cs="Cambria"/>
      <w:kern w:val="2"/>
      <w:sz w:val="24"/>
      <w:szCs w:val="21"/>
      <w:lang w:eastAsia="hi-IN" w:bidi="hi-IN"/>
    </w:rPr>
  </w:style>
  <w:style w:type="character" w:customStyle="1" w:styleId="BezodstpwZnak">
    <w:name w:val="Bez odstępów Znak"/>
    <w:link w:val="Bezodstpw"/>
    <w:rsid w:val="00E946B1"/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D391B"/>
    <w:rPr>
      <w:i/>
      <w:iCs/>
    </w:rPr>
  </w:style>
  <w:style w:type="paragraph" w:styleId="Poprawka">
    <w:name w:val="Revision"/>
    <w:hidden/>
    <w:uiPriority w:val="99"/>
    <w:semiHidden/>
    <w:rsid w:val="00EA6CB7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rsid w:val="004708A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708A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4708A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708A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708AB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4708AB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08AB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4708A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708AB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708AB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708A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4708AB"/>
    <w:pPr>
      <w:numPr>
        <w:numId w:val="20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ust">
    <w:name w:val="ust"/>
    <w:rsid w:val="004708AB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708AB"/>
    <w:rPr>
      <w:rFonts w:cs="Times New Roman"/>
    </w:rPr>
  </w:style>
  <w:style w:type="paragraph" w:customStyle="1" w:styleId="ustp">
    <w:name w:val="ustęp"/>
    <w:basedOn w:val="Normalny"/>
    <w:rsid w:val="004708AB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4708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708AB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4708A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4708A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708AB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708AB"/>
    <w:pPr>
      <w:numPr>
        <w:numId w:val="17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4708AB"/>
    <w:pPr>
      <w:numPr>
        <w:numId w:val="18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4708AB"/>
    <w:pPr>
      <w:numPr>
        <w:numId w:val="19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4708AB"/>
    <w:pPr>
      <w:spacing w:after="120" w:line="240" w:lineRule="auto"/>
      <w:ind w:left="56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708AB"/>
    <w:rPr>
      <w:rFonts w:cs="Times New Roman"/>
    </w:rPr>
  </w:style>
  <w:style w:type="paragraph" w:customStyle="1" w:styleId="Tekstpodstawowy21">
    <w:name w:val="Tekst podstawowy 2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708AB"/>
    <w:pPr>
      <w:suppressAutoHyphens/>
      <w:spacing w:after="0" w:line="240" w:lineRule="auto"/>
      <w:ind w:left="360"/>
    </w:pPr>
    <w:rPr>
      <w:rFonts w:ascii="Arial" w:eastAsiaTheme="minorEastAsia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708AB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708AB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arimr">
    <w:name w:val="arimr"/>
    <w:basedOn w:val="Normalny"/>
    <w:rsid w:val="004708AB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4708AB"/>
    <w:pPr>
      <w:numPr>
        <w:numId w:val="22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708A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4708AB"/>
    <w:pPr>
      <w:keepNext/>
      <w:numPr>
        <w:numId w:val="21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708A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708A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4708AB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708AB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4708A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708AB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4708AB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708AB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4708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4708A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708AB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4708AB"/>
    <w:pPr>
      <w:numPr>
        <w:numId w:val="23"/>
      </w:numPr>
      <w:spacing w:before="120" w:after="120" w:line="240" w:lineRule="auto"/>
    </w:pPr>
    <w:rPr>
      <w:rFonts w:ascii="Arial" w:eastAsiaTheme="minorEastAsia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4708A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4708A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708AB"/>
    <w:pPr>
      <w:spacing w:after="0" w:line="240" w:lineRule="auto"/>
      <w:ind w:left="993" w:hanging="426"/>
    </w:pPr>
    <w:rPr>
      <w:rFonts w:ascii="Arial" w:eastAsiaTheme="minorEastAsia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4708AB"/>
    <w:pPr>
      <w:spacing w:after="0" w:line="240" w:lineRule="auto"/>
      <w:ind w:left="567"/>
    </w:pPr>
    <w:rPr>
      <w:rFonts w:ascii="Arial" w:eastAsiaTheme="minorEastAsia" w:hAnsi="Arial" w:cs="Times New Roman"/>
      <w:b/>
      <w:szCs w:val="20"/>
      <w:lang w:val="de-DE" w:eastAsia="pl-PL"/>
    </w:rPr>
  </w:style>
  <w:style w:type="paragraph" w:customStyle="1" w:styleId="AbsatzTableFormat">
    <w:name w:val="AbsatzTableFormat"/>
    <w:basedOn w:val="Normalny"/>
    <w:rsid w:val="004708A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708AB"/>
    <w:rPr>
      <w:rFonts w:cs="Times New Roman"/>
      <w:color w:val="954F72" w:themeColor="followedHyperlink"/>
      <w:u w:val="single"/>
    </w:rPr>
  </w:style>
  <w:style w:type="character" w:customStyle="1" w:styleId="TeksttreciPogrubienie">
    <w:name w:val="Tekst treści + Pogrubienie"/>
    <w:basedOn w:val="Teksttreci"/>
    <w:rsid w:val="004708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708AB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708A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708A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708AB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708AB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8AB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708AB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4708AB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708AB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08AB"/>
    <w:rPr>
      <w:rFonts w:cs="Times New Roman"/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024D2"/>
    <w:rPr>
      <w:b/>
      <w:bCs/>
    </w:rPr>
  </w:style>
  <w:style w:type="character" w:customStyle="1" w:styleId="Inne">
    <w:name w:val="Inne_"/>
    <w:basedOn w:val="Domylnaczcionkaakapitu"/>
    <w:link w:val="Inne0"/>
    <w:rsid w:val="007332F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7332F8"/>
    <w:pPr>
      <w:widowControl w:val="0"/>
      <w:shd w:val="clear" w:color="auto" w:fill="FFFFFF"/>
      <w:spacing w:after="0" w:line="240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character" w:customStyle="1" w:styleId="Nagwek20">
    <w:name w:val="Nagłówek #2_"/>
    <w:basedOn w:val="Domylnaczcionkaakapitu"/>
    <w:link w:val="Nagwek21"/>
    <w:rsid w:val="000A381B"/>
    <w:rPr>
      <w:rFonts w:ascii="Century Gothic" w:eastAsia="Century Gothic" w:hAnsi="Century Gothic" w:cs="Century Gothic"/>
      <w:b/>
      <w:bCs/>
      <w:sz w:val="20"/>
      <w:szCs w:val="20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A381B"/>
    <w:pPr>
      <w:widowControl w:val="0"/>
      <w:shd w:val="clear" w:color="auto" w:fill="FFFFFF"/>
      <w:spacing w:after="0" w:line="240" w:lineRule="auto"/>
      <w:ind w:left="700"/>
      <w:jc w:val="both"/>
      <w:outlineLvl w:val="1"/>
    </w:pPr>
    <w:rPr>
      <w:rFonts w:ascii="Century Gothic" w:eastAsia="Century Gothic" w:hAnsi="Century Gothic" w:cs="Century Gothic"/>
      <w:b/>
      <w:bCs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F5237A"/>
    <w:rPr>
      <w:rFonts w:ascii="Century Gothic" w:eastAsia="Century Gothic" w:hAnsi="Century Gothic" w:cs="Century Gothic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F5237A"/>
    <w:pPr>
      <w:widowControl w:val="0"/>
      <w:shd w:val="clear" w:color="auto" w:fill="FFFFFF"/>
      <w:spacing w:after="0" w:line="218" w:lineRule="auto"/>
      <w:outlineLvl w:val="0"/>
    </w:pPr>
    <w:rPr>
      <w:rFonts w:ascii="Century Gothic" w:eastAsia="Century Gothic" w:hAnsi="Century Gothic" w:cs="Century Gothic"/>
      <w:b/>
      <w:bCs/>
    </w:rPr>
  </w:style>
  <w:style w:type="paragraph" w:customStyle="1" w:styleId="Style3">
    <w:name w:val="Style3"/>
    <w:basedOn w:val="Normalny"/>
    <w:uiPriority w:val="99"/>
    <w:rsid w:val="00FF47E7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pacing w:val="10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FF47E7"/>
    <w:pPr>
      <w:widowControl w:val="0"/>
      <w:autoSpaceDE w:val="0"/>
      <w:autoSpaceDN w:val="0"/>
      <w:adjustRightInd w:val="0"/>
      <w:spacing w:after="0" w:line="270" w:lineRule="exact"/>
      <w:ind w:hanging="691"/>
      <w:jc w:val="both"/>
    </w:pPr>
    <w:rPr>
      <w:rFonts w:ascii="Times New Roman" w:eastAsia="Times New Roman" w:hAnsi="Times New Roman" w:cs="Times New Roman"/>
      <w:spacing w:val="10"/>
      <w:sz w:val="24"/>
      <w:szCs w:val="24"/>
      <w:lang w:eastAsia="pl-PL"/>
    </w:rPr>
  </w:style>
  <w:style w:type="character" w:customStyle="1" w:styleId="FontStyle27">
    <w:name w:val="Font Style27"/>
    <w:uiPriority w:val="99"/>
    <w:rsid w:val="00FF47E7"/>
    <w:rPr>
      <w:rFonts w:ascii="Times New Roman" w:hAnsi="Times New Roman" w:cs="Times New Roman" w:hint="default"/>
      <w:spacing w:val="10"/>
      <w:sz w:val="20"/>
      <w:szCs w:val="20"/>
    </w:rPr>
  </w:style>
  <w:style w:type="paragraph" w:customStyle="1" w:styleId="v1msonormal">
    <w:name w:val="v1msonormal"/>
    <w:basedOn w:val="Normalny"/>
    <w:rsid w:val="0072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72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8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5D623-3F03-4B1E-89DC-DF3EF8B6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KWATER1</cp:lastModifiedBy>
  <cp:revision>12</cp:revision>
  <cp:lastPrinted>2022-10-19T10:02:00Z</cp:lastPrinted>
  <dcterms:created xsi:type="dcterms:W3CDTF">2022-11-03T13:30:00Z</dcterms:created>
  <dcterms:modified xsi:type="dcterms:W3CDTF">2023-02-07T11:53:00Z</dcterms:modified>
</cp:coreProperties>
</file>