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217" w:rsidRDefault="00AB6612" w:rsidP="006942BC">
      <w:pPr>
        <w:pStyle w:val="Standard"/>
        <w:spacing w:line="276" w:lineRule="auto"/>
        <w:jc w:val="right"/>
        <w:rPr>
          <w:b/>
        </w:rPr>
      </w:pPr>
      <w:r>
        <w:rPr>
          <w:b/>
        </w:rPr>
        <w:t xml:space="preserve">Załącznik nr 1 </w:t>
      </w:r>
      <w:r w:rsidR="007559DF">
        <w:rPr>
          <w:b/>
        </w:rPr>
        <w:t>SWZ</w:t>
      </w:r>
    </w:p>
    <w:p w:rsidR="006942BC" w:rsidRDefault="006942BC" w:rsidP="006942BC">
      <w:pPr>
        <w:pStyle w:val="Standard"/>
        <w:spacing w:line="276" w:lineRule="auto"/>
        <w:jc w:val="right"/>
        <w:rPr>
          <w:b/>
        </w:rPr>
      </w:pPr>
    </w:p>
    <w:p w:rsidR="000137E5" w:rsidRDefault="000137E5" w:rsidP="006942BC">
      <w:pPr>
        <w:pStyle w:val="Standard"/>
        <w:spacing w:line="276" w:lineRule="auto"/>
        <w:jc w:val="center"/>
        <w:rPr>
          <w:b/>
        </w:rPr>
      </w:pPr>
      <w:r>
        <w:rPr>
          <w:b/>
        </w:rPr>
        <w:t>OPIS PRZEDMIOTU ZAMÓWIENIA</w:t>
      </w:r>
    </w:p>
    <w:p w:rsidR="006942BC" w:rsidRDefault="006942BC" w:rsidP="006942BC">
      <w:pPr>
        <w:pStyle w:val="Standard"/>
        <w:spacing w:line="276" w:lineRule="auto"/>
        <w:jc w:val="center"/>
        <w:rPr>
          <w:b/>
        </w:rPr>
      </w:pPr>
    </w:p>
    <w:p w:rsidR="000137E5" w:rsidRDefault="000137E5" w:rsidP="006942BC">
      <w:pPr>
        <w:pStyle w:val="Standard"/>
        <w:numPr>
          <w:ilvl w:val="0"/>
          <w:numId w:val="1"/>
        </w:numPr>
        <w:spacing w:line="276" w:lineRule="auto"/>
        <w:ind w:left="567" w:hanging="578"/>
        <w:jc w:val="both"/>
      </w:pPr>
      <w:r>
        <w:t>Przedmiotem zamówienia publicznego</w:t>
      </w:r>
      <w:r>
        <w:rPr>
          <w:rFonts w:eastAsia="ArialMT" w:cs="ArialMT"/>
          <w:i/>
          <w:color w:val="000000"/>
        </w:rPr>
        <w:t xml:space="preserve"> </w:t>
      </w:r>
      <w:r>
        <w:rPr>
          <w:rFonts w:eastAsia="ArialMT" w:cs="ArialMT"/>
          <w:color w:val="000000"/>
        </w:rPr>
        <w:t>jest</w:t>
      </w:r>
      <w:r w:rsidR="006051CE">
        <w:rPr>
          <w:rFonts w:eastAsia="ArialMT" w:cs="ArialMT"/>
          <w:color w:val="000000"/>
        </w:rPr>
        <w:t xml:space="preserve">: </w:t>
      </w:r>
      <w:r>
        <w:rPr>
          <w:rFonts w:eastAsia="ArialMT" w:cs="ArialMT"/>
          <w:i/>
          <w:color w:val="000000"/>
        </w:rPr>
        <w:t xml:space="preserve"> </w:t>
      </w:r>
      <w:r w:rsidR="00112217">
        <w:rPr>
          <w:rFonts w:eastAsia="Times New Roman" w:cs="Times New Roman"/>
          <w:b/>
          <w:i/>
          <w:szCs w:val="20"/>
        </w:rPr>
        <w:t>Ś</w:t>
      </w:r>
      <w:r>
        <w:rPr>
          <w:rFonts w:eastAsia="Times New Roman" w:cs="Times New Roman"/>
          <w:b/>
          <w:i/>
          <w:szCs w:val="20"/>
        </w:rPr>
        <w:t>wiadczenie usług w zakresie technicznej i fizycznej ochrony osób i mienia wraz z monitoringiem polegających na:</w:t>
      </w:r>
    </w:p>
    <w:p w:rsidR="000137E5" w:rsidRDefault="000137E5" w:rsidP="006942BC">
      <w:pPr>
        <w:pStyle w:val="Standard"/>
        <w:numPr>
          <w:ilvl w:val="0"/>
          <w:numId w:val="2"/>
        </w:numPr>
        <w:spacing w:line="276" w:lineRule="auto"/>
        <w:jc w:val="both"/>
      </w:pPr>
      <w:r>
        <w:t>ochronie obiektów przy ul. Al. Wolności 4 w Koronowie</w:t>
      </w:r>
      <w:r w:rsidR="00330CAA">
        <w:t xml:space="preserve"> w</w:t>
      </w:r>
      <w:r w:rsidR="007B6BC8">
        <w:t xml:space="preserve"> godz. 15:00-7:00 </w:t>
      </w:r>
      <w:r w:rsidR="00473653">
        <w:t>od poniedziałku do piątku</w:t>
      </w:r>
      <w:r w:rsidR="007B6BC8">
        <w:t xml:space="preserve">, </w:t>
      </w:r>
      <w:r w:rsidR="00330CAA">
        <w:t>w soboty od 7:00</w:t>
      </w:r>
      <w:r w:rsidR="001618C6">
        <w:t xml:space="preserve"> do 15:00</w:t>
      </w:r>
      <w:r w:rsidR="007B6BC8">
        <w:t>;</w:t>
      </w:r>
      <w:r w:rsidR="00781622">
        <w:t xml:space="preserve"> niedziele od godz.: 18:00-7:00;</w:t>
      </w:r>
    </w:p>
    <w:p w:rsidR="00112217" w:rsidRDefault="00112217" w:rsidP="006942BC">
      <w:pPr>
        <w:pStyle w:val="Standard"/>
        <w:numPr>
          <w:ilvl w:val="0"/>
          <w:numId w:val="2"/>
        </w:numPr>
        <w:spacing w:line="276" w:lineRule="auto"/>
        <w:jc w:val="both"/>
        <w:textAlignment w:val="auto"/>
      </w:pPr>
      <w:r>
        <w:t>przyjmowaniu raportów co 2 godziny z obiektu Oczyszczalni Ścieków w Koronowie przy ul. Pomianowskiego, oraz Stacji Ujęcia Wody przy ul. Tucholskiej 49 w Koronowie w czasie pracy ochrony;</w:t>
      </w:r>
    </w:p>
    <w:p w:rsidR="000137E5" w:rsidRDefault="00330CAA" w:rsidP="006942BC">
      <w:pPr>
        <w:pStyle w:val="Standard"/>
        <w:numPr>
          <w:ilvl w:val="0"/>
          <w:numId w:val="2"/>
        </w:numPr>
        <w:spacing w:line="276" w:lineRule="auto"/>
        <w:jc w:val="both"/>
      </w:pPr>
      <w:r>
        <w:t xml:space="preserve">usługi technicznej z dojazdem patrolu interwencyjnego do obiektu ujęcia wody </w:t>
      </w:r>
      <w:r w:rsidR="000137E5">
        <w:t>przy ul. Tucholskiej 49</w:t>
      </w:r>
      <w:r w:rsidR="007B6BC8">
        <w:t>,</w:t>
      </w:r>
      <w:r w:rsidR="00112217">
        <w:t xml:space="preserve"> całodobowo.</w:t>
      </w:r>
    </w:p>
    <w:p w:rsidR="006051CE" w:rsidRDefault="000137E5" w:rsidP="006942BC">
      <w:pPr>
        <w:pStyle w:val="Standard"/>
        <w:numPr>
          <w:ilvl w:val="0"/>
          <w:numId w:val="1"/>
        </w:numPr>
        <w:spacing w:line="276" w:lineRule="auto"/>
        <w:ind w:left="709" w:hanging="709"/>
        <w:jc w:val="both"/>
      </w:pPr>
      <w:r>
        <w:t xml:space="preserve"> Wykonanie czynności ochrony, technicznej i kompleksowej, dozoru mienia całej nieruchomości, w formie bezpośredniej ochrony fizycznej mienia budynków i osób w obsadzie min. </w:t>
      </w:r>
      <w:r w:rsidR="000C15BD">
        <w:t>j</w:t>
      </w:r>
      <w:r>
        <w:t>ednoosobowej</w:t>
      </w:r>
      <w:r w:rsidR="00D46148">
        <w:t xml:space="preserve"> </w:t>
      </w:r>
      <w:r>
        <w:t>w obiektach przy ul. Al. Wolności 4 w Koronowie (Zakład):</w:t>
      </w:r>
    </w:p>
    <w:p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biurowych</w:t>
      </w:r>
      <w:r w:rsidR="006051CE">
        <w:t>;</w:t>
      </w:r>
    </w:p>
    <w:p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magazynowych</w:t>
      </w:r>
      <w:r w:rsidR="006051CE">
        <w:t>;</w:t>
      </w:r>
    </w:p>
    <w:p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socjalnych</w:t>
      </w:r>
      <w:r w:rsidR="006051CE">
        <w:t>;</w:t>
      </w:r>
    </w:p>
    <w:p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stolarni</w:t>
      </w:r>
      <w:r w:rsidR="006051CE">
        <w:t>;</w:t>
      </w:r>
    </w:p>
    <w:p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warsztatu samochodowego</w:t>
      </w:r>
      <w:r w:rsidR="006051CE">
        <w:t>;</w:t>
      </w:r>
    </w:p>
    <w:p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garażowych</w:t>
      </w:r>
      <w:r w:rsidR="006051CE">
        <w:t>;</w:t>
      </w:r>
    </w:p>
    <w:p w:rsidR="006051CE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placu wraz z samochodami i sprzętem oraz parkingiem</w:t>
      </w:r>
      <w:r w:rsidR="006051CE">
        <w:t>;</w:t>
      </w:r>
    </w:p>
    <w:p w:rsidR="000137E5" w:rsidRDefault="000137E5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pomieszczeń archiwum</w:t>
      </w:r>
      <w:r w:rsidR="006051CE">
        <w:t>;</w:t>
      </w:r>
    </w:p>
    <w:p w:rsidR="006051CE" w:rsidRDefault="006051CE" w:rsidP="006942BC">
      <w:pPr>
        <w:pStyle w:val="Standard"/>
        <w:numPr>
          <w:ilvl w:val="0"/>
          <w:numId w:val="13"/>
        </w:numPr>
        <w:spacing w:line="276" w:lineRule="auto"/>
        <w:jc w:val="both"/>
      </w:pPr>
      <w:r>
        <w:t>punktu selektywnej zbiórki odpadów (PSZOK).</w:t>
      </w:r>
    </w:p>
    <w:p w:rsidR="000137E5" w:rsidRPr="00A43E16" w:rsidRDefault="000137E5" w:rsidP="006942BC">
      <w:pPr>
        <w:pStyle w:val="Standard"/>
        <w:spacing w:line="276" w:lineRule="auto"/>
        <w:ind w:left="567"/>
        <w:rPr>
          <w:b/>
          <w:bCs/>
        </w:rPr>
      </w:pPr>
      <w:r w:rsidRPr="00A43E16">
        <w:rPr>
          <w:b/>
          <w:bCs/>
        </w:rPr>
        <w:t xml:space="preserve">Szczegółowy sposób sprawowania ochrony: </w:t>
      </w:r>
    </w:p>
    <w:p w:rsidR="002B7E4D" w:rsidRDefault="000137E5" w:rsidP="006942BC">
      <w:pPr>
        <w:pStyle w:val="Standard"/>
        <w:numPr>
          <w:ilvl w:val="0"/>
          <w:numId w:val="14"/>
        </w:numPr>
        <w:spacing w:line="276" w:lineRule="auto"/>
        <w:jc w:val="both"/>
      </w:pPr>
      <w:r>
        <w:t xml:space="preserve">ochrona sprawowana jest </w:t>
      </w:r>
      <w:r w:rsidR="00A43E16">
        <w:t>od poniedziałku do piątku</w:t>
      </w:r>
      <w:r w:rsidR="00330CAA">
        <w:t xml:space="preserve"> od godz.: 15:00 do 7:00</w:t>
      </w:r>
      <w:r>
        <w:t xml:space="preserve">, </w:t>
      </w:r>
      <w:r w:rsidR="007B6BC8">
        <w:t>w soboty od 7:00 do 15:00; niedziele od godz.: 18:00-7:00</w:t>
      </w:r>
      <w:r w:rsidR="00273704">
        <w:t>;</w:t>
      </w:r>
    </w:p>
    <w:p w:rsidR="002B7E4D" w:rsidRDefault="00273704" w:rsidP="006942BC">
      <w:pPr>
        <w:pStyle w:val="Standard"/>
        <w:numPr>
          <w:ilvl w:val="0"/>
          <w:numId w:val="14"/>
        </w:numPr>
        <w:spacing w:line="276" w:lineRule="auto"/>
        <w:jc w:val="both"/>
      </w:pPr>
      <w:r>
        <w:t>przyjmowanie raportów co 2 godz. z Oczyszczalni Ścieków w Koronowie przy ul. Pomianowskiego oraz Stacji Ujęcia Wody przy ul. Tucholskiej 49 w Koronowie w czasie pracy ochrony;</w:t>
      </w:r>
    </w:p>
    <w:p w:rsidR="002B7E4D" w:rsidRPr="001115E7" w:rsidRDefault="00273704" w:rsidP="006942BC">
      <w:pPr>
        <w:pStyle w:val="Standard"/>
        <w:numPr>
          <w:ilvl w:val="0"/>
          <w:numId w:val="14"/>
        </w:numPr>
        <w:spacing w:line="276" w:lineRule="auto"/>
        <w:jc w:val="both"/>
      </w:pPr>
      <w:r w:rsidRPr="002B7E4D">
        <w:rPr>
          <w:bCs/>
        </w:rPr>
        <w:t>usługa techniczna z dojazdem patrolu interwencyjnego do obiektu Stacji Ujęcia Wody przy ul. Tucholskiej 49, całodobowo;</w:t>
      </w:r>
    </w:p>
    <w:p w:rsidR="001115E7" w:rsidRPr="001115E7" w:rsidRDefault="001115E7" w:rsidP="006942BC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  <w:bCs/>
        </w:rPr>
        <w:t>s</w:t>
      </w:r>
      <w:r w:rsidRPr="001115E7">
        <w:rPr>
          <w:rFonts w:eastAsia="Times New Roman"/>
          <w:bCs/>
        </w:rPr>
        <w:t>tworzenie i podłączenie systemu dyskretnego ostrzegania o napadzie np. drogą radiową – przy pomocy atestowanych nadajników radiowych. Z chwilą podłączenia do w/wymienionego systemu napadowego , przyjęcie zobowiązania w zakresie całodobowego monitorowania oraz podejmowania interwencji przez wykwalifikowaną grupę interwencyjną w sytuacjach zagrożenia celem udaremnienia powstania szkody w chronionym obiekcie</w:t>
      </w:r>
    </w:p>
    <w:p w:rsidR="001115E7" w:rsidRPr="001115E7" w:rsidRDefault="00680FA2" w:rsidP="006942BC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Times New Roman"/>
        </w:rPr>
      </w:pPr>
      <w:r>
        <w:t>obsługa centrali telefonicznej</w:t>
      </w:r>
      <w:r w:rsidR="00273704">
        <w:t>;</w:t>
      </w:r>
    </w:p>
    <w:p w:rsidR="001115E7" w:rsidRPr="001115E7" w:rsidRDefault="00680FA2" w:rsidP="006942BC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Times New Roman"/>
        </w:rPr>
      </w:pPr>
      <w:r>
        <w:t>nadzór nad znajdującymi się w szafce, przeznaczonej na ten cel  kluczami do pomieszczeń biurowych; zapisywanie w książce wydawania i zdawania kluczy</w:t>
      </w:r>
      <w:r w:rsidR="00273704">
        <w:t>;</w:t>
      </w:r>
    </w:p>
    <w:p w:rsidR="001115E7" w:rsidRPr="001115E7" w:rsidRDefault="00680FA2" w:rsidP="006942BC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Times New Roman"/>
        </w:rPr>
      </w:pPr>
      <w:r>
        <w:lastRenderedPageBreak/>
        <w:t>utrzymanie czystości przed wejściem do budynku, w którym znajduje się siedziba Zakładu,</w:t>
      </w:r>
      <w:r w:rsidR="00E52088">
        <w:t xml:space="preserve"> </w:t>
      </w:r>
      <w:r w:rsidRPr="00BE4C0E">
        <w:t>utrzymanie p</w:t>
      </w:r>
      <w:r w:rsidR="001115E7">
        <w:t>orządku w portierni, korytarzu</w:t>
      </w:r>
      <w:r w:rsidRPr="00BE4C0E">
        <w:t>, kuchence oraz WC na parterze budynku</w:t>
      </w:r>
      <w:r w:rsidR="00273704">
        <w:t>;</w:t>
      </w:r>
    </w:p>
    <w:p w:rsidR="00FD15D1" w:rsidRPr="00FD15D1" w:rsidRDefault="00680FA2" w:rsidP="00FD15D1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Times New Roman"/>
        </w:rPr>
      </w:pPr>
      <w:r>
        <w:t>pielęgnacja zieleni wokół wejść i wjazdu do Zakładu</w:t>
      </w:r>
      <w:r w:rsidR="00273704">
        <w:t>;</w:t>
      </w:r>
    </w:p>
    <w:p w:rsidR="00FD15D1" w:rsidRPr="00FD15D1" w:rsidRDefault="00680FA2" w:rsidP="00FD15D1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eastAsia="Times New Roman"/>
        </w:rPr>
      </w:pPr>
      <w:r>
        <w:t>prowadzenie ,,Książki raportów” oraz ewidencji wymaganej w Zakładzie na potrzeby Akcji Zimowej</w:t>
      </w:r>
      <w:r w:rsidRPr="00FD15D1">
        <w:rPr>
          <w:color w:val="000000" w:themeColor="text1"/>
        </w:rPr>
        <w:t>, dyżurów</w:t>
      </w:r>
      <w:r w:rsidR="00F608C9" w:rsidRPr="00FD15D1">
        <w:rPr>
          <w:color w:val="000000" w:themeColor="text1"/>
        </w:rPr>
        <w:t xml:space="preserve"> w czasie pracy ochrony</w:t>
      </w:r>
      <w:r w:rsidR="00D21CDF" w:rsidRPr="00FD15D1">
        <w:rPr>
          <w:color w:val="000000" w:themeColor="text1"/>
        </w:rPr>
        <w:t>.</w:t>
      </w:r>
    </w:p>
    <w:p w:rsidR="00FD15D1" w:rsidRPr="00FD15D1" w:rsidRDefault="000137E5" w:rsidP="00C563F6">
      <w:pPr>
        <w:pStyle w:val="Akapitzlist"/>
        <w:numPr>
          <w:ilvl w:val="0"/>
          <w:numId w:val="1"/>
        </w:numPr>
        <w:spacing w:after="240" w:line="276" w:lineRule="auto"/>
        <w:ind w:hanging="720"/>
        <w:jc w:val="both"/>
      </w:pPr>
      <w:r>
        <w:t>Monitorowanie (przyjmowanie) sygnałów z lokalnego systemu alarmowego zainstalowanego w obiekcie Stacji Ujęcia Wody przy ul. Tucholskiej 49 po łączach komutowanych telefonii stacjonarnej oraz po łączach telefonii komórkowej zgodnie z „P</w:t>
      </w:r>
      <w:r w:rsidRPr="00FD15D1">
        <w:rPr>
          <w:color w:val="000000"/>
        </w:rPr>
        <w:t>lanem Ochrony Ujęcia Wody w Koronowie” który Zamawiający posiada</w:t>
      </w:r>
      <w:bookmarkStart w:id="0" w:name="_Hlk72925867"/>
      <w:r w:rsidR="00F74BB2" w:rsidRPr="00FD15D1">
        <w:rPr>
          <w:color w:val="000000"/>
        </w:rPr>
        <w:t>, a także</w:t>
      </w:r>
      <w:r w:rsidR="00F74BB2">
        <w:t xml:space="preserve"> przekazywanie informacji o nich Zamawiającemu, a w razie potrzeby Policji i Straży Pożarnej.</w:t>
      </w:r>
      <w:bookmarkEnd w:id="0"/>
      <w:r w:rsidR="00F74BB2">
        <w:t xml:space="preserve"> </w:t>
      </w:r>
      <w:r w:rsidRPr="00FD15D1">
        <w:rPr>
          <w:color w:val="000000"/>
        </w:rPr>
        <w:t xml:space="preserve">Przyjmowanie raportów z Oczyszczalni Ścieków w Koronowie oraz Stacji Ujęcia Wody przy ul. Tucholskiej 49 w Koronowie </w:t>
      </w:r>
      <w:r w:rsidR="00521C4C" w:rsidRPr="00FD15D1">
        <w:rPr>
          <w:color w:val="000000"/>
        </w:rPr>
        <w:t>w czasie pracy ochrony</w:t>
      </w:r>
      <w:r w:rsidRPr="00FD15D1">
        <w:rPr>
          <w:color w:val="000000"/>
        </w:rPr>
        <w:t xml:space="preserve"> (co 2 godziny). W przypadku  włączenia się alarmu lub nie zgłoszenia raportu lub alarmowania przez obsługę w/w obiektów Wykonawca jest zobowiązany do wysłania patrolu interwencyjnego którego czas dojazdu nie może być dłuższy niż </w:t>
      </w:r>
      <w:r w:rsidR="008A25D8" w:rsidRPr="00FD15D1">
        <w:rPr>
          <w:b/>
          <w:bCs/>
          <w:color w:val="000000"/>
        </w:rPr>
        <w:t>30</w:t>
      </w:r>
      <w:r w:rsidRPr="00FD15D1">
        <w:rPr>
          <w:b/>
          <w:bCs/>
          <w:color w:val="000000"/>
        </w:rPr>
        <w:t xml:space="preserve"> min</w:t>
      </w:r>
      <w:r w:rsidRPr="00FD15D1">
        <w:rPr>
          <w:color w:val="000000"/>
        </w:rPr>
        <w:t>.</w:t>
      </w:r>
      <w:r w:rsidR="00F74BB2" w:rsidRPr="00FD15D1">
        <w:rPr>
          <w:color w:val="000000"/>
        </w:rPr>
        <w:t xml:space="preserve"> </w:t>
      </w:r>
    </w:p>
    <w:p w:rsidR="00FD15D1" w:rsidRDefault="00F74BB2" w:rsidP="00603964">
      <w:pPr>
        <w:pStyle w:val="Akapitzlist"/>
        <w:numPr>
          <w:ilvl w:val="0"/>
          <w:numId w:val="1"/>
        </w:numPr>
        <w:spacing w:after="240" w:line="276" w:lineRule="auto"/>
        <w:ind w:hanging="720"/>
        <w:jc w:val="both"/>
      </w:pPr>
      <w:r w:rsidRPr="00FD15D1">
        <w:rPr>
          <w:color w:val="000000"/>
        </w:rPr>
        <w:t xml:space="preserve">Dojazd obsługi Patrolu Interwencyjnego wliczony w cenę to minimum 3 razy w ciągu </w:t>
      </w:r>
      <w:r w:rsidR="008A25D8" w:rsidRPr="00FD15D1">
        <w:rPr>
          <w:color w:val="000000"/>
        </w:rPr>
        <w:t>miesiąca</w:t>
      </w:r>
      <w:r w:rsidRPr="00FD15D1">
        <w:rPr>
          <w:color w:val="000000"/>
        </w:rPr>
        <w:t>, nieliczony natomiast zostaje alarm uruchomiony i odwołany przez osobę  Zamawiającego upoważnioną do tego</w:t>
      </w:r>
      <w:r w:rsidR="00BB0922" w:rsidRPr="00FD15D1">
        <w:rPr>
          <w:color w:val="000000"/>
        </w:rPr>
        <w:t xml:space="preserve"> działania.</w:t>
      </w:r>
      <w:r w:rsidRPr="00FD15D1">
        <w:rPr>
          <w:color w:val="000000"/>
        </w:rPr>
        <w:t xml:space="preserve"> </w:t>
      </w:r>
      <w:r w:rsidR="00793A8C">
        <w:t xml:space="preserve">Prawidłowe rozbrajanie i uzbrajanie lokalnego systemu alarmowego bez wywołania alarmu uznawane będzie za operację dokonaną przez osobę upoważnioną. W takim przypadku nie będzie wysyłana załoga patrolowo-interwencyjna. </w:t>
      </w:r>
    </w:p>
    <w:p w:rsidR="00FD15D1" w:rsidRDefault="00321CB8" w:rsidP="00FD15D1">
      <w:pPr>
        <w:pStyle w:val="Akapitzlist"/>
        <w:numPr>
          <w:ilvl w:val="0"/>
          <w:numId w:val="1"/>
        </w:numPr>
        <w:spacing w:after="240" w:line="276" w:lineRule="auto"/>
        <w:ind w:hanging="720"/>
        <w:jc w:val="both"/>
      </w:pPr>
      <w:r>
        <w:t>Załoga patrolowo-interwencyjna podejmie działania w ciągu 5 minut po otrzymaniu sygnału alarmu z monitoringu;</w:t>
      </w:r>
    </w:p>
    <w:p w:rsidR="006942BC" w:rsidRPr="00793A8C" w:rsidRDefault="001115E7" w:rsidP="00FD15D1">
      <w:pPr>
        <w:pStyle w:val="Akapitzlist"/>
        <w:numPr>
          <w:ilvl w:val="0"/>
          <w:numId w:val="1"/>
        </w:numPr>
        <w:spacing w:after="240" w:line="276" w:lineRule="auto"/>
        <w:ind w:hanging="720"/>
        <w:jc w:val="both"/>
      </w:pPr>
      <w:r>
        <w:t>Pracownik Ochrony lub zał</w:t>
      </w:r>
      <w:r w:rsidR="00321CB8">
        <w:t xml:space="preserve"> patrolowo-interwencyjna podejmie działania w ciągu 5 minut po otrzymaniu wezwania od pracownika PSZOK.</w:t>
      </w:r>
    </w:p>
    <w:p w:rsidR="000137E5" w:rsidRPr="00132D3D" w:rsidRDefault="000137E5" w:rsidP="006942BC">
      <w:pPr>
        <w:pStyle w:val="Standard"/>
        <w:numPr>
          <w:ilvl w:val="0"/>
          <w:numId w:val="1"/>
        </w:numPr>
        <w:spacing w:line="276" w:lineRule="auto"/>
        <w:ind w:hanging="720"/>
        <w:jc w:val="both"/>
        <w:rPr>
          <w:b/>
          <w:bCs/>
          <w:u w:val="single"/>
        </w:rPr>
      </w:pPr>
      <w:bookmarkStart w:id="1" w:name="_Hlk479767512"/>
      <w:r w:rsidRPr="00132D3D">
        <w:rPr>
          <w:b/>
          <w:bCs/>
          <w:u w:val="single"/>
        </w:rPr>
        <w:t>Zakres sprawowania ochrony obejmuje również</w:t>
      </w:r>
      <w:bookmarkEnd w:id="1"/>
      <w:r w:rsidRPr="00132D3D">
        <w:rPr>
          <w:b/>
          <w:bCs/>
          <w:u w:val="single"/>
        </w:rPr>
        <w:t xml:space="preserve">: </w:t>
      </w:r>
    </w:p>
    <w:p w:rsidR="002B7E4D" w:rsidRDefault="000137E5" w:rsidP="006942BC">
      <w:pPr>
        <w:pStyle w:val="Standard"/>
        <w:numPr>
          <w:ilvl w:val="0"/>
          <w:numId w:val="15"/>
        </w:numPr>
        <w:spacing w:line="276" w:lineRule="auto"/>
        <w:jc w:val="both"/>
      </w:pPr>
      <w:bookmarkStart w:id="2" w:name="_Hlk479767589"/>
      <w:r w:rsidRPr="00AB6612">
        <w:t>ochrona osób, ma na celu zapewnienie bezpieczeństwa życia, zdrowia i niet</w:t>
      </w:r>
      <w:r w:rsidR="002B7E4D">
        <w:t>ykalności osobistej pracowników;</w:t>
      </w:r>
    </w:p>
    <w:p w:rsidR="002B7E4D" w:rsidRDefault="000137E5" w:rsidP="006942BC">
      <w:pPr>
        <w:pStyle w:val="Standard"/>
        <w:numPr>
          <w:ilvl w:val="0"/>
          <w:numId w:val="15"/>
        </w:numPr>
        <w:spacing w:line="276" w:lineRule="auto"/>
        <w:jc w:val="both"/>
      </w:pPr>
      <w:r w:rsidRPr="00AB6612">
        <w:t>ochrona mienia, ma polegać na zapobieganiu popełnieniu przestępstw i wykroczeń przeciwko mieniu, zapobieganiu powstaniu szkód oraz nie dopuszczeniu do wstępu osób nie</w:t>
      </w:r>
      <w:r w:rsidR="002B7E4D">
        <w:t>uprawnionych na teren chroniony;</w:t>
      </w:r>
    </w:p>
    <w:p w:rsidR="002B7E4D" w:rsidRDefault="000137E5" w:rsidP="006942BC">
      <w:pPr>
        <w:pStyle w:val="Standard"/>
        <w:numPr>
          <w:ilvl w:val="0"/>
          <w:numId w:val="15"/>
        </w:numPr>
        <w:spacing w:line="276" w:lineRule="auto"/>
        <w:jc w:val="both"/>
      </w:pPr>
      <w:r w:rsidRPr="00AB6612">
        <w:t>pracownik ochrony odpowiedzialny jest za konieczność niezwłocznego informowania upoważnionych przedstawicieli Zamawiającego o wszelkich zdarzeniach istot</w:t>
      </w:r>
      <w:r w:rsidR="002B7E4D">
        <w:t>nych dla bezpieczeństwa obiektu;</w:t>
      </w:r>
    </w:p>
    <w:p w:rsidR="002B7E4D" w:rsidRDefault="000137E5" w:rsidP="006942BC">
      <w:pPr>
        <w:pStyle w:val="Standard"/>
        <w:numPr>
          <w:ilvl w:val="0"/>
          <w:numId w:val="15"/>
        </w:numPr>
        <w:spacing w:line="276" w:lineRule="auto"/>
        <w:jc w:val="both"/>
      </w:pPr>
      <w:r w:rsidRPr="00AB6612">
        <w:t>obowiązek podejmowania wszelkich działań niezbędnych do</w:t>
      </w:r>
      <w:r w:rsidR="002B7E4D">
        <w:t xml:space="preserve"> prawidłowej realizacji ochrony;</w:t>
      </w:r>
    </w:p>
    <w:p w:rsidR="002B7E4D" w:rsidRDefault="000137E5" w:rsidP="006942BC">
      <w:pPr>
        <w:pStyle w:val="Standard"/>
        <w:numPr>
          <w:ilvl w:val="0"/>
          <w:numId w:val="15"/>
        </w:numPr>
        <w:spacing w:line="276" w:lineRule="auto"/>
        <w:jc w:val="both"/>
      </w:pPr>
      <w:r w:rsidRPr="00AB6612">
        <w:t>zawiadomienie w razie konieczności Policji, Straży pożarnej, Pogotow</w:t>
      </w:r>
      <w:r w:rsidR="002B7E4D">
        <w:t>ia Ratunkowego lub innych służb;</w:t>
      </w:r>
    </w:p>
    <w:p w:rsidR="000137E5" w:rsidRDefault="000137E5" w:rsidP="006942BC">
      <w:pPr>
        <w:pStyle w:val="Standard"/>
        <w:numPr>
          <w:ilvl w:val="0"/>
          <w:numId w:val="15"/>
        </w:numPr>
        <w:spacing w:line="276" w:lineRule="auto"/>
        <w:jc w:val="both"/>
      </w:pPr>
      <w:r w:rsidRPr="00AB6612">
        <w:t>wszyscy pracownicy muszą być jednakowo umundurowani, wyposażeni w widoczne identyfikatory</w:t>
      </w:r>
      <w:r w:rsidR="002B7E4D">
        <w:t>.</w:t>
      </w:r>
    </w:p>
    <w:p w:rsidR="006942BC" w:rsidRDefault="006942BC" w:rsidP="006942BC">
      <w:pPr>
        <w:pStyle w:val="Standard"/>
        <w:spacing w:line="276" w:lineRule="auto"/>
        <w:ind w:left="720"/>
        <w:jc w:val="both"/>
      </w:pPr>
    </w:p>
    <w:p w:rsidR="00D21CDF" w:rsidRPr="00AB6612" w:rsidRDefault="00D21CDF" w:rsidP="006942BC">
      <w:pPr>
        <w:pStyle w:val="Standard"/>
        <w:spacing w:line="276" w:lineRule="auto"/>
        <w:ind w:left="720"/>
        <w:jc w:val="both"/>
      </w:pPr>
    </w:p>
    <w:p w:rsidR="000137E5" w:rsidRPr="00D91D5B" w:rsidRDefault="000137E5" w:rsidP="006942BC">
      <w:pPr>
        <w:pStyle w:val="Standard"/>
        <w:numPr>
          <w:ilvl w:val="0"/>
          <w:numId w:val="1"/>
        </w:numPr>
        <w:spacing w:line="276" w:lineRule="auto"/>
        <w:ind w:hanging="720"/>
        <w:jc w:val="both"/>
        <w:rPr>
          <w:b/>
          <w:bCs/>
          <w:u w:val="single"/>
        </w:rPr>
      </w:pPr>
      <w:r w:rsidRPr="00D91D5B">
        <w:rPr>
          <w:b/>
          <w:bCs/>
          <w:u w:val="single"/>
        </w:rPr>
        <w:lastRenderedPageBreak/>
        <w:t>Obowiązki pracowników ochrony:</w:t>
      </w:r>
    </w:p>
    <w:p w:rsidR="00321CB8" w:rsidRDefault="000137E5" w:rsidP="006942BC">
      <w:pPr>
        <w:pStyle w:val="Standard"/>
        <w:numPr>
          <w:ilvl w:val="0"/>
          <w:numId w:val="16"/>
        </w:numPr>
        <w:spacing w:line="276" w:lineRule="auto"/>
        <w:jc w:val="both"/>
      </w:pPr>
      <w:r w:rsidRPr="00AB6612">
        <w:t>dozorowanie obiektu z zewnątrz i wewnątrz. W przypadku zauważenia zagrożeń naruszających stan bezpieczeństwa obiektu, pracownik ochrony podejmuje natychmiast działanie celem ich wyeliminowania. W zasadnych przypadkach pracownik ochrony informuje k</w:t>
      </w:r>
      <w:r w:rsidR="00321CB8">
        <w:t>ierownictwo obiektu i Wykonawcę;</w:t>
      </w:r>
    </w:p>
    <w:p w:rsidR="00321CB8" w:rsidRDefault="000137E5" w:rsidP="006942BC">
      <w:pPr>
        <w:pStyle w:val="Standard"/>
        <w:numPr>
          <w:ilvl w:val="0"/>
          <w:numId w:val="16"/>
        </w:numPr>
        <w:spacing w:line="276" w:lineRule="auto"/>
        <w:jc w:val="both"/>
      </w:pPr>
      <w:r w:rsidRPr="00AB6612">
        <w:t>kontrola ruchu osobowego i pojazdów celem niedopuszczenia do wejścia na teren obiektu osób nieupoważnionych, nietrzeźwych oraz niedopuszczenia</w:t>
      </w:r>
      <w:r w:rsidR="00321CB8">
        <w:t xml:space="preserve"> do ewentualnych prób kradzieży;</w:t>
      </w:r>
    </w:p>
    <w:p w:rsidR="00321CB8" w:rsidRDefault="000137E5" w:rsidP="006942BC">
      <w:pPr>
        <w:pStyle w:val="Standard"/>
        <w:numPr>
          <w:ilvl w:val="0"/>
          <w:numId w:val="16"/>
        </w:numPr>
        <w:spacing w:line="276" w:lineRule="auto"/>
        <w:jc w:val="both"/>
      </w:pPr>
      <w:r w:rsidRPr="00AB6612">
        <w:t>utrzymanie czystości przed wejściem do budynku, w który</w:t>
      </w:r>
      <w:r w:rsidR="00321CB8">
        <w:t>m znajduje się siedziba Zakładu;</w:t>
      </w:r>
    </w:p>
    <w:p w:rsidR="00321CB8" w:rsidRDefault="000137E5" w:rsidP="006942BC">
      <w:pPr>
        <w:pStyle w:val="Standard"/>
        <w:numPr>
          <w:ilvl w:val="0"/>
          <w:numId w:val="16"/>
        </w:numPr>
        <w:spacing w:line="276" w:lineRule="auto"/>
        <w:jc w:val="both"/>
      </w:pPr>
      <w:r w:rsidRPr="00AB6612">
        <w:t>zimowe utrzymanie w</w:t>
      </w:r>
      <w:r w:rsidR="00321CB8">
        <w:t>ejść na teren Zakładu i wjazdów;</w:t>
      </w:r>
    </w:p>
    <w:p w:rsidR="00321CB8" w:rsidRDefault="000137E5" w:rsidP="006942BC">
      <w:pPr>
        <w:pStyle w:val="Standard"/>
        <w:numPr>
          <w:ilvl w:val="0"/>
          <w:numId w:val="16"/>
        </w:numPr>
        <w:spacing w:line="276" w:lineRule="auto"/>
        <w:jc w:val="both"/>
      </w:pPr>
      <w:r w:rsidRPr="00AB6612">
        <w:t>dokumentowani</w:t>
      </w:r>
      <w:r w:rsidR="00321CB8">
        <w:t>e przebiegu służby oraz zdarzeń;</w:t>
      </w:r>
    </w:p>
    <w:p w:rsidR="00321CB8" w:rsidRDefault="002204AB" w:rsidP="006942BC">
      <w:pPr>
        <w:pStyle w:val="Standard"/>
        <w:numPr>
          <w:ilvl w:val="0"/>
          <w:numId w:val="16"/>
        </w:numPr>
        <w:spacing w:line="276" w:lineRule="auto"/>
        <w:jc w:val="both"/>
      </w:pPr>
      <w:r>
        <w:t>systematyczne (minimum co 2 godziny) w ciągu czasu pracy ochrony dokonywanie obchodów w celu zapewnienia właściwej ochrony obiektu i mienia – sprawdzenie zamknięcia okien i drzwi oraz wyłączenie oświetlenia i urządzeń</w:t>
      </w:r>
      <w:r w:rsidR="00321CB8">
        <w:t>;</w:t>
      </w:r>
    </w:p>
    <w:p w:rsidR="00321CB8" w:rsidRDefault="000137E5" w:rsidP="006942BC">
      <w:pPr>
        <w:pStyle w:val="Standard"/>
        <w:numPr>
          <w:ilvl w:val="0"/>
          <w:numId w:val="16"/>
        </w:numPr>
        <w:spacing w:line="276" w:lineRule="auto"/>
        <w:jc w:val="both"/>
      </w:pPr>
      <w:r w:rsidRPr="00AB6612">
        <w:t>w przypadku zdarzeń nadzwyczajnych (pożar, awaria itp.) pracownik dozoru bezzwłocznie powiadamia odpowiednie służby (Straż Pożarną, Pogotowie Ratunkowe, Energetyczne, Policję) oraz kierow</w:t>
      </w:r>
      <w:r w:rsidR="00321CB8">
        <w:t>nictwo Zakładu i Zleceniobiorcę;</w:t>
      </w:r>
    </w:p>
    <w:p w:rsidR="00321CB8" w:rsidRDefault="000137E5" w:rsidP="006942BC">
      <w:pPr>
        <w:pStyle w:val="Standard"/>
        <w:numPr>
          <w:ilvl w:val="0"/>
          <w:numId w:val="16"/>
        </w:numPr>
        <w:spacing w:line="276" w:lineRule="auto"/>
        <w:jc w:val="both"/>
      </w:pPr>
      <w:r w:rsidRPr="00AB6612">
        <w:t>wykonanie czynności zgodnie z przepisami dotyczącymi ochrony mienia z za</w:t>
      </w:r>
      <w:r w:rsidR="00321CB8">
        <w:t>chowaniem należytej staranności;</w:t>
      </w:r>
    </w:p>
    <w:p w:rsidR="00321CB8" w:rsidRDefault="000137E5" w:rsidP="006942BC">
      <w:pPr>
        <w:pStyle w:val="Standard"/>
        <w:numPr>
          <w:ilvl w:val="0"/>
          <w:numId w:val="16"/>
        </w:numPr>
        <w:spacing w:line="276" w:lineRule="auto"/>
        <w:jc w:val="both"/>
      </w:pPr>
      <w:r w:rsidRPr="00AB6612">
        <w:t>utrzymanie stanu bezpieczeństwa oraz ochrony przed zniszczeniem, uszkodzeniem, zepsuci</w:t>
      </w:r>
      <w:r w:rsidR="00321CB8">
        <w:t>em posiadanego w dozorze mienia;</w:t>
      </w:r>
    </w:p>
    <w:p w:rsidR="000137E5" w:rsidRPr="00AB6612" w:rsidRDefault="000137E5" w:rsidP="006942BC">
      <w:pPr>
        <w:pStyle w:val="Standard"/>
        <w:numPr>
          <w:ilvl w:val="0"/>
          <w:numId w:val="16"/>
        </w:numPr>
        <w:spacing w:line="276" w:lineRule="auto"/>
        <w:jc w:val="both"/>
      </w:pPr>
      <w:r w:rsidRPr="00AB6612">
        <w:t xml:space="preserve">ochrona przed napadem, </w:t>
      </w:r>
      <w:r w:rsidR="00321CB8">
        <w:t>włamaniem, kradzieżą, rabunkiem.</w:t>
      </w:r>
    </w:p>
    <w:bookmarkEnd w:id="2"/>
    <w:p w:rsidR="000137E5" w:rsidRDefault="000137E5" w:rsidP="006942BC">
      <w:pPr>
        <w:pStyle w:val="Standard"/>
        <w:numPr>
          <w:ilvl w:val="0"/>
          <w:numId w:val="1"/>
        </w:numPr>
        <w:spacing w:line="276" w:lineRule="auto"/>
        <w:ind w:left="709" w:hanging="709"/>
        <w:jc w:val="both"/>
      </w:pPr>
      <w:r>
        <w:t>Wykonawca na własny koszt wyposaży pracowników ochrony w jednolite mundury oraz materiały biurowe niezbędne do wykonania przedmiotu umowy.</w:t>
      </w:r>
    </w:p>
    <w:p w:rsidR="000137E5" w:rsidRDefault="000137E5" w:rsidP="006942BC">
      <w:pPr>
        <w:pStyle w:val="Standard"/>
        <w:numPr>
          <w:ilvl w:val="0"/>
          <w:numId w:val="1"/>
        </w:numPr>
        <w:spacing w:line="276" w:lineRule="auto"/>
        <w:ind w:left="709" w:hanging="709"/>
        <w:jc w:val="both"/>
      </w:pPr>
      <w:r>
        <w:t xml:space="preserve"> Zamawiający zastrzega sobie możliwość ciągłego nadzoru nad sprawowaniem ochrony</w:t>
      </w:r>
      <w:r w:rsidR="005C72BD">
        <w:t>:</w:t>
      </w:r>
    </w:p>
    <w:p w:rsidR="005C72BD" w:rsidRDefault="005C72BD" w:rsidP="006942BC">
      <w:pPr>
        <w:pStyle w:val="Standard"/>
        <w:spacing w:line="276" w:lineRule="auto"/>
        <w:ind w:left="709"/>
        <w:jc w:val="both"/>
      </w:pPr>
      <w:r>
        <w:t>Przedmiot nadzoru będzie obejmował:</w:t>
      </w:r>
    </w:p>
    <w:p w:rsidR="004F61F3" w:rsidRDefault="005C72BD" w:rsidP="006942BC">
      <w:pPr>
        <w:pStyle w:val="Standard"/>
        <w:numPr>
          <w:ilvl w:val="0"/>
          <w:numId w:val="17"/>
        </w:numPr>
        <w:spacing w:line="276" w:lineRule="auto"/>
        <w:jc w:val="both"/>
      </w:pPr>
      <w:r>
        <w:t>reakcję służb ochrony na uaktywnienie się któregokolwiek z systemów alarmowych w chronionych obiektach;</w:t>
      </w:r>
    </w:p>
    <w:p w:rsidR="004F61F3" w:rsidRDefault="005C72BD" w:rsidP="006942BC">
      <w:pPr>
        <w:pStyle w:val="Standard"/>
        <w:numPr>
          <w:ilvl w:val="0"/>
          <w:numId w:val="17"/>
        </w:numPr>
        <w:spacing w:line="276" w:lineRule="auto"/>
        <w:jc w:val="both"/>
      </w:pPr>
      <w:r>
        <w:t xml:space="preserve">czas dotarcia patrolu interwencyjnego do obiektu Ujęcia Wody przy ul. Tucholskiej 49 od momentu przyjęcia zgłoszenia o konieczności przyjęcia interwencji; </w:t>
      </w:r>
    </w:p>
    <w:p w:rsidR="004F61F3" w:rsidRDefault="005C72BD" w:rsidP="006942BC">
      <w:pPr>
        <w:pStyle w:val="Standard"/>
        <w:numPr>
          <w:ilvl w:val="0"/>
          <w:numId w:val="17"/>
        </w:numPr>
        <w:spacing w:line="276" w:lineRule="auto"/>
        <w:jc w:val="both"/>
      </w:pPr>
      <w:r>
        <w:t>zgodność raportów wydanych kluczy ze stanem faktycznym;</w:t>
      </w:r>
    </w:p>
    <w:p w:rsidR="005C72BD" w:rsidRDefault="004F61F3" w:rsidP="006942BC">
      <w:pPr>
        <w:pStyle w:val="Standard"/>
        <w:spacing w:line="276" w:lineRule="auto"/>
        <w:ind w:left="709"/>
        <w:jc w:val="both"/>
      </w:pPr>
      <w:r>
        <w:t xml:space="preserve">d) </w:t>
      </w:r>
      <w:r w:rsidR="005C72BD">
        <w:t>zasadność przebywania osób na terenie chronionych obiektów, po godzinach pracy Zamawiającego.</w:t>
      </w:r>
    </w:p>
    <w:p w:rsidR="000137E5" w:rsidRDefault="000137E5" w:rsidP="006942BC">
      <w:pPr>
        <w:pStyle w:val="Standard"/>
        <w:numPr>
          <w:ilvl w:val="0"/>
          <w:numId w:val="1"/>
        </w:numPr>
        <w:spacing w:line="276" w:lineRule="auto"/>
        <w:ind w:left="709" w:hanging="720"/>
        <w:jc w:val="both"/>
      </w:pPr>
      <w:r>
        <w:t xml:space="preserve">Wykonawca zobowiązany będzie do prowadzenia książki dyżurów, do której personel Wykonawcy wpisywać będzie wszelkie spostrzeżenia, uwagi oraz istotne wydarzenia związane ze sprawowaniem ochrony. </w:t>
      </w:r>
    </w:p>
    <w:p w:rsidR="000137E5" w:rsidRDefault="000137E5" w:rsidP="006942BC">
      <w:pPr>
        <w:pStyle w:val="Standard"/>
        <w:numPr>
          <w:ilvl w:val="0"/>
          <w:numId w:val="1"/>
        </w:numPr>
        <w:spacing w:line="276" w:lineRule="auto"/>
        <w:ind w:left="709" w:hanging="709"/>
        <w:jc w:val="both"/>
      </w:pPr>
      <w:r>
        <w:t>Wykonawca odpowiadać będzie wobec Zamawiającego za wszelkie szkody wyrządzone Zamawiającemu przez personel Wykonawcy oraz osoby trzecie na zasadach określonych w Kodeksie Cywilnym.</w:t>
      </w:r>
    </w:p>
    <w:p w:rsidR="00A92CBA" w:rsidRDefault="00A92CBA" w:rsidP="006942BC">
      <w:pPr>
        <w:pStyle w:val="Standard"/>
        <w:numPr>
          <w:ilvl w:val="0"/>
          <w:numId w:val="1"/>
        </w:numPr>
        <w:spacing w:line="276" w:lineRule="auto"/>
        <w:ind w:left="709" w:hanging="709"/>
        <w:jc w:val="both"/>
      </w:pPr>
      <w:r>
        <w:t xml:space="preserve">W przypadku stwierdzenia rażącego zaniedbania obowiązków przez personel Wykonawcy, Zamawiający zastrzega sobie prawo do przeprowadzenia doraźnych kontroli w dniu stwierdzenia nieprawidłowości. Wykonawca zostanie poinformowany </w:t>
      </w:r>
      <w:r>
        <w:lastRenderedPageBreak/>
        <w:t>przez Zamawiającego telefonicznie lub za pośrednictwem poczty elektronicznej, o konieczności przybycia na kontrolę.</w:t>
      </w:r>
    </w:p>
    <w:sectPr w:rsidR="00A92CBA" w:rsidSect="001929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7B12" w:rsidRDefault="00FD7B12" w:rsidP="000F6057">
      <w:r>
        <w:separator/>
      </w:r>
    </w:p>
  </w:endnote>
  <w:endnote w:type="continuationSeparator" w:id="0">
    <w:p w:rsidR="00FD7B12" w:rsidRDefault="00FD7B12" w:rsidP="000F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887456"/>
      <w:docPartObj>
        <w:docPartGallery w:val="Page Numbers (Bottom of Page)"/>
        <w:docPartUnique/>
      </w:docPartObj>
    </w:sdtPr>
    <w:sdtEndPr/>
    <w:sdtContent>
      <w:p w:rsidR="000F6057" w:rsidRDefault="006626DD">
        <w:pPr>
          <w:pStyle w:val="Stopka"/>
          <w:jc w:val="center"/>
        </w:pPr>
        <w:r>
          <w:fldChar w:fldCharType="begin"/>
        </w:r>
        <w:r w:rsidR="000F6057">
          <w:instrText>PAGE   \* MERGEFORMAT</w:instrText>
        </w:r>
        <w:r>
          <w:fldChar w:fldCharType="separate"/>
        </w:r>
        <w:r w:rsidR="001C07C3">
          <w:rPr>
            <w:noProof/>
          </w:rPr>
          <w:t>4</w:t>
        </w:r>
        <w:r>
          <w:fldChar w:fldCharType="end"/>
        </w:r>
      </w:p>
    </w:sdtContent>
  </w:sdt>
  <w:p w:rsidR="000F6057" w:rsidRDefault="000F6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7B12" w:rsidRDefault="00FD7B12" w:rsidP="000F6057">
      <w:r>
        <w:separator/>
      </w:r>
    </w:p>
  </w:footnote>
  <w:footnote w:type="continuationSeparator" w:id="0">
    <w:p w:rsidR="00FD7B12" w:rsidRDefault="00FD7B12" w:rsidP="000F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A2E"/>
    <w:multiLevelType w:val="hybridMultilevel"/>
    <w:tmpl w:val="F126C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39"/>
    <w:multiLevelType w:val="multilevel"/>
    <w:tmpl w:val="BE928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7B3"/>
    <w:multiLevelType w:val="multilevel"/>
    <w:tmpl w:val="387C41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9FF2010"/>
    <w:multiLevelType w:val="hybridMultilevel"/>
    <w:tmpl w:val="7018C886"/>
    <w:lvl w:ilvl="0" w:tplc="2A1E1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51859"/>
    <w:multiLevelType w:val="multilevel"/>
    <w:tmpl w:val="FB465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05E5"/>
    <w:multiLevelType w:val="hybridMultilevel"/>
    <w:tmpl w:val="B83EA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2501"/>
    <w:multiLevelType w:val="multilevel"/>
    <w:tmpl w:val="A19C53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1811267"/>
    <w:multiLevelType w:val="multilevel"/>
    <w:tmpl w:val="7B9EF2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5B08"/>
    <w:multiLevelType w:val="multilevel"/>
    <w:tmpl w:val="EE20C7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5FC7"/>
    <w:multiLevelType w:val="multilevel"/>
    <w:tmpl w:val="4350A1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167CF"/>
    <w:multiLevelType w:val="multilevel"/>
    <w:tmpl w:val="856294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C63518"/>
    <w:multiLevelType w:val="hybridMultilevel"/>
    <w:tmpl w:val="B9383C02"/>
    <w:lvl w:ilvl="0" w:tplc="C60412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DD4CC8"/>
    <w:multiLevelType w:val="hybridMultilevel"/>
    <w:tmpl w:val="9A74D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F4324"/>
    <w:multiLevelType w:val="hybridMultilevel"/>
    <w:tmpl w:val="D6D08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1E17"/>
    <w:multiLevelType w:val="hybridMultilevel"/>
    <w:tmpl w:val="135A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45CF7"/>
    <w:multiLevelType w:val="multilevel"/>
    <w:tmpl w:val="67EA0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439B6"/>
    <w:multiLevelType w:val="multilevel"/>
    <w:tmpl w:val="07D008EE"/>
    <w:lvl w:ilvl="0">
      <w:start w:val="1"/>
      <w:numFmt w:val="lowerLetter"/>
      <w:lvlText w:val="%1)"/>
      <w:lvlJc w:val="left"/>
      <w:rPr>
        <w:rFonts w:ascii="Times New Roman" w:eastAsia="Arial Unicode MS" w:hAnsi="Times New Roman" w:cs="Tahoma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 w16cid:durableId="494801047">
    <w:abstractNumId w:val="8"/>
  </w:num>
  <w:num w:numId="2" w16cid:durableId="1256134401">
    <w:abstractNumId w:val="1"/>
  </w:num>
  <w:num w:numId="3" w16cid:durableId="1285891652">
    <w:abstractNumId w:val="2"/>
  </w:num>
  <w:num w:numId="4" w16cid:durableId="1564024176">
    <w:abstractNumId w:val="7"/>
  </w:num>
  <w:num w:numId="5" w16cid:durableId="2135126735">
    <w:abstractNumId w:val="16"/>
  </w:num>
  <w:num w:numId="6" w16cid:durableId="1623146332">
    <w:abstractNumId w:val="6"/>
  </w:num>
  <w:num w:numId="7" w16cid:durableId="270548151">
    <w:abstractNumId w:val="3"/>
  </w:num>
  <w:num w:numId="8" w16cid:durableId="136260915">
    <w:abstractNumId w:val="14"/>
  </w:num>
  <w:num w:numId="9" w16cid:durableId="1821575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08451">
    <w:abstractNumId w:val="10"/>
  </w:num>
  <w:num w:numId="11" w16cid:durableId="4852492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7629160">
    <w:abstractNumId w:val="4"/>
  </w:num>
  <w:num w:numId="13" w16cid:durableId="750346309">
    <w:abstractNumId w:val="12"/>
  </w:num>
  <w:num w:numId="14" w16cid:durableId="804197592">
    <w:abstractNumId w:val="5"/>
  </w:num>
  <w:num w:numId="15" w16cid:durableId="346761077">
    <w:abstractNumId w:val="0"/>
  </w:num>
  <w:num w:numId="16" w16cid:durableId="1621842773">
    <w:abstractNumId w:val="13"/>
  </w:num>
  <w:num w:numId="17" w16cid:durableId="1322151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E5"/>
    <w:rsid w:val="000137E5"/>
    <w:rsid w:val="00074A36"/>
    <w:rsid w:val="0008147C"/>
    <w:rsid w:val="000C15BD"/>
    <w:rsid w:val="000F6057"/>
    <w:rsid w:val="001115E7"/>
    <w:rsid w:val="00112217"/>
    <w:rsid w:val="00132D3D"/>
    <w:rsid w:val="001618C6"/>
    <w:rsid w:val="0019295E"/>
    <w:rsid w:val="001C07C3"/>
    <w:rsid w:val="00217054"/>
    <w:rsid w:val="002204AB"/>
    <w:rsid w:val="00221184"/>
    <w:rsid w:val="00273704"/>
    <w:rsid w:val="002B7E4D"/>
    <w:rsid w:val="002E5E55"/>
    <w:rsid w:val="00321CB8"/>
    <w:rsid w:val="00330CAA"/>
    <w:rsid w:val="003E68A0"/>
    <w:rsid w:val="003F5263"/>
    <w:rsid w:val="00405249"/>
    <w:rsid w:val="00473653"/>
    <w:rsid w:val="004F61F3"/>
    <w:rsid w:val="00521C4C"/>
    <w:rsid w:val="005C72BD"/>
    <w:rsid w:val="005E360F"/>
    <w:rsid w:val="005F3BC9"/>
    <w:rsid w:val="006051CE"/>
    <w:rsid w:val="006575A8"/>
    <w:rsid w:val="006626DD"/>
    <w:rsid w:val="00680FA2"/>
    <w:rsid w:val="006942BC"/>
    <w:rsid w:val="00694CD9"/>
    <w:rsid w:val="006A25F6"/>
    <w:rsid w:val="006A3C96"/>
    <w:rsid w:val="006B107E"/>
    <w:rsid w:val="006E2132"/>
    <w:rsid w:val="007152A1"/>
    <w:rsid w:val="007559DF"/>
    <w:rsid w:val="007600E9"/>
    <w:rsid w:val="007755EC"/>
    <w:rsid w:val="00781622"/>
    <w:rsid w:val="00781EA3"/>
    <w:rsid w:val="00793A8C"/>
    <w:rsid w:val="007B6BC8"/>
    <w:rsid w:val="007E0BE5"/>
    <w:rsid w:val="008065FB"/>
    <w:rsid w:val="00867CF2"/>
    <w:rsid w:val="008935F2"/>
    <w:rsid w:val="008A25D8"/>
    <w:rsid w:val="008E3D53"/>
    <w:rsid w:val="00933AAB"/>
    <w:rsid w:val="00A43E16"/>
    <w:rsid w:val="00A61ED0"/>
    <w:rsid w:val="00A92CBA"/>
    <w:rsid w:val="00AB6612"/>
    <w:rsid w:val="00AD4CC3"/>
    <w:rsid w:val="00AE2288"/>
    <w:rsid w:val="00B50D8C"/>
    <w:rsid w:val="00B73861"/>
    <w:rsid w:val="00BB0922"/>
    <w:rsid w:val="00BE4C0E"/>
    <w:rsid w:val="00D03CD0"/>
    <w:rsid w:val="00D21CDF"/>
    <w:rsid w:val="00D46148"/>
    <w:rsid w:val="00D71632"/>
    <w:rsid w:val="00D86E7F"/>
    <w:rsid w:val="00D91D5B"/>
    <w:rsid w:val="00E16DAF"/>
    <w:rsid w:val="00E52088"/>
    <w:rsid w:val="00F433A1"/>
    <w:rsid w:val="00F608C9"/>
    <w:rsid w:val="00F74BB2"/>
    <w:rsid w:val="00FA4BD2"/>
    <w:rsid w:val="00FD15D1"/>
    <w:rsid w:val="00FD7B12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06C7"/>
  <w15:docId w15:val="{B1AB8272-D8A2-40B4-B8E5-19CCE777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E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7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605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57"/>
  </w:style>
  <w:style w:type="paragraph" w:styleId="Stopka">
    <w:name w:val="footer"/>
    <w:basedOn w:val="Normalny"/>
    <w:link w:val="StopkaZnak"/>
    <w:uiPriority w:val="99"/>
    <w:unhideWhenUsed/>
    <w:rsid w:val="000F605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57"/>
  </w:style>
  <w:style w:type="paragraph" w:customStyle="1" w:styleId="Textbody">
    <w:name w:val="Text body"/>
    <w:basedOn w:val="Standard"/>
    <w:uiPriority w:val="99"/>
    <w:rsid w:val="00793A8C"/>
    <w:pPr>
      <w:spacing w:after="120"/>
      <w:textAlignment w:val="auto"/>
    </w:pPr>
  </w:style>
  <w:style w:type="paragraph" w:styleId="Akapitzlist">
    <w:name w:val="List Paragraph"/>
    <w:basedOn w:val="Normalny"/>
    <w:uiPriority w:val="34"/>
    <w:qFormat/>
    <w:rsid w:val="0011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1575-10F2-43A0-BD1D-5E2331AF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AGW. Gordon-Wolfram</dc:creator>
  <cp:lastModifiedBy>Weronika WK. Krzyżkowska</cp:lastModifiedBy>
  <cp:revision>7</cp:revision>
  <cp:lastPrinted>2023-06-05T08:50:00Z</cp:lastPrinted>
  <dcterms:created xsi:type="dcterms:W3CDTF">2023-06-15T11:34:00Z</dcterms:created>
  <dcterms:modified xsi:type="dcterms:W3CDTF">2023-06-15T11:37:00Z</dcterms:modified>
</cp:coreProperties>
</file>