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44DE745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25216A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produktem polskim,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Owoce dostarczane w opakowaniach zbiorczych po 15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>9. W przypadkach nienależytego wykonania zobowiązania przez Wykonawcę, tj.: (1) niedotrzymania terminu dostawy; (2) dostarczenia żywności wadliwej pod względem jakościowym; (3) dostarczenia żywności w ilości innej niż zgłoszone zapotrzebowanie, Z</w:t>
      </w:r>
      <w:r w:rsidRPr="002C3BE7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232EBD9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10. Do każdej dostawy żywności Wykonawca wystawi fakturę VAT, w której wpisze numer umowy.</w:t>
      </w:r>
    </w:p>
    <w:p w14:paraId="532D428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2C3BE7">
        <w:rPr>
          <w:rFonts w:ascii="Arial" w:hAnsi="Arial" w:cs="Arial"/>
          <w:sz w:val="20"/>
          <w:szCs w:val="20"/>
        </w:rPr>
        <w:t>Carriage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C3BE7">
        <w:rPr>
          <w:rFonts w:ascii="Arial" w:hAnsi="Arial" w:cs="Arial"/>
          <w:sz w:val="20"/>
          <w:szCs w:val="20"/>
        </w:rPr>
        <w:t>Perishable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BE7">
        <w:rPr>
          <w:rFonts w:ascii="Arial" w:hAnsi="Arial" w:cs="Arial"/>
          <w:sz w:val="20"/>
          <w:szCs w:val="20"/>
        </w:rPr>
        <w:t>Foodstuff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2C3BE7">
        <w:rPr>
          <w:rFonts w:ascii="Arial" w:hAnsi="Arial" w:cs="Arial"/>
          <w:sz w:val="20"/>
          <w:szCs w:val="20"/>
        </w:rPr>
        <w:t>Equipment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2C3BE7">
        <w:rPr>
          <w:rFonts w:ascii="Arial" w:hAnsi="Arial" w:cs="Arial"/>
          <w:sz w:val="20"/>
          <w:szCs w:val="20"/>
        </w:rPr>
        <w:t>Used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2C3BE7">
        <w:rPr>
          <w:rFonts w:ascii="Arial" w:hAnsi="Arial" w:cs="Arial"/>
          <w:sz w:val="20"/>
          <w:szCs w:val="20"/>
        </w:rPr>
        <w:t>such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BE7">
        <w:rPr>
          <w:rFonts w:ascii="Arial" w:hAnsi="Arial" w:cs="Arial"/>
          <w:sz w:val="20"/>
          <w:szCs w:val="20"/>
        </w:rPr>
        <w:t>Carriage</w:t>
      </w:r>
      <w:proofErr w:type="spellEnd"/>
      <w:r w:rsidRPr="002C3BE7">
        <w:rPr>
          <w:rFonts w:ascii="Arial" w:hAnsi="Arial" w:cs="Arial"/>
          <w:sz w:val="20"/>
          <w:szCs w:val="20"/>
        </w:rPr>
        <w:t>), Dz.U. z dnia 1 maja 2015r., poz.667; (2) wymaganiami Ustawy o transporcie drogowym z dnia 6 września 2001r. (Dz. U 2001 nr 125 poz. 1371); 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645B51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645B51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9D1A" w14:textId="77777777" w:rsidR="00C67C32" w:rsidRDefault="00C67C32" w:rsidP="00560A06">
      <w:pPr>
        <w:spacing w:after="0" w:line="240" w:lineRule="auto"/>
      </w:pPr>
      <w:r>
        <w:separator/>
      </w:r>
    </w:p>
  </w:endnote>
  <w:endnote w:type="continuationSeparator" w:id="0">
    <w:p w14:paraId="70ADED04" w14:textId="77777777" w:rsidR="00C67C32" w:rsidRDefault="00C67C32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4E49" w14:textId="77777777" w:rsidR="00C67C32" w:rsidRDefault="00C67C32" w:rsidP="00560A06">
      <w:pPr>
        <w:spacing w:after="0" w:line="240" w:lineRule="auto"/>
      </w:pPr>
      <w:r>
        <w:separator/>
      </w:r>
    </w:p>
  </w:footnote>
  <w:footnote w:type="continuationSeparator" w:id="0">
    <w:p w14:paraId="07FFFE0E" w14:textId="77777777" w:rsidR="00C67C32" w:rsidRDefault="00C67C32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0761ADEA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52712B">
      <w:rPr>
        <w:rFonts w:ascii="Arial" w:hAnsi="Arial" w:cs="Arial"/>
        <w:i/>
        <w:sz w:val="20"/>
        <w:szCs w:val="20"/>
      </w:rPr>
      <w:t>13/21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71AA0"/>
    <w:rsid w:val="000B505A"/>
    <w:rsid w:val="00115D6A"/>
    <w:rsid w:val="001744DD"/>
    <w:rsid w:val="002127A0"/>
    <w:rsid w:val="002C3BE7"/>
    <w:rsid w:val="003D21A1"/>
    <w:rsid w:val="0047438A"/>
    <w:rsid w:val="0052712B"/>
    <w:rsid w:val="005463A5"/>
    <w:rsid w:val="005500DA"/>
    <w:rsid w:val="00560A06"/>
    <w:rsid w:val="005A5ADE"/>
    <w:rsid w:val="00664C52"/>
    <w:rsid w:val="006F1D1C"/>
    <w:rsid w:val="00734D7D"/>
    <w:rsid w:val="007F39C0"/>
    <w:rsid w:val="008862DB"/>
    <w:rsid w:val="008E4BEB"/>
    <w:rsid w:val="009F54A4"/>
    <w:rsid w:val="00A1041A"/>
    <w:rsid w:val="00A17992"/>
    <w:rsid w:val="00BE23E1"/>
    <w:rsid w:val="00C51ECD"/>
    <w:rsid w:val="00C67C32"/>
    <w:rsid w:val="00DE03CE"/>
    <w:rsid w:val="00E3330C"/>
    <w:rsid w:val="00E53242"/>
    <w:rsid w:val="00E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7407-DEEA-43E3-BAB5-15DBBC8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10</cp:revision>
  <cp:lastPrinted>2020-10-05T08:02:00Z</cp:lastPrinted>
  <dcterms:created xsi:type="dcterms:W3CDTF">2020-04-22T05:45:00Z</dcterms:created>
  <dcterms:modified xsi:type="dcterms:W3CDTF">2021-04-26T14:07:00Z</dcterms:modified>
</cp:coreProperties>
</file>