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430A9" w14:textId="6D848182" w:rsidR="00380EBF" w:rsidRPr="005942D0" w:rsidRDefault="00C42048" w:rsidP="00380EBF">
      <w:pPr>
        <w:pStyle w:val="paragraph"/>
        <w:ind w:left="360"/>
        <w:jc w:val="center"/>
        <w:textAlignment w:val="baseline"/>
        <w:rPr>
          <w:rStyle w:val="normaltextrun1"/>
          <w:rFonts w:ascii="Calibri" w:hAnsi="Calibri" w:cs="Calibri"/>
          <w:b/>
          <w:bCs/>
          <w:color w:val="FF0000"/>
          <w:sz w:val="22"/>
          <w:szCs w:val="22"/>
        </w:rPr>
      </w:pPr>
      <w:r w:rsidRPr="005942D0">
        <w:rPr>
          <w:b/>
          <w:noProof/>
          <w:color w:val="FF0000"/>
        </w:rPr>
        <w:drawing>
          <wp:inline distT="0" distB="0" distL="0" distR="0" wp14:anchorId="0F695343" wp14:editId="56ABEEB4">
            <wp:extent cx="5759450" cy="473710"/>
            <wp:effectExtent l="0" t="0" r="0" b="2540"/>
            <wp:docPr id="19615966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BBB47" w14:textId="77777777" w:rsidR="00380EBF" w:rsidRPr="005942D0" w:rsidRDefault="00380EBF" w:rsidP="00C14C51">
      <w:pPr>
        <w:pStyle w:val="paragraph"/>
        <w:ind w:left="360"/>
        <w:jc w:val="right"/>
        <w:textAlignment w:val="baseline"/>
        <w:rPr>
          <w:rStyle w:val="normaltextrun1"/>
          <w:rFonts w:ascii="Calibri" w:hAnsi="Calibri" w:cs="Calibri"/>
          <w:b/>
          <w:bCs/>
          <w:color w:val="FF0000"/>
          <w:sz w:val="22"/>
          <w:szCs w:val="22"/>
        </w:rPr>
      </w:pPr>
    </w:p>
    <w:p w14:paraId="75AC849B" w14:textId="77777777" w:rsidR="00C14C51" w:rsidRPr="00B53BD3" w:rsidRDefault="00C14C51" w:rsidP="00C74365">
      <w:pPr>
        <w:pStyle w:val="Nagwek1"/>
      </w:pPr>
      <w:r w:rsidRPr="00B53BD3">
        <w:rPr>
          <w:rStyle w:val="normaltextrun1"/>
          <w:rFonts w:cs="Arial"/>
          <w:bCs/>
          <w:szCs w:val="18"/>
        </w:rPr>
        <w:t xml:space="preserve">Załącznik nr </w:t>
      </w:r>
      <w:r w:rsidR="00A40EDE" w:rsidRPr="00B53BD3">
        <w:rPr>
          <w:rStyle w:val="normaltextrun1"/>
          <w:rFonts w:cs="Arial"/>
          <w:bCs/>
          <w:szCs w:val="18"/>
        </w:rPr>
        <w:t>6</w:t>
      </w:r>
    </w:p>
    <w:p w14:paraId="76682B23" w14:textId="77777777" w:rsidR="00C14C51" w:rsidRPr="00B53BD3" w:rsidRDefault="00C14C51" w:rsidP="00C74365">
      <w:pPr>
        <w:pStyle w:val="Nagwek1"/>
        <w:rPr>
          <w:rStyle w:val="eop"/>
          <w:rFonts w:cs="Arial"/>
          <w:szCs w:val="18"/>
        </w:rPr>
      </w:pPr>
      <w:bookmarkStart w:id="0" w:name="_Hlk53487254"/>
      <w:r w:rsidRPr="00B53BD3">
        <w:rPr>
          <w:rStyle w:val="normaltextrun1"/>
          <w:rFonts w:cs="Arial"/>
          <w:bCs/>
          <w:szCs w:val="18"/>
        </w:rPr>
        <w:t xml:space="preserve"> </w:t>
      </w:r>
      <w:r w:rsidR="00FE6BE9" w:rsidRPr="00B53BD3">
        <w:rPr>
          <w:rStyle w:val="normaltextrun1"/>
          <w:rFonts w:cs="Arial"/>
          <w:bCs/>
          <w:szCs w:val="18"/>
        </w:rPr>
        <w:t>Z</w:t>
      </w:r>
      <w:r w:rsidRPr="00B53BD3">
        <w:rPr>
          <w:rStyle w:val="normaltextrun1"/>
          <w:rFonts w:cs="Arial"/>
          <w:bCs/>
          <w:szCs w:val="18"/>
        </w:rPr>
        <w:t>apis</w:t>
      </w:r>
      <w:r w:rsidR="00FE6BE9" w:rsidRPr="00B53BD3">
        <w:rPr>
          <w:rStyle w:val="normaltextrun1"/>
          <w:rFonts w:cs="Arial"/>
          <w:bCs/>
          <w:szCs w:val="18"/>
        </w:rPr>
        <w:t>y</w:t>
      </w:r>
      <w:r w:rsidRPr="00B53BD3">
        <w:rPr>
          <w:rStyle w:val="normaltextrun1"/>
          <w:rFonts w:cs="Arial"/>
          <w:bCs/>
          <w:szCs w:val="18"/>
        </w:rPr>
        <w:t xml:space="preserve"> do um</w:t>
      </w:r>
      <w:r w:rsidR="00FE6BE9" w:rsidRPr="00B53BD3">
        <w:rPr>
          <w:rStyle w:val="normaltextrun1"/>
          <w:rFonts w:cs="Arial"/>
          <w:bCs/>
          <w:szCs w:val="18"/>
        </w:rPr>
        <w:t>owy</w:t>
      </w:r>
      <w:r w:rsidRPr="00B53BD3">
        <w:rPr>
          <w:rStyle w:val="normaltextrun1"/>
          <w:rFonts w:cs="Arial"/>
          <w:bCs/>
          <w:szCs w:val="18"/>
        </w:rPr>
        <w:t xml:space="preserve"> z osobami prawnymi/ postępowań z udziałem osób prawnych</w:t>
      </w:r>
      <w:r w:rsidRPr="00B53BD3">
        <w:rPr>
          <w:rStyle w:val="eop"/>
          <w:rFonts w:cs="Arial"/>
          <w:szCs w:val="18"/>
        </w:rPr>
        <w:t> </w:t>
      </w:r>
    </w:p>
    <w:p w14:paraId="154BCF3C" w14:textId="77777777" w:rsidR="00C74365" w:rsidRPr="00B53BD3" w:rsidRDefault="00C74365" w:rsidP="00C14C51">
      <w:pPr>
        <w:pStyle w:val="paragraph"/>
        <w:ind w:left="360"/>
        <w:jc w:val="right"/>
        <w:textAlignment w:val="baseline"/>
        <w:rPr>
          <w:rFonts w:ascii="Arial" w:hAnsi="Arial" w:cs="Arial"/>
          <w:b/>
          <w:sz w:val="18"/>
          <w:szCs w:val="18"/>
        </w:rPr>
      </w:pPr>
    </w:p>
    <w:bookmarkEnd w:id="0"/>
    <w:p w14:paraId="1859EB78" w14:textId="77777777" w:rsidR="00C14C51" w:rsidRPr="00B53BD3" w:rsidRDefault="00C14C51" w:rsidP="00C14C51">
      <w:pPr>
        <w:pStyle w:val="paragraph"/>
        <w:ind w:left="360"/>
        <w:jc w:val="right"/>
        <w:textAlignment w:val="baseline"/>
        <w:rPr>
          <w:rFonts w:ascii="Calibri" w:hAnsi="Calibri" w:cs="Calibri"/>
          <w:sz w:val="22"/>
          <w:szCs w:val="22"/>
        </w:rPr>
      </w:pPr>
      <w:r w:rsidRPr="00B53BD3">
        <w:rPr>
          <w:rStyle w:val="normaltextrun1"/>
          <w:rFonts w:ascii="Calibri" w:hAnsi="Calibri" w:cs="Calibri"/>
          <w:sz w:val="22"/>
          <w:szCs w:val="22"/>
        </w:rPr>
        <w:t> </w:t>
      </w:r>
      <w:r w:rsidRPr="00B53BD3">
        <w:rPr>
          <w:rStyle w:val="eop"/>
          <w:rFonts w:ascii="Calibri" w:hAnsi="Calibri" w:cs="Calibri"/>
          <w:sz w:val="22"/>
          <w:szCs w:val="22"/>
        </w:rPr>
        <w:t> </w:t>
      </w:r>
    </w:p>
    <w:p w14:paraId="723D39BB" w14:textId="34041229" w:rsidR="007D39DC" w:rsidRPr="007D39DC" w:rsidRDefault="00C14C51" w:rsidP="00380708">
      <w:pPr>
        <w:pStyle w:val="paragraph"/>
        <w:numPr>
          <w:ilvl w:val="1"/>
          <w:numId w:val="2"/>
        </w:numPr>
        <w:shd w:val="clear" w:color="auto" w:fill="FFFFFF" w:themeFill="background1"/>
        <w:tabs>
          <w:tab w:val="clear" w:pos="1440"/>
        </w:tabs>
        <w:spacing w:line="360" w:lineRule="auto"/>
        <w:ind w:left="426" w:hanging="426"/>
        <w:textAlignment w:val="baseline"/>
        <w:rPr>
          <w:rStyle w:val="Odwoaniedokomentarza"/>
          <w:rFonts w:ascii="Arial" w:hAnsi="Arial" w:cs="Arial"/>
          <w:sz w:val="18"/>
          <w:szCs w:val="18"/>
        </w:rPr>
      </w:pPr>
      <w:r w:rsidRPr="007D39DC">
        <w:rPr>
          <w:rStyle w:val="normaltextrun1"/>
          <w:rFonts w:ascii="Arial" w:hAnsi="Arial" w:cs="Arial"/>
          <w:sz w:val="18"/>
          <w:szCs w:val="18"/>
        </w:rPr>
        <w:t xml:space="preserve">Administratorem danych osobowych osób reprezentujących </w:t>
      </w:r>
      <w:r w:rsidR="005C45D8" w:rsidRPr="007D39DC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Wykonawc</w:t>
      </w:r>
      <w:r w:rsidR="00380EBF" w:rsidRPr="007D39DC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ę</w:t>
      </w:r>
      <w:r w:rsidR="005C45D8" w:rsidRPr="007D39DC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 xml:space="preserve"> badania ewaluacyjnego</w:t>
      </w:r>
      <w:r w:rsidRPr="007D39DC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 xml:space="preserve">/ postępowania oraz osób wskazanych przez </w:t>
      </w:r>
      <w:r w:rsidR="00380EBF" w:rsidRPr="007D39DC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Wykonawcę badania ewaluacyjnego</w:t>
      </w:r>
      <w:r w:rsidRPr="007D39DC">
        <w:rPr>
          <w:rStyle w:val="normaltextrun1"/>
          <w:rFonts w:ascii="Arial" w:hAnsi="Arial" w:cs="Arial"/>
          <w:sz w:val="18"/>
          <w:szCs w:val="18"/>
        </w:rPr>
        <w:t xml:space="preserve">, jako osoby do kontaktu jest Województwo Mazowieckie, którego dane kontaktowe to: Urząd Marszałkowski Województwa Mazowieckiego w Warszawie, ul. Jagiellońska 26, 03-719 Warszawa, tel. (22) 5979-100, email: </w:t>
      </w:r>
      <w:hyperlink r:id="rId11" w:tgtFrame="_blank" w:history="1">
        <w:r w:rsidRPr="007D39DC">
          <w:rPr>
            <w:rStyle w:val="normaltextrun1"/>
            <w:rFonts w:ascii="Arial" w:hAnsi="Arial" w:cs="Arial"/>
            <w:sz w:val="18"/>
            <w:szCs w:val="18"/>
            <w:u w:val="single"/>
          </w:rPr>
          <w:t>urzad_marszalkowski@mazovia.pl</w:t>
        </w:r>
      </w:hyperlink>
      <w:r w:rsidRPr="007D39DC">
        <w:rPr>
          <w:rStyle w:val="normaltextrun1"/>
          <w:rFonts w:ascii="Arial" w:hAnsi="Arial" w:cs="Arial"/>
          <w:sz w:val="18"/>
          <w:szCs w:val="18"/>
        </w:rPr>
        <w:t xml:space="preserve">, </w:t>
      </w:r>
      <w:r w:rsidR="007D39DC">
        <w:rPr>
          <w:rStyle w:val="cf01"/>
        </w:rPr>
        <w:t>ePUAP: /umwm/SkrytkaESP</w:t>
      </w:r>
      <w:r w:rsidRPr="007D39DC">
        <w:rPr>
          <w:rStyle w:val="normaltextrun1"/>
          <w:rFonts w:ascii="Arial" w:hAnsi="Arial" w:cs="Arial"/>
          <w:sz w:val="18"/>
          <w:szCs w:val="18"/>
        </w:rPr>
        <w:t>.</w:t>
      </w:r>
    </w:p>
    <w:p w14:paraId="5A922B56" w14:textId="1ACE2A66" w:rsidR="00C14C51" w:rsidRPr="007D39DC" w:rsidRDefault="00C14C51" w:rsidP="00380708">
      <w:pPr>
        <w:pStyle w:val="paragraph"/>
        <w:numPr>
          <w:ilvl w:val="1"/>
          <w:numId w:val="2"/>
        </w:numPr>
        <w:shd w:val="clear" w:color="auto" w:fill="FFFFFF" w:themeFill="background1"/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18"/>
          <w:szCs w:val="18"/>
        </w:rPr>
      </w:pPr>
      <w:r w:rsidRPr="007D39DC">
        <w:rPr>
          <w:rStyle w:val="normaltextrun1"/>
          <w:rFonts w:ascii="Arial" w:hAnsi="Arial" w:cs="Arial"/>
          <w:sz w:val="18"/>
          <w:szCs w:val="18"/>
        </w:rPr>
        <w:t xml:space="preserve">Administrator wyznaczył inspektora ochrony danych, z którym można się kontaktować pisząc na adres wskazany w ust. 1 lub adres e-mail: </w:t>
      </w:r>
      <w:hyperlink r:id="rId12" w:tgtFrame="_blank" w:history="1">
        <w:r w:rsidRPr="007D39DC">
          <w:rPr>
            <w:rStyle w:val="normaltextrun1"/>
            <w:rFonts w:ascii="Arial" w:hAnsi="Arial" w:cs="Arial"/>
            <w:sz w:val="18"/>
            <w:szCs w:val="18"/>
            <w:u w:val="single"/>
          </w:rPr>
          <w:t>iod@mazovia.pl</w:t>
        </w:r>
      </w:hyperlink>
      <w:r w:rsidRPr="007D39DC">
        <w:rPr>
          <w:rStyle w:val="normaltextrun1"/>
          <w:rFonts w:ascii="Arial" w:hAnsi="Arial" w:cs="Arial"/>
          <w:sz w:val="18"/>
          <w:szCs w:val="18"/>
        </w:rPr>
        <w:t>.</w:t>
      </w:r>
      <w:r w:rsidRPr="007D39DC">
        <w:rPr>
          <w:rStyle w:val="eop"/>
          <w:rFonts w:ascii="Arial" w:hAnsi="Arial" w:cs="Arial"/>
          <w:sz w:val="18"/>
          <w:szCs w:val="18"/>
        </w:rPr>
        <w:t> </w:t>
      </w:r>
    </w:p>
    <w:p w14:paraId="3495746F" w14:textId="77777777" w:rsidR="00C14C51" w:rsidRPr="00B53BD3" w:rsidRDefault="00C14C51" w:rsidP="00687D82">
      <w:pPr>
        <w:pStyle w:val="paragraph"/>
        <w:numPr>
          <w:ilvl w:val="1"/>
          <w:numId w:val="3"/>
        </w:numPr>
        <w:shd w:val="clear" w:color="auto" w:fill="FFFFFF" w:themeFill="background1"/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18"/>
          <w:szCs w:val="18"/>
        </w:rPr>
      </w:pPr>
      <w:r w:rsidRPr="00B53BD3">
        <w:rPr>
          <w:rStyle w:val="normaltextrun1"/>
          <w:rFonts w:ascii="Arial" w:hAnsi="Arial" w:cs="Arial"/>
          <w:sz w:val="18"/>
          <w:szCs w:val="18"/>
        </w:rPr>
        <w:t>Dane osobowe: </w:t>
      </w:r>
      <w:r w:rsidRPr="00B53BD3">
        <w:rPr>
          <w:rStyle w:val="eop"/>
          <w:rFonts w:ascii="Arial" w:hAnsi="Arial" w:cs="Arial"/>
          <w:sz w:val="18"/>
          <w:szCs w:val="18"/>
        </w:rPr>
        <w:t> </w:t>
      </w:r>
    </w:p>
    <w:p w14:paraId="64A09945" w14:textId="0C422030" w:rsidR="00C14C51" w:rsidRPr="00B53BD3" w:rsidRDefault="00C14C51" w:rsidP="00687D82">
      <w:pPr>
        <w:pStyle w:val="paragraph"/>
        <w:numPr>
          <w:ilvl w:val="2"/>
          <w:numId w:val="3"/>
        </w:numPr>
        <w:shd w:val="clear" w:color="auto" w:fill="FFFFFF" w:themeFill="background1"/>
        <w:spacing w:line="360" w:lineRule="auto"/>
        <w:ind w:left="709"/>
        <w:textAlignment w:val="baseline"/>
        <w:rPr>
          <w:rFonts w:ascii="Arial" w:hAnsi="Arial" w:cs="Arial"/>
          <w:sz w:val="18"/>
          <w:szCs w:val="18"/>
        </w:rPr>
      </w:pPr>
      <w:r w:rsidRPr="00B53BD3">
        <w:rPr>
          <w:rStyle w:val="normaltextrun1"/>
          <w:rFonts w:ascii="Arial" w:hAnsi="Arial" w:cs="Arial"/>
          <w:sz w:val="18"/>
          <w:szCs w:val="18"/>
        </w:rPr>
        <w:t xml:space="preserve">osób reprezentujących </w:t>
      </w:r>
      <w:r w:rsidR="005C45D8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Wykonawc</w:t>
      </w:r>
      <w:r w:rsidR="00380EBF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ę</w:t>
      </w:r>
      <w:r w:rsidR="005C45D8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 xml:space="preserve"> badania ewaluacyjnego</w:t>
      </w:r>
      <w:r w:rsidRPr="00B53BD3">
        <w:rPr>
          <w:rStyle w:val="normaltextrun1"/>
          <w:rFonts w:ascii="Arial" w:hAnsi="Arial" w:cs="Arial"/>
          <w:sz w:val="18"/>
          <w:szCs w:val="18"/>
        </w:rPr>
        <w:t>, będą przetwarzane na podstawie obowiązku prawnego, o którym mowa w art. 6 ust. 1 lit. c rozporządzenia Parlamentu Europejskiego i</w:t>
      </w:r>
      <w:r w:rsidR="00AA0321">
        <w:rPr>
          <w:rStyle w:val="normaltextrun1"/>
          <w:rFonts w:ascii="Arial" w:hAnsi="Arial" w:cs="Arial"/>
          <w:sz w:val="18"/>
          <w:szCs w:val="18"/>
        </w:rPr>
        <w:t> </w:t>
      </w:r>
      <w:r w:rsidRPr="00B53BD3">
        <w:rPr>
          <w:rStyle w:val="normaltextrun1"/>
          <w:rFonts w:ascii="Arial" w:hAnsi="Arial" w:cs="Arial"/>
          <w:sz w:val="18"/>
          <w:szCs w:val="18"/>
        </w:rPr>
        <w:t xml:space="preserve">Rady (UE) 2016/679 z dnia 27 kwietnia 2016 r. </w:t>
      </w:r>
      <w:r w:rsidRPr="00B53BD3">
        <w:rPr>
          <w:rStyle w:val="normaltextrun1"/>
          <w:rFonts w:ascii="Arial" w:hAnsi="Arial" w:cs="Arial"/>
          <w:i/>
          <w:iCs/>
          <w:sz w:val="18"/>
          <w:szCs w:val="18"/>
        </w:rPr>
        <w:t>w sprawie ochrony osób fizycznych w związku z</w:t>
      </w:r>
      <w:r w:rsidR="00AA0321">
        <w:rPr>
          <w:rStyle w:val="normaltextrun1"/>
          <w:rFonts w:ascii="Arial" w:hAnsi="Arial" w:cs="Arial"/>
          <w:i/>
          <w:iCs/>
          <w:sz w:val="18"/>
          <w:szCs w:val="18"/>
        </w:rPr>
        <w:t> </w:t>
      </w:r>
      <w:r w:rsidRPr="00B53BD3">
        <w:rPr>
          <w:rStyle w:val="normaltextrun1"/>
          <w:rFonts w:ascii="Arial" w:hAnsi="Arial" w:cs="Arial"/>
          <w:i/>
          <w:iCs/>
          <w:sz w:val="18"/>
          <w:szCs w:val="18"/>
        </w:rPr>
        <w:t>przetwarzaniem danych osobowych i w sprawie swobodnego przepływu takich danych oraz uchylenia dyrektywy 95/46/WE (ogólne rozporządzenie o ochronie danych</w:t>
      </w:r>
      <w:r w:rsidR="00AA0321">
        <w:rPr>
          <w:rStyle w:val="normaltextrun1"/>
          <w:rFonts w:ascii="Arial" w:hAnsi="Arial" w:cs="Arial"/>
          <w:i/>
          <w:iCs/>
          <w:sz w:val="18"/>
          <w:szCs w:val="18"/>
        </w:rPr>
        <w:t xml:space="preserve"> – </w:t>
      </w:r>
      <w:r w:rsidR="00AA0321">
        <w:rPr>
          <w:rStyle w:val="normaltextrun1"/>
          <w:rFonts w:ascii="Arial" w:hAnsi="Arial" w:cs="Arial"/>
          <w:sz w:val="18"/>
          <w:szCs w:val="18"/>
        </w:rPr>
        <w:t>zwane dalej RODO</w:t>
      </w:r>
      <w:r w:rsidRPr="00B53BD3">
        <w:rPr>
          <w:rStyle w:val="normaltextrun1"/>
          <w:rFonts w:ascii="Arial" w:hAnsi="Arial" w:cs="Arial"/>
          <w:i/>
          <w:iCs/>
          <w:sz w:val="18"/>
          <w:szCs w:val="18"/>
        </w:rPr>
        <w:t>)</w:t>
      </w:r>
      <w:r w:rsidRPr="00B53BD3">
        <w:rPr>
          <w:rStyle w:val="normaltextrun1"/>
          <w:rFonts w:ascii="Arial" w:hAnsi="Arial" w:cs="Arial"/>
          <w:sz w:val="18"/>
          <w:szCs w:val="18"/>
        </w:rPr>
        <w:t xml:space="preserve">, wynikającego </w:t>
      </w:r>
      <w:r w:rsidRPr="00B53BD3">
        <w:rPr>
          <w:rStyle w:val="contextualspellingandgrammarerror"/>
          <w:rFonts w:ascii="Arial" w:hAnsi="Arial" w:cs="Arial"/>
          <w:sz w:val="18"/>
          <w:szCs w:val="18"/>
        </w:rPr>
        <w:t>z</w:t>
      </w:r>
      <w:r w:rsidRPr="00B53BD3">
        <w:rPr>
          <w:rStyle w:val="contextualspellingandgrammarerror"/>
          <w:rFonts w:ascii="Arial" w:hAnsi="Arial" w:cs="Arial"/>
          <w:i/>
          <w:iCs/>
          <w:sz w:val="18"/>
          <w:szCs w:val="18"/>
        </w:rPr>
        <w:t xml:space="preserve">  </w:t>
      </w:r>
      <w:r w:rsidRPr="00B53BD3">
        <w:rPr>
          <w:rStyle w:val="contextualspellingandgrammarerror"/>
          <w:rFonts w:ascii="Arial" w:hAnsi="Arial" w:cs="Arial"/>
          <w:sz w:val="18"/>
          <w:szCs w:val="18"/>
        </w:rPr>
        <w:t>przepisów</w:t>
      </w:r>
      <w:r w:rsidRPr="00B53BD3">
        <w:rPr>
          <w:rStyle w:val="normaltextrun1"/>
          <w:rFonts w:ascii="Arial" w:hAnsi="Arial" w:cs="Arial"/>
          <w:sz w:val="18"/>
          <w:szCs w:val="18"/>
        </w:rPr>
        <w:t xml:space="preserve"> prawa określających umocowanie do reprezentowania – w zakresie ważności umów i</w:t>
      </w:r>
      <w:r w:rsidR="00AA0321">
        <w:rPr>
          <w:rStyle w:val="normaltextrun1"/>
          <w:rFonts w:ascii="Arial" w:hAnsi="Arial" w:cs="Arial"/>
          <w:sz w:val="18"/>
          <w:szCs w:val="18"/>
        </w:rPr>
        <w:t> </w:t>
      </w:r>
      <w:r w:rsidRPr="00B53BD3">
        <w:rPr>
          <w:rStyle w:val="normaltextrun1"/>
          <w:rFonts w:ascii="Arial" w:hAnsi="Arial" w:cs="Arial"/>
          <w:sz w:val="18"/>
          <w:szCs w:val="18"/>
        </w:rPr>
        <w:t>właściwej reprezentacji stron. Podane tych danych jest warunkiem zawarcia umowy lub ważności podejmowanych czynności.</w:t>
      </w:r>
      <w:r w:rsidRPr="00B53BD3">
        <w:rPr>
          <w:rStyle w:val="eop"/>
          <w:rFonts w:ascii="Arial" w:hAnsi="Arial" w:cs="Arial"/>
          <w:sz w:val="18"/>
          <w:szCs w:val="18"/>
        </w:rPr>
        <w:t> </w:t>
      </w:r>
    </w:p>
    <w:p w14:paraId="0024C8D5" w14:textId="0B6F1EB2" w:rsidR="00C14C51" w:rsidRPr="00B53BD3" w:rsidRDefault="00C14C51" w:rsidP="00687D82">
      <w:pPr>
        <w:pStyle w:val="paragraph"/>
        <w:numPr>
          <w:ilvl w:val="2"/>
          <w:numId w:val="3"/>
        </w:numPr>
        <w:shd w:val="clear" w:color="auto" w:fill="FFFFFF" w:themeFill="background1"/>
        <w:spacing w:line="360" w:lineRule="auto"/>
        <w:ind w:left="709"/>
        <w:textAlignment w:val="baseline"/>
        <w:rPr>
          <w:rFonts w:ascii="Arial" w:hAnsi="Arial" w:cs="Arial"/>
          <w:sz w:val="18"/>
          <w:szCs w:val="18"/>
        </w:rPr>
      </w:pPr>
      <w:r w:rsidRPr="00B53BD3">
        <w:rPr>
          <w:rStyle w:val="normaltextrun1"/>
          <w:rFonts w:ascii="Arial" w:hAnsi="Arial" w:cs="Arial"/>
          <w:sz w:val="18"/>
          <w:szCs w:val="18"/>
        </w:rPr>
        <w:t xml:space="preserve">osób wskazanych przez </w:t>
      </w:r>
      <w:r w:rsidR="005C45D8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Wykonawc</w:t>
      </w:r>
      <w:r w:rsidR="00380EBF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ę</w:t>
      </w:r>
      <w:r w:rsidR="005C45D8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 xml:space="preserve"> badania ewaluacyjnego</w:t>
      </w:r>
      <w:r w:rsidRPr="00B53BD3">
        <w:rPr>
          <w:rStyle w:val="contextualspellingandgrammarerror"/>
          <w:rFonts w:ascii="Arial" w:hAnsi="Arial" w:cs="Arial"/>
          <w:sz w:val="18"/>
          <w:szCs w:val="18"/>
        </w:rPr>
        <w:t>,</w:t>
      </w:r>
      <w:r w:rsidRPr="00B53BD3">
        <w:rPr>
          <w:rStyle w:val="normaltextrun1"/>
          <w:rFonts w:ascii="Arial" w:hAnsi="Arial" w:cs="Arial"/>
          <w:sz w:val="18"/>
          <w:szCs w:val="18"/>
        </w:rPr>
        <w:t xml:space="preserve"> jako osoby do kontaktu/realizacji umowy (imię i nazwisko, służbowe dane kontaktowe, miejsce pracy) będą przetwarzane w prawnie uzasadnionym interesie, o którym mowa w art. 6 ust. 1 lit. f </w:t>
      </w:r>
      <w:r w:rsidR="00AA0321">
        <w:rPr>
          <w:rStyle w:val="normaltextrun1"/>
          <w:rFonts w:ascii="Arial" w:hAnsi="Arial" w:cs="Arial"/>
          <w:sz w:val="18"/>
          <w:szCs w:val="18"/>
        </w:rPr>
        <w:t>RODO</w:t>
      </w:r>
      <w:r w:rsidRPr="00B53BD3">
        <w:rPr>
          <w:rStyle w:val="normaltextrun1"/>
          <w:rFonts w:ascii="Arial" w:hAnsi="Arial" w:cs="Arial"/>
          <w:i/>
          <w:iCs/>
          <w:sz w:val="18"/>
          <w:szCs w:val="18"/>
        </w:rPr>
        <w:t>,</w:t>
      </w:r>
      <w:r w:rsidRPr="00B53BD3">
        <w:rPr>
          <w:rStyle w:val="normaltextrun1"/>
          <w:rFonts w:ascii="Arial" w:hAnsi="Arial" w:cs="Arial"/>
          <w:sz w:val="18"/>
          <w:szCs w:val="18"/>
        </w:rPr>
        <w:t xml:space="preserve"> w celu realizacji niniejszej umowy/przebiegu postępowania. Dane zostały podane przez </w:t>
      </w:r>
      <w:r w:rsidR="005C45D8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Wykonawc</w:t>
      </w:r>
      <w:r w:rsidR="00380EBF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ę</w:t>
      </w:r>
      <w:r w:rsidR="005C45D8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 xml:space="preserve"> badania ewaluacyjnego</w:t>
      </w:r>
      <w:r w:rsidRPr="00B53BD3">
        <w:rPr>
          <w:rStyle w:val="normaltextrun1"/>
          <w:rFonts w:ascii="Arial" w:hAnsi="Arial" w:cs="Arial"/>
          <w:sz w:val="18"/>
          <w:szCs w:val="18"/>
        </w:rPr>
        <w:t xml:space="preserve"> </w:t>
      </w:r>
      <w:r w:rsidR="00C74365" w:rsidRPr="00B53BD3">
        <w:rPr>
          <w:rStyle w:val="normaltextrun1"/>
          <w:rFonts w:ascii="Arial" w:hAnsi="Arial" w:cs="Arial"/>
          <w:sz w:val="18"/>
          <w:szCs w:val="18"/>
        </w:rPr>
        <w:br/>
      </w:r>
      <w:r w:rsidRPr="00B53BD3">
        <w:rPr>
          <w:rStyle w:val="normaltextrun1"/>
          <w:rFonts w:ascii="Arial" w:hAnsi="Arial" w:cs="Arial"/>
          <w:sz w:val="18"/>
          <w:szCs w:val="18"/>
        </w:rPr>
        <w:t>w ramach zawieranej umowy/prowadzonego postępowania.</w:t>
      </w:r>
      <w:r w:rsidRPr="00B53BD3">
        <w:rPr>
          <w:rStyle w:val="eop"/>
          <w:rFonts w:ascii="Arial" w:hAnsi="Arial" w:cs="Arial"/>
          <w:sz w:val="18"/>
          <w:szCs w:val="18"/>
        </w:rPr>
        <w:t> </w:t>
      </w:r>
    </w:p>
    <w:p w14:paraId="1E3941E9" w14:textId="31D9515D" w:rsidR="00C14C51" w:rsidRPr="00B53BD3" w:rsidRDefault="00C14C51" w:rsidP="00687D82">
      <w:pPr>
        <w:pStyle w:val="paragraph"/>
        <w:numPr>
          <w:ilvl w:val="1"/>
          <w:numId w:val="6"/>
        </w:numPr>
        <w:shd w:val="clear" w:color="auto" w:fill="FFFFFF" w:themeFill="background1"/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18"/>
          <w:szCs w:val="18"/>
        </w:rPr>
      </w:pPr>
      <w:r w:rsidRPr="00B53BD3">
        <w:rPr>
          <w:rStyle w:val="normaltextrun1"/>
          <w:rFonts w:ascii="Arial" w:hAnsi="Arial" w:cs="Arial"/>
          <w:sz w:val="18"/>
          <w:szCs w:val="18"/>
        </w:rPr>
        <w:t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</w:t>
      </w:r>
      <w:r w:rsidR="00AA0321">
        <w:rPr>
          <w:rStyle w:val="normaltextrun1"/>
          <w:rFonts w:ascii="Arial" w:hAnsi="Arial" w:cs="Arial"/>
          <w:sz w:val="18"/>
          <w:szCs w:val="18"/>
        </w:rPr>
        <w:t> </w:t>
      </w:r>
      <w:r w:rsidRPr="00B53BD3">
        <w:rPr>
          <w:rStyle w:val="normaltextrun1"/>
          <w:rFonts w:ascii="Arial" w:hAnsi="Arial" w:cs="Arial"/>
          <w:sz w:val="18"/>
          <w:szCs w:val="18"/>
        </w:rPr>
        <w:t>to</w:t>
      </w:r>
      <w:r w:rsidR="00AA0321">
        <w:rPr>
          <w:rStyle w:val="normaltextrun1"/>
          <w:rFonts w:ascii="Arial" w:hAnsi="Arial" w:cs="Arial"/>
          <w:sz w:val="18"/>
          <w:szCs w:val="18"/>
        </w:rPr>
        <w:t> </w:t>
      </w:r>
      <w:r w:rsidRPr="00B53BD3">
        <w:rPr>
          <w:rStyle w:val="normaltextrun1"/>
          <w:rFonts w:ascii="Arial" w:hAnsi="Arial" w:cs="Arial"/>
          <w:sz w:val="18"/>
          <w:szCs w:val="18"/>
        </w:rPr>
        <w:t xml:space="preserve">wynika z przepisów ustawy </w:t>
      </w:r>
      <w:r w:rsidRPr="00203A5D">
        <w:rPr>
          <w:rStyle w:val="normaltextrun1"/>
          <w:rFonts w:ascii="Arial" w:hAnsi="Arial" w:cs="Arial"/>
          <w:sz w:val="18"/>
          <w:szCs w:val="18"/>
        </w:rPr>
        <w:t>o narodowym zasobie archiwalnym i archiwach</w:t>
      </w:r>
      <w:r w:rsidRPr="00AA0321">
        <w:rPr>
          <w:rStyle w:val="normaltextrun1"/>
          <w:rFonts w:ascii="Arial" w:hAnsi="Arial" w:cs="Arial"/>
          <w:sz w:val="18"/>
          <w:szCs w:val="18"/>
        </w:rPr>
        <w:t>.</w:t>
      </w:r>
      <w:r w:rsidRPr="00AA0321">
        <w:rPr>
          <w:rStyle w:val="eop"/>
          <w:rFonts w:ascii="Arial" w:hAnsi="Arial" w:cs="Arial"/>
          <w:sz w:val="18"/>
          <w:szCs w:val="18"/>
        </w:rPr>
        <w:t> </w:t>
      </w:r>
    </w:p>
    <w:p w14:paraId="15A259C5" w14:textId="22456C25" w:rsidR="00C14C51" w:rsidRPr="00B53BD3" w:rsidRDefault="00C14C51" w:rsidP="00687D82">
      <w:pPr>
        <w:pStyle w:val="paragraph"/>
        <w:numPr>
          <w:ilvl w:val="1"/>
          <w:numId w:val="7"/>
        </w:numPr>
        <w:shd w:val="clear" w:color="auto" w:fill="FFFFFF" w:themeFill="background1"/>
        <w:tabs>
          <w:tab w:val="clear" w:pos="1440"/>
        </w:tabs>
        <w:spacing w:line="360" w:lineRule="auto"/>
        <w:ind w:left="426" w:hanging="426"/>
        <w:textAlignment w:val="baseline"/>
        <w:rPr>
          <w:rFonts w:ascii="Arial" w:hAnsi="Arial" w:cs="Arial"/>
          <w:sz w:val="18"/>
          <w:szCs w:val="18"/>
        </w:rPr>
      </w:pPr>
      <w:r w:rsidRPr="00B53BD3">
        <w:rPr>
          <w:rStyle w:val="normaltextrun1"/>
          <w:rFonts w:ascii="Arial" w:hAnsi="Arial" w:cs="Arial"/>
          <w:sz w:val="18"/>
          <w:szCs w:val="18"/>
        </w:rPr>
        <w:t xml:space="preserve"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</w:t>
      </w:r>
      <w:r w:rsidR="00F50425" w:rsidRPr="00B53BD3">
        <w:rPr>
          <w:rStyle w:val="normaltextrun1"/>
          <w:rFonts w:ascii="Arial" w:hAnsi="Arial" w:cs="Arial"/>
          <w:sz w:val="18"/>
          <w:szCs w:val="18"/>
        </w:rPr>
        <w:br/>
      </w:r>
      <w:r w:rsidRPr="00B53BD3">
        <w:rPr>
          <w:rStyle w:val="normaltextrun1"/>
          <w:rFonts w:ascii="Arial" w:hAnsi="Arial" w:cs="Arial"/>
          <w:sz w:val="18"/>
          <w:szCs w:val="18"/>
        </w:rPr>
        <w:t>na adres: ul. Stawki 2, 00-193 Warszawa.</w:t>
      </w:r>
      <w:r w:rsidRPr="00B53BD3">
        <w:rPr>
          <w:rStyle w:val="eop"/>
          <w:rFonts w:ascii="Arial" w:hAnsi="Arial" w:cs="Arial"/>
          <w:sz w:val="18"/>
          <w:szCs w:val="18"/>
        </w:rPr>
        <w:t> </w:t>
      </w:r>
    </w:p>
    <w:p w14:paraId="105A9F6E" w14:textId="77777777" w:rsidR="00C14C51" w:rsidRPr="00B53BD3" w:rsidRDefault="00C14C51" w:rsidP="00687D82">
      <w:pPr>
        <w:pStyle w:val="paragraph"/>
        <w:shd w:val="clear" w:color="auto" w:fill="FFFFFF" w:themeFill="background1"/>
        <w:spacing w:line="360" w:lineRule="auto"/>
        <w:ind w:left="426"/>
        <w:textAlignment w:val="baseline"/>
        <w:rPr>
          <w:rFonts w:ascii="Arial" w:hAnsi="Arial" w:cs="Arial"/>
          <w:sz w:val="18"/>
          <w:szCs w:val="18"/>
        </w:rPr>
      </w:pPr>
      <w:r w:rsidRPr="00B53BD3">
        <w:rPr>
          <w:rStyle w:val="normaltextrun1"/>
          <w:rFonts w:ascii="Arial" w:hAnsi="Arial" w:cs="Arial"/>
          <w:sz w:val="18"/>
          <w:szCs w:val="18"/>
        </w:rPr>
        <w:t xml:space="preserve">Ponadto osobom wskazanym przez </w:t>
      </w:r>
      <w:r w:rsidR="005C45D8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Wykonawc</w:t>
      </w:r>
      <w:r w:rsidR="00380EBF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ę</w:t>
      </w:r>
      <w:r w:rsidR="005C45D8"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 xml:space="preserve"> badania ewaluacyjnego</w:t>
      </w:r>
      <w:r w:rsidRPr="00B53BD3">
        <w:rPr>
          <w:rStyle w:val="contextualspellingandgrammarerror"/>
          <w:rFonts w:ascii="Arial" w:hAnsi="Arial" w:cs="Arial"/>
          <w:sz w:val="18"/>
          <w:szCs w:val="18"/>
        </w:rPr>
        <w:t>,</w:t>
      </w:r>
      <w:r w:rsidRPr="00B53BD3">
        <w:rPr>
          <w:rStyle w:val="normaltextrun1"/>
          <w:rFonts w:ascii="Arial" w:hAnsi="Arial" w:cs="Arial"/>
          <w:sz w:val="18"/>
          <w:szCs w:val="18"/>
        </w:rPr>
        <w:t xml:space="preserve"> jako osoby do kontaktu, przysługuje również prawo wniesienia sprzeciwu wobec przetwarzania danych, wynikającego ze szczególnej sytuacji.</w:t>
      </w:r>
      <w:r w:rsidRPr="00B53BD3">
        <w:rPr>
          <w:rStyle w:val="eop"/>
          <w:rFonts w:ascii="Arial" w:hAnsi="Arial" w:cs="Arial"/>
          <w:sz w:val="18"/>
          <w:szCs w:val="18"/>
        </w:rPr>
        <w:t> </w:t>
      </w:r>
    </w:p>
    <w:p w14:paraId="7FA2EFA9" w14:textId="77777777" w:rsidR="000E7A6A" w:rsidRDefault="005C45D8" w:rsidP="00687D82">
      <w:pPr>
        <w:pStyle w:val="paragraph"/>
        <w:numPr>
          <w:ilvl w:val="1"/>
          <w:numId w:val="8"/>
        </w:numPr>
        <w:shd w:val="clear" w:color="auto" w:fill="FFFFFF" w:themeFill="background1"/>
        <w:tabs>
          <w:tab w:val="clear" w:pos="1440"/>
        </w:tabs>
        <w:spacing w:line="360" w:lineRule="auto"/>
        <w:ind w:left="426" w:hanging="426"/>
        <w:textAlignment w:val="baseline"/>
        <w:rPr>
          <w:rStyle w:val="eop"/>
          <w:rFonts w:ascii="Arial" w:hAnsi="Arial" w:cs="Arial"/>
          <w:sz w:val="18"/>
          <w:szCs w:val="18"/>
        </w:rPr>
      </w:pPr>
      <w:r w:rsidRPr="00B53BD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Wykonawca badania ewaluacyjnego</w:t>
      </w:r>
      <w:r w:rsidR="00C14C51" w:rsidRPr="00B53BD3">
        <w:rPr>
          <w:rStyle w:val="normaltextrun1"/>
          <w:rFonts w:ascii="Arial" w:hAnsi="Arial" w:cs="Arial"/>
          <w:sz w:val="18"/>
          <w:szCs w:val="18"/>
        </w:rPr>
        <w:t xml:space="preserve"> jest zobowiązany do przekazania zapisów niniejszego paragrafu wszystkim osobom fizycznym wymienionym w ust. 1.</w:t>
      </w:r>
      <w:r w:rsidR="00C14C51" w:rsidRPr="00B53BD3">
        <w:rPr>
          <w:rStyle w:val="eop"/>
          <w:rFonts w:ascii="Arial" w:hAnsi="Arial" w:cs="Arial"/>
          <w:sz w:val="18"/>
          <w:szCs w:val="18"/>
        </w:rPr>
        <w:t> </w:t>
      </w:r>
    </w:p>
    <w:p w14:paraId="09BC9A13" w14:textId="77777777" w:rsidR="00B522D2" w:rsidRDefault="00B522D2" w:rsidP="00B522D2">
      <w:pPr>
        <w:pStyle w:val="paragraph"/>
        <w:shd w:val="clear" w:color="auto" w:fill="FFFFFF" w:themeFill="background1"/>
        <w:spacing w:line="360" w:lineRule="auto"/>
        <w:textAlignment w:val="baseline"/>
        <w:rPr>
          <w:rStyle w:val="eop"/>
          <w:rFonts w:ascii="Arial" w:hAnsi="Arial" w:cs="Arial"/>
          <w:sz w:val="18"/>
          <w:szCs w:val="18"/>
        </w:rPr>
      </w:pPr>
    </w:p>
    <w:p w14:paraId="3886F621" w14:textId="77777777" w:rsidR="00B522D2" w:rsidRDefault="00B522D2" w:rsidP="00B522D2">
      <w:pPr>
        <w:pStyle w:val="paragraph"/>
        <w:shd w:val="clear" w:color="auto" w:fill="FFFFFF" w:themeFill="background1"/>
        <w:spacing w:line="360" w:lineRule="auto"/>
        <w:textAlignment w:val="baseline"/>
        <w:rPr>
          <w:rStyle w:val="eop"/>
          <w:rFonts w:ascii="Arial" w:hAnsi="Arial" w:cs="Arial"/>
          <w:sz w:val="18"/>
          <w:szCs w:val="18"/>
        </w:rPr>
      </w:pPr>
    </w:p>
    <w:p w14:paraId="2609A84A" w14:textId="77777777" w:rsidR="00B522D2" w:rsidRDefault="00B522D2" w:rsidP="00B522D2">
      <w:pPr>
        <w:pStyle w:val="paragraph"/>
        <w:shd w:val="clear" w:color="auto" w:fill="FFFFFF" w:themeFill="background1"/>
        <w:spacing w:line="360" w:lineRule="auto"/>
        <w:textAlignment w:val="baseline"/>
        <w:rPr>
          <w:rStyle w:val="eop"/>
          <w:rFonts w:ascii="Arial" w:hAnsi="Arial" w:cs="Arial"/>
          <w:sz w:val="18"/>
          <w:szCs w:val="18"/>
        </w:rPr>
      </w:pPr>
    </w:p>
    <w:p w14:paraId="4396923D" w14:textId="154F986F" w:rsidR="00B522D2" w:rsidRDefault="00B522D2" w:rsidP="00B522D2">
      <w:pPr>
        <w:pStyle w:val="paragraph"/>
        <w:shd w:val="clear" w:color="auto" w:fill="FFFFFF" w:themeFill="background1"/>
        <w:spacing w:line="360" w:lineRule="auto"/>
        <w:textAlignment w:val="baseline"/>
        <w:rPr>
          <w:rFonts w:ascii="Arial" w:hAnsi="Arial" w:cs="Arial"/>
          <w:sz w:val="18"/>
          <w:szCs w:val="18"/>
        </w:rPr>
      </w:pPr>
      <w:r w:rsidRPr="00F25EDC">
        <w:rPr>
          <w:b/>
          <w:noProof/>
        </w:rPr>
        <w:lastRenderedPageBreak/>
        <w:drawing>
          <wp:inline distT="0" distB="0" distL="0" distR="0" wp14:anchorId="29978782" wp14:editId="35364E02">
            <wp:extent cx="5759450" cy="473710"/>
            <wp:effectExtent l="0" t="0" r="0" b="2540"/>
            <wp:docPr id="34854405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F6819" w14:textId="77777777" w:rsidR="00690995" w:rsidRPr="00185E93" w:rsidRDefault="00690995" w:rsidP="00690995">
      <w:pPr>
        <w:pStyle w:val="Nagwek1"/>
        <w:spacing w:line="360" w:lineRule="auto"/>
        <w:rPr>
          <w:rFonts w:cs="Arial"/>
          <w:szCs w:val="18"/>
        </w:rPr>
      </w:pPr>
      <w:r w:rsidRPr="00185E93">
        <w:rPr>
          <w:rStyle w:val="normaltextrun1"/>
          <w:rFonts w:cs="Arial"/>
          <w:szCs w:val="18"/>
        </w:rPr>
        <w:t>Załącznik</w:t>
      </w:r>
      <w:r w:rsidRPr="00185E93">
        <w:rPr>
          <w:rStyle w:val="normaltextrun1"/>
          <w:rFonts w:cs="Arial"/>
          <w:bCs/>
          <w:szCs w:val="18"/>
        </w:rPr>
        <w:t xml:space="preserve"> nr </w:t>
      </w:r>
      <w:r>
        <w:rPr>
          <w:rStyle w:val="normaltextrun1"/>
          <w:rFonts w:cs="Arial"/>
          <w:bCs/>
          <w:szCs w:val="18"/>
        </w:rPr>
        <w:t>7</w:t>
      </w:r>
    </w:p>
    <w:p w14:paraId="3AF955C2" w14:textId="77777777" w:rsidR="00690995" w:rsidRPr="00185E93" w:rsidRDefault="00690995" w:rsidP="00690995">
      <w:pPr>
        <w:pStyle w:val="Nagwek1"/>
        <w:spacing w:line="360" w:lineRule="auto"/>
        <w:rPr>
          <w:rFonts w:cs="Arial"/>
          <w:szCs w:val="18"/>
        </w:rPr>
      </w:pPr>
      <w:r w:rsidRPr="00185E93">
        <w:rPr>
          <w:rStyle w:val="normaltextrun1"/>
          <w:rFonts w:cs="Arial"/>
          <w:bCs/>
          <w:szCs w:val="18"/>
        </w:rPr>
        <w:t xml:space="preserve"> Zapisy do umowy z osobami fizycznymi  prowadzącymi działalność gospodarczą</w:t>
      </w:r>
      <w:r w:rsidRPr="00185E93">
        <w:rPr>
          <w:rStyle w:val="eop"/>
          <w:rFonts w:cs="Arial"/>
          <w:szCs w:val="18"/>
        </w:rPr>
        <w:t> </w:t>
      </w:r>
    </w:p>
    <w:p w14:paraId="0A5BC2AE" w14:textId="77777777" w:rsidR="00690995" w:rsidRPr="00185E93" w:rsidRDefault="00690995" w:rsidP="00690995">
      <w:pPr>
        <w:pStyle w:val="paragraph"/>
        <w:spacing w:line="360" w:lineRule="auto"/>
        <w:ind w:left="360"/>
        <w:textAlignment w:val="baseline"/>
        <w:rPr>
          <w:rFonts w:ascii="Arial" w:hAnsi="Arial" w:cs="Arial"/>
          <w:sz w:val="18"/>
          <w:szCs w:val="18"/>
        </w:rPr>
      </w:pPr>
      <w:r w:rsidRPr="00185E93">
        <w:rPr>
          <w:rStyle w:val="normaltextrun1"/>
          <w:rFonts w:ascii="Arial" w:hAnsi="Arial" w:cs="Arial"/>
          <w:sz w:val="18"/>
          <w:szCs w:val="18"/>
        </w:rPr>
        <w:t> </w:t>
      </w:r>
      <w:r w:rsidRPr="00185E93">
        <w:rPr>
          <w:rStyle w:val="eop"/>
          <w:rFonts w:ascii="Arial" w:hAnsi="Arial" w:cs="Arial"/>
          <w:sz w:val="18"/>
          <w:szCs w:val="18"/>
        </w:rPr>
        <w:t> </w:t>
      </w:r>
    </w:p>
    <w:p w14:paraId="7D484075" w14:textId="014E61AB" w:rsidR="00690995" w:rsidRPr="00185E93" w:rsidRDefault="00690995" w:rsidP="00690995">
      <w:pPr>
        <w:pStyle w:val="paragraph"/>
        <w:numPr>
          <w:ilvl w:val="1"/>
          <w:numId w:val="9"/>
        </w:numPr>
        <w:tabs>
          <w:tab w:val="clear" w:pos="1440"/>
        </w:tabs>
        <w:spacing w:line="360" w:lineRule="auto"/>
        <w:ind w:left="284" w:hanging="284"/>
        <w:textAlignment w:val="baseline"/>
        <w:rPr>
          <w:rFonts w:ascii="Arial" w:hAnsi="Arial" w:cs="Arial"/>
          <w:sz w:val="18"/>
          <w:szCs w:val="18"/>
        </w:rPr>
      </w:pPr>
      <w:r w:rsidRPr="00185E93">
        <w:rPr>
          <w:rStyle w:val="normaltextrun1"/>
          <w:rFonts w:ascii="Arial" w:hAnsi="Arial" w:cs="Arial"/>
          <w:sz w:val="18"/>
          <w:szCs w:val="18"/>
        </w:rPr>
        <w:t xml:space="preserve">Administratorem danych osobowych </w:t>
      </w:r>
      <w:r w:rsidRPr="00185E9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Wykonawcy badania ewaluacyjnego</w:t>
      </w:r>
      <w:r w:rsidRPr="00185E93">
        <w:rPr>
          <w:rStyle w:val="normaltextrun1"/>
          <w:rFonts w:ascii="Arial" w:hAnsi="Arial" w:cs="Arial"/>
          <w:sz w:val="18"/>
          <w:szCs w:val="18"/>
        </w:rPr>
        <w:t xml:space="preserve"> oraz osób </w:t>
      </w:r>
      <w:r w:rsidRPr="00185E93">
        <w:rPr>
          <w:rStyle w:val="contextualspellingandgrammarerror"/>
          <w:rFonts w:ascii="Arial" w:hAnsi="Arial" w:cs="Arial"/>
          <w:sz w:val="18"/>
          <w:szCs w:val="18"/>
        </w:rPr>
        <w:t xml:space="preserve">reprezentujących  </w:t>
      </w:r>
      <w:r w:rsidRPr="00185E9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Wykonawcę badania ewaluacyjnego</w:t>
      </w:r>
      <w:r w:rsidRPr="00185E93">
        <w:rPr>
          <w:rStyle w:val="normaltextrun1"/>
          <w:rFonts w:ascii="Arial" w:hAnsi="Arial" w:cs="Arial"/>
          <w:sz w:val="18"/>
          <w:szCs w:val="18"/>
        </w:rPr>
        <w:t xml:space="preserve"> jest Województwo Mazowieckie, którego dane kontaktowe to: Urząd Marszałkowski Województwa Mazowieckiego w Warszawie, ul. Jagiellońska 26, 03-719 Warszawa, tel. (22) 5979-100, email: </w:t>
      </w:r>
      <w:hyperlink r:id="rId13" w:tgtFrame="_blank" w:history="1">
        <w:r w:rsidRPr="00185E93">
          <w:rPr>
            <w:rStyle w:val="normaltextrun1"/>
            <w:rFonts w:ascii="Arial" w:hAnsi="Arial" w:cs="Arial"/>
            <w:color w:val="0563C1"/>
            <w:sz w:val="18"/>
            <w:szCs w:val="18"/>
            <w:u w:val="single"/>
          </w:rPr>
          <w:t>urzad_marszalkowski@mazovia.pl</w:t>
        </w:r>
      </w:hyperlink>
      <w:r w:rsidRPr="00185E93">
        <w:rPr>
          <w:rStyle w:val="normaltextrun1"/>
          <w:rFonts w:ascii="Arial" w:hAnsi="Arial" w:cs="Arial"/>
          <w:sz w:val="18"/>
          <w:szCs w:val="18"/>
        </w:rPr>
        <w:t>,</w:t>
      </w:r>
      <w:r w:rsidR="007D39DC">
        <w:rPr>
          <w:rStyle w:val="normaltextrun1"/>
          <w:rFonts w:ascii="Arial" w:hAnsi="Arial" w:cs="Arial"/>
          <w:sz w:val="18"/>
          <w:szCs w:val="18"/>
        </w:rPr>
        <w:t xml:space="preserve"> </w:t>
      </w:r>
      <w:r w:rsidR="007D39DC">
        <w:rPr>
          <w:rStyle w:val="cf01"/>
        </w:rPr>
        <w:t>ePUAP: /umwm/SkrytkaESP.</w:t>
      </w:r>
      <w:r w:rsidR="007D39DC" w:rsidRPr="00185E93">
        <w:rPr>
          <w:rFonts w:ascii="Arial" w:hAnsi="Arial" w:cs="Arial"/>
          <w:sz w:val="18"/>
          <w:szCs w:val="18"/>
        </w:rPr>
        <w:t xml:space="preserve"> </w:t>
      </w:r>
    </w:p>
    <w:p w14:paraId="57DDD1FF" w14:textId="77777777" w:rsidR="00690995" w:rsidRPr="00185E93" w:rsidRDefault="00690995" w:rsidP="00690995">
      <w:pPr>
        <w:pStyle w:val="paragraph"/>
        <w:numPr>
          <w:ilvl w:val="1"/>
          <w:numId w:val="9"/>
        </w:numPr>
        <w:tabs>
          <w:tab w:val="clear" w:pos="1440"/>
        </w:tabs>
        <w:spacing w:line="360" w:lineRule="auto"/>
        <w:ind w:left="284" w:hanging="284"/>
        <w:textAlignment w:val="baseline"/>
        <w:rPr>
          <w:rFonts w:ascii="Arial" w:hAnsi="Arial" w:cs="Arial"/>
          <w:sz w:val="18"/>
          <w:szCs w:val="18"/>
        </w:rPr>
      </w:pPr>
      <w:r w:rsidRPr="00185E93">
        <w:rPr>
          <w:rStyle w:val="normaltextrun1"/>
          <w:rFonts w:ascii="Arial" w:hAnsi="Arial" w:cs="Arial"/>
          <w:sz w:val="18"/>
          <w:szCs w:val="18"/>
        </w:rPr>
        <w:t xml:space="preserve">Administrator wyznaczył inspektora ochrony danych, z którym można się kontaktować pisząc na adres wskazany w ust. 1 lub adres e-mail: </w:t>
      </w:r>
      <w:hyperlink r:id="rId14" w:tgtFrame="_blank" w:history="1">
        <w:r w:rsidRPr="00185E93">
          <w:rPr>
            <w:rStyle w:val="normaltextrun1"/>
            <w:rFonts w:ascii="Arial" w:hAnsi="Arial" w:cs="Arial"/>
            <w:color w:val="0563C1"/>
            <w:sz w:val="18"/>
            <w:szCs w:val="18"/>
            <w:u w:val="single"/>
          </w:rPr>
          <w:t>iod@mazovia.pl</w:t>
        </w:r>
      </w:hyperlink>
      <w:r w:rsidRPr="00185E93">
        <w:rPr>
          <w:rStyle w:val="normaltextrun1"/>
          <w:rFonts w:ascii="Arial" w:hAnsi="Arial" w:cs="Arial"/>
          <w:sz w:val="18"/>
          <w:szCs w:val="18"/>
        </w:rPr>
        <w:t>.</w:t>
      </w:r>
      <w:r w:rsidRPr="00185E93">
        <w:rPr>
          <w:rStyle w:val="eop"/>
          <w:rFonts w:ascii="Arial" w:hAnsi="Arial" w:cs="Arial"/>
          <w:sz w:val="18"/>
          <w:szCs w:val="18"/>
        </w:rPr>
        <w:t> </w:t>
      </w:r>
    </w:p>
    <w:p w14:paraId="73CE0976" w14:textId="70B90E94" w:rsidR="00690995" w:rsidRPr="00185E93" w:rsidRDefault="00690995" w:rsidP="00690995">
      <w:pPr>
        <w:pStyle w:val="paragraph"/>
        <w:numPr>
          <w:ilvl w:val="1"/>
          <w:numId w:val="9"/>
        </w:numPr>
        <w:tabs>
          <w:tab w:val="clear" w:pos="1440"/>
        </w:tabs>
        <w:spacing w:line="360" w:lineRule="auto"/>
        <w:ind w:left="284" w:hanging="284"/>
        <w:textAlignment w:val="baseline"/>
        <w:rPr>
          <w:rFonts w:ascii="Arial" w:hAnsi="Arial" w:cs="Arial"/>
          <w:sz w:val="18"/>
          <w:szCs w:val="18"/>
        </w:rPr>
      </w:pPr>
      <w:r w:rsidRPr="00185E93">
        <w:rPr>
          <w:rStyle w:val="normaltextrun1"/>
          <w:rFonts w:ascii="Arial" w:hAnsi="Arial" w:cs="Arial"/>
          <w:sz w:val="18"/>
          <w:szCs w:val="18"/>
        </w:rPr>
        <w:t xml:space="preserve">Dane osobowe </w:t>
      </w:r>
      <w:r w:rsidRPr="00185E93">
        <w:rPr>
          <w:rStyle w:val="normaltextrun1"/>
          <w:rFonts w:ascii="Arial" w:hAnsi="Arial" w:cs="Arial"/>
          <w:sz w:val="18"/>
          <w:szCs w:val="18"/>
          <w:shd w:val="clear" w:color="auto" w:fill="FFFFFF" w:themeFill="background1"/>
        </w:rPr>
        <w:t>Wykonawcy badania ewaluacyjnego</w:t>
      </w:r>
      <w:r w:rsidRPr="00185E93">
        <w:rPr>
          <w:rStyle w:val="normaltextrun1"/>
          <w:rFonts w:ascii="Arial" w:hAnsi="Arial" w:cs="Arial"/>
          <w:sz w:val="18"/>
          <w:szCs w:val="18"/>
        </w:rPr>
        <w:t xml:space="preserve"> będą przetwarzane w związku z zawarciem i realizacją niniejszej umowy, zgodnie z art. 6 ust. 1 lit. b rozporządzenia Parlamentu Europejskiego i Rady (UE) 2016/679 z dnia 27 kwietnia 2016 r. </w:t>
      </w:r>
      <w:r w:rsidRPr="00185E93">
        <w:rPr>
          <w:rStyle w:val="normaltextrun1"/>
          <w:rFonts w:ascii="Arial" w:hAnsi="Arial" w:cs="Arial"/>
          <w:i/>
          <w:iCs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</w:t>
      </w:r>
      <w:r w:rsidR="00AA0321">
        <w:rPr>
          <w:rStyle w:val="normaltextrun1"/>
          <w:rFonts w:ascii="Arial" w:hAnsi="Arial" w:cs="Arial"/>
          <w:i/>
          <w:iCs/>
          <w:sz w:val="18"/>
          <w:szCs w:val="18"/>
        </w:rPr>
        <w:t xml:space="preserve"> </w:t>
      </w:r>
      <w:r w:rsidR="00AA0321">
        <w:rPr>
          <w:rStyle w:val="normaltextrun1"/>
          <w:rFonts w:ascii="Arial" w:hAnsi="Arial" w:cs="Arial"/>
          <w:sz w:val="18"/>
          <w:szCs w:val="18"/>
        </w:rPr>
        <w:t>– zwane dalej RODO</w:t>
      </w:r>
      <w:r w:rsidRPr="00185E93">
        <w:rPr>
          <w:rStyle w:val="normaltextrun1"/>
          <w:rFonts w:ascii="Arial" w:hAnsi="Arial" w:cs="Arial"/>
          <w:i/>
          <w:iCs/>
          <w:sz w:val="18"/>
          <w:szCs w:val="18"/>
        </w:rPr>
        <w:t>)</w:t>
      </w:r>
      <w:r w:rsidRPr="00185E93">
        <w:rPr>
          <w:rStyle w:val="normaltextrun1"/>
          <w:rFonts w:ascii="Arial" w:hAnsi="Arial" w:cs="Arial"/>
          <w:sz w:val="18"/>
          <w:szCs w:val="18"/>
        </w:rPr>
        <w:t xml:space="preserve">. A jeżeli strona umowy jest reprezentowana przez pełnomocnika, to jego dane osobowe będą przetwarzana na podstawie obowiązku prawnego, o którym mowa w art. 6 ust. 1 lit. c </w:t>
      </w:r>
      <w:r w:rsidR="00AA0321">
        <w:rPr>
          <w:rStyle w:val="normaltextrun1"/>
          <w:rFonts w:ascii="Arial" w:hAnsi="Arial" w:cs="Arial"/>
          <w:sz w:val="18"/>
          <w:szCs w:val="18"/>
        </w:rPr>
        <w:t>RODO</w:t>
      </w:r>
      <w:r w:rsidRPr="00185E93">
        <w:rPr>
          <w:rStyle w:val="normaltextrun1"/>
          <w:rFonts w:ascii="Arial" w:hAnsi="Arial" w:cs="Arial"/>
          <w:sz w:val="18"/>
          <w:szCs w:val="18"/>
        </w:rPr>
        <w:t>, wynikającego z art. 98 Kodeksu cywilnego – w zakresie ważności umów i właściwej reprezentacji stron. Podane tych danych jest warunkiem zawarcia umowy.</w:t>
      </w:r>
      <w:r w:rsidRPr="00185E93">
        <w:rPr>
          <w:rStyle w:val="eop"/>
          <w:rFonts w:ascii="Arial" w:hAnsi="Arial" w:cs="Arial"/>
          <w:sz w:val="18"/>
          <w:szCs w:val="18"/>
        </w:rPr>
        <w:t> </w:t>
      </w:r>
    </w:p>
    <w:p w14:paraId="424DEE4D" w14:textId="067142A0" w:rsidR="00690995" w:rsidRPr="00185E93" w:rsidRDefault="00690995" w:rsidP="00690995">
      <w:pPr>
        <w:pStyle w:val="paragraph"/>
        <w:numPr>
          <w:ilvl w:val="1"/>
          <w:numId w:val="9"/>
        </w:numPr>
        <w:tabs>
          <w:tab w:val="clear" w:pos="1440"/>
        </w:tabs>
        <w:spacing w:line="360" w:lineRule="auto"/>
        <w:ind w:left="284" w:hanging="284"/>
        <w:textAlignment w:val="baseline"/>
        <w:rPr>
          <w:rFonts w:ascii="Arial" w:hAnsi="Arial" w:cs="Arial"/>
          <w:sz w:val="18"/>
          <w:szCs w:val="18"/>
        </w:rPr>
      </w:pPr>
      <w:r w:rsidRPr="00185E93">
        <w:rPr>
          <w:rStyle w:val="normaltextrun1"/>
          <w:rFonts w:ascii="Arial" w:hAnsi="Arial" w:cs="Arial"/>
          <w:sz w:val="18"/>
          <w:szCs w:val="18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</w:t>
      </w:r>
      <w:r>
        <w:rPr>
          <w:rStyle w:val="normaltextrun1"/>
          <w:rFonts w:ascii="Arial" w:hAnsi="Arial" w:cs="Arial"/>
          <w:sz w:val="18"/>
          <w:szCs w:val="18"/>
        </w:rPr>
        <w:br/>
      </w:r>
      <w:r w:rsidRPr="00185E93">
        <w:rPr>
          <w:rStyle w:val="normaltextrun1"/>
          <w:rFonts w:ascii="Arial" w:hAnsi="Arial" w:cs="Arial"/>
          <w:sz w:val="18"/>
          <w:szCs w:val="18"/>
        </w:rPr>
        <w:t xml:space="preserve">to wynika z przepisów ustawy </w:t>
      </w:r>
      <w:r w:rsidRPr="00203A5D">
        <w:rPr>
          <w:rStyle w:val="normaltextrun1"/>
          <w:rFonts w:ascii="Arial" w:hAnsi="Arial" w:cs="Arial"/>
          <w:sz w:val="18"/>
          <w:szCs w:val="18"/>
        </w:rPr>
        <w:t>o narodowym zasobie archiwalnym i archiwach</w:t>
      </w:r>
      <w:r w:rsidRPr="00AA0321">
        <w:rPr>
          <w:rStyle w:val="normaltextrun1"/>
          <w:rFonts w:ascii="Arial" w:hAnsi="Arial" w:cs="Arial"/>
          <w:sz w:val="18"/>
          <w:szCs w:val="18"/>
        </w:rPr>
        <w:t>.</w:t>
      </w:r>
      <w:r w:rsidRPr="00AA0321">
        <w:rPr>
          <w:rStyle w:val="eop"/>
          <w:rFonts w:ascii="Arial" w:hAnsi="Arial" w:cs="Arial"/>
          <w:sz w:val="18"/>
          <w:szCs w:val="18"/>
        </w:rPr>
        <w:t> </w:t>
      </w:r>
    </w:p>
    <w:p w14:paraId="42BBD252" w14:textId="77777777" w:rsidR="00690995" w:rsidRPr="00185E93" w:rsidRDefault="00690995" w:rsidP="00690995">
      <w:pPr>
        <w:pStyle w:val="paragraph"/>
        <w:numPr>
          <w:ilvl w:val="1"/>
          <w:numId w:val="9"/>
        </w:numPr>
        <w:tabs>
          <w:tab w:val="clear" w:pos="1440"/>
        </w:tabs>
        <w:spacing w:line="360" w:lineRule="auto"/>
        <w:ind w:left="284" w:hanging="284"/>
        <w:textAlignment w:val="baseline"/>
        <w:rPr>
          <w:rFonts w:ascii="Arial" w:hAnsi="Arial" w:cs="Arial"/>
          <w:sz w:val="18"/>
          <w:szCs w:val="18"/>
        </w:rPr>
      </w:pPr>
      <w:r w:rsidRPr="00185E93">
        <w:rPr>
          <w:rStyle w:val="normaltextrun1"/>
          <w:rFonts w:ascii="Arial" w:hAnsi="Arial" w:cs="Arial"/>
          <w:sz w:val="18"/>
          <w:szCs w:val="18"/>
        </w:rPr>
        <w:t>W granicach i na zasadach opisanych w przepisach prawa, osobom, o których mowa w ust. 1 przysługuje prawo żądania: dostępu do swoich danych osobowych, ich sprostowania, usunięcia, ograniczenia przetwarzania oraz przeniesienia danych. Ponadto przysługuje prawo wniesienia skargi do Prezesa Urzędu Ochrony Danych Osobowych, na adres: ul. Stawki 2, 00-193 Warszawa.</w:t>
      </w:r>
      <w:r w:rsidRPr="00185E93">
        <w:rPr>
          <w:rStyle w:val="eop"/>
          <w:rFonts w:ascii="Arial" w:hAnsi="Arial" w:cs="Arial"/>
          <w:sz w:val="18"/>
          <w:szCs w:val="18"/>
        </w:rPr>
        <w:t> </w:t>
      </w:r>
    </w:p>
    <w:p w14:paraId="3A805F2B" w14:textId="4215952B" w:rsidR="00690995" w:rsidRPr="00185E93" w:rsidRDefault="00690995" w:rsidP="00690995">
      <w:pPr>
        <w:pStyle w:val="paragraph"/>
        <w:numPr>
          <w:ilvl w:val="1"/>
          <w:numId w:val="9"/>
        </w:numPr>
        <w:tabs>
          <w:tab w:val="clear" w:pos="1440"/>
        </w:tabs>
        <w:spacing w:line="360" w:lineRule="auto"/>
        <w:ind w:left="284" w:hanging="284"/>
        <w:textAlignment w:val="baseline"/>
        <w:rPr>
          <w:rFonts w:ascii="Arial" w:hAnsi="Arial" w:cs="Arial"/>
          <w:sz w:val="18"/>
          <w:szCs w:val="18"/>
        </w:rPr>
      </w:pPr>
      <w:r w:rsidRPr="00185E93">
        <w:rPr>
          <w:rStyle w:val="normaltextrun1"/>
          <w:rFonts w:ascii="Arial" w:hAnsi="Arial" w:cs="Arial"/>
          <w:sz w:val="18"/>
          <w:szCs w:val="18"/>
        </w:rPr>
        <w:t xml:space="preserve">Podanie danych jest warunkiem zawarcia niniejszej </w:t>
      </w:r>
      <w:r w:rsidRPr="00185E93">
        <w:rPr>
          <w:rStyle w:val="contextualspellingandgrammarerror"/>
          <w:rFonts w:ascii="Arial" w:hAnsi="Arial" w:cs="Arial"/>
          <w:sz w:val="18"/>
          <w:szCs w:val="18"/>
        </w:rPr>
        <w:t>umowy.</w:t>
      </w:r>
      <w:r w:rsidRPr="00185E93">
        <w:rPr>
          <w:rStyle w:val="eop"/>
          <w:rFonts w:ascii="Arial" w:hAnsi="Arial" w:cs="Arial"/>
          <w:sz w:val="18"/>
          <w:szCs w:val="18"/>
        </w:rPr>
        <w:t> </w:t>
      </w:r>
    </w:p>
    <w:p w14:paraId="394262BB" w14:textId="77777777" w:rsidR="00B522D2" w:rsidRPr="00B53BD3" w:rsidRDefault="00B522D2" w:rsidP="00B522D2">
      <w:pPr>
        <w:pStyle w:val="paragraph"/>
        <w:shd w:val="clear" w:color="auto" w:fill="FFFFFF" w:themeFill="background1"/>
        <w:spacing w:line="360" w:lineRule="auto"/>
        <w:textAlignment w:val="baseline"/>
        <w:rPr>
          <w:rFonts w:ascii="Arial" w:hAnsi="Arial" w:cs="Arial"/>
          <w:sz w:val="18"/>
          <w:szCs w:val="18"/>
        </w:rPr>
      </w:pPr>
    </w:p>
    <w:sectPr w:rsidR="00B522D2" w:rsidRPr="00B53BD3" w:rsidSect="00380EB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E56C" w14:textId="77777777" w:rsidR="00E16A41" w:rsidRDefault="00E16A41" w:rsidP="00E16A41">
      <w:pPr>
        <w:spacing w:after="0" w:line="240" w:lineRule="auto"/>
      </w:pPr>
      <w:r>
        <w:separator/>
      </w:r>
    </w:p>
  </w:endnote>
  <w:endnote w:type="continuationSeparator" w:id="0">
    <w:p w14:paraId="7A059E74" w14:textId="77777777" w:rsidR="00E16A41" w:rsidRDefault="00E16A41" w:rsidP="00E1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EC028" w14:textId="77777777" w:rsidR="00E16A41" w:rsidRDefault="00E16A41" w:rsidP="00E16A41">
      <w:pPr>
        <w:spacing w:after="0" w:line="240" w:lineRule="auto"/>
      </w:pPr>
      <w:r>
        <w:separator/>
      </w:r>
    </w:p>
  </w:footnote>
  <w:footnote w:type="continuationSeparator" w:id="0">
    <w:p w14:paraId="75E54B5B" w14:textId="77777777" w:rsidR="00E16A41" w:rsidRDefault="00E16A41" w:rsidP="00E16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BC64EA"/>
    <w:multiLevelType w:val="hybridMultilevel"/>
    <w:tmpl w:val="70F033F8"/>
    <w:lvl w:ilvl="0" w:tplc="1C1834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CC88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A883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90C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8F4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5A1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0886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8D7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9A85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B077DB"/>
    <w:multiLevelType w:val="multilevel"/>
    <w:tmpl w:val="E05CC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2173442">
    <w:abstractNumId w:val="0"/>
  </w:num>
  <w:num w:numId="2" w16cid:durableId="285897232">
    <w:abstractNumId w:val="0"/>
  </w:num>
  <w:num w:numId="3" w16cid:durableId="4870961">
    <w:abstractNumId w:val="0"/>
  </w:num>
  <w:num w:numId="4" w16cid:durableId="1217008004">
    <w:abstractNumId w:val="2"/>
  </w:num>
  <w:num w:numId="5" w16cid:durableId="1956136126">
    <w:abstractNumId w:val="2"/>
  </w:num>
  <w:num w:numId="6" w16cid:durableId="1641954790">
    <w:abstractNumId w:val="1"/>
  </w:num>
  <w:num w:numId="7" w16cid:durableId="754057696">
    <w:abstractNumId w:val="1"/>
  </w:num>
  <w:num w:numId="8" w16cid:durableId="1516725701">
    <w:abstractNumId w:val="1"/>
  </w:num>
  <w:num w:numId="9" w16cid:durableId="1347556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C51"/>
    <w:rsid w:val="00035461"/>
    <w:rsid w:val="00094FC1"/>
    <w:rsid w:val="000E7A6A"/>
    <w:rsid w:val="001D2F26"/>
    <w:rsid w:val="001E764C"/>
    <w:rsid w:val="00203A5D"/>
    <w:rsid w:val="00242EFA"/>
    <w:rsid w:val="00325EC4"/>
    <w:rsid w:val="00380EBF"/>
    <w:rsid w:val="00432C30"/>
    <w:rsid w:val="00441825"/>
    <w:rsid w:val="0049357A"/>
    <w:rsid w:val="004F10C8"/>
    <w:rsid w:val="005942D0"/>
    <w:rsid w:val="005C45D8"/>
    <w:rsid w:val="00687D82"/>
    <w:rsid w:val="00690995"/>
    <w:rsid w:val="007D39DC"/>
    <w:rsid w:val="00880227"/>
    <w:rsid w:val="00A332F9"/>
    <w:rsid w:val="00A40EDE"/>
    <w:rsid w:val="00AA0321"/>
    <w:rsid w:val="00B21341"/>
    <w:rsid w:val="00B522D2"/>
    <w:rsid w:val="00B53BD3"/>
    <w:rsid w:val="00C14C51"/>
    <w:rsid w:val="00C42048"/>
    <w:rsid w:val="00C74365"/>
    <w:rsid w:val="00CC6F39"/>
    <w:rsid w:val="00D92B36"/>
    <w:rsid w:val="00E16A41"/>
    <w:rsid w:val="00E60652"/>
    <w:rsid w:val="00ED4DC6"/>
    <w:rsid w:val="00F10E35"/>
    <w:rsid w:val="00F50425"/>
    <w:rsid w:val="00FE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8D59D00"/>
  <w15:chartTrackingRefBased/>
  <w15:docId w15:val="{9F4177D8-4C01-43FF-B7D9-5BEC8302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74365"/>
    <w:pPr>
      <w:keepNext/>
      <w:keepLines/>
      <w:spacing w:before="240" w:after="0"/>
      <w:jc w:val="right"/>
      <w:outlineLvl w:val="0"/>
    </w:pPr>
    <w:rPr>
      <w:rFonts w:ascii="Arial" w:eastAsiaTheme="majorEastAsia" w:hAnsi="Arial" w:cstheme="majorBidi"/>
      <w:b/>
      <w:sz w:val="1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C14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C14C51"/>
  </w:style>
  <w:style w:type="character" w:customStyle="1" w:styleId="contextualspellingandgrammarerror">
    <w:name w:val="contextualspellingandgrammarerror"/>
    <w:basedOn w:val="Domylnaczcionkaakapitu"/>
    <w:rsid w:val="00C14C51"/>
  </w:style>
  <w:style w:type="character" w:customStyle="1" w:styleId="normaltextrun1">
    <w:name w:val="normaltextrun1"/>
    <w:basedOn w:val="Domylnaczcionkaakapitu"/>
    <w:rsid w:val="00C14C51"/>
  </w:style>
  <w:style w:type="character" w:customStyle="1" w:styleId="eop">
    <w:name w:val="eop"/>
    <w:basedOn w:val="Domylnaczcionkaakapitu"/>
    <w:rsid w:val="00C14C51"/>
  </w:style>
  <w:style w:type="paragraph" w:styleId="Tekstdymka">
    <w:name w:val="Balloon Text"/>
    <w:basedOn w:val="Normalny"/>
    <w:link w:val="TekstdymkaZnak"/>
    <w:uiPriority w:val="99"/>
    <w:semiHidden/>
    <w:unhideWhenUsed/>
    <w:rsid w:val="00380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EB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74365"/>
    <w:rPr>
      <w:rFonts w:ascii="Arial" w:eastAsiaTheme="majorEastAsia" w:hAnsi="Arial" w:cstheme="majorBidi"/>
      <w:b/>
      <w:sz w:val="18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13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13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13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3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341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7D39DC"/>
    <w:rPr>
      <w:rFonts w:ascii="Segoe UI" w:hAnsi="Segoe UI" w:cs="Segoe UI" w:hint="default"/>
      <w:sz w:val="18"/>
      <w:szCs w:val="18"/>
    </w:rPr>
  </w:style>
  <w:style w:type="paragraph" w:styleId="Poprawka">
    <w:name w:val="Revision"/>
    <w:hidden/>
    <w:uiPriority w:val="99"/>
    <w:semiHidden/>
    <w:rsid w:val="00AA0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0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3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19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8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60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1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56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297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78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150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95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313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12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921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407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6539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8588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992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235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8266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142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3957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4228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9863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167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9668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4794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8080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1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96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7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76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2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49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767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4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754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907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257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558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740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682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598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045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185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39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4678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9129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6790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405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8976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471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7114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5006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6261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3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9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2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5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8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89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82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25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99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7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318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59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057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83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419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021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8723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9983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8949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48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665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7453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3662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4236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2727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5382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615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1652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0680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rzad_marszalkowski@mazovia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od@mazovi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rzad_marszalkowski@mazovia.p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DF434-D298-4DAB-AE1C-1D6BD0AC46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6EC8EF-7211-4BF0-9434-163E7D48B6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CB9C71FF-287F-46DE-9D7A-D0C085DBB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Siek Mateusz</dc:creator>
  <cp:keywords/>
  <dc:description/>
  <cp:lastModifiedBy>Waś Artur</cp:lastModifiedBy>
  <cp:revision>3</cp:revision>
  <cp:lastPrinted>2023-01-02T08:08:00Z</cp:lastPrinted>
  <dcterms:created xsi:type="dcterms:W3CDTF">2025-02-04T09:05:00Z</dcterms:created>
  <dcterms:modified xsi:type="dcterms:W3CDTF">2025-02-05T10:28:00Z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  <property fmtid="{D5CDD505-2E9C-101B-9397-08002B2CF9AE}" pid="4" name="MSIP_Label_258eb0e9-d44e-424a-9b31-8f05f32f858c_Enabled">
    <vt:lpwstr>true</vt:lpwstr>
  </property>
  <property fmtid="{D5CDD505-2E9C-101B-9397-08002B2CF9AE}" pid="5" name="MSIP_Label_258eb0e9-d44e-424a-9b31-8f05f32f858c_SetDate">
    <vt:lpwstr>2025-01-22T10:07:52Z</vt:lpwstr>
  </property>
  <property fmtid="{D5CDD505-2E9C-101B-9397-08002B2CF9AE}" pid="6" name="MSIP_Label_258eb0e9-d44e-424a-9b31-8f05f32f858c_Method">
    <vt:lpwstr>Privileged</vt:lpwstr>
  </property>
  <property fmtid="{D5CDD505-2E9C-101B-9397-08002B2CF9AE}" pid="7" name="MSIP_Label_258eb0e9-d44e-424a-9b31-8f05f32f858c_Name">
    <vt:lpwstr>Do komunikacji zewnętrznej</vt:lpwstr>
  </property>
  <property fmtid="{D5CDD505-2E9C-101B-9397-08002B2CF9AE}" pid="8" name="MSIP_Label_258eb0e9-d44e-424a-9b31-8f05f32f858c_SiteId">
    <vt:lpwstr>5c6f382c-0df7-4d67-8aec-a10431041c95</vt:lpwstr>
  </property>
  <property fmtid="{D5CDD505-2E9C-101B-9397-08002B2CF9AE}" pid="9" name="MSIP_Label_258eb0e9-d44e-424a-9b31-8f05f32f858c_ActionId">
    <vt:lpwstr>d4968a44-100c-4a78-b231-3269f26d066e</vt:lpwstr>
  </property>
  <property fmtid="{D5CDD505-2E9C-101B-9397-08002B2CF9AE}" pid="10" name="MSIP_Label_258eb0e9-d44e-424a-9b31-8f05f32f858c_ContentBits">
    <vt:lpwstr>0</vt:lpwstr>
  </property>
</Properties>
</file>