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8AF7A" w14:textId="77777777" w:rsidR="004E7C54" w:rsidRPr="002D3FFE" w:rsidRDefault="0096765B" w:rsidP="004E7C54">
      <w:pPr>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Nr postępowania DAZ-Z.272.91.2022</w:t>
      </w:r>
      <w:r w:rsidRPr="002D3FFE">
        <w:rPr>
          <w:rFonts w:asciiTheme="minorHAnsi" w:eastAsiaTheme="majorEastAsia" w:hAnsiTheme="minorHAnsi" w:cstheme="minorHAnsi"/>
          <w:color w:val="000000" w:themeColor="text1"/>
          <w:sz w:val="22"/>
          <w:szCs w:val="22"/>
          <w:lang w:eastAsia="en-US"/>
        </w:rPr>
        <w:tab/>
      </w:r>
      <w:r w:rsidRPr="002D3FFE">
        <w:rPr>
          <w:rFonts w:asciiTheme="minorHAnsi" w:eastAsiaTheme="majorEastAsia" w:hAnsiTheme="minorHAnsi" w:cstheme="minorHAnsi"/>
          <w:color w:val="000000" w:themeColor="text1"/>
          <w:sz w:val="22"/>
          <w:szCs w:val="22"/>
          <w:lang w:eastAsia="en-US"/>
        </w:rPr>
        <w:tab/>
      </w:r>
      <w:r w:rsidR="00AB4ACF" w:rsidRPr="002D3FFE">
        <w:rPr>
          <w:rFonts w:asciiTheme="minorHAnsi" w:eastAsiaTheme="majorEastAsia" w:hAnsiTheme="minorHAnsi" w:cstheme="minorHAnsi"/>
          <w:color w:val="000000" w:themeColor="text1"/>
          <w:sz w:val="22"/>
          <w:szCs w:val="22"/>
          <w:lang w:eastAsia="en-US"/>
        </w:rPr>
        <w:t xml:space="preserve">              </w:t>
      </w:r>
      <w:r w:rsidRPr="002D3FFE">
        <w:rPr>
          <w:rFonts w:asciiTheme="minorHAnsi" w:eastAsiaTheme="majorEastAsia" w:hAnsiTheme="minorHAnsi" w:cstheme="minorHAnsi"/>
          <w:color w:val="000000" w:themeColor="text1"/>
          <w:sz w:val="22"/>
          <w:szCs w:val="22"/>
          <w:lang w:eastAsia="en-US"/>
        </w:rPr>
        <w:t xml:space="preserve">         </w:t>
      </w:r>
      <w:r w:rsidR="00AB4ACF" w:rsidRPr="002D3FFE">
        <w:rPr>
          <w:rFonts w:asciiTheme="minorHAnsi" w:eastAsiaTheme="majorEastAsia" w:hAnsiTheme="minorHAnsi" w:cstheme="minorHAnsi"/>
          <w:color w:val="000000" w:themeColor="text1"/>
          <w:sz w:val="22"/>
          <w:szCs w:val="22"/>
          <w:lang w:eastAsia="en-US"/>
        </w:rPr>
        <w:t xml:space="preserve">  </w:t>
      </w:r>
      <w:r w:rsidRPr="002D3FFE">
        <w:rPr>
          <w:rFonts w:asciiTheme="minorHAnsi" w:eastAsiaTheme="majorEastAsia" w:hAnsiTheme="minorHAnsi" w:cstheme="minorHAnsi"/>
          <w:color w:val="000000" w:themeColor="text1"/>
          <w:sz w:val="22"/>
          <w:szCs w:val="22"/>
          <w:lang w:eastAsia="en-US"/>
        </w:rPr>
        <w:t xml:space="preserve">    </w:t>
      </w:r>
    </w:p>
    <w:p w14:paraId="20FC6F39" w14:textId="77777777" w:rsidR="004E7C54" w:rsidRPr="002D3FFE" w:rsidRDefault="004E7C54" w:rsidP="004E7C54">
      <w:pPr>
        <w:jc w:val="center"/>
        <w:rPr>
          <w:rFonts w:asciiTheme="minorHAnsi" w:eastAsiaTheme="majorEastAsia" w:hAnsiTheme="minorHAnsi" w:cstheme="minorHAnsi"/>
          <w:b/>
          <w:color w:val="000000" w:themeColor="text1"/>
          <w:sz w:val="22"/>
          <w:szCs w:val="22"/>
          <w:lang w:eastAsia="en-US"/>
        </w:rPr>
      </w:pPr>
    </w:p>
    <w:p w14:paraId="6D5E9942" w14:textId="77777777" w:rsidR="00487F10" w:rsidRPr="002D3FFE" w:rsidRDefault="00487F10" w:rsidP="004E7C54">
      <w:pPr>
        <w:jc w:val="center"/>
        <w:rPr>
          <w:rFonts w:asciiTheme="minorHAnsi" w:eastAsiaTheme="majorEastAsia" w:hAnsiTheme="minorHAnsi" w:cstheme="minorHAnsi"/>
          <w:b/>
          <w:color w:val="000000" w:themeColor="text1"/>
          <w:sz w:val="22"/>
          <w:szCs w:val="22"/>
          <w:lang w:eastAsia="en-US"/>
        </w:rPr>
      </w:pPr>
    </w:p>
    <w:p w14:paraId="30EE5FB5" w14:textId="77777777" w:rsidR="00487F10" w:rsidRPr="002D3FFE" w:rsidRDefault="00487F10" w:rsidP="004E7C54">
      <w:pPr>
        <w:jc w:val="center"/>
        <w:rPr>
          <w:rFonts w:asciiTheme="minorHAnsi" w:eastAsiaTheme="majorEastAsia" w:hAnsiTheme="minorHAnsi" w:cstheme="minorHAnsi"/>
          <w:b/>
          <w:color w:val="000000" w:themeColor="text1"/>
          <w:sz w:val="22"/>
          <w:szCs w:val="22"/>
          <w:lang w:eastAsia="en-US"/>
        </w:rPr>
      </w:pPr>
    </w:p>
    <w:p w14:paraId="2D6F6179" w14:textId="77777777" w:rsidR="00487F10" w:rsidRPr="002D3FFE" w:rsidRDefault="00487F10" w:rsidP="004E7C54">
      <w:pPr>
        <w:jc w:val="center"/>
        <w:rPr>
          <w:rFonts w:asciiTheme="minorHAnsi" w:eastAsiaTheme="majorEastAsia" w:hAnsiTheme="minorHAnsi" w:cstheme="minorHAnsi"/>
          <w:b/>
          <w:color w:val="000000" w:themeColor="text1"/>
          <w:sz w:val="22"/>
          <w:szCs w:val="22"/>
          <w:lang w:eastAsia="en-US"/>
        </w:rPr>
      </w:pPr>
    </w:p>
    <w:p w14:paraId="4DDA5618" w14:textId="43DA6C09" w:rsidR="00A31A31" w:rsidRPr="002D3FFE" w:rsidRDefault="00A31A31" w:rsidP="004E7C54">
      <w:pPr>
        <w:jc w:val="center"/>
        <w:rPr>
          <w:rFonts w:asciiTheme="minorHAnsi" w:eastAsiaTheme="majorEastAsia" w:hAnsiTheme="minorHAnsi" w:cstheme="minorHAnsi"/>
          <w:b/>
          <w:color w:val="000000" w:themeColor="text1"/>
          <w:sz w:val="22"/>
          <w:szCs w:val="22"/>
          <w:lang w:eastAsia="en-US"/>
        </w:rPr>
      </w:pPr>
      <w:r w:rsidRPr="002D3FFE">
        <w:rPr>
          <w:rFonts w:asciiTheme="minorHAnsi" w:eastAsiaTheme="majorEastAsia" w:hAnsiTheme="minorHAnsi" w:cstheme="minorHAnsi"/>
          <w:b/>
          <w:color w:val="000000" w:themeColor="text1"/>
          <w:sz w:val="22"/>
          <w:szCs w:val="22"/>
          <w:lang w:eastAsia="en-US"/>
        </w:rPr>
        <w:t>SPECYFIKACJA WARUNKÓW ZAMÓWIENIA</w:t>
      </w:r>
    </w:p>
    <w:p w14:paraId="4C25C34A" w14:textId="77777777" w:rsidR="00A31A31" w:rsidRPr="002D3FFE" w:rsidRDefault="00A31A31" w:rsidP="00D46C92">
      <w:pPr>
        <w:spacing w:line="276" w:lineRule="auto"/>
        <w:jc w:val="center"/>
        <w:rPr>
          <w:rFonts w:asciiTheme="minorHAnsi" w:eastAsiaTheme="majorEastAsia" w:hAnsiTheme="minorHAnsi" w:cstheme="minorHAnsi"/>
          <w:b/>
          <w:color w:val="000000" w:themeColor="text1"/>
          <w:sz w:val="22"/>
          <w:szCs w:val="22"/>
          <w:lang w:eastAsia="en-US"/>
        </w:rPr>
      </w:pPr>
      <w:r w:rsidRPr="002D3FFE">
        <w:rPr>
          <w:rFonts w:asciiTheme="minorHAnsi" w:eastAsiaTheme="majorEastAsia" w:hAnsiTheme="minorHAnsi" w:cstheme="minorHAnsi"/>
          <w:smallCaps/>
          <w:color w:val="000000" w:themeColor="text1"/>
          <w:sz w:val="22"/>
          <w:szCs w:val="22"/>
          <w:lang w:eastAsia="en-US"/>
        </w:rPr>
        <w:t xml:space="preserve">zwana dalej </w:t>
      </w:r>
      <w:r w:rsidRPr="002D3FFE">
        <w:rPr>
          <w:rFonts w:asciiTheme="minorHAnsi" w:eastAsiaTheme="majorEastAsia" w:hAnsiTheme="minorHAnsi" w:cstheme="minorHAnsi"/>
          <w:b/>
          <w:smallCaps/>
          <w:color w:val="000000" w:themeColor="text1"/>
          <w:sz w:val="22"/>
          <w:szCs w:val="22"/>
          <w:lang w:eastAsia="en-US"/>
        </w:rPr>
        <w:t>SWZ</w:t>
      </w:r>
    </w:p>
    <w:p w14:paraId="5FC1CF4A" w14:textId="77777777" w:rsidR="00F947D6" w:rsidRPr="002D3FFE" w:rsidRDefault="00F947D6" w:rsidP="00D46C92">
      <w:pPr>
        <w:numPr>
          <w:ilvl w:val="0"/>
          <w:numId w:val="38"/>
        </w:numPr>
        <w:spacing w:before="240" w:after="360" w:line="276" w:lineRule="auto"/>
        <w:ind w:left="0" w:firstLine="0"/>
        <w:jc w:val="center"/>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b/>
          <w:color w:val="000000" w:themeColor="text1"/>
          <w:sz w:val="22"/>
          <w:szCs w:val="22"/>
          <w:lang w:eastAsia="en-US"/>
        </w:rPr>
        <w:t>WOJEWÓDZTWO POMORSKIE</w:t>
      </w:r>
    </w:p>
    <w:p w14:paraId="293A28D2" w14:textId="77777777" w:rsidR="00E24434" w:rsidRPr="002D3FFE" w:rsidRDefault="00A31A31" w:rsidP="00D46C92">
      <w:pPr>
        <w:numPr>
          <w:ilvl w:val="0"/>
          <w:numId w:val="38"/>
        </w:numPr>
        <w:suppressAutoHyphens/>
        <w:autoSpaceDE w:val="0"/>
        <w:autoSpaceDN w:val="0"/>
        <w:adjustRightInd w:val="0"/>
        <w:spacing w:before="240" w:after="240" w:line="276" w:lineRule="auto"/>
        <w:ind w:left="0" w:firstLine="0"/>
        <w:rPr>
          <w:rFonts w:asciiTheme="minorHAnsi" w:hAnsiTheme="minorHAnsi" w:cstheme="minorHAnsi"/>
          <w:b/>
          <w:color w:val="000000" w:themeColor="text1"/>
          <w:sz w:val="22"/>
          <w:szCs w:val="22"/>
          <w:lang w:val="x-none" w:eastAsia="zh-CN"/>
        </w:rPr>
      </w:pPr>
      <w:r w:rsidRPr="002D3FFE">
        <w:rPr>
          <w:rFonts w:asciiTheme="minorHAnsi" w:hAnsiTheme="minorHAnsi" w:cstheme="minorHAnsi"/>
          <w:color w:val="000000" w:themeColor="text1"/>
          <w:sz w:val="22"/>
          <w:szCs w:val="22"/>
        </w:rPr>
        <w:t xml:space="preserve">zwane dalej Zamawiającym zaprasza do złożenia ofert w postępowaniu o udzielenie zamówienia publicznego prowadzonym w trybie </w:t>
      </w:r>
      <w:r w:rsidRPr="002D3FFE">
        <w:rPr>
          <w:rFonts w:asciiTheme="minorHAnsi" w:eastAsiaTheme="majorEastAsia" w:hAnsiTheme="minorHAnsi" w:cstheme="minorHAnsi"/>
          <w:color w:val="000000" w:themeColor="text1"/>
          <w:sz w:val="22"/>
          <w:szCs w:val="22"/>
          <w:lang w:eastAsia="en-US"/>
        </w:rPr>
        <w:t xml:space="preserve">podstawowym bez negocjacji, o którym mowa w art. 275 pkt 1 ustawy z 11 września 2019 r. Prawo zamówień publicznych </w:t>
      </w:r>
      <w:r w:rsidRPr="002D3FFE">
        <w:rPr>
          <w:rFonts w:asciiTheme="minorHAnsi" w:hAnsiTheme="minorHAnsi" w:cstheme="minorHAnsi"/>
          <w:color w:val="000000" w:themeColor="text1"/>
          <w:sz w:val="22"/>
          <w:szCs w:val="22"/>
        </w:rPr>
        <w:t xml:space="preserve">na: </w:t>
      </w:r>
      <w:r w:rsidR="00E24434" w:rsidRPr="002D3FFE">
        <w:rPr>
          <w:rFonts w:asciiTheme="minorHAnsi" w:hAnsiTheme="minorHAnsi" w:cstheme="minorHAnsi"/>
          <w:b/>
          <w:color w:val="000000" w:themeColor="text1"/>
          <w:sz w:val="22"/>
          <w:szCs w:val="22"/>
          <w:lang w:val="x-none" w:eastAsia="zh-CN"/>
        </w:rPr>
        <w:t>Zakup paliw do samochodów służbowych w systemie sprzedaży bezgotówkowej</w:t>
      </w:r>
    </w:p>
    <w:p w14:paraId="56196A8D" w14:textId="77777777" w:rsidR="007346BC" w:rsidRPr="002D3FFE" w:rsidRDefault="007346BC" w:rsidP="00D46C92">
      <w:pPr>
        <w:numPr>
          <w:ilvl w:val="0"/>
          <w:numId w:val="39"/>
        </w:numPr>
        <w:suppressAutoHyphens/>
        <w:autoSpaceDE w:val="0"/>
        <w:autoSpaceDN w:val="0"/>
        <w:adjustRightInd w:val="0"/>
        <w:spacing w:before="480" w:after="240" w:line="276" w:lineRule="auto"/>
        <w:ind w:left="431" w:hanging="431"/>
        <w:jc w:val="both"/>
        <w:rPr>
          <w:rFonts w:asciiTheme="minorHAnsi" w:hAnsiTheme="minorHAnsi" w:cstheme="minorHAnsi"/>
          <w:b/>
          <w:bCs/>
          <w:color w:val="000000" w:themeColor="text1"/>
          <w:sz w:val="22"/>
          <w:szCs w:val="22"/>
        </w:rPr>
      </w:pPr>
    </w:p>
    <w:p w14:paraId="373CB916" w14:textId="246BC962" w:rsidR="00255FBB" w:rsidRPr="002D3FFE" w:rsidRDefault="00255FBB" w:rsidP="00D46C92">
      <w:pPr>
        <w:numPr>
          <w:ilvl w:val="0"/>
          <w:numId w:val="39"/>
        </w:numPr>
        <w:suppressAutoHyphens/>
        <w:autoSpaceDE w:val="0"/>
        <w:autoSpaceDN w:val="0"/>
        <w:adjustRightInd w:val="0"/>
        <w:spacing w:before="480" w:after="240" w:line="276" w:lineRule="auto"/>
        <w:ind w:left="431" w:hanging="431"/>
        <w:jc w:val="both"/>
        <w:rPr>
          <w:rFonts w:asciiTheme="minorHAnsi" w:hAnsiTheme="minorHAnsi" w:cstheme="minorHAnsi"/>
          <w:b/>
          <w:bCs/>
          <w:color w:val="000000" w:themeColor="text1"/>
          <w:sz w:val="22"/>
          <w:szCs w:val="22"/>
        </w:rPr>
      </w:pPr>
      <w:r w:rsidRPr="002D3FFE">
        <w:rPr>
          <w:rFonts w:asciiTheme="minorHAnsi" w:hAnsiTheme="minorHAnsi" w:cstheme="minorHAnsi"/>
          <w:b/>
          <w:bCs/>
          <w:color w:val="000000" w:themeColor="text1"/>
          <w:sz w:val="22"/>
          <w:szCs w:val="22"/>
        </w:rPr>
        <w:t>Kod Wspólnego Słownika Zamówień (CPV):</w:t>
      </w:r>
    </w:p>
    <w:p w14:paraId="2F954EB2" w14:textId="77777777" w:rsidR="00E24434" w:rsidRPr="002D3FFE" w:rsidRDefault="00E24434" w:rsidP="00D46C92">
      <w:pPr>
        <w:numPr>
          <w:ilvl w:val="0"/>
          <w:numId w:val="39"/>
        </w:numPr>
        <w:suppressAutoHyphens/>
        <w:autoSpaceDE w:val="0"/>
        <w:autoSpaceDN w:val="0"/>
        <w:adjustRightInd w:val="0"/>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09132100 - 4 benzyna bezołowiowa;</w:t>
      </w:r>
    </w:p>
    <w:p w14:paraId="0DF8C401" w14:textId="77777777" w:rsidR="00E24434" w:rsidRPr="002D3FFE" w:rsidRDefault="00E24434" w:rsidP="00D46C92">
      <w:pPr>
        <w:numPr>
          <w:ilvl w:val="0"/>
          <w:numId w:val="39"/>
        </w:numPr>
        <w:suppressAutoHyphens/>
        <w:autoSpaceDE w:val="0"/>
        <w:autoSpaceDN w:val="0"/>
        <w:adjustRightInd w:val="0"/>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09134100 - 8 olej napędowy;</w:t>
      </w:r>
    </w:p>
    <w:p w14:paraId="1B841CD4" w14:textId="77777777" w:rsidR="00A31A31" w:rsidRPr="002D3FFE" w:rsidRDefault="00A31A31" w:rsidP="00D46C92">
      <w:pPr>
        <w:suppressAutoHyphens/>
        <w:spacing w:before="480" w:line="276" w:lineRule="auto"/>
        <w:rPr>
          <w:rFonts w:asciiTheme="minorHAnsi" w:hAnsiTheme="minorHAnsi" w:cstheme="minorHAnsi"/>
          <w:color w:val="000000" w:themeColor="text1"/>
          <w:sz w:val="22"/>
          <w:szCs w:val="22"/>
          <w:lang w:eastAsia="ar-SA"/>
        </w:rPr>
      </w:pPr>
      <w:r w:rsidRPr="002D3FFE">
        <w:rPr>
          <w:rFonts w:asciiTheme="minorHAnsi" w:hAnsiTheme="minorHAnsi" w:cstheme="minorHAnsi"/>
          <w:b/>
          <w:color w:val="000000" w:themeColor="text1"/>
          <w:sz w:val="22"/>
          <w:szCs w:val="22"/>
        </w:rPr>
        <w:t>Integralną część niniejszej SWZ stanowią wzory następujących dokumentów:</w:t>
      </w:r>
    </w:p>
    <w:p w14:paraId="3652A8EA" w14:textId="77777777" w:rsidR="00A31A31" w:rsidRPr="002D3FFE" w:rsidRDefault="00A31A31" w:rsidP="00D46C92">
      <w:pPr>
        <w:spacing w:line="276" w:lineRule="auto"/>
        <w:rPr>
          <w:rFonts w:asciiTheme="minorHAnsi" w:hAnsiTheme="minorHAnsi" w:cstheme="minorHAnsi"/>
          <w:i/>
          <w:snapToGrid w:val="0"/>
          <w:color w:val="000000" w:themeColor="text1"/>
          <w:sz w:val="22"/>
          <w:szCs w:val="22"/>
        </w:rPr>
      </w:pPr>
      <w:r w:rsidRPr="002D3FFE">
        <w:rPr>
          <w:rFonts w:asciiTheme="minorHAnsi" w:hAnsiTheme="minorHAnsi" w:cstheme="minorHAnsi"/>
          <w:i/>
          <w:snapToGrid w:val="0"/>
          <w:color w:val="000000" w:themeColor="text1"/>
          <w:sz w:val="22"/>
          <w:szCs w:val="22"/>
        </w:rPr>
        <w:t xml:space="preserve">Załącznik nr </w:t>
      </w:r>
      <w:r w:rsidR="00E24434" w:rsidRPr="002D3FFE">
        <w:rPr>
          <w:rFonts w:asciiTheme="minorHAnsi" w:hAnsiTheme="minorHAnsi" w:cstheme="minorHAnsi"/>
          <w:i/>
          <w:snapToGrid w:val="0"/>
          <w:color w:val="000000" w:themeColor="text1"/>
          <w:sz w:val="22"/>
          <w:szCs w:val="22"/>
        </w:rPr>
        <w:t>1</w:t>
      </w:r>
      <w:r w:rsidRPr="002D3FFE">
        <w:rPr>
          <w:rFonts w:asciiTheme="minorHAnsi" w:hAnsiTheme="minorHAnsi" w:cstheme="minorHAnsi"/>
          <w:i/>
          <w:snapToGrid w:val="0"/>
          <w:color w:val="000000" w:themeColor="text1"/>
          <w:sz w:val="22"/>
          <w:szCs w:val="22"/>
        </w:rPr>
        <w:t xml:space="preserve">  – wzór umowy</w:t>
      </w:r>
    </w:p>
    <w:p w14:paraId="1C26DFD1" w14:textId="77777777" w:rsidR="00A31A31" w:rsidRPr="002D3FFE" w:rsidRDefault="00A31A31" w:rsidP="00D46C92">
      <w:pPr>
        <w:spacing w:line="276" w:lineRule="auto"/>
        <w:rPr>
          <w:rFonts w:asciiTheme="minorHAnsi" w:hAnsiTheme="minorHAnsi" w:cstheme="minorHAnsi"/>
          <w:i/>
          <w:snapToGrid w:val="0"/>
          <w:color w:val="000000" w:themeColor="text1"/>
          <w:sz w:val="22"/>
          <w:szCs w:val="22"/>
        </w:rPr>
      </w:pPr>
      <w:r w:rsidRPr="002D3FFE">
        <w:rPr>
          <w:rFonts w:asciiTheme="minorHAnsi" w:hAnsiTheme="minorHAnsi" w:cstheme="minorHAnsi"/>
          <w:i/>
          <w:snapToGrid w:val="0"/>
          <w:color w:val="000000" w:themeColor="text1"/>
          <w:sz w:val="22"/>
          <w:szCs w:val="22"/>
        </w:rPr>
        <w:t>Załącznik nr</w:t>
      </w:r>
      <w:r w:rsidR="00E24434" w:rsidRPr="002D3FFE">
        <w:rPr>
          <w:rFonts w:asciiTheme="minorHAnsi" w:hAnsiTheme="minorHAnsi" w:cstheme="minorHAnsi"/>
          <w:i/>
          <w:snapToGrid w:val="0"/>
          <w:color w:val="000000" w:themeColor="text1"/>
          <w:sz w:val="22"/>
          <w:szCs w:val="22"/>
        </w:rPr>
        <w:t>2</w:t>
      </w:r>
      <w:r w:rsidRPr="002D3FFE">
        <w:rPr>
          <w:rFonts w:asciiTheme="minorHAnsi" w:hAnsiTheme="minorHAnsi" w:cstheme="minorHAnsi"/>
          <w:i/>
          <w:snapToGrid w:val="0"/>
          <w:color w:val="000000" w:themeColor="text1"/>
          <w:sz w:val="22"/>
          <w:szCs w:val="22"/>
        </w:rPr>
        <w:t xml:space="preserve"> – wzór formularza ofertowego</w:t>
      </w:r>
    </w:p>
    <w:p w14:paraId="1A65215B" w14:textId="77777777" w:rsidR="00A31A31" w:rsidRPr="002D3FFE" w:rsidRDefault="00A31A31" w:rsidP="00D46C92">
      <w:pPr>
        <w:spacing w:line="276" w:lineRule="auto"/>
        <w:rPr>
          <w:rFonts w:asciiTheme="minorHAnsi" w:hAnsiTheme="minorHAnsi" w:cstheme="minorHAnsi"/>
          <w:i/>
          <w:snapToGrid w:val="0"/>
          <w:color w:val="000000" w:themeColor="text1"/>
          <w:sz w:val="22"/>
          <w:szCs w:val="22"/>
        </w:rPr>
      </w:pPr>
      <w:r w:rsidRPr="002D3FFE">
        <w:rPr>
          <w:rFonts w:asciiTheme="minorHAnsi" w:hAnsiTheme="minorHAnsi" w:cstheme="minorHAnsi"/>
          <w:i/>
          <w:snapToGrid w:val="0"/>
          <w:color w:val="000000" w:themeColor="text1"/>
          <w:sz w:val="22"/>
          <w:szCs w:val="22"/>
        </w:rPr>
        <w:t xml:space="preserve">Załącznik nr </w:t>
      </w:r>
      <w:r w:rsidR="00E24434" w:rsidRPr="002D3FFE">
        <w:rPr>
          <w:rFonts w:asciiTheme="minorHAnsi" w:hAnsiTheme="minorHAnsi" w:cstheme="minorHAnsi"/>
          <w:i/>
          <w:snapToGrid w:val="0"/>
          <w:color w:val="000000" w:themeColor="text1"/>
          <w:sz w:val="22"/>
          <w:szCs w:val="22"/>
        </w:rPr>
        <w:t>3</w:t>
      </w:r>
      <w:r w:rsidRPr="002D3FFE">
        <w:rPr>
          <w:rFonts w:asciiTheme="minorHAnsi" w:hAnsiTheme="minorHAnsi" w:cstheme="minorHAnsi"/>
          <w:i/>
          <w:snapToGrid w:val="0"/>
          <w:color w:val="000000" w:themeColor="text1"/>
          <w:sz w:val="22"/>
          <w:szCs w:val="22"/>
        </w:rPr>
        <w:t xml:space="preserve"> – wzór oświadczenia składanego na podstawie art. 125 ust.1 ustawy Pzp</w:t>
      </w:r>
    </w:p>
    <w:p w14:paraId="34BD5E06" w14:textId="77777777" w:rsidR="00A31A31" w:rsidRPr="002D3FFE" w:rsidRDefault="00A31A31" w:rsidP="00D46C92">
      <w:pPr>
        <w:spacing w:line="276" w:lineRule="auto"/>
        <w:rPr>
          <w:rFonts w:asciiTheme="minorHAnsi" w:hAnsiTheme="minorHAnsi" w:cstheme="minorHAnsi"/>
          <w:i/>
          <w:snapToGrid w:val="0"/>
          <w:color w:val="000000" w:themeColor="text1"/>
          <w:sz w:val="22"/>
          <w:szCs w:val="22"/>
        </w:rPr>
      </w:pPr>
      <w:r w:rsidRPr="002D3FFE">
        <w:rPr>
          <w:rFonts w:asciiTheme="minorHAnsi" w:hAnsiTheme="minorHAnsi" w:cstheme="minorHAnsi"/>
          <w:i/>
          <w:snapToGrid w:val="0"/>
          <w:color w:val="000000" w:themeColor="text1"/>
          <w:sz w:val="22"/>
          <w:szCs w:val="22"/>
        </w:rPr>
        <w:t xml:space="preserve">Załącznik nr </w:t>
      </w:r>
      <w:r w:rsidR="0025780C" w:rsidRPr="002D3FFE">
        <w:rPr>
          <w:rFonts w:asciiTheme="minorHAnsi" w:hAnsiTheme="minorHAnsi" w:cstheme="minorHAnsi"/>
          <w:i/>
          <w:snapToGrid w:val="0"/>
          <w:color w:val="000000" w:themeColor="text1"/>
          <w:sz w:val="22"/>
          <w:szCs w:val="22"/>
        </w:rPr>
        <w:t>4</w:t>
      </w:r>
      <w:r w:rsidRPr="002D3FFE">
        <w:rPr>
          <w:rFonts w:asciiTheme="minorHAnsi" w:hAnsiTheme="minorHAnsi" w:cstheme="minorHAnsi"/>
          <w:i/>
          <w:snapToGrid w:val="0"/>
          <w:color w:val="000000" w:themeColor="text1"/>
          <w:sz w:val="22"/>
          <w:szCs w:val="22"/>
        </w:rPr>
        <w:t xml:space="preserve"> – wzór oświadczenia Wykonawców wspólnie ubiegających się o udzielenie zamówienia</w:t>
      </w:r>
    </w:p>
    <w:p w14:paraId="5FCCEE56" w14:textId="77777777" w:rsidR="00D26F21" w:rsidRPr="002D3FFE" w:rsidRDefault="00D26F21" w:rsidP="00D26F21">
      <w:pPr>
        <w:spacing w:line="276" w:lineRule="auto"/>
        <w:rPr>
          <w:rFonts w:asciiTheme="minorHAnsi" w:hAnsiTheme="minorHAnsi" w:cstheme="minorHAnsi"/>
          <w:i/>
          <w:snapToGrid w:val="0"/>
          <w:color w:val="000000" w:themeColor="text1"/>
          <w:sz w:val="22"/>
          <w:szCs w:val="22"/>
        </w:rPr>
      </w:pPr>
      <w:r w:rsidRPr="002D3FFE">
        <w:rPr>
          <w:rFonts w:asciiTheme="minorHAnsi" w:hAnsiTheme="minorHAnsi" w:cstheme="minorHAnsi"/>
          <w:i/>
          <w:snapToGrid w:val="0"/>
          <w:color w:val="000000" w:themeColor="text1"/>
          <w:sz w:val="22"/>
          <w:szCs w:val="22"/>
        </w:rPr>
        <w:t>Załącznik nr</w:t>
      </w:r>
      <w:r w:rsidR="00B613E1" w:rsidRPr="002D3FFE">
        <w:rPr>
          <w:rFonts w:asciiTheme="minorHAnsi" w:hAnsiTheme="minorHAnsi" w:cstheme="minorHAnsi"/>
          <w:i/>
          <w:snapToGrid w:val="0"/>
          <w:color w:val="000000" w:themeColor="text1"/>
          <w:sz w:val="22"/>
          <w:szCs w:val="22"/>
        </w:rPr>
        <w:t xml:space="preserve"> </w:t>
      </w:r>
      <w:r w:rsidRPr="002D3FFE">
        <w:rPr>
          <w:rFonts w:asciiTheme="minorHAnsi" w:hAnsiTheme="minorHAnsi" w:cstheme="minorHAnsi"/>
          <w:i/>
          <w:snapToGrid w:val="0"/>
          <w:color w:val="000000" w:themeColor="text1"/>
          <w:sz w:val="22"/>
          <w:szCs w:val="22"/>
        </w:rPr>
        <w:t>5- wzór oświadczenia składanego na podstawie art. 7 ust. 1 ustawy z dnia 13 kwietnia 2022 r. o szczególnych rozwiązaniach w zakresie przeciwdziałania wspieraniu agresji na Ukrainę oraz służących ochronie bezpieczeństwa narodowego</w:t>
      </w:r>
    </w:p>
    <w:p w14:paraId="3CA510CF" w14:textId="77777777" w:rsidR="004E7C54" w:rsidRPr="002D3FFE" w:rsidRDefault="004E7C54" w:rsidP="00D46C92">
      <w:pPr>
        <w:spacing w:before="120" w:line="276" w:lineRule="auto"/>
        <w:rPr>
          <w:rFonts w:asciiTheme="minorHAnsi" w:hAnsiTheme="minorHAnsi" w:cstheme="minorHAnsi"/>
          <w:b/>
          <w:color w:val="000000" w:themeColor="text1"/>
          <w:sz w:val="22"/>
          <w:szCs w:val="22"/>
        </w:rPr>
      </w:pPr>
    </w:p>
    <w:p w14:paraId="62057DBD" w14:textId="354895BC" w:rsidR="00255FBB" w:rsidRPr="002D3FFE" w:rsidRDefault="00255FBB" w:rsidP="00D46C92">
      <w:pPr>
        <w:spacing w:before="120" w:line="276" w:lineRule="auto"/>
        <w:rPr>
          <w:rFonts w:asciiTheme="minorHAnsi" w:hAnsiTheme="minorHAnsi" w:cstheme="minorHAnsi"/>
          <w:b/>
          <w:color w:val="000000" w:themeColor="text1"/>
          <w:sz w:val="22"/>
          <w:szCs w:val="22"/>
        </w:rPr>
      </w:pPr>
      <w:r w:rsidRPr="002D3FFE">
        <w:rPr>
          <w:rFonts w:asciiTheme="minorHAnsi" w:hAnsiTheme="minorHAnsi" w:cstheme="minorHAnsi"/>
          <w:color w:val="000000" w:themeColor="text1"/>
          <w:sz w:val="22"/>
          <w:szCs w:val="22"/>
        </w:rPr>
        <w:br w:type="page"/>
      </w:r>
    </w:p>
    <w:p w14:paraId="07B59641" w14:textId="77777777" w:rsidR="00F947D6" w:rsidRPr="002D3FFE" w:rsidRDefault="00F947D6" w:rsidP="00D46C92">
      <w:pPr>
        <w:pStyle w:val="Akapitzlist"/>
        <w:numPr>
          <w:ilvl w:val="0"/>
          <w:numId w:val="4"/>
        </w:numPr>
        <w:spacing w:before="360" w:line="276" w:lineRule="auto"/>
        <w:ind w:left="357" w:hanging="357"/>
        <w:contextualSpacing w:val="0"/>
        <w:rPr>
          <w:rFonts w:asciiTheme="minorHAnsi" w:eastAsiaTheme="majorEastAsia" w:hAnsiTheme="minorHAnsi" w:cstheme="minorHAnsi"/>
          <w:b/>
          <w:color w:val="000000" w:themeColor="text1"/>
          <w:sz w:val="22"/>
          <w:szCs w:val="22"/>
          <w:lang w:eastAsia="en-US"/>
        </w:rPr>
      </w:pPr>
      <w:r w:rsidRPr="002D3FFE">
        <w:rPr>
          <w:rFonts w:asciiTheme="minorHAnsi" w:eastAsiaTheme="majorEastAsia" w:hAnsiTheme="minorHAnsi" w:cstheme="minorHAnsi"/>
          <w:b/>
          <w:color w:val="000000" w:themeColor="text1"/>
          <w:sz w:val="22"/>
          <w:szCs w:val="22"/>
          <w:lang w:eastAsia="en-US"/>
        </w:rPr>
        <w:lastRenderedPageBreak/>
        <w:t xml:space="preserve">Zamawiający </w:t>
      </w:r>
    </w:p>
    <w:p w14:paraId="5C51DFE1" w14:textId="77777777" w:rsidR="00F947D6" w:rsidRPr="002D3FFE" w:rsidRDefault="00F947D6" w:rsidP="00294B91">
      <w:pPr>
        <w:pStyle w:val="Akapitzlist"/>
        <w:spacing w:before="120" w:line="276" w:lineRule="auto"/>
        <w:ind w:left="0"/>
        <w:contextualSpacing w:val="0"/>
        <w:rPr>
          <w:rFonts w:asciiTheme="minorHAnsi" w:hAnsiTheme="minorHAnsi" w:cstheme="minorHAnsi"/>
          <w:b/>
          <w:color w:val="000000" w:themeColor="text1"/>
          <w:sz w:val="22"/>
          <w:szCs w:val="22"/>
          <w:shd w:val="clear" w:color="auto" w:fill="FFFFFF"/>
        </w:rPr>
      </w:pPr>
      <w:r w:rsidRPr="002D3FFE">
        <w:rPr>
          <w:rFonts w:asciiTheme="minorHAnsi" w:hAnsiTheme="minorHAnsi" w:cstheme="minorHAnsi"/>
          <w:b/>
          <w:color w:val="000000" w:themeColor="text1"/>
          <w:sz w:val="22"/>
          <w:szCs w:val="22"/>
          <w:shd w:val="clear" w:color="auto" w:fill="FFFFFF"/>
        </w:rPr>
        <w:t>WOJEWÓDZTWO POMORSKIE</w:t>
      </w:r>
      <w:r w:rsidR="00812A37" w:rsidRPr="002D3FFE">
        <w:rPr>
          <w:rFonts w:asciiTheme="minorHAnsi" w:hAnsiTheme="minorHAnsi" w:cstheme="minorHAnsi"/>
          <w:b/>
          <w:color w:val="000000" w:themeColor="text1"/>
          <w:sz w:val="22"/>
          <w:szCs w:val="22"/>
          <w:shd w:val="clear" w:color="auto" w:fill="FFFFFF"/>
        </w:rPr>
        <w:t xml:space="preserve"> przeprowadza postępowanie w imieniu własnym tj. Województwo Pomorskie, </w:t>
      </w:r>
      <w:r w:rsidRPr="002D3FFE">
        <w:rPr>
          <w:rFonts w:asciiTheme="minorHAnsi" w:hAnsiTheme="minorHAnsi" w:cstheme="minorHAnsi"/>
          <w:b/>
          <w:color w:val="000000" w:themeColor="text1"/>
          <w:sz w:val="22"/>
          <w:szCs w:val="22"/>
          <w:shd w:val="clear" w:color="auto" w:fill="FFFFFF"/>
        </w:rPr>
        <w:t>80-80 GDAŃSK</w:t>
      </w:r>
      <w:r w:rsidR="00812A37" w:rsidRPr="002D3FFE">
        <w:rPr>
          <w:rFonts w:asciiTheme="minorHAnsi" w:hAnsiTheme="minorHAnsi" w:cstheme="minorHAnsi"/>
          <w:b/>
          <w:color w:val="000000" w:themeColor="text1"/>
          <w:sz w:val="22"/>
          <w:szCs w:val="22"/>
          <w:shd w:val="clear" w:color="auto" w:fill="FFFFFF"/>
        </w:rPr>
        <w:t xml:space="preserve">, </w:t>
      </w:r>
      <w:r w:rsidRPr="002D3FFE">
        <w:rPr>
          <w:rFonts w:asciiTheme="minorHAnsi" w:hAnsiTheme="minorHAnsi" w:cstheme="minorHAnsi"/>
          <w:b/>
          <w:color w:val="000000" w:themeColor="text1"/>
          <w:sz w:val="22"/>
          <w:szCs w:val="22"/>
          <w:shd w:val="clear" w:color="auto" w:fill="FFFFFF"/>
        </w:rPr>
        <w:t>ul. Okopowa 21/27</w:t>
      </w:r>
    </w:p>
    <w:p w14:paraId="4C069148" w14:textId="77777777" w:rsidR="00F947D6" w:rsidRPr="002D3FFE" w:rsidRDefault="00F947D6" w:rsidP="00D46C92">
      <w:pPr>
        <w:pStyle w:val="Akapitzlist"/>
        <w:spacing w:line="276" w:lineRule="auto"/>
        <w:ind w:left="0"/>
        <w:rPr>
          <w:rFonts w:asciiTheme="minorHAnsi" w:hAnsiTheme="minorHAnsi" w:cstheme="minorHAnsi"/>
          <w:color w:val="000000" w:themeColor="text1"/>
          <w:sz w:val="22"/>
          <w:szCs w:val="22"/>
          <w:shd w:val="clear" w:color="auto" w:fill="FFFFFF"/>
        </w:rPr>
      </w:pPr>
      <w:r w:rsidRPr="002D3FFE">
        <w:rPr>
          <w:rFonts w:asciiTheme="minorHAnsi" w:hAnsiTheme="minorHAnsi" w:cstheme="minorHAnsi"/>
          <w:b/>
          <w:color w:val="000000" w:themeColor="text1"/>
          <w:sz w:val="22"/>
          <w:szCs w:val="22"/>
          <w:shd w:val="clear" w:color="auto" w:fill="FFFFFF"/>
        </w:rPr>
        <w:t>tel.: 58 32 68 555</w:t>
      </w:r>
    </w:p>
    <w:p w14:paraId="33004921" w14:textId="77777777" w:rsidR="00322D3B" w:rsidRPr="002D3FFE" w:rsidRDefault="00F947D6" w:rsidP="00D46C92">
      <w:pPr>
        <w:pStyle w:val="Akapitzlist"/>
        <w:spacing w:line="276" w:lineRule="auto"/>
        <w:ind w:left="0"/>
        <w:contextualSpacing w:val="0"/>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 xml:space="preserve">adres poczty elektronicznej: </w:t>
      </w:r>
      <w:hyperlink r:id="rId9" w:history="1">
        <w:r w:rsidR="00322D3B" w:rsidRPr="002D3FFE">
          <w:rPr>
            <w:rStyle w:val="Hipercze"/>
            <w:rFonts w:asciiTheme="minorHAnsi" w:eastAsiaTheme="majorEastAsia" w:hAnsiTheme="minorHAnsi" w:cstheme="minorHAnsi"/>
            <w:color w:val="000000" w:themeColor="text1"/>
            <w:sz w:val="22"/>
            <w:szCs w:val="22"/>
            <w:lang w:eastAsia="en-US"/>
          </w:rPr>
          <w:t>zamowienia@pomorskie.eu</w:t>
        </w:r>
      </w:hyperlink>
    </w:p>
    <w:p w14:paraId="2D0245E4" w14:textId="77777777" w:rsidR="00322D3B" w:rsidRPr="002D3FFE" w:rsidRDefault="00322D3B" w:rsidP="00D46C92">
      <w:pPr>
        <w:spacing w:line="276" w:lineRule="auto"/>
        <w:ind w:right="283"/>
        <w:rPr>
          <w:rFonts w:asciiTheme="minorHAnsi" w:eastAsiaTheme="majorEastAsia" w:hAnsiTheme="minorHAnsi" w:cstheme="minorHAnsi"/>
          <w:color w:val="000000" w:themeColor="text1"/>
          <w:sz w:val="22"/>
          <w:szCs w:val="22"/>
          <w:lang w:eastAsia="en-US"/>
        </w:rPr>
      </w:pPr>
      <w:r w:rsidRPr="002D3FFE">
        <w:rPr>
          <w:rFonts w:asciiTheme="minorHAnsi" w:eastAsia="Lucida Sans Unicode" w:hAnsiTheme="minorHAnsi" w:cstheme="minorHAnsi"/>
          <w:color w:val="000000" w:themeColor="text1"/>
          <w:kern w:val="1"/>
          <w:sz w:val="22"/>
          <w:szCs w:val="22"/>
        </w:rPr>
        <w:t xml:space="preserve">adres strony internetowej Zamawiającego: </w:t>
      </w:r>
      <w:hyperlink r:id="rId10" w:history="1">
        <w:r w:rsidRPr="002D3FFE">
          <w:rPr>
            <w:rFonts w:asciiTheme="minorHAnsi" w:eastAsia="Lucida Sans Unicode" w:hAnsiTheme="minorHAnsi" w:cstheme="minorHAnsi"/>
            <w:color w:val="000000" w:themeColor="text1"/>
            <w:kern w:val="1"/>
            <w:sz w:val="22"/>
            <w:szCs w:val="22"/>
          </w:rPr>
          <w:t>BIP Zamawiającego</w:t>
        </w:r>
      </w:hyperlink>
      <w:r w:rsidRPr="002D3FFE">
        <w:rPr>
          <w:rFonts w:asciiTheme="minorHAnsi" w:eastAsia="Lucida Sans Unicode" w:hAnsiTheme="minorHAnsi" w:cstheme="minorHAnsi"/>
          <w:color w:val="000000" w:themeColor="text1"/>
          <w:kern w:val="1"/>
          <w:sz w:val="22"/>
          <w:szCs w:val="22"/>
        </w:rPr>
        <w:t xml:space="preserve"> (www.bip.pomorskie.eu), dalej zwana stroną BIP Zamawiającego.</w:t>
      </w:r>
    </w:p>
    <w:p w14:paraId="4B3FF992" w14:textId="77777777" w:rsidR="00BD4AD5" w:rsidRPr="002D3FFE" w:rsidRDefault="00F947D6" w:rsidP="00D46C92">
      <w:pPr>
        <w:spacing w:line="276" w:lineRule="auto"/>
        <w:ind w:right="283"/>
        <w:rPr>
          <w:rFonts w:asciiTheme="minorHAnsi" w:hAnsiTheme="minorHAnsi" w:cstheme="minorHAnsi"/>
          <w:color w:val="000000" w:themeColor="text1"/>
          <w:sz w:val="22"/>
          <w:szCs w:val="22"/>
        </w:rPr>
      </w:pPr>
      <w:r w:rsidRPr="002D3FFE">
        <w:rPr>
          <w:rFonts w:asciiTheme="minorHAnsi" w:eastAsiaTheme="majorEastAsia" w:hAnsiTheme="minorHAnsi" w:cstheme="minorHAnsi"/>
          <w:color w:val="000000" w:themeColor="text1"/>
          <w:sz w:val="22"/>
          <w:szCs w:val="22"/>
          <w:lang w:eastAsia="en-US"/>
        </w:rPr>
        <w:t xml:space="preserve">adres strony internetowej prowadzonego postępowania: </w:t>
      </w:r>
      <w:hyperlink r:id="rId11" w:history="1">
        <w:r w:rsidRPr="002D3FFE">
          <w:rPr>
            <w:rFonts w:asciiTheme="minorHAnsi" w:hAnsiTheme="minorHAnsi" w:cstheme="minorHAnsi"/>
            <w:color w:val="000000" w:themeColor="text1"/>
            <w:sz w:val="22"/>
            <w:szCs w:val="22"/>
          </w:rPr>
          <w:t>https://platformazakupowa.pl/pn/pomorskie</w:t>
        </w:r>
      </w:hyperlink>
    </w:p>
    <w:p w14:paraId="7056234A" w14:textId="77777777" w:rsidR="001600F9" w:rsidRPr="002D3FFE" w:rsidRDefault="001600F9" w:rsidP="00D46C92">
      <w:pPr>
        <w:spacing w:line="276" w:lineRule="auto"/>
        <w:ind w:right="283"/>
        <w:rPr>
          <w:rFonts w:asciiTheme="minorHAnsi" w:hAnsiTheme="minorHAnsi" w:cstheme="minorHAnsi"/>
          <w:color w:val="000000" w:themeColor="text1"/>
          <w:sz w:val="22"/>
          <w:szCs w:val="22"/>
        </w:rPr>
      </w:pPr>
    </w:p>
    <w:p w14:paraId="3394B223" w14:textId="77777777" w:rsidR="00812A37" w:rsidRPr="002D3FFE" w:rsidRDefault="00812A37" w:rsidP="00D46C92">
      <w:pPr>
        <w:spacing w:line="276" w:lineRule="auto"/>
        <w:ind w:right="283"/>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oraz na podstawie posiadanego Porozumienia przeprowadza postępowanie w imieniu i na rzecz niżej wymienionych Zamawiających:</w:t>
      </w:r>
    </w:p>
    <w:p w14:paraId="6A82C40D" w14:textId="77777777" w:rsidR="00812A37" w:rsidRPr="002D3FFE" w:rsidRDefault="00812A37" w:rsidP="00D46C92">
      <w:pPr>
        <w:spacing w:line="276" w:lineRule="auto"/>
        <w:ind w:right="283"/>
        <w:rPr>
          <w:rFonts w:asciiTheme="minorHAnsi" w:hAnsiTheme="minorHAnsi" w:cstheme="minorHAnsi"/>
          <w:color w:val="000000" w:themeColor="text1"/>
          <w:sz w:val="22"/>
          <w:szCs w:val="22"/>
        </w:rPr>
      </w:pPr>
    </w:p>
    <w:p w14:paraId="35A810AC" w14:textId="77777777" w:rsidR="001600F9" w:rsidRPr="002D3FFE" w:rsidRDefault="001600F9" w:rsidP="00D46C92">
      <w:pPr>
        <w:spacing w:line="276" w:lineRule="auto"/>
        <w:ind w:right="283"/>
        <w:rPr>
          <w:rFonts w:asciiTheme="minorHAnsi" w:hAnsiTheme="minorHAnsi" w:cstheme="minorHAnsi"/>
          <w:color w:val="000000" w:themeColor="text1"/>
          <w:sz w:val="22"/>
          <w:szCs w:val="22"/>
        </w:rPr>
      </w:pPr>
    </w:p>
    <w:p w14:paraId="57BA3C6E" w14:textId="77777777" w:rsidR="001600F9" w:rsidRPr="002D3FFE" w:rsidRDefault="001600F9" w:rsidP="001A5919">
      <w:pPr>
        <w:spacing w:after="240" w:line="276" w:lineRule="auto"/>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b/>
          <w:color w:val="000000" w:themeColor="text1"/>
          <w:sz w:val="22"/>
          <w:szCs w:val="22"/>
          <w:lang w:eastAsia="en-US"/>
        </w:rPr>
        <w:t>Wojewódzkiego  Ośrodka  Medycyny Pracy, Okrąg 1B, 80-871 Gdańs</w:t>
      </w:r>
      <w:r w:rsidR="001A5919" w:rsidRPr="002D3FFE">
        <w:rPr>
          <w:rFonts w:asciiTheme="minorHAnsi" w:eastAsiaTheme="majorEastAsia" w:hAnsiTheme="minorHAnsi" w:cstheme="minorHAnsi"/>
          <w:b/>
          <w:color w:val="000000" w:themeColor="text1"/>
          <w:sz w:val="22"/>
          <w:szCs w:val="22"/>
          <w:lang w:eastAsia="en-US"/>
        </w:rPr>
        <w:t>k</w:t>
      </w:r>
    </w:p>
    <w:p w14:paraId="1EAD1A03" w14:textId="77777777" w:rsidR="00A31A31" w:rsidRPr="002D3FFE" w:rsidRDefault="00A31A31" w:rsidP="00D46C92">
      <w:pPr>
        <w:numPr>
          <w:ilvl w:val="0"/>
          <w:numId w:val="4"/>
        </w:numPr>
        <w:spacing w:before="360" w:after="200" w:line="276" w:lineRule="auto"/>
        <w:ind w:left="357" w:hanging="357"/>
        <w:rPr>
          <w:rFonts w:asciiTheme="minorHAnsi" w:eastAsiaTheme="majorEastAsia" w:hAnsiTheme="minorHAnsi" w:cstheme="minorHAnsi"/>
          <w:b/>
          <w:color w:val="000000" w:themeColor="text1"/>
          <w:sz w:val="22"/>
          <w:szCs w:val="22"/>
          <w:lang w:eastAsia="en-US"/>
        </w:rPr>
      </w:pPr>
      <w:r w:rsidRPr="002D3FFE">
        <w:rPr>
          <w:rFonts w:asciiTheme="minorHAnsi" w:eastAsiaTheme="majorEastAsia" w:hAnsiTheme="minorHAnsi" w:cstheme="minorHAnsi"/>
          <w:b/>
          <w:color w:val="000000" w:themeColor="text1"/>
          <w:sz w:val="22"/>
          <w:szCs w:val="22"/>
          <w:lang w:eastAsia="en-US"/>
        </w:rPr>
        <w:t>Adres strony internetowej, na której udostępniane będą zmiany i wyjaśnienia treści SWZ oraz inne dokumenty zamówienia bezpośrednio związane z postępowaniem o</w:t>
      </w:r>
      <w:r w:rsidR="002C4955" w:rsidRPr="002D3FFE">
        <w:rPr>
          <w:rFonts w:asciiTheme="minorHAnsi" w:eastAsiaTheme="majorEastAsia" w:hAnsiTheme="minorHAnsi" w:cstheme="minorHAnsi"/>
          <w:b/>
          <w:color w:val="000000" w:themeColor="text1"/>
          <w:sz w:val="22"/>
          <w:szCs w:val="22"/>
          <w:lang w:eastAsia="en-US"/>
        </w:rPr>
        <w:t> </w:t>
      </w:r>
      <w:r w:rsidRPr="002D3FFE">
        <w:rPr>
          <w:rFonts w:asciiTheme="minorHAnsi" w:eastAsiaTheme="majorEastAsia" w:hAnsiTheme="minorHAnsi" w:cstheme="minorHAnsi"/>
          <w:b/>
          <w:color w:val="000000" w:themeColor="text1"/>
          <w:sz w:val="22"/>
          <w:szCs w:val="22"/>
          <w:lang w:eastAsia="en-US"/>
        </w:rPr>
        <w:t>udzielenie zamówienia</w:t>
      </w:r>
    </w:p>
    <w:p w14:paraId="71CB9497" w14:textId="77777777" w:rsidR="00A31A31" w:rsidRPr="002D3FFE" w:rsidRDefault="00A31A31" w:rsidP="00D46C92">
      <w:pPr>
        <w:spacing w:line="276" w:lineRule="auto"/>
        <w:rPr>
          <w:rFonts w:asciiTheme="minorHAnsi" w:hAnsiTheme="minorHAnsi" w:cstheme="minorHAnsi"/>
          <w:color w:val="000000" w:themeColor="text1"/>
          <w:sz w:val="22"/>
          <w:szCs w:val="22"/>
          <w:shd w:val="clear" w:color="auto" w:fill="FFFFFF"/>
        </w:rPr>
      </w:pPr>
      <w:r w:rsidRPr="002D3FFE">
        <w:rPr>
          <w:rFonts w:asciiTheme="minorHAnsi" w:hAnsiTheme="minorHAnsi" w:cstheme="minorHAnsi"/>
          <w:color w:val="000000" w:themeColor="text1"/>
          <w:sz w:val="22"/>
          <w:szCs w:val="22"/>
        </w:rPr>
        <w:t xml:space="preserve">Adres strony internetowej prowadzonego postępowania: </w:t>
      </w:r>
      <w:hyperlink r:id="rId12" w:history="1">
        <w:r w:rsidRPr="002D3FFE">
          <w:rPr>
            <w:rFonts w:asciiTheme="minorHAnsi" w:hAnsiTheme="minorHAnsi" w:cstheme="minorHAnsi"/>
            <w:color w:val="000000" w:themeColor="text1"/>
            <w:sz w:val="22"/>
            <w:szCs w:val="22"/>
          </w:rPr>
          <w:t>https://platformazakupowa.pl/pn/pomorskie</w:t>
        </w:r>
      </w:hyperlink>
      <w:r w:rsidRPr="002D3FFE">
        <w:rPr>
          <w:rFonts w:asciiTheme="minorHAnsi" w:hAnsiTheme="minorHAnsi" w:cstheme="minorHAnsi"/>
          <w:color w:val="000000" w:themeColor="text1"/>
          <w:sz w:val="22"/>
          <w:szCs w:val="22"/>
        </w:rPr>
        <w:t>, dalej</w:t>
      </w:r>
      <w:r w:rsidRPr="002D3FFE">
        <w:rPr>
          <w:rFonts w:asciiTheme="minorHAnsi" w:hAnsiTheme="minorHAnsi" w:cstheme="minorHAnsi"/>
          <w:color w:val="000000" w:themeColor="text1"/>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2A106B34" w14:textId="77777777" w:rsidR="00A31A31" w:rsidRPr="002D3FFE" w:rsidRDefault="00A31A31" w:rsidP="00D46C92">
      <w:pPr>
        <w:numPr>
          <w:ilvl w:val="0"/>
          <w:numId w:val="4"/>
        </w:numPr>
        <w:spacing w:before="240" w:after="200" w:line="276" w:lineRule="auto"/>
        <w:ind w:left="357" w:hanging="357"/>
        <w:rPr>
          <w:rFonts w:asciiTheme="minorHAnsi" w:eastAsiaTheme="majorEastAsia" w:hAnsiTheme="minorHAnsi" w:cstheme="minorHAnsi"/>
          <w:b/>
          <w:color w:val="000000" w:themeColor="text1"/>
          <w:sz w:val="22"/>
          <w:szCs w:val="22"/>
          <w:lang w:eastAsia="en-US"/>
        </w:rPr>
      </w:pPr>
      <w:r w:rsidRPr="002D3FFE">
        <w:rPr>
          <w:rFonts w:asciiTheme="minorHAnsi" w:eastAsiaTheme="majorEastAsia" w:hAnsiTheme="minorHAnsi" w:cstheme="minorHAnsi"/>
          <w:b/>
          <w:color w:val="000000" w:themeColor="text1"/>
          <w:sz w:val="22"/>
          <w:szCs w:val="22"/>
          <w:lang w:eastAsia="en-US"/>
        </w:rPr>
        <w:t>Tryb udzielenia zamówienia</w:t>
      </w:r>
    </w:p>
    <w:p w14:paraId="52ED7797" w14:textId="77777777" w:rsidR="00A31A31" w:rsidRPr="002D3FFE" w:rsidRDefault="00A31A31" w:rsidP="00D46C92">
      <w:pPr>
        <w:spacing w:line="276" w:lineRule="auto"/>
        <w:rPr>
          <w:rFonts w:asciiTheme="minorHAnsi" w:eastAsiaTheme="majorEastAsia" w:hAnsiTheme="minorHAnsi" w:cstheme="minorHAnsi"/>
          <w:bCs/>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 xml:space="preserve">Postępowanie prowadzone jest w trybie podstawowym bez negocjacji, o którym mowa w art. 275 </w:t>
      </w:r>
      <w:r w:rsidRPr="002D3FFE">
        <w:rPr>
          <w:rFonts w:asciiTheme="minorHAnsi" w:eastAsiaTheme="majorEastAsia" w:hAnsiTheme="minorHAnsi" w:cstheme="minorHAnsi"/>
          <w:color w:val="000000" w:themeColor="text1"/>
          <w:sz w:val="22"/>
          <w:szCs w:val="22"/>
          <w:lang w:eastAsia="en-US"/>
        </w:rPr>
        <w:br/>
        <w:t>pkt 1 ustawy z 11 września 2019 r. Prawo zamówień publicznych – dalej ustawa Pzp. Zamawiający nie przewiduje wyboru najkorzystniejszej oferty z możliwością prowadzenia negocjacji.</w:t>
      </w:r>
    </w:p>
    <w:p w14:paraId="7B11C38E" w14:textId="77777777" w:rsidR="001600F9" w:rsidRPr="002D3FFE" w:rsidRDefault="00A31A31" w:rsidP="00D46C92">
      <w:pPr>
        <w:spacing w:after="240" w:line="276" w:lineRule="auto"/>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Do spraw nieuregulowanych w SWZ mają zastosowanie przepisy ustawy Pzp.</w:t>
      </w:r>
    </w:p>
    <w:p w14:paraId="73880768" w14:textId="77777777" w:rsidR="00A31A31" w:rsidRPr="002D3FFE" w:rsidRDefault="00A31A31" w:rsidP="00D46C92">
      <w:pPr>
        <w:numPr>
          <w:ilvl w:val="0"/>
          <w:numId w:val="4"/>
        </w:numPr>
        <w:spacing w:before="240" w:after="200" w:line="276" w:lineRule="auto"/>
        <w:ind w:left="357" w:hanging="357"/>
        <w:rPr>
          <w:rFonts w:asciiTheme="minorHAnsi" w:eastAsiaTheme="majorEastAsia" w:hAnsiTheme="minorHAnsi" w:cstheme="minorHAnsi"/>
          <w:b/>
          <w:color w:val="000000" w:themeColor="text1"/>
          <w:sz w:val="22"/>
          <w:szCs w:val="22"/>
          <w:lang w:eastAsia="en-US"/>
        </w:rPr>
      </w:pPr>
      <w:r w:rsidRPr="002D3FFE">
        <w:rPr>
          <w:rFonts w:asciiTheme="minorHAnsi" w:eastAsiaTheme="majorEastAsia" w:hAnsiTheme="minorHAnsi" w:cstheme="minorHAnsi"/>
          <w:b/>
          <w:color w:val="000000" w:themeColor="text1"/>
          <w:sz w:val="22"/>
          <w:szCs w:val="22"/>
          <w:lang w:eastAsia="en-US"/>
        </w:rPr>
        <w:t>Opis przedmiotu zamówienia.</w:t>
      </w:r>
    </w:p>
    <w:p w14:paraId="4491257B" w14:textId="77777777" w:rsidR="00E24434" w:rsidRPr="002D3FFE" w:rsidRDefault="00E24434" w:rsidP="00D46C92">
      <w:pPr>
        <w:numPr>
          <w:ilvl w:val="0"/>
          <w:numId w:val="46"/>
        </w:numPr>
        <w:suppressAutoHyphens/>
        <w:spacing w:line="276" w:lineRule="auto"/>
        <w:ind w:left="284" w:right="70" w:hanging="284"/>
        <w:rPr>
          <w:rFonts w:asciiTheme="minorHAnsi" w:hAnsiTheme="minorHAnsi" w:cstheme="minorHAnsi"/>
          <w:color w:val="000000" w:themeColor="text1"/>
          <w:sz w:val="22"/>
          <w:szCs w:val="22"/>
          <w:lang w:eastAsia="zh-CN"/>
        </w:rPr>
      </w:pPr>
      <w:bookmarkStart w:id="0" w:name="_Hlk80692348"/>
      <w:r w:rsidRPr="002D3FFE">
        <w:rPr>
          <w:rFonts w:asciiTheme="minorHAnsi" w:hAnsiTheme="minorHAnsi" w:cstheme="minorHAnsi"/>
          <w:color w:val="000000" w:themeColor="text1"/>
          <w:sz w:val="22"/>
          <w:szCs w:val="22"/>
          <w:lang w:eastAsia="zh-CN"/>
        </w:rPr>
        <w:t xml:space="preserve">Przedmiotem zamówienia jest </w:t>
      </w:r>
      <w:r w:rsidRPr="002D3FFE">
        <w:rPr>
          <w:rFonts w:asciiTheme="minorHAnsi" w:hAnsiTheme="minorHAnsi" w:cstheme="minorHAnsi"/>
          <w:b/>
          <w:bCs/>
          <w:color w:val="000000" w:themeColor="text1"/>
          <w:sz w:val="22"/>
          <w:szCs w:val="22"/>
          <w:lang w:eastAsia="zh-CN"/>
        </w:rPr>
        <w:t xml:space="preserve">zakup paliw do samochodów służbowych w systemie sprzedaży bezgotówkowej. </w:t>
      </w:r>
      <w:r w:rsidRPr="002D3FFE">
        <w:rPr>
          <w:rFonts w:asciiTheme="minorHAnsi" w:hAnsiTheme="minorHAnsi" w:cstheme="minorHAnsi"/>
          <w:color w:val="000000" w:themeColor="text1"/>
          <w:sz w:val="22"/>
          <w:szCs w:val="22"/>
          <w:lang w:eastAsia="zh-CN"/>
        </w:rPr>
        <w:t>Przedmiot zamówienia polega na sukcesywnym zakupie paliw do samochodów służbowych tj. benzyny bezołowiowej i oleju napędowego, w</w:t>
      </w:r>
      <w:r w:rsidR="0044401A" w:rsidRPr="002D3FFE">
        <w:rPr>
          <w:rFonts w:asciiTheme="minorHAnsi" w:hAnsiTheme="minorHAnsi" w:cstheme="minorHAnsi"/>
          <w:color w:val="000000" w:themeColor="text1"/>
          <w:sz w:val="22"/>
          <w:szCs w:val="22"/>
          <w:lang w:eastAsia="zh-CN"/>
        </w:rPr>
        <w:t> </w:t>
      </w:r>
      <w:r w:rsidRPr="002D3FFE">
        <w:rPr>
          <w:rFonts w:asciiTheme="minorHAnsi" w:hAnsiTheme="minorHAnsi" w:cstheme="minorHAnsi"/>
          <w:color w:val="000000" w:themeColor="text1"/>
          <w:sz w:val="22"/>
          <w:szCs w:val="22"/>
          <w:lang w:eastAsia="zh-CN"/>
        </w:rPr>
        <w:t>systemie sprzedaży bezgotówkowej dla Województwa Pomorskiego</w:t>
      </w:r>
      <w:r w:rsidR="003A1193" w:rsidRPr="002D3FFE">
        <w:rPr>
          <w:rFonts w:asciiTheme="minorHAnsi" w:hAnsiTheme="minorHAnsi" w:cstheme="minorHAnsi"/>
          <w:color w:val="000000" w:themeColor="text1"/>
          <w:sz w:val="22"/>
          <w:szCs w:val="22"/>
          <w:lang w:eastAsia="zh-CN"/>
        </w:rPr>
        <w:t xml:space="preserve"> </w:t>
      </w:r>
      <w:r w:rsidR="001600F9" w:rsidRPr="002D3FFE">
        <w:rPr>
          <w:rFonts w:asciiTheme="minorHAnsi" w:hAnsiTheme="minorHAnsi" w:cstheme="minorHAnsi"/>
          <w:color w:val="000000" w:themeColor="text1"/>
          <w:sz w:val="22"/>
          <w:szCs w:val="22"/>
          <w:lang w:eastAsia="zh-CN"/>
        </w:rPr>
        <w:t>( Urząd Marszałkowski Województwa Pomorskiego oraz Wojewódzki Ośrodek Medycyny Pracy)</w:t>
      </w:r>
      <w:r w:rsidR="003A1193" w:rsidRPr="002D3FFE">
        <w:rPr>
          <w:rFonts w:asciiTheme="minorHAnsi" w:hAnsiTheme="minorHAnsi" w:cstheme="minorHAnsi"/>
          <w:color w:val="000000" w:themeColor="text1"/>
          <w:sz w:val="22"/>
          <w:szCs w:val="22"/>
          <w:lang w:eastAsia="zh-CN"/>
        </w:rPr>
        <w:t>.</w:t>
      </w:r>
    </w:p>
    <w:p w14:paraId="0F57AD8A" w14:textId="77777777" w:rsidR="00C200F4" w:rsidRPr="002D3FFE" w:rsidRDefault="00E24434" w:rsidP="00D46C92">
      <w:pPr>
        <w:numPr>
          <w:ilvl w:val="0"/>
          <w:numId w:val="46"/>
        </w:numPr>
        <w:suppressAutoHyphens/>
        <w:spacing w:line="276" w:lineRule="auto"/>
        <w:ind w:left="284" w:right="70" w:hanging="284"/>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Zamówienie obejmuje bezgotówkowy zakup benzyny bezołowiowej Pb 95 oraz oleju napędowego ON na stacjach paliwowych, na terenie całego kraju</w:t>
      </w:r>
      <w:r w:rsidR="001A5919" w:rsidRPr="002D3FFE">
        <w:rPr>
          <w:rFonts w:asciiTheme="minorHAnsi" w:hAnsiTheme="minorHAnsi" w:cstheme="minorHAnsi"/>
          <w:color w:val="000000" w:themeColor="text1"/>
          <w:sz w:val="22"/>
          <w:szCs w:val="22"/>
          <w:lang w:eastAsia="zh-CN"/>
        </w:rPr>
        <w:t xml:space="preserve">  </w:t>
      </w:r>
      <w:r w:rsidR="001A5919" w:rsidRPr="002D3FFE">
        <w:rPr>
          <w:rFonts w:asciiTheme="minorHAnsi" w:hAnsiTheme="minorHAnsi" w:cstheme="minorHAnsi"/>
          <w:b/>
          <w:color w:val="000000" w:themeColor="text1"/>
          <w:sz w:val="22"/>
          <w:szCs w:val="22"/>
          <w:lang w:eastAsia="zh-CN"/>
        </w:rPr>
        <w:t>w</w:t>
      </w:r>
      <w:r w:rsidR="006B0DB1" w:rsidRPr="002D3FFE">
        <w:rPr>
          <w:rFonts w:asciiTheme="minorHAnsi" w:hAnsiTheme="minorHAnsi" w:cstheme="minorHAnsi"/>
          <w:b/>
          <w:color w:val="000000" w:themeColor="text1"/>
          <w:sz w:val="22"/>
          <w:szCs w:val="22"/>
          <w:lang w:eastAsia="zh-CN"/>
        </w:rPr>
        <w:t xml:space="preserve"> terminie </w:t>
      </w:r>
      <w:r w:rsidR="001A5919" w:rsidRPr="002D3FFE">
        <w:rPr>
          <w:rFonts w:asciiTheme="minorHAnsi" w:hAnsiTheme="minorHAnsi" w:cstheme="minorHAnsi"/>
          <w:b/>
          <w:color w:val="000000" w:themeColor="text1"/>
          <w:sz w:val="22"/>
          <w:szCs w:val="22"/>
          <w:lang w:eastAsia="zh-CN"/>
        </w:rPr>
        <w:t xml:space="preserve">12 miesięcy od dnia podpisania umowy, jednakże nie wcześniej niż </w:t>
      </w:r>
      <w:r w:rsidR="00A5563D" w:rsidRPr="002D3FFE">
        <w:rPr>
          <w:rFonts w:asciiTheme="minorHAnsi" w:hAnsiTheme="minorHAnsi" w:cstheme="minorHAnsi"/>
          <w:b/>
          <w:color w:val="000000" w:themeColor="text1"/>
          <w:sz w:val="22"/>
          <w:szCs w:val="22"/>
          <w:lang w:eastAsia="zh-CN"/>
        </w:rPr>
        <w:t>od dnia 5 grudnia 202</w:t>
      </w:r>
      <w:r w:rsidR="001600F9" w:rsidRPr="002D3FFE">
        <w:rPr>
          <w:rFonts w:asciiTheme="minorHAnsi" w:hAnsiTheme="minorHAnsi" w:cstheme="minorHAnsi"/>
          <w:b/>
          <w:color w:val="000000" w:themeColor="text1"/>
          <w:sz w:val="22"/>
          <w:szCs w:val="22"/>
          <w:lang w:eastAsia="zh-CN"/>
        </w:rPr>
        <w:t>2</w:t>
      </w:r>
      <w:r w:rsidR="00A5563D" w:rsidRPr="002D3FFE">
        <w:rPr>
          <w:rFonts w:asciiTheme="minorHAnsi" w:hAnsiTheme="minorHAnsi" w:cstheme="minorHAnsi"/>
          <w:b/>
          <w:color w:val="000000" w:themeColor="text1"/>
          <w:sz w:val="22"/>
          <w:szCs w:val="22"/>
          <w:lang w:eastAsia="zh-CN"/>
        </w:rPr>
        <w:t xml:space="preserve"> roku</w:t>
      </w:r>
      <w:r w:rsidR="006A1A46" w:rsidRPr="002D3FFE">
        <w:rPr>
          <w:rFonts w:asciiTheme="minorHAnsi" w:hAnsiTheme="minorHAnsi" w:cstheme="minorHAnsi"/>
          <w:b/>
          <w:color w:val="000000" w:themeColor="text1"/>
          <w:sz w:val="22"/>
          <w:szCs w:val="22"/>
          <w:lang w:eastAsia="zh-CN"/>
        </w:rPr>
        <w:t>,</w:t>
      </w:r>
      <w:r w:rsidR="001600F9" w:rsidRPr="002D3FFE">
        <w:rPr>
          <w:rFonts w:asciiTheme="minorHAnsi" w:hAnsiTheme="minorHAnsi" w:cstheme="minorHAnsi"/>
          <w:b/>
          <w:color w:val="000000" w:themeColor="text1"/>
          <w:sz w:val="22"/>
          <w:szCs w:val="22"/>
          <w:lang w:eastAsia="zh-CN"/>
        </w:rPr>
        <w:t xml:space="preserve"> </w:t>
      </w:r>
      <w:r w:rsidR="006A1A46" w:rsidRPr="002D3FFE">
        <w:rPr>
          <w:rFonts w:asciiTheme="minorHAnsi" w:hAnsiTheme="minorHAnsi" w:cstheme="minorHAnsi"/>
          <w:bCs/>
          <w:color w:val="000000" w:themeColor="text1"/>
          <w:sz w:val="22"/>
          <w:szCs w:val="22"/>
          <w:lang w:eastAsia="zh-CN"/>
        </w:rPr>
        <w:t>albo</w:t>
      </w:r>
      <w:r w:rsidR="006A1A46" w:rsidRPr="002D3FFE">
        <w:rPr>
          <w:rFonts w:asciiTheme="minorHAnsi" w:hAnsiTheme="minorHAnsi" w:cstheme="minorHAnsi"/>
          <w:b/>
          <w:color w:val="000000" w:themeColor="text1"/>
          <w:sz w:val="22"/>
          <w:szCs w:val="22"/>
          <w:lang w:eastAsia="zh-CN"/>
        </w:rPr>
        <w:t xml:space="preserve"> </w:t>
      </w:r>
      <w:r w:rsidR="004D58B1" w:rsidRPr="002D3FFE">
        <w:rPr>
          <w:rFonts w:asciiTheme="minorHAnsi" w:hAnsiTheme="minorHAnsi" w:cstheme="minorHAnsi"/>
          <w:color w:val="000000" w:themeColor="text1"/>
          <w:sz w:val="22"/>
          <w:szCs w:val="22"/>
          <w:lang w:eastAsia="zh-CN"/>
        </w:rPr>
        <w:t xml:space="preserve">do wyczerpania kwoty określonej w §3 ust.5 wzoru  umowy stanowiącej załącznik nr. </w:t>
      </w:r>
      <w:r w:rsidR="00D26F21" w:rsidRPr="002D3FFE">
        <w:rPr>
          <w:rFonts w:asciiTheme="minorHAnsi" w:hAnsiTheme="minorHAnsi" w:cstheme="minorHAnsi"/>
          <w:color w:val="000000" w:themeColor="text1"/>
          <w:sz w:val="22"/>
          <w:szCs w:val="22"/>
          <w:lang w:eastAsia="zh-CN"/>
        </w:rPr>
        <w:t>1</w:t>
      </w:r>
      <w:r w:rsidR="004D58B1" w:rsidRPr="002D3FFE">
        <w:rPr>
          <w:rFonts w:asciiTheme="minorHAnsi" w:hAnsiTheme="minorHAnsi" w:cstheme="minorHAnsi"/>
          <w:color w:val="000000" w:themeColor="text1"/>
          <w:sz w:val="22"/>
          <w:szCs w:val="22"/>
          <w:lang w:eastAsia="zh-CN"/>
        </w:rPr>
        <w:t xml:space="preserve"> SWZ – w zależności</w:t>
      </w:r>
      <w:r w:rsidR="006A1A46" w:rsidRPr="002D3FFE">
        <w:rPr>
          <w:rFonts w:asciiTheme="minorHAnsi" w:hAnsiTheme="minorHAnsi" w:cstheme="minorHAnsi"/>
          <w:color w:val="000000" w:themeColor="text1"/>
          <w:sz w:val="22"/>
          <w:szCs w:val="22"/>
          <w:lang w:eastAsia="zh-CN"/>
        </w:rPr>
        <w:t>,</w:t>
      </w:r>
      <w:r w:rsidR="004D58B1" w:rsidRPr="002D3FFE">
        <w:rPr>
          <w:rFonts w:asciiTheme="minorHAnsi" w:hAnsiTheme="minorHAnsi" w:cstheme="minorHAnsi"/>
          <w:color w:val="000000" w:themeColor="text1"/>
          <w:sz w:val="22"/>
          <w:szCs w:val="22"/>
          <w:lang w:eastAsia="zh-CN"/>
        </w:rPr>
        <w:t xml:space="preserve"> które z tych wydarzeń nastąpi jako pierwsze. </w:t>
      </w:r>
      <w:r w:rsidRPr="002D3FFE">
        <w:rPr>
          <w:rFonts w:asciiTheme="minorHAnsi" w:hAnsiTheme="minorHAnsi" w:cstheme="minorHAnsi"/>
          <w:color w:val="000000" w:themeColor="text1"/>
          <w:sz w:val="22"/>
          <w:szCs w:val="22"/>
          <w:lang w:eastAsia="zh-CN"/>
        </w:rPr>
        <w:t xml:space="preserve">W związku z tym, że ilość zamówionych </w:t>
      </w:r>
      <w:r w:rsidRPr="002D3FFE">
        <w:rPr>
          <w:rFonts w:asciiTheme="minorHAnsi" w:hAnsiTheme="minorHAnsi" w:cstheme="minorHAnsi"/>
          <w:color w:val="000000" w:themeColor="text1"/>
          <w:sz w:val="22"/>
          <w:szCs w:val="22"/>
          <w:lang w:eastAsia="zh-CN"/>
        </w:rPr>
        <w:lastRenderedPageBreak/>
        <w:t xml:space="preserve">dostaw uzależniona jest od bieżących potrzeb Województwa Pomorskiego, zamawiający zastrzega, że ilość litrów podana w SWZ jest ilością szacunkową, podaną w celu prawidłowego określenia maksymalnej wartości zamówienia. Z uwagi na to, podane ilości mogą ulec zmianie (mogą ulec zwiększeniu lub zmniejszeniu), wynagrodzenie Wykonawcy będzie płatne wg rzeczywistej ilości zakupionych litrów benzyny bezołowiowej Pb 95 oraz oleju napędowego ON. Zgodnie z § 3 ust. 5 wzoru umowy stanowiącej załącznik nr </w:t>
      </w:r>
      <w:r w:rsidR="0044401A" w:rsidRPr="002D3FFE">
        <w:rPr>
          <w:rFonts w:asciiTheme="minorHAnsi" w:hAnsiTheme="minorHAnsi" w:cstheme="minorHAnsi"/>
          <w:color w:val="000000" w:themeColor="text1"/>
          <w:sz w:val="22"/>
          <w:szCs w:val="22"/>
          <w:lang w:eastAsia="zh-CN"/>
        </w:rPr>
        <w:t>1</w:t>
      </w:r>
      <w:r w:rsidRPr="002D3FFE">
        <w:rPr>
          <w:rFonts w:asciiTheme="minorHAnsi" w:hAnsiTheme="minorHAnsi" w:cstheme="minorHAnsi"/>
          <w:color w:val="000000" w:themeColor="text1"/>
          <w:sz w:val="22"/>
          <w:szCs w:val="22"/>
          <w:lang w:eastAsia="zh-CN"/>
        </w:rPr>
        <w:t xml:space="preserve"> SWZ łączna wartość przedmiotu zamówienia stanowi iloczyn przewidywanej ilości paliw i ich ceny jednostkowej pomniejszonej o stały rabat wskazany w ofercie Wykonawcy i jest jednocześnie maksymalnym wynagrodzeniem brutto, jakie Wykonawca może otrzymać. W całym okresie realizacji zamówienia Zamawiający przewiduje zakup paliwa w</w:t>
      </w:r>
      <w:r w:rsidR="00F20537" w:rsidRPr="002D3FFE">
        <w:rPr>
          <w:rFonts w:asciiTheme="minorHAnsi" w:hAnsiTheme="minorHAnsi" w:cstheme="minorHAnsi"/>
          <w:color w:val="000000" w:themeColor="text1"/>
          <w:sz w:val="22"/>
          <w:szCs w:val="22"/>
          <w:lang w:eastAsia="zh-CN"/>
        </w:rPr>
        <w:t> </w:t>
      </w:r>
      <w:r w:rsidRPr="002D3FFE">
        <w:rPr>
          <w:rFonts w:asciiTheme="minorHAnsi" w:hAnsiTheme="minorHAnsi" w:cstheme="minorHAnsi"/>
          <w:color w:val="000000" w:themeColor="text1"/>
          <w:sz w:val="22"/>
          <w:szCs w:val="22"/>
          <w:lang w:eastAsia="zh-CN"/>
        </w:rPr>
        <w:t xml:space="preserve">ilości: </w:t>
      </w:r>
    </w:p>
    <w:p w14:paraId="31A9300B" w14:textId="77777777" w:rsidR="00C200F4" w:rsidRPr="002D3FFE" w:rsidRDefault="00E24434" w:rsidP="00D46C92">
      <w:pPr>
        <w:numPr>
          <w:ilvl w:val="1"/>
          <w:numId w:val="46"/>
        </w:numPr>
        <w:suppressAutoHyphens/>
        <w:spacing w:line="276" w:lineRule="auto"/>
        <w:ind w:right="7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val="x-none" w:eastAsia="zh-CN"/>
        </w:rPr>
        <w:t>benzyny bezołowiowej Pb 95 –</w:t>
      </w:r>
      <w:r w:rsidRPr="002D3FFE">
        <w:rPr>
          <w:rFonts w:asciiTheme="minorHAnsi" w:hAnsiTheme="minorHAnsi" w:cstheme="minorHAnsi"/>
          <w:b/>
          <w:bCs/>
          <w:color w:val="000000" w:themeColor="text1"/>
          <w:sz w:val="22"/>
          <w:szCs w:val="22"/>
          <w:lang w:val="x-none" w:eastAsia="zh-CN"/>
        </w:rPr>
        <w:t xml:space="preserve"> 1</w:t>
      </w:r>
      <w:r w:rsidR="004D58B1" w:rsidRPr="002D3FFE">
        <w:rPr>
          <w:rFonts w:asciiTheme="minorHAnsi" w:hAnsiTheme="minorHAnsi" w:cstheme="minorHAnsi"/>
          <w:b/>
          <w:bCs/>
          <w:color w:val="000000" w:themeColor="text1"/>
          <w:sz w:val="22"/>
          <w:szCs w:val="22"/>
          <w:lang w:eastAsia="zh-CN"/>
        </w:rPr>
        <w:t>7</w:t>
      </w:r>
      <w:r w:rsidRPr="002D3FFE">
        <w:rPr>
          <w:rFonts w:asciiTheme="minorHAnsi" w:hAnsiTheme="minorHAnsi" w:cstheme="minorHAnsi"/>
          <w:b/>
          <w:bCs/>
          <w:color w:val="000000" w:themeColor="text1"/>
          <w:sz w:val="22"/>
          <w:szCs w:val="22"/>
          <w:lang w:val="x-none" w:eastAsia="zh-CN"/>
        </w:rPr>
        <w:t xml:space="preserve"> 000 litrów,</w:t>
      </w:r>
    </w:p>
    <w:p w14:paraId="42A4F694" w14:textId="77777777" w:rsidR="00E24434" w:rsidRPr="002D3FFE" w:rsidRDefault="00E24434" w:rsidP="00D46C92">
      <w:pPr>
        <w:numPr>
          <w:ilvl w:val="1"/>
          <w:numId w:val="46"/>
        </w:numPr>
        <w:suppressAutoHyphens/>
        <w:spacing w:line="276" w:lineRule="auto"/>
        <w:ind w:right="7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val="x-none" w:eastAsia="zh-CN"/>
        </w:rPr>
        <w:t xml:space="preserve">oleju napędowego ON </w:t>
      </w:r>
      <w:r w:rsidRPr="002D3FFE">
        <w:rPr>
          <w:rFonts w:asciiTheme="minorHAnsi" w:hAnsiTheme="minorHAnsi" w:cstheme="minorHAnsi"/>
          <w:b/>
          <w:color w:val="000000" w:themeColor="text1"/>
          <w:sz w:val="22"/>
          <w:szCs w:val="22"/>
          <w:lang w:val="x-none" w:eastAsia="zh-CN"/>
        </w:rPr>
        <w:t>– 4</w:t>
      </w:r>
      <w:r w:rsidR="004D58B1" w:rsidRPr="002D3FFE">
        <w:rPr>
          <w:rFonts w:asciiTheme="minorHAnsi" w:hAnsiTheme="minorHAnsi" w:cstheme="minorHAnsi"/>
          <w:b/>
          <w:color w:val="000000" w:themeColor="text1"/>
          <w:sz w:val="22"/>
          <w:szCs w:val="22"/>
          <w:lang w:eastAsia="zh-CN"/>
        </w:rPr>
        <w:t>0</w:t>
      </w:r>
      <w:r w:rsidR="004D58B1" w:rsidRPr="002D3FFE">
        <w:rPr>
          <w:rFonts w:asciiTheme="minorHAnsi" w:hAnsiTheme="minorHAnsi" w:cstheme="minorHAnsi"/>
          <w:b/>
          <w:color w:val="000000" w:themeColor="text1"/>
          <w:sz w:val="22"/>
          <w:szCs w:val="22"/>
          <w:lang w:val="x-none" w:eastAsia="zh-CN"/>
        </w:rPr>
        <w:t> </w:t>
      </w:r>
      <w:r w:rsidR="004D58B1" w:rsidRPr="002D3FFE">
        <w:rPr>
          <w:rFonts w:asciiTheme="minorHAnsi" w:hAnsiTheme="minorHAnsi" w:cstheme="minorHAnsi"/>
          <w:b/>
          <w:color w:val="000000" w:themeColor="text1"/>
          <w:sz w:val="22"/>
          <w:szCs w:val="22"/>
          <w:lang w:eastAsia="zh-CN"/>
        </w:rPr>
        <w:t xml:space="preserve">540 </w:t>
      </w:r>
      <w:r w:rsidRPr="002D3FFE">
        <w:rPr>
          <w:rFonts w:asciiTheme="minorHAnsi" w:hAnsiTheme="minorHAnsi" w:cstheme="minorHAnsi"/>
          <w:b/>
          <w:bCs/>
          <w:color w:val="000000" w:themeColor="text1"/>
          <w:sz w:val="22"/>
          <w:szCs w:val="22"/>
          <w:lang w:val="x-none" w:eastAsia="zh-CN"/>
        </w:rPr>
        <w:t>litrów</w:t>
      </w:r>
    </w:p>
    <w:p w14:paraId="4D946AC6" w14:textId="77777777" w:rsidR="00F969E6" w:rsidRPr="002D3FFE" w:rsidRDefault="00F969E6" w:rsidP="003A2C98">
      <w:pPr>
        <w:suppressAutoHyphens/>
        <w:spacing w:line="276" w:lineRule="auto"/>
        <w:ind w:left="1080" w:right="70"/>
        <w:rPr>
          <w:rFonts w:asciiTheme="minorHAnsi" w:hAnsiTheme="minorHAnsi" w:cstheme="minorHAnsi"/>
          <w:color w:val="000000" w:themeColor="text1"/>
          <w:sz w:val="22"/>
          <w:szCs w:val="22"/>
          <w:lang w:eastAsia="zh-CN"/>
        </w:rPr>
      </w:pPr>
    </w:p>
    <w:p w14:paraId="51D1140E" w14:textId="77777777" w:rsidR="003A2C98" w:rsidRPr="002D3FFE" w:rsidRDefault="003A2C98" w:rsidP="003A2C98">
      <w:pPr>
        <w:suppressAutoHyphens/>
        <w:spacing w:line="276" w:lineRule="auto"/>
        <w:ind w:left="1080" w:right="7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w tym</w:t>
      </w:r>
      <w:r w:rsidR="00D3434D" w:rsidRPr="002D3FFE">
        <w:rPr>
          <w:rFonts w:asciiTheme="minorHAnsi" w:hAnsiTheme="minorHAnsi" w:cstheme="minorHAnsi"/>
          <w:color w:val="000000" w:themeColor="text1"/>
          <w:sz w:val="22"/>
          <w:szCs w:val="22"/>
          <w:lang w:eastAsia="zh-CN"/>
        </w:rPr>
        <w:t>:</w:t>
      </w:r>
    </w:p>
    <w:p w14:paraId="5CFB4D07" w14:textId="77777777" w:rsidR="000A2626" w:rsidRPr="002D3FFE" w:rsidRDefault="000A2626" w:rsidP="000A2626">
      <w:pPr>
        <w:suppressAutoHyphens/>
        <w:spacing w:line="276" w:lineRule="auto"/>
        <w:ind w:left="1440" w:right="70"/>
        <w:rPr>
          <w:rFonts w:asciiTheme="minorHAnsi" w:hAnsiTheme="minorHAnsi" w:cstheme="minorHAnsi"/>
          <w:color w:val="000000" w:themeColor="text1"/>
          <w:sz w:val="22"/>
          <w:szCs w:val="22"/>
          <w:lang w:eastAsia="zh-CN"/>
        </w:rPr>
      </w:pPr>
    </w:p>
    <w:p w14:paraId="2FC6ED9F" w14:textId="77777777" w:rsidR="002C3753" w:rsidRPr="002D3FFE" w:rsidRDefault="000A2626" w:rsidP="002C3753">
      <w:pPr>
        <w:suppressAutoHyphens/>
        <w:spacing w:line="276" w:lineRule="auto"/>
        <w:ind w:left="720" w:right="7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Województw</w:t>
      </w:r>
      <w:r w:rsidR="00D3434D" w:rsidRPr="002D3FFE">
        <w:rPr>
          <w:rFonts w:asciiTheme="minorHAnsi" w:hAnsiTheme="minorHAnsi" w:cstheme="minorHAnsi"/>
          <w:color w:val="000000" w:themeColor="text1"/>
          <w:sz w:val="22"/>
          <w:szCs w:val="22"/>
          <w:lang w:eastAsia="zh-CN"/>
        </w:rPr>
        <w:t>o</w:t>
      </w:r>
      <w:r w:rsidRPr="002D3FFE">
        <w:rPr>
          <w:rFonts w:asciiTheme="minorHAnsi" w:hAnsiTheme="minorHAnsi" w:cstheme="minorHAnsi"/>
          <w:color w:val="000000" w:themeColor="text1"/>
          <w:sz w:val="22"/>
          <w:szCs w:val="22"/>
          <w:lang w:eastAsia="zh-CN"/>
        </w:rPr>
        <w:t xml:space="preserve"> Pomorskie:</w:t>
      </w:r>
    </w:p>
    <w:p w14:paraId="7D96ABB3" w14:textId="77777777" w:rsidR="000A2626" w:rsidRPr="002D3FFE" w:rsidRDefault="000A2626" w:rsidP="000A2626">
      <w:pPr>
        <w:suppressAutoHyphens/>
        <w:spacing w:line="276" w:lineRule="auto"/>
        <w:ind w:left="708" w:right="70" w:firstLine="12"/>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a) </w:t>
      </w:r>
      <w:r w:rsidR="007326BD" w:rsidRPr="002D3FFE">
        <w:rPr>
          <w:rFonts w:asciiTheme="minorHAnsi" w:hAnsiTheme="minorHAnsi" w:cstheme="minorHAnsi"/>
          <w:color w:val="000000" w:themeColor="text1"/>
          <w:sz w:val="22"/>
          <w:szCs w:val="22"/>
          <w:lang w:eastAsia="zh-CN"/>
        </w:rPr>
        <w:t>b</w:t>
      </w:r>
      <w:r w:rsidRPr="002D3FFE">
        <w:rPr>
          <w:rFonts w:asciiTheme="minorHAnsi" w:hAnsiTheme="minorHAnsi" w:cstheme="minorHAnsi"/>
          <w:color w:val="000000" w:themeColor="text1"/>
          <w:sz w:val="22"/>
          <w:szCs w:val="22"/>
          <w:lang w:eastAsia="zh-CN"/>
        </w:rPr>
        <w:t xml:space="preserve">enzyna bezołowiowa Pb 95 – </w:t>
      </w:r>
      <w:r w:rsidR="007326BD" w:rsidRPr="002D3FFE">
        <w:rPr>
          <w:rFonts w:asciiTheme="minorHAnsi" w:hAnsiTheme="minorHAnsi" w:cstheme="minorHAnsi"/>
          <w:b/>
          <w:color w:val="000000" w:themeColor="text1"/>
          <w:sz w:val="22"/>
          <w:szCs w:val="22"/>
          <w:lang w:eastAsia="zh-CN"/>
        </w:rPr>
        <w:t xml:space="preserve">17 </w:t>
      </w:r>
      <w:r w:rsidRPr="002D3FFE">
        <w:rPr>
          <w:rFonts w:asciiTheme="minorHAnsi" w:hAnsiTheme="minorHAnsi" w:cstheme="minorHAnsi"/>
          <w:b/>
          <w:color w:val="000000" w:themeColor="text1"/>
          <w:sz w:val="22"/>
          <w:szCs w:val="22"/>
          <w:lang w:eastAsia="zh-CN"/>
        </w:rPr>
        <w:t>000 litrów</w:t>
      </w:r>
      <w:r w:rsidRPr="002D3FFE">
        <w:rPr>
          <w:rFonts w:asciiTheme="minorHAnsi" w:hAnsiTheme="minorHAnsi" w:cstheme="minorHAnsi"/>
          <w:color w:val="000000" w:themeColor="text1"/>
          <w:sz w:val="22"/>
          <w:szCs w:val="22"/>
          <w:lang w:eastAsia="zh-CN"/>
        </w:rPr>
        <w:t xml:space="preserve"> </w:t>
      </w:r>
    </w:p>
    <w:p w14:paraId="1845E20C" w14:textId="77777777" w:rsidR="000A2626" w:rsidRPr="002D3FFE" w:rsidRDefault="000A2626" w:rsidP="000A2626">
      <w:pPr>
        <w:suppressAutoHyphens/>
        <w:spacing w:line="276" w:lineRule="auto"/>
        <w:ind w:left="708" w:right="70" w:firstLine="12"/>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b) olej napędowy ON- </w:t>
      </w:r>
      <w:r w:rsidR="007326BD" w:rsidRPr="002D3FFE">
        <w:rPr>
          <w:rFonts w:asciiTheme="minorHAnsi" w:hAnsiTheme="minorHAnsi" w:cstheme="minorHAnsi"/>
          <w:b/>
          <w:color w:val="000000" w:themeColor="text1"/>
          <w:sz w:val="22"/>
          <w:szCs w:val="22"/>
          <w:lang w:eastAsia="zh-CN"/>
        </w:rPr>
        <w:t>40</w:t>
      </w:r>
      <w:r w:rsidRPr="002D3FFE">
        <w:rPr>
          <w:rFonts w:asciiTheme="minorHAnsi" w:hAnsiTheme="minorHAnsi" w:cstheme="minorHAnsi"/>
          <w:b/>
          <w:color w:val="000000" w:themeColor="text1"/>
          <w:sz w:val="22"/>
          <w:szCs w:val="22"/>
          <w:lang w:eastAsia="zh-CN"/>
        </w:rPr>
        <w:t> 000 litrów</w:t>
      </w:r>
      <w:r w:rsidRPr="002D3FFE">
        <w:rPr>
          <w:rFonts w:asciiTheme="minorHAnsi" w:hAnsiTheme="minorHAnsi" w:cstheme="minorHAnsi"/>
          <w:color w:val="000000" w:themeColor="text1"/>
          <w:sz w:val="22"/>
          <w:szCs w:val="22"/>
          <w:lang w:eastAsia="zh-CN"/>
        </w:rPr>
        <w:t xml:space="preserve">  </w:t>
      </w:r>
    </w:p>
    <w:p w14:paraId="4BFDAF1D" w14:textId="77777777" w:rsidR="000A2626" w:rsidRPr="002D3FFE" w:rsidRDefault="000A2626" w:rsidP="000A2626">
      <w:pPr>
        <w:suppressAutoHyphens/>
        <w:spacing w:line="276" w:lineRule="auto"/>
        <w:ind w:left="708" w:right="70" w:firstLine="12"/>
        <w:rPr>
          <w:rFonts w:asciiTheme="minorHAnsi" w:hAnsiTheme="minorHAnsi" w:cstheme="minorHAnsi"/>
          <w:color w:val="000000" w:themeColor="text1"/>
          <w:sz w:val="22"/>
          <w:szCs w:val="22"/>
          <w:lang w:eastAsia="zh-CN"/>
        </w:rPr>
      </w:pPr>
    </w:p>
    <w:p w14:paraId="5E33D3AF" w14:textId="77777777" w:rsidR="000A2626" w:rsidRPr="002D3FFE" w:rsidRDefault="000A2626" w:rsidP="000A2626">
      <w:pPr>
        <w:suppressAutoHyphens/>
        <w:spacing w:line="276" w:lineRule="auto"/>
        <w:ind w:left="708" w:right="70" w:firstLine="12"/>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Wojewódzki Ośrodek Medycyny Pracy:</w:t>
      </w:r>
    </w:p>
    <w:p w14:paraId="054CCCD9" w14:textId="77777777" w:rsidR="000A2626" w:rsidRPr="002D3FFE" w:rsidRDefault="000A2626" w:rsidP="000A2626">
      <w:pPr>
        <w:suppressAutoHyphens/>
        <w:spacing w:line="276" w:lineRule="auto"/>
        <w:ind w:left="708" w:right="70" w:firstLine="12"/>
        <w:rPr>
          <w:rFonts w:asciiTheme="minorHAnsi" w:hAnsiTheme="minorHAnsi" w:cstheme="minorHAnsi"/>
          <w:b/>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a) </w:t>
      </w:r>
      <w:r w:rsidR="007326BD" w:rsidRPr="002D3FFE">
        <w:rPr>
          <w:rFonts w:asciiTheme="minorHAnsi" w:hAnsiTheme="minorHAnsi" w:cstheme="minorHAnsi"/>
          <w:color w:val="000000" w:themeColor="text1"/>
          <w:sz w:val="22"/>
          <w:szCs w:val="22"/>
          <w:lang w:eastAsia="zh-CN"/>
        </w:rPr>
        <w:t>o</w:t>
      </w:r>
      <w:r w:rsidRPr="002D3FFE">
        <w:rPr>
          <w:rFonts w:asciiTheme="minorHAnsi" w:hAnsiTheme="minorHAnsi" w:cstheme="minorHAnsi"/>
          <w:color w:val="000000" w:themeColor="text1"/>
          <w:sz w:val="22"/>
          <w:szCs w:val="22"/>
          <w:lang w:eastAsia="zh-CN"/>
        </w:rPr>
        <w:t xml:space="preserve">lej </w:t>
      </w:r>
      <w:r w:rsidR="007326BD" w:rsidRPr="002D3FFE">
        <w:rPr>
          <w:rFonts w:asciiTheme="minorHAnsi" w:hAnsiTheme="minorHAnsi" w:cstheme="minorHAnsi"/>
          <w:color w:val="000000" w:themeColor="text1"/>
          <w:sz w:val="22"/>
          <w:szCs w:val="22"/>
          <w:lang w:eastAsia="zh-CN"/>
        </w:rPr>
        <w:t>n</w:t>
      </w:r>
      <w:r w:rsidRPr="002D3FFE">
        <w:rPr>
          <w:rFonts w:asciiTheme="minorHAnsi" w:hAnsiTheme="minorHAnsi" w:cstheme="minorHAnsi"/>
          <w:color w:val="000000" w:themeColor="text1"/>
          <w:sz w:val="22"/>
          <w:szCs w:val="22"/>
          <w:lang w:eastAsia="zh-CN"/>
        </w:rPr>
        <w:t xml:space="preserve">apędowy – </w:t>
      </w:r>
      <w:r w:rsidRPr="002D3FFE">
        <w:rPr>
          <w:rFonts w:asciiTheme="minorHAnsi" w:hAnsiTheme="minorHAnsi" w:cstheme="minorHAnsi"/>
          <w:b/>
          <w:color w:val="000000" w:themeColor="text1"/>
          <w:sz w:val="22"/>
          <w:szCs w:val="22"/>
          <w:lang w:eastAsia="zh-CN"/>
        </w:rPr>
        <w:t xml:space="preserve">540 litrów </w:t>
      </w:r>
    </w:p>
    <w:p w14:paraId="6E5B665D" w14:textId="77777777" w:rsidR="00E24434" w:rsidRPr="002D3FFE" w:rsidRDefault="00E24434" w:rsidP="00D46C92">
      <w:pPr>
        <w:numPr>
          <w:ilvl w:val="0"/>
          <w:numId w:val="46"/>
        </w:numPr>
        <w:tabs>
          <w:tab w:val="left" w:pos="284"/>
          <w:tab w:val="left" w:pos="9540"/>
          <w:tab w:val="left" w:pos="9638"/>
        </w:tabs>
        <w:suppressAutoHyphens/>
        <w:autoSpaceDE w:val="0"/>
        <w:autoSpaceDN w:val="0"/>
        <w:adjustRightInd w:val="0"/>
        <w:spacing w:line="276" w:lineRule="auto"/>
        <w:ind w:left="284" w:hanging="284"/>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Zamawiający dopuszcza możliwość korzystania ze stacji innych podmiotów zrzeszonych w danej sieci i akceptujących karty paliwowe wydane przez Wykonawcę na warunkach określonych w</w:t>
      </w:r>
      <w:r w:rsidR="00F20537" w:rsidRPr="002D3FFE">
        <w:rPr>
          <w:rFonts w:asciiTheme="minorHAnsi" w:hAnsiTheme="minorHAnsi" w:cstheme="minorHAnsi"/>
          <w:color w:val="000000" w:themeColor="text1"/>
          <w:sz w:val="22"/>
          <w:szCs w:val="22"/>
          <w:lang w:eastAsia="zh-CN"/>
        </w:rPr>
        <w:t> </w:t>
      </w:r>
      <w:r w:rsidRPr="002D3FFE">
        <w:rPr>
          <w:rFonts w:asciiTheme="minorHAnsi" w:hAnsiTheme="minorHAnsi" w:cstheme="minorHAnsi"/>
          <w:color w:val="000000" w:themeColor="text1"/>
          <w:sz w:val="22"/>
          <w:szCs w:val="22"/>
          <w:lang w:val="x-none" w:eastAsia="zh-CN"/>
        </w:rPr>
        <w:t>ofercie.</w:t>
      </w:r>
    </w:p>
    <w:p w14:paraId="4372ED34" w14:textId="77777777" w:rsidR="00E24434" w:rsidRPr="002D3FFE" w:rsidRDefault="00E24434" w:rsidP="00D46C92">
      <w:pPr>
        <w:numPr>
          <w:ilvl w:val="0"/>
          <w:numId w:val="46"/>
        </w:numPr>
        <w:tabs>
          <w:tab w:val="left" w:pos="284"/>
          <w:tab w:val="left" w:pos="9540"/>
          <w:tab w:val="left" w:pos="9638"/>
        </w:tabs>
        <w:suppressAutoHyphens/>
        <w:autoSpaceDE w:val="0"/>
        <w:autoSpaceDN w:val="0"/>
        <w:adjustRightInd w:val="0"/>
        <w:spacing w:line="276" w:lineRule="auto"/>
        <w:ind w:left="284" w:hanging="284"/>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Sukcesywna dostawa paliw do pojazdów polegać będzie na:</w:t>
      </w:r>
    </w:p>
    <w:p w14:paraId="2B02C1A1" w14:textId="77777777" w:rsidR="00E24434" w:rsidRPr="002D3FFE" w:rsidRDefault="00E24434" w:rsidP="00D46C92">
      <w:pPr>
        <w:numPr>
          <w:ilvl w:val="0"/>
          <w:numId w:val="47"/>
        </w:numPr>
        <w:tabs>
          <w:tab w:val="left" w:pos="709"/>
          <w:tab w:val="left" w:pos="9638"/>
        </w:tabs>
        <w:suppressAutoHyphens/>
        <w:autoSpaceDE w:val="0"/>
        <w:autoSpaceDN w:val="0"/>
        <w:adjustRightInd w:val="0"/>
        <w:spacing w:line="276" w:lineRule="auto"/>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 xml:space="preserve">bezpośrednim tankowaniu paliwa do zbiorników samochodów służbowych Zamawiającego. Listę samochodów Zamawiający przekaże Wykonawcy przed zawarciem umowy, przy czym Zamawiający zastrzega, że ilość pojazdów użytkowana przez Zamawiającego w czasie trwania umowy może ulec zmianie (zwiększeniu lub zmniejszeniu), </w:t>
      </w:r>
    </w:p>
    <w:p w14:paraId="23CAF9E2" w14:textId="77777777" w:rsidR="00E24434" w:rsidRPr="002D3FFE" w:rsidRDefault="00E24434" w:rsidP="00D46C92">
      <w:pPr>
        <w:numPr>
          <w:ilvl w:val="0"/>
          <w:numId w:val="47"/>
        </w:numPr>
        <w:tabs>
          <w:tab w:val="left" w:pos="709"/>
          <w:tab w:val="left" w:pos="9638"/>
        </w:tabs>
        <w:suppressAutoHyphens/>
        <w:autoSpaceDE w:val="0"/>
        <w:autoSpaceDN w:val="0"/>
        <w:adjustRightInd w:val="0"/>
        <w:spacing w:line="276" w:lineRule="auto"/>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zakupie paliwa na stacjach paliw Wykonawcy znajdujących się na terenie kraju, czynnych również w niedzielę i święta. Listę wszystkich stacji paliw Wykonawca przekaże Zamawiającemu przed zawarciem umowy,</w:t>
      </w:r>
    </w:p>
    <w:p w14:paraId="3CE11603" w14:textId="77777777" w:rsidR="00E24434" w:rsidRPr="002D3FFE" w:rsidRDefault="00E24434" w:rsidP="00D46C92">
      <w:pPr>
        <w:numPr>
          <w:ilvl w:val="0"/>
          <w:numId w:val="47"/>
        </w:numPr>
        <w:tabs>
          <w:tab w:val="left" w:pos="709"/>
          <w:tab w:val="left" w:pos="9638"/>
        </w:tabs>
        <w:suppressAutoHyphens/>
        <w:autoSpaceDE w:val="0"/>
        <w:autoSpaceDN w:val="0"/>
        <w:adjustRightInd w:val="0"/>
        <w:spacing w:line="276" w:lineRule="auto"/>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 xml:space="preserve">bezgotówkowej sprzedaży paliwa, która musi umożliwić prowadzenie przez Wykonawcę ewidencji pobranego paliwa dla poszczególnych pojazdów z podaniem daty i miejsca tankowania, ilości i wartości pobranego paliwa, numeru rejestracyjnego pojazdu, </w:t>
      </w:r>
    </w:p>
    <w:p w14:paraId="221652CC" w14:textId="77777777" w:rsidR="00E24434" w:rsidRPr="002D3FFE" w:rsidRDefault="00E24434" w:rsidP="00D46C92">
      <w:pPr>
        <w:numPr>
          <w:ilvl w:val="0"/>
          <w:numId w:val="47"/>
        </w:numPr>
        <w:tabs>
          <w:tab w:val="left" w:pos="709"/>
          <w:tab w:val="left" w:pos="9638"/>
        </w:tabs>
        <w:suppressAutoHyphens/>
        <w:autoSpaceDE w:val="0"/>
        <w:autoSpaceDN w:val="0"/>
        <w:adjustRightInd w:val="0"/>
        <w:spacing w:line="276" w:lineRule="auto"/>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rozliczaniu zawartych transakcji fakturami dwa razy w miesiącu, z terminami płatności do 21 dni od daty otrzymania prawidłowo wystawionych faktur.</w:t>
      </w:r>
    </w:p>
    <w:p w14:paraId="4D73308E" w14:textId="77777777" w:rsidR="00E24434" w:rsidRPr="002D3FFE" w:rsidRDefault="00E24434" w:rsidP="00D46C92">
      <w:pPr>
        <w:numPr>
          <w:ilvl w:val="0"/>
          <w:numId w:val="46"/>
        </w:numPr>
        <w:tabs>
          <w:tab w:val="left" w:pos="284"/>
          <w:tab w:val="left" w:pos="9638"/>
        </w:tabs>
        <w:suppressAutoHyphens/>
        <w:autoSpaceDE w:val="0"/>
        <w:autoSpaceDN w:val="0"/>
        <w:adjustRightInd w:val="0"/>
        <w:spacing w:line="276" w:lineRule="auto"/>
        <w:ind w:left="284" w:hanging="284"/>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Zamawiający otrzyma od Wykonawcy 17 sztuk kart paliwowych</w:t>
      </w:r>
      <w:r w:rsidR="000A2626" w:rsidRPr="002D3FFE">
        <w:rPr>
          <w:rFonts w:asciiTheme="minorHAnsi" w:hAnsiTheme="minorHAnsi" w:cstheme="minorHAnsi"/>
          <w:color w:val="000000" w:themeColor="text1"/>
          <w:sz w:val="22"/>
          <w:szCs w:val="22"/>
          <w:lang w:eastAsia="zh-CN"/>
        </w:rPr>
        <w:t xml:space="preserve"> (UMWP 16 szt. WOMP- 1 szt.)</w:t>
      </w:r>
      <w:r w:rsidR="006A1A46" w:rsidRPr="002D3FFE">
        <w:rPr>
          <w:rFonts w:asciiTheme="minorHAnsi" w:hAnsiTheme="minorHAnsi" w:cstheme="minorHAnsi"/>
          <w:color w:val="000000" w:themeColor="text1"/>
          <w:sz w:val="22"/>
          <w:szCs w:val="22"/>
          <w:lang w:eastAsia="zh-CN"/>
        </w:rPr>
        <w:t xml:space="preserve"> </w:t>
      </w:r>
      <w:r w:rsidRPr="002D3FFE">
        <w:rPr>
          <w:rFonts w:asciiTheme="minorHAnsi" w:hAnsiTheme="minorHAnsi" w:cstheme="minorHAnsi"/>
          <w:color w:val="000000" w:themeColor="text1"/>
          <w:sz w:val="22"/>
          <w:szCs w:val="22"/>
          <w:lang w:val="x-none" w:eastAsia="zh-CN"/>
        </w:rPr>
        <w:t xml:space="preserve">przypisanych do poszczególnych samochodów Zamawiającego (po 1 sztuce dla każdego samochodu), oraz </w:t>
      </w:r>
      <w:r w:rsidR="0087620D" w:rsidRPr="002D3FFE">
        <w:rPr>
          <w:rFonts w:asciiTheme="minorHAnsi" w:hAnsiTheme="minorHAnsi" w:cstheme="minorHAnsi"/>
          <w:color w:val="000000" w:themeColor="text1"/>
          <w:sz w:val="22"/>
          <w:szCs w:val="22"/>
          <w:lang w:eastAsia="zh-CN"/>
        </w:rPr>
        <w:t>8</w:t>
      </w:r>
      <w:r w:rsidRPr="002D3FFE">
        <w:rPr>
          <w:rFonts w:asciiTheme="minorHAnsi" w:hAnsiTheme="minorHAnsi" w:cstheme="minorHAnsi"/>
          <w:color w:val="000000" w:themeColor="text1"/>
          <w:sz w:val="22"/>
          <w:szCs w:val="22"/>
          <w:lang w:val="x-none" w:eastAsia="zh-CN"/>
        </w:rPr>
        <w:t xml:space="preserve"> sztuk kart paliwowych wystawionych na okaziciela </w:t>
      </w:r>
      <w:r w:rsidR="000A2626" w:rsidRPr="002D3FFE">
        <w:rPr>
          <w:rFonts w:asciiTheme="minorHAnsi" w:hAnsiTheme="minorHAnsi" w:cstheme="minorHAnsi"/>
          <w:color w:val="000000" w:themeColor="text1"/>
          <w:sz w:val="22"/>
          <w:szCs w:val="22"/>
          <w:lang w:eastAsia="zh-CN"/>
        </w:rPr>
        <w:t xml:space="preserve">( UMWP </w:t>
      </w:r>
      <w:r w:rsidR="0087620D" w:rsidRPr="002D3FFE">
        <w:rPr>
          <w:rFonts w:asciiTheme="minorHAnsi" w:hAnsiTheme="minorHAnsi" w:cstheme="minorHAnsi"/>
          <w:color w:val="000000" w:themeColor="text1"/>
          <w:sz w:val="22"/>
          <w:szCs w:val="22"/>
          <w:lang w:eastAsia="zh-CN"/>
        </w:rPr>
        <w:t>8</w:t>
      </w:r>
      <w:r w:rsidR="000A2626" w:rsidRPr="002D3FFE">
        <w:rPr>
          <w:rFonts w:asciiTheme="minorHAnsi" w:hAnsiTheme="minorHAnsi" w:cstheme="minorHAnsi"/>
          <w:color w:val="000000" w:themeColor="text1"/>
          <w:sz w:val="22"/>
          <w:szCs w:val="22"/>
          <w:lang w:eastAsia="zh-CN"/>
        </w:rPr>
        <w:t xml:space="preserve"> szt.)</w:t>
      </w:r>
      <w:r w:rsidR="006A1A46" w:rsidRPr="002D3FFE">
        <w:rPr>
          <w:rFonts w:asciiTheme="minorHAnsi" w:hAnsiTheme="minorHAnsi" w:cstheme="minorHAnsi"/>
          <w:color w:val="000000" w:themeColor="text1"/>
          <w:sz w:val="22"/>
          <w:szCs w:val="22"/>
          <w:lang w:eastAsia="zh-CN"/>
        </w:rPr>
        <w:t>.</w:t>
      </w:r>
    </w:p>
    <w:p w14:paraId="571A8642" w14:textId="77777777" w:rsidR="00E24434" w:rsidRPr="002D3FFE" w:rsidRDefault="00E24434" w:rsidP="00D46C92">
      <w:pPr>
        <w:numPr>
          <w:ilvl w:val="0"/>
          <w:numId w:val="46"/>
        </w:numPr>
        <w:tabs>
          <w:tab w:val="left" w:pos="284"/>
          <w:tab w:val="left" w:pos="9638"/>
        </w:tabs>
        <w:suppressAutoHyphens/>
        <w:autoSpaceDE w:val="0"/>
        <w:autoSpaceDN w:val="0"/>
        <w:adjustRightInd w:val="0"/>
        <w:spacing w:line="276" w:lineRule="auto"/>
        <w:ind w:left="284" w:hanging="284"/>
        <w:rPr>
          <w:rFonts w:asciiTheme="minorHAnsi" w:hAnsiTheme="minorHAnsi" w:cstheme="minorHAnsi"/>
          <w:color w:val="000000" w:themeColor="text1"/>
          <w:sz w:val="22"/>
          <w:szCs w:val="22"/>
          <w:lang w:val="x-none" w:eastAsia="zh-CN"/>
        </w:rPr>
      </w:pPr>
      <w:r w:rsidRPr="002D3FFE">
        <w:rPr>
          <w:rFonts w:asciiTheme="minorHAnsi" w:hAnsiTheme="minorHAnsi" w:cstheme="minorHAnsi"/>
          <w:b/>
          <w:bCs/>
          <w:color w:val="000000" w:themeColor="text1"/>
          <w:sz w:val="22"/>
          <w:szCs w:val="22"/>
          <w:lang w:val="x-none" w:eastAsia="zh-CN"/>
        </w:rPr>
        <w:t xml:space="preserve">Zamawiający zaleca, aby Wykonawca </w:t>
      </w:r>
      <w:r w:rsidRPr="002D3FFE">
        <w:rPr>
          <w:rFonts w:asciiTheme="minorHAnsi" w:hAnsiTheme="minorHAnsi" w:cstheme="minorHAnsi"/>
          <w:b/>
          <w:color w:val="000000" w:themeColor="text1"/>
          <w:sz w:val="22"/>
          <w:szCs w:val="22"/>
          <w:lang w:val="x-none" w:eastAsia="zh-CN"/>
        </w:rPr>
        <w:t xml:space="preserve">wraz z ofertą </w:t>
      </w:r>
      <w:r w:rsidRPr="002D3FFE">
        <w:rPr>
          <w:rFonts w:asciiTheme="minorHAnsi" w:hAnsiTheme="minorHAnsi" w:cstheme="minorHAnsi"/>
          <w:b/>
          <w:bCs/>
          <w:color w:val="000000" w:themeColor="text1"/>
          <w:sz w:val="22"/>
          <w:szCs w:val="22"/>
          <w:lang w:val="x-none" w:eastAsia="zh-CN"/>
        </w:rPr>
        <w:t xml:space="preserve">złożył Zamawiającemu wzór wniosku </w:t>
      </w:r>
      <w:r w:rsidRPr="002D3FFE">
        <w:rPr>
          <w:rFonts w:asciiTheme="minorHAnsi" w:hAnsiTheme="minorHAnsi" w:cstheme="minorHAnsi"/>
          <w:b/>
          <w:color w:val="000000" w:themeColor="text1"/>
          <w:sz w:val="22"/>
          <w:szCs w:val="22"/>
          <w:lang w:val="x-none" w:eastAsia="zh-CN"/>
        </w:rPr>
        <w:t>o przygotowanie i wydanie płatniczych kart paliwowych</w:t>
      </w:r>
      <w:r w:rsidRPr="002D3FFE">
        <w:rPr>
          <w:rFonts w:asciiTheme="minorHAnsi" w:hAnsiTheme="minorHAnsi" w:cstheme="minorHAnsi"/>
          <w:color w:val="000000" w:themeColor="text1"/>
          <w:sz w:val="22"/>
          <w:szCs w:val="22"/>
          <w:lang w:val="x-none" w:eastAsia="zh-CN"/>
        </w:rPr>
        <w:t xml:space="preserve">, </w:t>
      </w:r>
      <w:r w:rsidRPr="002D3FFE">
        <w:rPr>
          <w:rFonts w:asciiTheme="minorHAnsi" w:hAnsiTheme="minorHAnsi" w:cstheme="minorHAnsi"/>
          <w:b/>
          <w:bCs/>
          <w:color w:val="000000" w:themeColor="text1"/>
          <w:sz w:val="22"/>
          <w:szCs w:val="22"/>
          <w:lang w:val="x-none" w:eastAsia="zh-CN"/>
        </w:rPr>
        <w:t>ze wskazaniem wszystkich niezbędnych do uzyskania od Zamawiającego informacji</w:t>
      </w:r>
      <w:r w:rsidRPr="002D3FFE">
        <w:rPr>
          <w:rFonts w:asciiTheme="minorHAnsi" w:hAnsiTheme="minorHAnsi" w:cstheme="minorHAnsi"/>
          <w:color w:val="000000" w:themeColor="text1"/>
          <w:sz w:val="22"/>
          <w:szCs w:val="22"/>
          <w:lang w:val="x-none" w:eastAsia="zh-CN"/>
        </w:rPr>
        <w:t xml:space="preserve">, potrzebnych Wykonawcy do przygotowania i wydania Zamawiającemu tych kart.  Wydanie Zamawiającemu tych kart nastąpi w dniu podpisania </w:t>
      </w:r>
      <w:r w:rsidRPr="002D3FFE">
        <w:rPr>
          <w:rFonts w:asciiTheme="minorHAnsi" w:hAnsiTheme="minorHAnsi" w:cstheme="minorHAnsi"/>
          <w:color w:val="000000" w:themeColor="text1"/>
          <w:sz w:val="22"/>
          <w:szCs w:val="22"/>
          <w:lang w:val="x-none" w:eastAsia="zh-CN"/>
        </w:rPr>
        <w:lastRenderedPageBreak/>
        <w:t>umowy albo niezwłocznie po jej podpisaniu jednak nie później niż 7 (siódmego) dnia od dnia doręczenia wybranemu Wykonawcy prawidłowo wypełnionego wniosku Zamawiającego.</w:t>
      </w:r>
    </w:p>
    <w:p w14:paraId="2F9D878A" w14:textId="77777777" w:rsidR="00E24434" w:rsidRPr="002D3FFE" w:rsidRDefault="00E24434" w:rsidP="00D46C92">
      <w:pPr>
        <w:numPr>
          <w:ilvl w:val="0"/>
          <w:numId w:val="46"/>
        </w:numPr>
        <w:tabs>
          <w:tab w:val="left" w:pos="284"/>
          <w:tab w:val="left" w:pos="9638"/>
        </w:tabs>
        <w:suppressAutoHyphens/>
        <w:autoSpaceDE w:val="0"/>
        <w:autoSpaceDN w:val="0"/>
        <w:adjustRightInd w:val="0"/>
        <w:spacing w:line="276" w:lineRule="auto"/>
        <w:ind w:left="284" w:hanging="284"/>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Za wydanie pierwszych kart paliwowych dla każdego samochodu oraz pierwszych kart na okaziciela Wykonawca nie pobiera żadnych opłat. Wykonawca zobowiązany będzie do wystawienia kart dodatkowych lub zamiennych w przypadku zwiększenia ilości posiadanych samochodów lub wymiany floty samochodowej - Zamawiający z tego tytułu nie będzie ponosił żadnych dodatkowych opłat. Wykonawca wystawi nieodpłatnie duplikat karty w przypadku jej zgubienia.</w:t>
      </w:r>
    </w:p>
    <w:p w14:paraId="496592BF" w14:textId="77777777" w:rsidR="00971B69" w:rsidRPr="002D3FFE" w:rsidRDefault="00E24434" w:rsidP="00D46C92">
      <w:pPr>
        <w:numPr>
          <w:ilvl w:val="0"/>
          <w:numId w:val="46"/>
        </w:numPr>
        <w:tabs>
          <w:tab w:val="left" w:pos="284"/>
          <w:tab w:val="left" w:pos="9638"/>
        </w:tabs>
        <w:suppressAutoHyphens/>
        <w:autoSpaceDE w:val="0"/>
        <w:autoSpaceDN w:val="0"/>
        <w:adjustRightInd w:val="0"/>
        <w:spacing w:line="276" w:lineRule="auto"/>
        <w:ind w:left="284" w:hanging="284"/>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Koszty związane z obsługą kart paliwowych w całym okresie realizacji zamówienia ponosi Wykonawca.</w:t>
      </w:r>
    </w:p>
    <w:p w14:paraId="58BB8C84" w14:textId="77777777" w:rsidR="00E24434" w:rsidRPr="002D3FFE" w:rsidRDefault="00E24434" w:rsidP="00D46C92">
      <w:pPr>
        <w:numPr>
          <w:ilvl w:val="0"/>
          <w:numId w:val="46"/>
        </w:numPr>
        <w:tabs>
          <w:tab w:val="left" w:pos="284"/>
          <w:tab w:val="left" w:pos="9638"/>
        </w:tabs>
        <w:suppressAutoHyphens/>
        <w:autoSpaceDE w:val="0"/>
        <w:autoSpaceDN w:val="0"/>
        <w:adjustRightInd w:val="0"/>
        <w:spacing w:line="276" w:lineRule="auto"/>
        <w:ind w:left="284" w:hanging="284"/>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 xml:space="preserve">Wobec faktu, że zakup paliw odbywał się będzie sukcesywnie, stosownie do potrzeb Zamawiającego, Zamawiający zastrzega, że zapotrzebowanie określone w ust. 2 pkt a) na benzynę bezołowiową oraz w ust. 2 pkt b) na olej napędowy zostało określone szacunkowo i może ulec </w:t>
      </w:r>
      <w:r w:rsidR="00067173" w:rsidRPr="002D3FFE">
        <w:rPr>
          <w:rFonts w:asciiTheme="minorHAnsi" w:hAnsiTheme="minorHAnsi" w:cstheme="minorHAnsi"/>
          <w:color w:val="000000" w:themeColor="text1"/>
          <w:sz w:val="22"/>
          <w:szCs w:val="22"/>
          <w:lang w:eastAsia="zh-CN"/>
        </w:rPr>
        <w:t xml:space="preserve">zmianie (może ulec zwiększeniu lub </w:t>
      </w:r>
      <w:r w:rsidRPr="002D3FFE">
        <w:rPr>
          <w:rFonts w:asciiTheme="minorHAnsi" w:hAnsiTheme="minorHAnsi" w:cstheme="minorHAnsi"/>
          <w:color w:val="000000" w:themeColor="text1"/>
          <w:sz w:val="22"/>
          <w:szCs w:val="22"/>
          <w:lang w:val="x-none" w:eastAsia="zh-CN"/>
        </w:rPr>
        <w:t>zmniejszeniu</w:t>
      </w:r>
      <w:r w:rsidR="00067173" w:rsidRPr="002D3FFE">
        <w:rPr>
          <w:rFonts w:asciiTheme="minorHAnsi" w:hAnsiTheme="minorHAnsi" w:cstheme="minorHAnsi"/>
          <w:color w:val="000000" w:themeColor="text1"/>
          <w:sz w:val="22"/>
          <w:szCs w:val="22"/>
          <w:lang w:eastAsia="zh-CN"/>
        </w:rPr>
        <w:t>) stosownie do faktycznych potrzeb Zamawiającego</w:t>
      </w:r>
      <w:r w:rsidRPr="002D3FFE">
        <w:rPr>
          <w:rFonts w:asciiTheme="minorHAnsi" w:hAnsiTheme="minorHAnsi" w:cstheme="minorHAnsi"/>
          <w:color w:val="000000" w:themeColor="text1"/>
          <w:sz w:val="22"/>
          <w:szCs w:val="22"/>
          <w:lang w:val="x-none" w:eastAsia="zh-CN"/>
        </w:rPr>
        <w:t>. Z tytułu zakupu mniejszej ilości litrów paliwa w stosunku do założonych wielkości, Wykonawcy nie przysługują żadne roszczenia.</w:t>
      </w:r>
      <w:r w:rsidR="00067173" w:rsidRPr="002D3FFE">
        <w:rPr>
          <w:rFonts w:asciiTheme="minorHAnsi" w:hAnsiTheme="minorHAnsi" w:cstheme="minorHAnsi"/>
          <w:color w:val="000000" w:themeColor="text1"/>
          <w:sz w:val="22"/>
          <w:szCs w:val="22"/>
          <w:lang w:eastAsia="zh-CN"/>
        </w:rPr>
        <w:t xml:space="preserve"> Przy czym zmniejszenie będzie wynosiło </w:t>
      </w:r>
      <w:r w:rsidR="00125F6B" w:rsidRPr="002D3FFE">
        <w:rPr>
          <w:rFonts w:asciiTheme="minorHAnsi" w:hAnsiTheme="minorHAnsi" w:cstheme="minorHAnsi"/>
          <w:color w:val="000000" w:themeColor="text1"/>
          <w:sz w:val="22"/>
          <w:szCs w:val="22"/>
          <w:lang w:eastAsia="zh-CN"/>
        </w:rPr>
        <w:t xml:space="preserve">maksymalnie 50 </w:t>
      </w:r>
      <w:r w:rsidR="00067173" w:rsidRPr="002D3FFE">
        <w:rPr>
          <w:rFonts w:asciiTheme="minorHAnsi" w:hAnsiTheme="minorHAnsi" w:cstheme="minorHAnsi"/>
          <w:color w:val="000000" w:themeColor="text1"/>
          <w:sz w:val="22"/>
          <w:szCs w:val="22"/>
          <w:lang w:eastAsia="zh-CN"/>
        </w:rPr>
        <w:t xml:space="preserve">% w stosunku do przewidywanej ilości </w:t>
      </w:r>
      <w:r w:rsidR="0045546A" w:rsidRPr="002D3FFE">
        <w:rPr>
          <w:rFonts w:asciiTheme="minorHAnsi" w:hAnsiTheme="minorHAnsi" w:cstheme="minorHAnsi"/>
          <w:color w:val="000000" w:themeColor="text1"/>
          <w:sz w:val="22"/>
          <w:szCs w:val="22"/>
          <w:lang w:eastAsia="zh-CN"/>
        </w:rPr>
        <w:t>zakupu</w:t>
      </w:r>
      <w:r w:rsidR="00F20537" w:rsidRPr="002D3FFE">
        <w:rPr>
          <w:rFonts w:asciiTheme="minorHAnsi" w:hAnsiTheme="minorHAnsi" w:cstheme="minorHAnsi"/>
          <w:color w:val="000000" w:themeColor="text1"/>
          <w:sz w:val="22"/>
          <w:szCs w:val="22"/>
          <w:lang w:eastAsia="zh-CN"/>
        </w:rPr>
        <w:t xml:space="preserve"> benzyny bezołowiowej oraz oleju napędowego </w:t>
      </w:r>
      <w:r w:rsidR="00067173" w:rsidRPr="002D3FFE">
        <w:rPr>
          <w:rFonts w:asciiTheme="minorHAnsi" w:hAnsiTheme="minorHAnsi" w:cstheme="minorHAnsi"/>
          <w:color w:val="000000" w:themeColor="text1"/>
          <w:sz w:val="22"/>
          <w:szCs w:val="22"/>
          <w:lang w:eastAsia="zh-CN"/>
        </w:rPr>
        <w:t>podanej w ust. 2 powyżej.</w:t>
      </w:r>
      <w:r w:rsidR="0045546A" w:rsidRPr="002D3FFE">
        <w:rPr>
          <w:rFonts w:asciiTheme="minorHAnsi" w:hAnsiTheme="minorHAnsi" w:cstheme="minorHAnsi"/>
          <w:color w:val="000000" w:themeColor="text1"/>
          <w:sz w:val="22"/>
          <w:szCs w:val="22"/>
        </w:rPr>
        <w:t xml:space="preserve"> </w:t>
      </w:r>
    </w:p>
    <w:p w14:paraId="2E0A89B5" w14:textId="77777777" w:rsidR="00E24434" w:rsidRPr="002D3FFE" w:rsidRDefault="00E24434"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Paliwa płynne będące przedmiotem zamówienia muszą spełniać wymagania określone w rozporządzeniu Ministra Gospodarki z dnia 9 października 2015 r. w sprawie wymagań jakościowych dla paliw ciekłych</w:t>
      </w:r>
      <w:r w:rsidR="004D58B1" w:rsidRPr="002D3FFE">
        <w:rPr>
          <w:rFonts w:asciiTheme="minorHAnsi" w:hAnsiTheme="minorHAnsi" w:cstheme="minorHAnsi"/>
          <w:color w:val="000000" w:themeColor="text1"/>
          <w:sz w:val="22"/>
          <w:szCs w:val="22"/>
          <w:lang w:eastAsia="zh-CN"/>
        </w:rPr>
        <w:t>.</w:t>
      </w:r>
    </w:p>
    <w:p w14:paraId="6551B1DA" w14:textId="77777777" w:rsidR="0008391E" w:rsidRPr="002D3FFE" w:rsidRDefault="0008391E"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b/>
          <w:color w:val="000000" w:themeColor="text1"/>
          <w:sz w:val="22"/>
          <w:szCs w:val="22"/>
          <w:lang w:val="x-none" w:eastAsia="zh-CN"/>
        </w:rPr>
      </w:pPr>
      <w:r w:rsidRPr="002D3FFE">
        <w:rPr>
          <w:rFonts w:asciiTheme="minorHAnsi" w:hAnsiTheme="minorHAnsi" w:cstheme="minorHAnsi"/>
          <w:color w:val="000000" w:themeColor="text1"/>
          <w:sz w:val="22"/>
          <w:szCs w:val="22"/>
          <w:lang w:eastAsia="zh-CN"/>
        </w:rPr>
        <w:t>Sprzedaż paliw odbywać się będzie poprzez tankowanie paliw bezpośrednio do zbiorników pojazdów używanych przez Zamawiającego na stacjach paliwowych Wykonawcy lub podmiotów z nim współpracujących, sukcesywnie w miarę potrzeb Zamawiającego. Lista stacji paliw Wykonawcy oraz podmiotów z nim współpracujących będzie stanowiła załącznik do umowy.</w:t>
      </w:r>
      <w:r w:rsidRPr="002D3FFE">
        <w:rPr>
          <w:rFonts w:asciiTheme="minorHAnsi" w:hAnsiTheme="minorHAnsi" w:cstheme="minorHAnsi"/>
          <w:b/>
          <w:color w:val="000000" w:themeColor="text1"/>
          <w:sz w:val="22"/>
          <w:szCs w:val="22"/>
          <w:lang w:eastAsia="zh-CN"/>
        </w:rPr>
        <w:t xml:space="preserve"> Przy czym Zamawiający wymaga</w:t>
      </w:r>
      <w:r w:rsidR="006A1A46" w:rsidRPr="002D3FFE">
        <w:rPr>
          <w:rFonts w:asciiTheme="minorHAnsi" w:hAnsiTheme="minorHAnsi" w:cstheme="minorHAnsi"/>
          <w:b/>
          <w:color w:val="000000" w:themeColor="text1"/>
          <w:sz w:val="22"/>
          <w:szCs w:val="22"/>
          <w:lang w:eastAsia="zh-CN"/>
        </w:rPr>
        <w:t>,</w:t>
      </w:r>
      <w:r w:rsidRPr="002D3FFE">
        <w:rPr>
          <w:rFonts w:asciiTheme="minorHAnsi" w:hAnsiTheme="minorHAnsi" w:cstheme="minorHAnsi"/>
          <w:b/>
          <w:color w:val="000000" w:themeColor="text1"/>
          <w:sz w:val="22"/>
          <w:szCs w:val="22"/>
          <w:lang w:eastAsia="zh-CN"/>
        </w:rPr>
        <w:t xml:space="preserve"> aby </w:t>
      </w:r>
      <w:r w:rsidR="000A1087" w:rsidRPr="002D3FFE">
        <w:rPr>
          <w:rFonts w:asciiTheme="minorHAnsi" w:hAnsiTheme="minorHAnsi" w:cstheme="minorHAnsi"/>
          <w:b/>
          <w:color w:val="000000" w:themeColor="text1"/>
          <w:sz w:val="22"/>
          <w:szCs w:val="22"/>
          <w:lang w:eastAsia="zh-CN"/>
        </w:rPr>
        <w:t xml:space="preserve">w okresie realizacji zamówienia </w:t>
      </w:r>
      <w:r w:rsidRPr="002D3FFE">
        <w:rPr>
          <w:rFonts w:asciiTheme="minorHAnsi" w:hAnsiTheme="minorHAnsi" w:cstheme="minorHAnsi"/>
          <w:b/>
          <w:color w:val="000000" w:themeColor="text1"/>
          <w:sz w:val="22"/>
          <w:szCs w:val="22"/>
          <w:lang w:eastAsia="zh-CN"/>
        </w:rPr>
        <w:t xml:space="preserve">Wykonawca dysponował </w:t>
      </w:r>
      <w:r w:rsidRPr="002D3FFE">
        <w:rPr>
          <w:rFonts w:asciiTheme="minorHAnsi" w:hAnsiTheme="minorHAnsi" w:cstheme="minorHAnsi"/>
          <w:b/>
          <w:bCs/>
          <w:color w:val="000000" w:themeColor="text1"/>
          <w:sz w:val="22"/>
          <w:szCs w:val="22"/>
          <w:lang w:eastAsia="zh-CN"/>
        </w:rPr>
        <w:t xml:space="preserve"> co najmniej 5 stacjami paliwowymi na terenie województwa pomorskiego, w tym co najmniej 3 stacjami paliwowymi na terenie miasta Gdańska, w tym co najmniej 2 całodobowymi stacjami paliwowymi na terenie miasta Gdańska oraz co najmniej 2 całodobowymi stacjami na terenie każdego z pozostałych województw.</w:t>
      </w:r>
    </w:p>
    <w:p w14:paraId="0A20F4E1" w14:textId="77777777" w:rsidR="00C200F4" w:rsidRPr="002D3FFE" w:rsidRDefault="00E24434"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Wykonawca musi posiadać stacje paliw spełniające wymogi przewidziane przepisami dla stacji paliw, zgodnie z Rozporządzeniem Ministra Gospodarki z dnia 21 listopada 2005r. w sprawie warunków technicznych, jakim powinny odpowiadać bazy i stacje paliw płynnych, rurociągi przesyłowe dalekosiężne służące do transportu ropy naftowej i produktów naftowych i ich usytuowanie</w:t>
      </w:r>
      <w:r w:rsidR="00193BE9" w:rsidRPr="002D3FFE">
        <w:rPr>
          <w:rFonts w:asciiTheme="minorHAnsi" w:hAnsiTheme="minorHAnsi" w:cstheme="minorHAnsi"/>
          <w:color w:val="000000" w:themeColor="text1"/>
          <w:sz w:val="22"/>
          <w:szCs w:val="22"/>
          <w:lang w:eastAsia="zh-CN"/>
        </w:rPr>
        <w:t xml:space="preserve">. </w:t>
      </w:r>
    </w:p>
    <w:p w14:paraId="2D5F18CE" w14:textId="77777777" w:rsidR="00C200F4" w:rsidRPr="002D3FFE" w:rsidRDefault="00C200F4"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eastAsiaTheme="majorEastAsia" w:hAnsiTheme="minorHAnsi" w:cstheme="minorHAnsi"/>
          <w:color w:val="000000" w:themeColor="text1"/>
          <w:sz w:val="22"/>
          <w:szCs w:val="22"/>
          <w:lang w:eastAsia="en-US"/>
        </w:rPr>
        <w:t>Zamawiający nie dopuszcza możliwości złożenia oferty wariantowej, o której mowa w art. 92 ustawy Pzp, tzn. oferty przewidującej odmienny sposób wykonania zamówienia niż określony w</w:t>
      </w:r>
      <w:r w:rsidR="00875DAC" w:rsidRPr="002D3FFE">
        <w:rPr>
          <w:rFonts w:asciiTheme="minorHAnsi" w:eastAsiaTheme="majorEastAsia" w:hAnsiTheme="minorHAnsi" w:cstheme="minorHAnsi"/>
          <w:color w:val="000000" w:themeColor="text1"/>
          <w:sz w:val="22"/>
          <w:szCs w:val="22"/>
          <w:lang w:eastAsia="en-US"/>
        </w:rPr>
        <w:t> </w:t>
      </w:r>
      <w:r w:rsidRPr="002D3FFE">
        <w:rPr>
          <w:rFonts w:asciiTheme="minorHAnsi" w:eastAsiaTheme="majorEastAsia" w:hAnsiTheme="minorHAnsi" w:cstheme="minorHAnsi"/>
          <w:color w:val="000000" w:themeColor="text1"/>
          <w:sz w:val="22"/>
          <w:szCs w:val="22"/>
          <w:lang w:eastAsia="en-US"/>
        </w:rPr>
        <w:t>niniejszej SWZ.</w:t>
      </w:r>
    </w:p>
    <w:p w14:paraId="3447721A" w14:textId="77777777" w:rsidR="00C200F4" w:rsidRPr="002D3FFE" w:rsidRDefault="00C200F4"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shd w:val="clear" w:color="auto" w:fill="FFFFFF"/>
        </w:rPr>
        <w:t xml:space="preserve">Zamawiający </w:t>
      </w:r>
      <w:r w:rsidRPr="002D3FFE">
        <w:rPr>
          <w:rFonts w:asciiTheme="minorHAnsi" w:hAnsiTheme="minorHAnsi" w:cstheme="minorHAnsi"/>
          <w:bCs/>
          <w:color w:val="000000" w:themeColor="text1"/>
          <w:sz w:val="22"/>
          <w:szCs w:val="22"/>
        </w:rPr>
        <w:t xml:space="preserve">nie przewiduje zawarcia umowy ramowej i ustanowienia dynamicznego systemu zakupów oraz nie przewiduje wyboru oferty najkorzystniejszej z zastosowaniem aukcji elektronicznej. </w:t>
      </w:r>
    </w:p>
    <w:p w14:paraId="33F10C10" w14:textId="77777777" w:rsidR="00C200F4" w:rsidRPr="002D3FFE" w:rsidRDefault="00C200F4"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eastAsiaTheme="majorEastAsia" w:hAnsiTheme="minorHAnsi" w:cstheme="minorHAnsi"/>
          <w:color w:val="000000" w:themeColor="text1"/>
          <w:sz w:val="22"/>
          <w:szCs w:val="22"/>
          <w:lang w:eastAsia="en-US"/>
        </w:rPr>
        <w:t xml:space="preserve">Zamawiający nie przewiduje udzielania zamówień na podstawie art. 214 ust. 1 pkt </w:t>
      </w:r>
      <w:r w:rsidR="00C2488D" w:rsidRPr="002D3FFE">
        <w:rPr>
          <w:rFonts w:asciiTheme="minorHAnsi" w:eastAsiaTheme="majorEastAsia" w:hAnsiTheme="minorHAnsi" w:cstheme="minorHAnsi"/>
          <w:color w:val="000000" w:themeColor="text1"/>
          <w:sz w:val="22"/>
          <w:szCs w:val="22"/>
          <w:lang w:eastAsia="en-US"/>
        </w:rPr>
        <w:t>8</w:t>
      </w:r>
      <w:r w:rsidRPr="002D3FFE">
        <w:rPr>
          <w:rFonts w:asciiTheme="minorHAnsi" w:eastAsiaTheme="majorEastAsia" w:hAnsiTheme="minorHAnsi" w:cstheme="minorHAnsi"/>
          <w:color w:val="000000" w:themeColor="text1"/>
          <w:sz w:val="22"/>
          <w:szCs w:val="22"/>
          <w:lang w:eastAsia="en-US"/>
        </w:rPr>
        <w:t xml:space="preserve"> ustawy Pzp.</w:t>
      </w:r>
    </w:p>
    <w:p w14:paraId="416899A1" w14:textId="77777777" w:rsidR="00C200F4" w:rsidRPr="002D3FFE" w:rsidRDefault="00C200F4"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hAnsiTheme="minorHAnsi" w:cstheme="minorHAnsi"/>
          <w:bCs/>
          <w:color w:val="000000" w:themeColor="text1"/>
          <w:sz w:val="22"/>
          <w:szCs w:val="22"/>
        </w:rPr>
        <w:t>Zamawiający nie dopuszcza składania oferty w postaci katalogów elektronicznych ani dołączania katalogów elektronicznych do oferty, w sytuacji określonej w art. 93 ustawy Pzp.</w:t>
      </w:r>
    </w:p>
    <w:p w14:paraId="64DA8AD4" w14:textId="77777777" w:rsidR="00C200F4" w:rsidRPr="002D3FFE" w:rsidRDefault="00C200F4"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eastAsia="SimSun" w:hAnsiTheme="minorHAnsi" w:cstheme="minorHAnsi"/>
          <w:color w:val="000000" w:themeColor="text1"/>
          <w:sz w:val="22"/>
          <w:szCs w:val="22"/>
          <w:lang w:eastAsia="zh-CN"/>
        </w:rPr>
        <w:lastRenderedPageBreak/>
        <w:t>Zamawiający nie zastrzega możliwości ubiegania się o zamówienie wyłącznie przez Wykonawców, o których mowa w art. 94 ustawy Pzp.</w:t>
      </w:r>
    </w:p>
    <w:p w14:paraId="2F0CE2F3" w14:textId="77777777" w:rsidR="00C200F4" w:rsidRPr="002D3FFE" w:rsidRDefault="00C200F4"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eastAsiaTheme="majorEastAsia" w:hAnsiTheme="minorHAnsi" w:cstheme="minorHAnsi"/>
          <w:color w:val="000000" w:themeColor="text1"/>
          <w:sz w:val="22"/>
          <w:szCs w:val="22"/>
          <w:lang w:eastAsia="en-US"/>
        </w:rPr>
        <w:t>Zamawiający nie przewiduje rozliczenia w walutach obcych. Rozliczenie zamówienia prowadzone jest w PLN.</w:t>
      </w:r>
    </w:p>
    <w:p w14:paraId="1C6B4864" w14:textId="77777777" w:rsidR="00C200F4" w:rsidRPr="002D3FFE" w:rsidRDefault="00C200F4"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eastAsiaTheme="majorEastAsia" w:hAnsiTheme="minorHAnsi" w:cstheme="minorHAnsi"/>
          <w:color w:val="000000" w:themeColor="text1"/>
          <w:sz w:val="22"/>
          <w:szCs w:val="22"/>
          <w:lang w:eastAsia="en-US"/>
        </w:rPr>
        <w:t xml:space="preserve">Zamawiający nie przewiduje zwrotu kosztów udziału w postępowaniu. </w:t>
      </w:r>
    </w:p>
    <w:p w14:paraId="5AC4DC13" w14:textId="77777777" w:rsidR="004D6DEF" w:rsidRPr="002D3FFE" w:rsidRDefault="00C200F4"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eastAsiaTheme="majorEastAsia" w:hAnsiTheme="minorHAnsi" w:cstheme="minorHAnsi"/>
          <w:color w:val="000000" w:themeColor="text1"/>
          <w:sz w:val="22"/>
          <w:szCs w:val="22"/>
          <w:lang w:eastAsia="en-US"/>
        </w:rPr>
        <w:t>Zamawiający nie przewiduje udzielenia zaliczek na poczet wykonania zamówienia.</w:t>
      </w:r>
    </w:p>
    <w:p w14:paraId="4D3BA423" w14:textId="77777777" w:rsidR="004D6DEF" w:rsidRPr="002D3FFE" w:rsidRDefault="004D6DEF"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rPr>
        <w:t>Zamawiający nie wymaga wzięcia udziału w wizji lokalnej/sprawdzenia przez Wykonawcę dokumentów niezbędnych do realizacji zamówienia.</w:t>
      </w:r>
    </w:p>
    <w:p w14:paraId="0414A763" w14:textId="77777777" w:rsidR="000A1087" w:rsidRPr="002D3FFE" w:rsidRDefault="000A1087" w:rsidP="00D46C92">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rPr>
        <w:t>Zamawiający nie dopuszcza możliwoś</w:t>
      </w:r>
      <w:r w:rsidR="00E93144" w:rsidRPr="002D3FFE">
        <w:rPr>
          <w:rFonts w:asciiTheme="minorHAnsi" w:hAnsiTheme="minorHAnsi" w:cstheme="minorHAnsi"/>
          <w:color w:val="000000" w:themeColor="text1"/>
          <w:sz w:val="22"/>
          <w:szCs w:val="22"/>
        </w:rPr>
        <w:t>ci</w:t>
      </w:r>
      <w:r w:rsidRPr="002D3FFE">
        <w:rPr>
          <w:rFonts w:asciiTheme="minorHAnsi" w:hAnsiTheme="minorHAnsi" w:cstheme="minorHAnsi"/>
          <w:color w:val="000000" w:themeColor="text1"/>
          <w:sz w:val="22"/>
          <w:szCs w:val="22"/>
        </w:rPr>
        <w:t xml:space="preserve"> składania ofert częściowych (zamówienie nie zostało podzielne na części).  </w:t>
      </w:r>
    </w:p>
    <w:p w14:paraId="27663E2F" w14:textId="77777777" w:rsidR="00F8204F" w:rsidRPr="002D3FFE" w:rsidRDefault="00F8204F" w:rsidP="00D46C92">
      <w:pPr>
        <w:spacing w:line="276" w:lineRule="auto"/>
        <w:ind w:left="284" w:right="110"/>
        <w:jc w:val="both"/>
        <w:rPr>
          <w:rFonts w:asciiTheme="minorHAnsi" w:hAnsiTheme="minorHAnsi" w:cstheme="minorHAnsi"/>
          <w:bCs/>
          <w:color w:val="000000" w:themeColor="text1"/>
          <w:sz w:val="22"/>
          <w:szCs w:val="22"/>
        </w:rPr>
      </w:pPr>
      <w:r w:rsidRPr="002D3FFE">
        <w:rPr>
          <w:rStyle w:val="Uwydatnienie"/>
          <w:rFonts w:asciiTheme="minorHAnsi" w:hAnsiTheme="minorHAnsi" w:cstheme="minorHAnsi"/>
          <w:bCs/>
          <w:i w:val="0"/>
          <w:color w:val="000000" w:themeColor="text1"/>
          <w:sz w:val="22"/>
          <w:szCs w:val="22"/>
          <w:shd w:val="clear" w:color="auto" w:fill="FFFFFF"/>
        </w:rPr>
        <w:t>Przedmiot zamówienia obejmuje z</w:t>
      </w:r>
      <w:r w:rsidRPr="002D3FFE">
        <w:rPr>
          <w:rFonts w:asciiTheme="minorHAnsi" w:hAnsiTheme="minorHAnsi" w:cstheme="minorHAnsi"/>
          <w:bCs/>
          <w:color w:val="000000" w:themeColor="text1"/>
          <w:sz w:val="22"/>
          <w:szCs w:val="22"/>
        </w:rPr>
        <w:t xml:space="preserve">akup paliw (Pb95, ON) do samochodów służbowych w systemie sprzedaży bezgotówkowej. Zatem patrząc na specyfikę rynku (stacje benzynowe oferują w sprzedaży zarówno PB95 oraz ON) jest to przedmiot jednorodny (paliwo), a jego podział byłby sztuczny. </w:t>
      </w:r>
    </w:p>
    <w:p w14:paraId="186C53EA" w14:textId="77777777" w:rsidR="00D3434D" w:rsidRPr="002D3FFE" w:rsidRDefault="00F8204F" w:rsidP="00D46C92">
      <w:pPr>
        <w:autoSpaceDE w:val="0"/>
        <w:autoSpaceDN w:val="0"/>
        <w:spacing w:line="276" w:lineRule="auto"/>
        <w:ind w:left="284"/>
        <w:jc w:val="both"/>
        <w:rPr>
          <w:rFonts w:asciiTheme="minorHAnsi" w:hAnsiTheme="minorHAnsi" w:cstheme="minorHAnsi"/>
          <w:bCs/>
          <w:color w:val="000000" w:themeColor="text1"/>
          <w:sz w:val="22"/>
          <w:szCs w:val="22"/>
        </w:rPr>
      </w:pPr>
      <w:r w:rsidRPr="002D3FFE">
        <w:rPr>
          <w:rStyle w:val="Uwydatnienie"/>
          <w:rFonts w:asciiTheme="minorHAnsi" w:hAnsiTheme="minorHAnsi" w:cstheme="minorHAnsi"/>
          <w:bCs/>
          <w:i w:val="0"/>
          <w:color w:val="000000" w:themeColor="text1"/>
          <w:sz w:val="22"/>
          <w:szCs w:val="22"/>
          <w:shd w:val="clear" w:color="auto" w:fill="FFFFFF"/>
        </w:rPr>
        <w:t xml:space="preserve">Ponadto niepodzielenie zamówienia na części nie powoduje braku możliwości złożenia przez innych potencjalnych Wykonawców oferty w przedmiotowym postępowaniu, którego uzyskanie jest w zasięgu każdego potencjalnego Wykonawcy, będącego podmiotem gospodarczym posiadającym koncesję </w:t>
      </w:r>
      <w:r w:rsidRPr="002D3FFE">
        <w:rPr>
          <w:rFonts w:asciiTheme="minorHAnsi" w:hAnsiTheme="minorHAnsi" w:cstheme="minorHAnsi"/>
          <w:bCs/>
          <w:color w:val="000000" w:themeColor="text1"/>
          <w:sz w:val="22"/>
          <w:szCs w:val="22"/>
        </w:rPr>
        <w:t>wydaną przez Prezesa Urzędu Regulacji Energetyki na obrót paliwami ciekłymi, zgodnie z wymogami ustawy z dnia 10 kwietnia 1997 r. Prawo energetyczne</w:t>
      </w:r>
      <w:r w:rsidR="00193BE9" w:rsidRPr="002D3FFE">
        <w:rPr>
          <w:rFonts w:asciiTheme="minorHAnsi" w:hAnsiTheme="minorHAnsi" w:cstheme="minorHAnsi"/>
          <w:bCs/>
          <w:color w:val="000000" w:themeColor="text1"/>
          <w:sz w:val="22"/>
          <w:szCs w:val="22"/>
        </w:rPr>
        <w:t>.</w:t>
      </w:r>
    </w:p>
    <w:p w14:paraId="0EDBEC63" w14:textId="77777777" w:rsidR="00C200F4" w:rsidRPr="002D3FFE" w:rsidRDefault="00C200F4" w:rsidP="00D3434D">
      <w:pPr>
        <w:pStyle w:val="Akapitzlist"/>
        <w:numPr>
          <w:ilvl w:val="0"/>
          <w:numId w:val="46"/>
        </w:numPr>
        <w:tabs>
          <w:tab w:val="left" w:pos="284"/>
          <w:tab w:val="left" w:pos="9638"/>
        </w:tabs>
        <w:suppressAutoHyphens/>
        <w:autoSpaceDE w:val="0"/>
        <w:autoSpaceDN w:val="0"/>
        <w:adjustRightInd w:val="0"/>
        <w:spacing w:line="276" w:lineRule="auto"/>
        <w:ind w:left="284" w:hanging="426"/>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rPr>
        <w:t>Podwykonawstwo</w:t>
      </w:r>
      <w:r w:rsidRPr="002D3FFE">
        <w:rPr>
          <w:rFonts w:asciiTheme="minorHAnsi" w:eastAsia="SimSun" w:hAnsiTheme="minorHAnsi" w:cstheme="minorHAnsi"/>
          <w:color w:val="000000" w:themeColor="text1"/>
          <w:sz w:val="22"/>
          <w:szCs w:val="22"/>
          <w:lang w:eastAsia="zh-CN"/>
        </w:rPr>
        <w:t>:</w:t>
      </w:r>
    </w:p>
    <w:p w14:paraId="2608442B" w14:textId="77777777" w:rsidR="00C200F4" w:rsidRPr="002D3FFE" w:rsidRDefault="00C200F4" w:rsidP="00D46C92">
      <w:pPr>
        <w:numPr>
          <w:ilvl w:val="1"/>
          <w:numId w:val="9"/>
        </w:numPr>
        <w:shd w:val="clear" w:color="auto" w:fill="FFFFFF"/>
        <w:spacing w:line="276" w:lineRule="auto"/>
        <w:ind w:left="709" w:hanging="283"/>
        <w:rPr>
          <w:rFonts w:asciiTheme="minorHAnsi" w:hAnsiTheme="minorHAnsi" w:cstheme="minorHAnsi"/>
          <w:bCs/>
          <w:color w:val="000000" w:themeColor="text1"/>
          <w:sz w:val="22"/>
          <w:szCs w:val="22"/>
        </w:rPr>
      </w:pPr>
      <w:r w:rsidRPr="002D3FFE">
        <w:rPr>
          <w:rFonts w:asciiTheme="minorHAnsi" w:hAnsiTheme="minorHAnsi" w:cstheme="minorHAnsi"/>
          <w:bCs/>
          <w:color w:val="000000" w:themeColor="text1"/>
          <w:sz w:val="22"/>
          <w:szCs w:val="22"/>
        </w:rPr>
        <w:t>Wykonawca może powierzyć wykonanie części zamówienia podwykonawcy (podwykonawcom).</w:t>
      </w:r>
    </w:p>
    <w:p w14:paraId="262BF3EC" w14:textId="77777777" w:rsidR="00C200F4" w:rsidRPr="002D3FFE" w:rsidRDefault="00C200F4" w:rsidP="00D46C92">
      <w:pPr>
        <w:numPr>
          <w:ilvl w:val="1"/>
          <w:numId w:val="9"/>
        </w:numPr>
        <w:shd w:val="clear" w:color="auto" w:fill="FFFFFF"/>
        <w:spacing w:line="276" w:lineRule="auto"/>
        <w:ind w:left="709" w:hanging="283"/>
        <w:rPr>
          <w:rFonts w:asciiTheme="minorHAnsi" w:hAnsiTheme="minorHAnsi" w:cstheme="minorHAnsi"/>
          <w:b/>
          <w:bCs/>
          <w:color w:val="000000" w:themeColor="text1"/>
          <w:sz w:val="22"/>
          <w:szCs w:val="22"/>
        </w:rPr>
      </w:pPr>
      <w:r w:rsidRPr="002D3FFE">
        <w:rPr>
          <w:rFonts w:asciiTheme="minorHAnsi" w:hAnsiTheme="minorHAnsi" w:cstheme="minorHAnsi"/>
          <w:color w:val="000000" w:themeColor="text1"/>
          <w:sz w:val="22"/>
          <w:szCs w:val="22"/>
        </w:rPr>
        <w:t>W związku z realizacją zamówienia zamawiający nie zastrzega obowiązku osobistego wykonania kluczowych  zadań zamówienia</w:t>
      </w:r>
      <w:r w:rsidRPr="002D3FFE">
        <w:rPr>
          <w:rFonts w:asciiTheme="minorHAnsi" w:hAnsiTheme="minorHAnsi" w:cstheme="minorHAnsi"/>
          <w:b/>
          <w:bCs/>
          <w:color w:val="000000" w:themeColor="text1"/>
          <w:sz w:val="22"/>
          <w:szCs w:val="22"/>
        </w:rPr>
        <w:t xml:space="preserve">. </w:t>
      </w:r>
    </w:p>
    <w:p w14:paraId="7F397774" w14:textId="77777777" w:rsidR="00C200F4" w:rsidRPr="002D3FFE" w:rsidRDefault="00C200F4" w:rsidP="00D46C92">
      <w:pPr>
        <w:numPr>
          <w:ilvl w:val="1"/>
          <w:numId w:val="9"/>
        </w:numPr>
        <w:shd w:val="clear" w:color="auto" w:fill="FFFFFF"/>
        <w:spacing w:line="276" w:lineRule="auto"/>
        <w:ind w:left="709" w:hanging="283"/>
        <w:rPr>
          <w:rFonts w:asciiTheme="minorHAnsi" w:hAnsiTheme="minorHAnsi" w:cstheme="minorHAnsi"/>
          <w:bCs/>
          <w:color w:val="000000" w:themeColor="text1"/>
          <w:sz w:val="22"/>
          <w:szCs w:val="22"/>
        </w:rPr>
      </w:pPr>
      <w:r w:rsidRPr="002D3FFE">
        <w:rPr>
          <w:rFonts w:asciiTheme="minorHAnsi" w:hAnsiTheme="minorHAnsi" w:cstheme="minorHAnsi"/>
          <w:bCs/>
          <w:color w:val="000000" w:themeColor="text1"/>
          <w:sz w:val="22"/>
          <w:szCs w:val="22"/>
        </w:rPr>
        <w:t xml:space="preserve">Zamawiający </w:t>
      </w:r>
      <w:r w:rsidR="00E30232" w:rsidRPr="002D3FFE">
        <w:rPr>
          <w:rFonts w:asciiTheme="minorHAnsi" w:hAnsiTheme="minorHAnsi" w:cstheme="minorHAnsi"/>
          <w:bCs/>
          <w:color w:val="000000" w:themeColor="text1"/>
          <w:sz w:val="22"/>
          <w:szCs w:val="22"/>
        </w:rPr>
        <w:t xml:space="preserve">żąda wskazania przez wykonawcę w </w:t>
      </w:r>
      <w:r w:rsidRPr="002D3FFE">
        <w:rPr>
          <w:rFonts w:asciiTheme="minorHAnsi" w:hAnsiTheme="minorHAnsi" w:cstheme="minorHAnsi"/>
          <w:bCs/>
          <w:color w:val="000000" w:themeColor="text1"/>
          <w:sz w:val="22"/>
          <w:szCs w:val="22"/>
        </w:rPr>
        <w:t>ofercie</w:t>
      </w:r>
      <w:r w:rsidR="00E30232" w:rsidRPr="002D3FFE">
        <w:rPr>
          <w:rFonts w:asciiTheme="minorHAnsi" w:hAnsiTheme="minorHAnsi" w:cstheme="minorHAnsi"/>
          <w:bCs/>
          <w:color w:val="000000" w:themeColor="text1"/>
          <w:sz w:val="22"/>
          <w:szCs w:val="22"/>
        </w:rPr>
        <w:t>,</w:t>
      </w:r>
      <w:r w:rsidRPr="002D3FFE">
        <w:rPr>
          <w:rFonts w:asciiTheme="minorHAnsi" w:hAnsiTheme="minorHAnsi" w:cstheme="minorHAnsi"/>
          <w:bCs/>
          <w:color w:val="000000" w:themeColor="text1"/>
          <w:sz w:val="22"/>
          <w:szCs w:val="22"/>
        </w:rPr>
        <w:t xml:space="preserve"> części zamówienia, których wykonanie zamierza powierzyć podwykonawcom oraz poda</w:t>
      </w:r>
      <w:r w:rsidR="00E30232" w:rsidRPr="002D3FFE">
        <w:rPr>
          <w:rFonts w:asciiTheme="minorHAnsi" w:hAnsiTheme="minorHAnsi" w:cstheme="minorHAnsi"/>
          <w:bCs/>
          <w:color w:val="000000" w:themeColor="text1"/>
          <w:sz w:val="22"/>
          <w:szCs w:val="22"/>
        </w:rPr>
        <w:t>nia</w:t>
      </w:r>
      <w:r w:rsidRPr="002D3FFE">
        <w:rPr>
          <w:rFonts w:asciiTheme="minorHAnsi" w:hAnsiTheme="minorHAnsi" w:cstheme="minorHAnsi"/>
          <w:bCs/>
          <w:color w:val="000000" w:themeColor="text1"/>
          <w:sz w:val="22"/>
          <w:szCs w:val="22"/>
        </w:rPr>
        <w:t xml:space="preserve"> (jeżeli są już znani) nazwy tych podwykonawców.</w:t>
      </w:r>
    </w:p>
    <w:p w14:paraId="5AA88B5C" w14:textId="77777777" w:rsidR="00C200F4" w:rsidRPr="002D3FFE" w:rsidRDefault="00C200F4" w:rsidP="00D46C92">
      <w:pPr>
        <w:numPr>
          <w:ilvl w:val="1"/>
          <w:numId w:val="9"/>
        </w:numPr>
        <w:shd w:val="clear" w:color="auto" w:fill="FFFFFF"/>
        <w:spacing w:line="276" w:lineRule="auto"/>
        <w:ind w:left="709" w:hanging="283"/>
        <w:rPr>
          <w:rFonts w:asciiTheme="minorHAnsi" w:hAnsiTheme="minorHAnsi" w:cstheme="minorHAnsi"/>
          <w:bCs/>
          <w:color w:val="000000" w:themeColor="text1"/>
          <w:sz w:val="22"/>
          <w:szCs w:val="22"/>
        </w:rPr>
      </w:pPr>
      <w:r w:rsidRPr="002D3FFE">
        <w:rPr>
          <w:rFonts w:asciiTheme="minorHAnsi" w:hAnsiTheme="minorHAnsi" w:cstheme="minorHAnsi"/>
          <w:bCs/>
          <w:color w:val="000000" w:themeColor="text1"/>
          <w:sz w:val="22"/>
          <w:szCs w:val="22"/>
        </w:rPr>
        <w:t xml:space="preserve">Powierzenie </w:t>
      </w:r>
      <w:r w:rsidR="004B55F5" w:rsidRPr="002D3FFE">
        <w:rPr>
          <w:rFonts w:asciiTheme="minorHAnsi" w:hAnsiTheme="minorHAnsi" w:cstheme="minorHAnsi"/>
          <w:bCs/>
          <w:color w:val="000000" w:themeColor="text1"/>
          <w:sz w:val="22"/>
          <w:szCs w:val="22"/>
        </w:rPr>
        <w:t xml:space="preserve">wykonania </w:t>
      </w:r>
      <w:r w:rsidRPr="002D3FFE">
        <w:rPr>
          <w:rFonts w:asciiTheme="minorHAnsi" w:hAnsiTheme="minorHAnsi" w:cstheme="minorHAnsi"/>
          <w:bCs/>
          <w:color w:val="000000" w:themeColor="text1"/>
          <w:sz w:val="22"/>
          <w:szCs w:val="22"/>
        </w:rPr>
        <w:t xml:space="preserve">części </w:t>
      </w:r>
      <w:r w:rsidR="004B55F5" w:rsidRPr="002D3FFE">
        <w:rPr>
          <w:rFonts w:asciiTheme="minorHAnsi" w:hAnsiTheme="minorHAnsi" w:cstheme="minorHAnsi"/>
          <w:bCs/>
          <w:color w:val="000000" w:themeColor="text1"/>
          <w:sz w:val="22"/>
          <w:szCs w:val="22"/>
        </w:rPr>
        <w:t xml:space="preserve">zamówienia </w:t>
      </w:r>
      <w:r w:rsidRPr="002D3FFE">
        <w:rPr>
          <w:rFonts w:asciiTheme="minorHAnsi" w:hAnsiTheme="minorHAnsi" w:cstheme="minorHAnsi"/>
          <w:bCs/>
          <w:color w:val="000000" w:themeColor="text1"/>
          <w:sz w:val="22"/>
          <w:szCs w:val="22"/>
        </w:rPr>
        <w:t>podwykonawcom nie zwalnia wykonawcy z</w:t>
      </w:r>
      <w:r w:rsidR="00C03DE8" w:rsidRPr="002D3FFE">
        <w:rPr>
          <w:rFonts w:asciiTheme="minorHAnsi" w:hAnsiTheme="minorHAnsi" w:cstheme="minorHAnsi"/>
          <w:bCs/>
          <w:color w:val="000000" w:themeColor="text1"/>
          <w:sz w:val="22"/>
          <w:szCs w:val="22"/>
        </w:rPr>
        <w:t> </w:t>
      </w:r>
      <w:r w:rsidRPr="002D3FFE">
        <w:rPr>
          <w:rFonts w:asciiTheme="minorHAnsi" w:hAnsiTheme="minorHAnsi" w:cstheme="minorHAnsi"/>
          <w:bCs/>
          <w:color w:val="000000" w:themeColor="text1"/>
          <w:sz w:val="22"/>
          <w:szCs w:val="22"/>
        </w:rPr>
        <w:t>odpowiedzialności za należyte wykonanie umowy.</w:t>
      </w:r>
    </w:p>
    <w:bookmarkEnd w:id="0"/>
    <w:p w14:paraId="0EF729C2" w14:textId="77777777" w:rsidR="00010F8A" w:rsidRPr="002D3FFE" w:rsidRDefault="00067173" w:rsidP="00D46C92">
      <w:pPr>
        <w:pStyle w:val="Akapitzlist"/>
        <w:numPr>
          <w:ilvl w:val="0"/>
          <w:numId w:val="46"/>
        </w:numPr>
        <w:spacing w:line="276" w:lineRule="auto"/>
        <w:ind w:left="284" w:hanging="426"/>
        <w:rPr>
          <w:rFonts w:asciiTheme="minorHAnsi" w:eastAsiaTheme="majorEastAsia" w:hAnsiTheme="minorHAnsi" w:cstheme="minorHAnsi"/>
          <w:b/>
          <w:color w:val="000000" w:themeColor="text1"/>
          <w:sz w:val="22"/>
          <w:szCs w:val="22"/>
          <w:lang w:eastAsia="en-US"/>
        </w:rPr>
      </w:pPr>
      <w:r w:rsidRPr="002D3FFE">
        <w:rPr>
          <w:rFonts w:asciiTheme="minorHAnsi" w:eastAsiaTheme="majorEastAsia" w:hAnsiTheme="minorHAnsi" w:cstheme="minorHAnsi"/>
          <w:b/>
          <w:color w:val="000000" w:themeColor="text1"/>
          <w:sz w:val="22"/>
          <w:szCs w:val="22"/>
          <w:lang w:eastAsia="en-US"/>
        </w:rPr>
        <w:t>O</w:t>
      </w:r>
      <w:r w:rsidR="00010F8A" w:rsidRPr="002D3FFE">
        <w:rPr>
          <w:rFonts w:asciiTheme="minorHAnsi" w:eastAsiaTheme="majorEastAsia" w:hAnsiTheme="minorHAnsi" w:cstheme="minorHAnsi"/>
          <w:b/>
          <w:color w:val="000000" w:themeColor="text1"/>
          <w:sz w:val="22"/>
          <w:szCs w:val="22"/>
          <w:lang w:eastAsia="en-US"/>
        </w:rPr>
        <w:t xml:space="preserve">pis przedmiotu zamówienia </w:t>
      </w:r>
      <w:r w:rsidRPr="002D3FFE">
        <w:rPr>
          <w:rFonts w:asciiTheme="minorHAnsi" w:eastAsiaTheme="majorEastAsia" w:hAnsiTheme="minorHAnsi" w:cstheme="minorHAnsi"/>
          <w:b/>
          <w:color w:val="000000" w:themeColor="text1"/>
          <w:sz w:val="22"/>
          <w:szCs w:val="22"/>
          <w:lang w:eastAsia="en-US"/>
        </w:rPr>
        <w:t xml:space="preserve">(OPZ) </w:t>
      </w:r>
      <w:r w:rsidR="00010F8A" w:rsidRPr="002D3FFE">
        <w:rPr>
          <w:rFonts w:asciiTheme="minorHAnsi" w:eastAsiaTheme="majorEastAsia" w:hAnsiTheme="minorHAnsi" w:cstheme="minorHAnsi"/>
          <w:b/>
          <w:color w:val="000000" w:themeColor="text1"/>
          <w:sz w:val="22"/>
          <w:szCs w:val="22"/>
          <w:lang w:eastAsia="en-US"/>
        </w:rPr>
        <w:t>został określony w</w:t>
      </w:r>
      <w:r w:rsidR="00322D3B" w:rsidRPr="002D3FFE">
        <w:rPr>
          <w:rFonts w:asciiTheme="minorHAnsi" w:eastAsiaTheme="majorEastAsia" w:hAnsiTheme="minorHAnsi" w:cstheme="minorHAnsi"/>
          <w:b/>
          <w:color w:val="000000" w:themeColor="text1"/>
          <w:sz w:val="22"/>
          <w:szCs w:val="22"/>
          <w:lang w:eastAsia="en-US"/>
        </w:rPr>
        <w:t> </w:t>
      </w:r>
      <w:r w:rsidRPr="002D3FFE">
        <w:rPr>
          <w:rFonts w:asciiTheme="minorHAnsi" w:eastAsiaTheme="majorEastAsia" w:hAnsiTheme="minorHAnsi" w:cstheme="minorHAnsi"/>
          <w:b/>
          <w:color w:val="000000" w:themeColor="text1"/>
          <w:sz w:val="22"/>
          <w:szCs w:val="22"/>
          <w:lang w:eastAsia="en-US"/>
        </w:rPr>
        <w:t xml:space="preserve">Rozdziale </w:t>
      </w:r>
      <w:r w:rsidR="004030CA" w:rsidRPr="002D3FFE">
        <w:rPr>
          <w:rFonts w:asciiTheme="minorHAnsi" w:eastAsiaTheme="majorEastAsia" w:hAnsiTheme="minorHAnsi" w:cstheme="minorHAnsi"/>
          <w:b/>
          <w:color w:val="000000" w:themeColor="text1"/>
          <w:sz w:val="22"/>
          <w:szCs w:val="22"/>
          <w:lang w:eastAsia="en-US"/>
        </w:rPr>
        <w:t>IV</w:t>
      </w:r>
      <w:r w:rsidRPr="002D3FFE">
        <w:rPr>
          <w:rFonts w:asciiTheme="minorHAnsi" w:eastAsiaTheme="majorEastAsia" w:hAnsiTheme="minorHAnsi" w:cstheme="minorHAnsi"/>
          <w:b/>
          <w:color w:val="000000" w:themeColor="text1"/>
          <w:sz w:val="22"/>
          <w:szCs w:val="22"/>
          <w:lang w:eastAsia="en-US"/>
        </w:rPr>
        <w:t xml:space="preserve"> SWZ </w:t>
      </w:r>
      <w:r w:rsidR="00010F8A" w:rsidRPr="002D3FFE">
        <w:rPr>
          <w:rFonts w:asciiTheme="minorHAnsi" w:eastAsiaTheme="majorEastAsia" w:hAnsiTheme="minorHAnsi" w:cstheme="minorHAnsi"/>
          <w:b/>
          <w:color w:val="000000" w:themeColor="text1"/>
          <w:sz w:val="22"/>
          <w:szCs w:val="22"/>
          <w:lang w:eastAsia="en-US"/>
        </w:rPr>
        <w:t>oraz wzor</w:t>
      </w:r>
      <w:r w:rsidRPr="002D3FFE">
        <w:rPr>
          <w:rFonts w:asciiTheme="minorHAnsi" w:eastAsiaTheme="majorEastAsia" w:hAnsiTheme="minorHAnsi" w:cstheme="minorHAnsi"/>
          <w:b/>
          <w:color w:val="000000" w:themeColor="text1"/>
          <w:sz w:val="22"/>
          <w:szCs w:val="22"/>
          <w:lang w:eastAsia="en-US"/>
        </w:rPr>
        <w:t>ze</w:t>
      </w:r>
      <w:r w:rsidR="00010F8A" w:rsidRPr="002D3FFE">
        <w:rPr>
          <w:rFonts w:asciiTheme="minorHAnsi" w:eastAsiaTheme="majorEastAsia" w:hAnsiTheme="minorHAnsi" w:cstheme="minorHAnsi"/>
          <w:b/>
          <w:color w:val="000000" w:themeColor="text1"/>
          <w:sz w:val="22"/>
          <w:szCs w:val="22"/>
          <w:lang w:eastAsia="en-US"/>
        </w:rPr>
        <w:t xml:space="preserve"> umowy, stanowiąc</w:t>
      </w:r>
      <w:r w:rsidRPr="002D3FFE">
        <w:rPr>
          <w:rFonts w:asciiTheme="minorHAnsi" w:eastAsiaTheme="majorEastAsia" w:hAnsiTheme="minorHAnsi" w:cstheme="minorHAnsi"/>
          <w:b/>
          <w:color w:val="000000" w:themeColor="text1"/>
          <w:sz w:val="22"/>
          <w:szCs w:val="22"/>
          <w:lang w:eastAsia="en-US"/>
        </w:rPr>
        <w:t>ej</w:t>
      </w:r>
      <w:r w:rsidR="00010F8A" w:rsidRPr="002D3FFE">
        <w:rPr>
          <w:rFonts w:asciiTheme="minorHAnsi" w:eastAsiaTheme="majorEastAsia" w:hAnsiTheme="minorHAnsi" w:cstheme="minorHAnsi"/>
          <w:b/>
          <w:color w:val="000000" w:themeColor="text1"/>
          <w:sz w:val="22"/>
          <w:szCs w:val="22"/>
          <w:lang w:eastAsia="en-US"/>
        </w:rPr>
        <w:t xml:space="preserve"> załącznik</w:t>
      </w:r>
      <w:r w:rsidRPr="002D3FFE">
        <w:rPr>
          <w:rFonts w:asciiTheme="minorHAnsi" w:eastAsiaTheme="majorEastAsia" w:hAnsiTheme="minorHAnsi" w:cstheme="minorHAnsi"/>
          <w:b/>
          <w:color w:val="000000" w:themeColor="text1"/>
          <w:sz w:val="22"/>
          <w:szCs w:val="22"/>
          <w:lang w:eastAsia="en-US"/>
        </w:rPr>
        <w:t xml:space="preserve"> nr 1</w:t>
      </w:r>
      <w:r w:rsidR="00010F8A" w:rsidRPr="002D3FFE">
        <w:rPr>
          <w:rFonts w:asciiTheme="minorHAnsi" w:eastAsiaTheme="majorEastAsia" w:hAnsiTheme="minorHAnsi" w:cstheme="minorHAnsi"/>
          <w:b/>
          <w:color w:val="000000" w:themeColor="text1"/>
          <w:sz w:val="22"/>
          <w:szCs w:val="22"/>
          <w:lang w:eastAsia="en-US"/>
        </w:rPr>
        <w:t xml:space="preserve"> do SWZ.</w:t>
      </w:r>
    </w:p>
    <w:p w14:paraId="3B09A914" w14:textId="77777777" w:rsidR="006E59B3" w:rsidRPr="002D3FFE" w:rsidRDefault="006E59B3" w:rsidP="00D46C92">
      <w:pPr>
        <w:numPr>
          <w:ilvl w:val="0"/>
          <w:numId w:val="46"/>
        </w:numPr>
        <w:spacing w:after="120" w:line="276" w:lineRule="auto"/>
        <w:ind w:left="284" w:hanging="426"/>
        <w:rPr>
          <w:rFonts w:asciiTheme="minorHAnsi" w:hAnsiTheme="minorHAnsi" w:cstheme="minorHAnsi"/>
          <w:color w:val="000000" w:themeColor="text1"/>
          <w:sz w:val="22"/>
          <w:szCs w:val="22"/>
          <w:lang w:eastAsia="en-US"/>
        </w:rPr>
      </w:pPr>
      <w:r w:rsidRPr="002D3FFE">
        <w:rPr>
          <w:rFonts w:asciiTheme="minorHAnsi" w:hAnsiTheme="minorHAnsi" w:cstheme="minorHAnsi"/>
          <w:color w:val="000000" w:themeColor="text1"/>
          <w:sz w:val="22"/>
          <w:szCs w:val="22"/>
        </w:rPr>
        <w:t xml:space="preserve">Zamawiający wymaga, aby przedmiot zamówienia był wykonany zgodnie z wymaganiami zawartymi w </w:t>
      </w:r>
      <w:r w:rsidR="00067173" w:rsidRPr="002D3FFE">
        <w:rPr>
          <w:rFonts w:asciiTheme="minorHAnsi" w:hAnsiTheme="minorHAnsi" w:cstheme="minorHAnsi"/>
          <w:color w:val="000000" w:themeColor="text1"/>
          <w:sz w:val="22"/>
          <w:szCs w:val="22"/>
        </w:rPr>
        <w:t>O</w:t>
      </w:r>
      <w:r w:rsidRPr="002D3FFE">
        <w:rPr>
          <w:rFonts w:asciiTheme="minorHAnsi" w:hAnsiTheme="minorHAnsi" w:cstheme="minorHAnsi"/>
          <w:color w:val="000000" w:themeColor="text1"/>
          <w:sz w:val="22"/>
          <w:szCs w:val="22"/>
        </w:rPr>
        <w:t>pisie przedmiotu zamówienia” (OPZ)</w:t>
      </w:r>
      <w:r w:rsidR="00067173" w:rsidRPr="002D3FFE">
        <w:rPr>
          <w:rFonts w:asciiTheme="minorHAnsi" w:hAnsiTheme="minorHAnsi" w:cstheme="minorHAnsi"/>
          <w:color w:val="000000" w:themeColor="text1"/>
          <w:sz w:val="22"/>
          <w:szCs w:val="22"/>
        </w:rPr>
        <w:t xml:space="preserve"> </w:t>
      </w:r>
      <w:r w:rsidRPr="002D3FFE">
        <w:rPr>
          <w:rFonts w:asciiTheme="minorHAnsi" w:hAnsiTheme="minorHAnsi" w:cstheme="minorHAnsi"/>
          <w:color w:val="000000" w:themeColor="text1"/>
          <w:sz w:val="22"/>
          <w:szCs w:val="22"/>
        </w:rPr>
        <w:t>oraz zgodnie ze wzorem</w:t>
      </w:r>
      <w:r w:rsidR="00067173" w:rsidRPr="002D3FFE">
        <w:rPr>
          <w:rFonts w:asciiTheme="minorHAnsi" w:hAnsiTheme="minorHAnsi" w:cstheme="minorHAnsi"/>
          <w:color w:val="000000" w:themeColor="text1"/>
          <w:sz w:val="22"/>
          <w:szCs w:val="22"/>
        </w:rPr>
        <w:t xml:space="preserve"> umowy, stanowiącym załącznik nr 1</w:t>
      </w:r>
      <w:r w:rsidR="00D11AC4" w:rsidRPr="002D3FFE">
        <w:rPr>
          <w:rFonts w:asciiTheme="minorHAnsi" w:eastAsiaTheme="majorEastAsia" w:hAnsiTheme="minorHAnsi" w:cstheme="minorHAnsi"/>
          <w:color w:val="000000" w:themeColor="text1"/>
          <w:sz w:val="22"/>
          <w:szCs w:val="22"/>
          <w:lang w:eastAsia="en-US"/>
        </w:rPr>
        <w:t xml:space="preserve"> do SWZ</w:t>
      </w:r>
      <w:r w:rsidRPr="002D3FFE">
        <w:rPr>
          <w:rFonts w:asciiTheme="minorHAnsi" w:hAnsiTheme="minorHAnsi" w:cstheme="minorHAnsi"/>
          <w:color w:val="000000" w:themeColor="text1"/>
          <w:sz w:val="22"/>
          <w:szCs w:val="22"/>
        </w:rPr>
        <w:t>.</w:t>
      </w:r>
    </w:p>
    <w:p w14:paraId="7CA8478B" w14:textId="77777777" w:rsidR="00A31A31" w:rsidRPr="002D3FFE" w:rsidRDefault="00A31A31" w:rsidP="00D46C92">
      <w:pPr>
        <w:pStyle w:val="Akapitzlist"/>
        <w:numPr>
          <w:ilvl w:val="0"/>
          <w:numId w:val="46"/>
        </w:numPr>
        <w:spacing w:after="120" w:line="276" w:lineRule="auto"/>
        <w:ind w:left="284" w:hanging="426"/>
        <w:contextualSpacing w:val="0"/>
        <w:rPr>
          <w:rFonts w:asciiTheme="minorHAnsi" w:eastAsiaTheme="majorEastAsia" w:hAnsiTheme="minorHAnsi" w:cstheme="minorHAnsi"/>
          <w:b/>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 xml:space="preserve">Jeżeli </w:t>
      </w:r>
      <w:r w:rsidR="00CF76A5" w:rsidRPr="002D3FFE">
        <w:rPr>
          <w:rFonts w:asciiTheme="minorHAnsi" w:eastAsiaTheme="majorEastAsia" w:hAnsiTheme="minorHAnsi" w:cstheme="minorHAnsi"/>
          <w:color w:val="000000" w:themeColor="text1"/>
          <w:sz w:val="22"/>
          <w:szCs w:val="22"/>
          <w:lang w:eastAsia="en-US"/>
        </w:rPr>
        <w:t xml:space="preserve">w </w:t>
      </w:r>
      <w:r w:rsidRPr="002D3FFE">
        <w:rPr>
          <w:rFonts w:asciiTheme="minorHAnsi" w:hAnsiTheme="minorHAnsi" w:cstheme="minorHAnsi"/>
          <w:color w:val="000000" w:themeColor="text1"/>
          <w:sz w:val="22"/>
          <w:szCs w:val="22"/>
          <w:lang w:eastAsia="x-none"/>
        </w:rPr>
        <w:t>niniejszej SWZ Zamawiający wskazuje przy opisie przedmiotu zamówienia normy, aprobaty, specyfikacje techniczne i systemy odniesienia lub znaki towarowe lub pochodzenie produktów lub nazwy własne oznacza to, iż dopuszcza zaoferowanie produktów równoważnych, które będą tożsame lub nie gorsze pod względem jakościowym i użytkowym od wymienionych przez Zamawiającego z nazwy asortymentu. Zaproponowane przez Wykonawcę produkty równoważne muszą spełniać wymagania określone w</w:t>
      </w:r>
      <w:r w:rsidR="004030CA" w:rsidRPr="002D3FFE">
        <w:rPr>
          <w:rFonts w:asciiTheme="minorHAnsi" w:hAnsiTheme="minorHAnsi" w:cstheme="minorHAnsi"/>
          <w:color w:val="000000" w:themeColor="text1"/>
          <w:sz w:val="22"/>
          <w:szCs w:val="22"/>
          <w:lang w:eastAsia="x-none"/>
        </w:rPr>
        <w:t xml:space="preserve"> OPZ</w:t>
      </w:r>
      <w:r w:rsidRPr="002D3FFE">
        <w:rPr>
          <w:rFonts w:asciiTheme="minorHAnsi" w:hAnsiTheme="minorHAnsi" w:cstheme="minorHAnsi"/>
          <w:color w:val="000000" w:themeColor="text1"/>
          <w:sz w:val="22"/>
          <w:szCs w:val="22"/>
          <w:lang w:eastAsia="x-none"/>
        </w:rPr>
        <w:t>. W przypadku zaproponowania produktów równoważnych, Wykonawca zobowiązany jest wykazać, że oferowane przez niego produkty spełniają wymagania określone przez Zamawiającego, jak również podać nazwę handlową produktu oraz opisać produkty równoważne wraz z podaniem walorów potwierdzających ich równoważność.</w:t>
      </w:r>
    </w:p>
    <w:p w14:paraId="5ECD932F" w14:textId="77777777" w:rsidR="00D3434D" w:rsidRPr="002D3FFE" w:rsidRDefault="00D3434D" w:rsidP="00D3434D">
      <w:pPr>
        <w:spacing w:after="120" w:line="276" w:lineRule="auto"/>
        <w:rPr>
          <w:rFonts w:asciiTheme="minorHAnsi" w:eastAsiaTheme="majorEastAsia" w:hAnsiTheme="minorHAnsi" w:cstheme="minorHAnsi"/>
          <w:b/>
          <w:color w:val="000000" w:themeColor="text1"/>
          <w:sz w:val="22"/>
          <w:szCs w:val="22"/>
          <w:lang w:eastAsia="en-US"/>
        </w:rPr>
      </w:pPr>
    </w:p>
    <w:p w14:paraId="0F945D4D" w14:textId="77777777" w:rsidR="00A31A31" w:rsidRPr="002D3FFE" w:rsidRDefault="00A31A31" w:rsidP="00D46C92">
      <w:pPr>
        <w:numPr>
          <w:ilvl w:val="0"/>
          <w:numId w:val="4"/>
        </w:numPr>
        <w:spacing w:before="240" w:after="120" w:line="276" w:lineRule="auto"/>
        <w:ind w:left="357" w:hanging="357"/>
        <w:rPr>
          <w:rFonts w:asciiTheme="minorHAnsi" w:eastAsiaTheme="majorEastAsia" w:hAnsiTheme="minorHAnsi" w:cstheme="minorHAnsi"/>
          <w:b/>
          <w:color w:val="000000" w:themeColor="text1"/>
          <w:sz w:val="22"/>
          <w:szCs w:val="22"/>
          <w:lang w:eastAsia="en-US"/>
        </w:rPr>
      </w:pPr>
      <w:r w:rsidRPr="002D3FFE">
        <w:rPr>
          <w:rFonts w:asciiTheme="minorHAnsi" w:eastAsiaTheme="majorEastAsia" w:hAnsiTheme="minorHAnsi" w:cstheme="minorHAnsi"/>
          <w:b/>
          <w:color w:val="000000" w:themeColor="text1"/>
          <w:sz w:val="22"/>
          <w:szCs w:val="22"/>
          <w:lang w:eastAsia="en-US"/>
        </w:rPr>
        <w:t>Informacja o przedmiotowych środkach dowodowych.</w:t>
      </w:r>
    </w:p>
    <w:p w14:paraId="49CC03AD" w14:textId="77777777" w:rsidR="00A31A31" w:rsidRPr="002D3FFE" w:rsidRDefault="00A31A31" w:rsidP="00D46C92">
      <w:pPr>
        <w:spacing w:after="120" w:line="276" w:lineRule="auto"/>
        <w:ind w:left="360"/>
        <w:rPr>
          <w:rFonts w:asciiTheme="minorHAnsi" w:eastAsiaTheme="majorEastAsia" w:hAnsiTheme="minorHAnsi" w:cstheme="minorHAnsi"/>
          <w:b/>
          <w:color w:val="000000" w:themeColor="text1"/>
          <w:sz w:val="22"/>
          <w:szCs w:val="22"/>
          <w:lang w:eastAsia="en-US"/>
        </w:rPr>
      </w:pPr>
      <w:r w:rsidRPr="002D3FFE">
        <w:rPr>
          <w:rFonts w:asciiTheme="minorHAnsi" w:hAnsiTheme="minorHAnsi" w:cstheme="minorHAnsi"/>
          <w:color w:val="000000" w:themeColor="text1"/>
          <w:sz w:val="22"/>
          <w:szCs w:val="22"/>
        </w:rPr>
        <w:t xml:space="preserve">Zamawiający </w:t>
      </w:r>
      <w:r w:rsidRPr="002D3FFE">
        <w:rPr>
          <w:rFonts w:asciiTheme="minorHAnsi" w:hAnsiTheme="minorHAnsi" w:cstheme="minorHAnsi"/>
          <w:bCs/>
          <w:color w:val="000000" w:themeColor="text1"/>
          <w:sz w:val="22"/>
          <w:szCs w:val="22"/>
        </w:rPr>
        <w:t>nie żąda</w:t>
      </w:r>
      <w:r w:rsidRPr="002D3FFE">
        <w:rPr>
          <w:rFonts w:asciiTheme="minorHAnsi" w:hAnsiTheme="minorHAnsi" w:cstheme="minorHAnsi"/>
          <w:color w:val="000000" w:themeColor="text1"/>
          <w:sz w:val="22"/>
          <w:szCs w:val="22"/>
        </w:rPr>
        <w:t xml:space="preserve"> złożenia przez wykonawcę przedmiotowych środków dowodowych.</w:t>
      </w:r>
    </w:p>
    <w:p w14:paraId="32B5E03C" w14:textId="77777777" w:rsidR="00A31A31" w:rsidRPr="002D3FFE" w:rsidRDefault="00A31A31" w:rsidP="00D46C92">
      <w:pPr>
        <w:numPr>
          <w:ilvl w:val="0"/>
          <w:numId w:val="4"/>
        </w:numPr>
        <w:spacing w:before="240" w:after="120" w:line="276" w:lineRule="auto"/>
        <w:ind w:left="357" w:hanging="357"/>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lang w:eastAsia="en-US"/>
        </w:rPr>
        <w:t>Termin wykonania zamówienia.</w:t>
      </w:r>
    </w:p>
    <w:p w14:paraId="06683637" w14:textId="77777777" w:rsidR="00E24434" w:rsidRPr="002D3FFE" w:rsidRDefault="00125F6B" w:rsidP="00D46C92">
      <w:pPr>
        <w:tabs>
          <w:tab w:val="left" w:pos="9000"/>
        </w:tabs>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Wymagany termin wykonania zamówienia - </w:t>
      </w:r>
      <w:bookmarkStart w:id="1" w:name="_Hlk118461004"/>
      <w:r w:rsidRPr="002D3FFE">
        <w:rPr>
          <w:rFonts w:asciiTheme="minorHAnsi" w:hAnsiTheme="minorHAnsi" w:cstheme="minorHAnsi"/>
          <w:b/>
          <w:color w:val="000000" w:themeColor="text1"/>
          <w:sz w:val="22"/>
          <w:szCs w:val="22"/>
          <w:lang w:eastAsia="zh-CN"/>
        </w:rPr>
        <w:t xml:space="preserve">12 miesięcy od dnia podpisania umowy, jednakże nie wcześniej niż </w:t>
      </w:r>
      <w:bookmarkEnd w:id="1"/>
      <w:r w:rsidRPr="002D3FFE">
        <w:rPr>
          <w:rFonts w:asciiTheme="minorHAnsi" w:hAnsiTheme="minorHAnsi" w:cstheme="minorHAnsi"/>
          <w:b/>
          <w:color w:val="000000" w:themeColor="text1"/>
          <w:sz w:val="22"/>
          <w:szCs w:val="22"/>
          <w:lang w:eastAsia="zh-CN"/>
        </w:rPr>
        <w:t>od dnia 5 grudnia 202</w:t>
      </w:r>
      <w:r w:rsidR="00190716" w:rsidRPr="002D3FFE">
        <w:rPr>
          <w:rFonts w:asciiTheme="minorHAnsi" w:hAnsiTheme="minorHAnsi" w:cstheme="minorHAnsi"/>
          <w:b/>
          <w:color w:val="000000" w:themeColor="text1"/>
          <w:sz w:val="22"/>
          <w:szCs w:val="22"/>
          <w:lang w:eastAsia="zh-CN"/>
        </w:rPr>
        <w:t>2</w:t>
      </w:r>
      <w:r w:rsidRPr="002D3FFE">
        <w:rPr>
          <w:rFonts w:asciiTheme="minorHAnsi" w:hAnsiTheme="minorHAnsi" w:cstheme="minorHAnsi"/>
          <w:b/>
          <w:color w:val="000000" w:themeColor="text1"/>
          <w:sz w:val="22"/>
          <w:szCs w:val="22"/>
          <w:lang w:eastAsia="zh-CN"/>
        </w:rPr>
        <w:t xml:space="preserve"> </w:t>
      </w:r>
      <w:r w:rsidR="00796039" w:rsidRPr="002D3FFE">
        <w:rPr>
          <w:rFonts w:asciiTheme="minorHAnsi" w:hAnsiTheme="minorHAnsi" w:cstheme="minorHAnsi"/>
          <w:b/>
          <w:color w:val="000000" w:themeColor="text1"/>
          <w:sz w:val="22"/>
          <w:szCs w:val="22"/>
          <w:lang w:eastAsia="zh-CN"/>
        </w:rPr>
        <w:t>albo</w:t>
      </w:r>
      <w:r w:rsidR="005D0483" w:rsidRPr="002D3FFE">
        <w:rPr>
          <w:rFonts w:asciiTheme="minorHAnsi" w:hAnsiTheme="minorHAnsi" w:cstheme="minorHAnsi"/>
          <w:b/>
          <w:color w:val="000000" w:themeColor="text1"/>
          <w:sz w:val="22"/>
          <w:szCs w:val="22"/>
          <w:lang w:eastAsia="zh-CN"/>
        </w:rPr>
        <w:t xml:space="preserve"> </w:t>
      </w:r>
      <w:r w:rsidRPr="002D3FFE">
        <w:rPr>
          <w:rFonts w:asciiTheme="minorHAnsi" w:hAnsiTheme="minorHAnsi" w:cstheme="minorHAnsi"/>
          <w:b/>
          <w:color w:val="000000" w:themeColor="text1"/>
          <w:sz w:val="22"/>
          <w:szCs w:val="22"/>
          <w:lang w:eastAsia="zh-CN"/>
        </w:rPr>
        <w:t>do wyczerpania kwoty określonej w § 3 ust. 5 wzoru umowy</w:t>
      </w:r>
      <w:r w:rsidRPr="002D3FFE">
        <w:rPr>
          <w:rFonts w:asciiTheme="minorHAnsi" w:hAnsiTheme="minorHAnsi" w:cstheme="minorHAnsi"/>
          <w:color w:val="000000" w:themeColor="text1"/>
          <w:sz w:val="22"/>
          <w:szCs w:val="22"/>
          <w:lang w:eastAsia="zh-CN"/>
        </w:rPr>
        <w:t xml:space="preserve"> stanowiącej załącznik nr 1 SWZ - w zależności od tego, które z tych zdarzeń wystąpi jako pierwsze</w:t>
      </w:r>
      <w:r w:rsidR="00E24434" w:rsidRPr="002D3FFE">
        <w:rPr>
          <w:rFonts w:asciiTheme="minorHAnsi" w:hAnsiTheme="minorHAnsi" w:cstheme="minorHAnsi"/>
          <w:color w:val="000000" w:themeColor="text1"/>
          <w:sz w:val="22"/>
          <w:szCs w:val="22"/>
          <w:lang w:eastAsia="zh-CN"/>
        </w:rPr>
        <w:t>.</w:t>
      </w:r>
    </w:p>
    <w:p w14:paraId="66F49C58" w14:textId="77777777" w:rsidR="00A31A31" w:rsidRPr="002D3FFE" w:rsidRDefault="00A31A31" w:rsidP="00D46C92">
      <w:pPr>
        <w:numPr>
          <w:ilvl w:val="0"/>
          <w:numId w:val="4"/>
        </w:numPr>
        <w:spacing w:before="240" w:after="120" w:line="276" w:lineRule="auto"/>
        <w:ind w:left="357" w:hanging="357"/>
        <w:rPr>
          <w:rFonts w:asciiTheme="minorHAnsi" w:hAnsiTheme="minorHAnsi" w:cstheme="minorHAnsi"/>
          <w:b/>
          <w:color w:val="000000" w:themeColor="text1"/>
          <w:sz w:val="22"/>
          <w:szCs w:val="22"/>
        </w:rPr>
      </w:pPr>
      <w:bookmarkStart w:id="2" w:name="_Hlk120008779"/>
      <w:r w:rsidRPr="002D3FFE">
        <w:rPr>
          <w:rFonts w:asciiTheme="minorHAnsi" w:hAnsiTheme="minorHAnsi" w:cstheme="minorHAnsi"/>
          <w:b/>
          <w:color w:val="000000" w:themeColor="text1"/>
          <w:sz w:val="22"/>
          <w:szCs w:val="22"/>
          <w:lang w:eastAsia="en-US"/>
        </w:rPr>
        <w:t>Podstawy wykluczenia, o których mowa w art. 108 ust. 1 ustawy Pzp.</w:t>
      </w:r>
    </w:p>
    <w:p w14:paraId="511EB6EE" w14:textId="77777777" w:rsidR="00A31A31" w:rsidRPr="002D3FFE" w:rsidRDefault="00A31A31" w:rsidP="00D46C92">
      <w:pPr>
        <w:numPr>
          <w:ilvl w:val="2"/>
          <w:numId w:val="10"/>
        </w:numPr>
        <w:shd w:val="clear" w:color="auto" w:fill="FFFFFF"/>
        <w:spacing w:after="120" w:line="276" w:lineRule="auto"/>
        <w:ind w:left="284" w:hanging="284"/>
        <w:rPr>
          <w:rFonts w:asciiTheme="minorHAnsi" w:hAnsiTheme="minorHAnsi" w:cstheme="minorHAnsi"/>
          <w:bCs/>
          <w:smallCaps/>
          <w:color w:val="000000" w:themeColor="text1"/>
          <w:spacing w:val="7"/>
          <w:sz w:val="22"/>
          <w:szCs w:val="22"/>
        </w:rPr>
      </w:pPr>
      <w:r w:rsidRPr="002D3FFE">
        <w:rPr>
          <w:rFonts w:asciiTheme="minorHAnsi" w:hAnsiTheme="minorHAnsi" w:cstheme="minorHAnsi"/>
          <w:iCs/>
          <w:color w:val="000000" w:themeColor="text1"/>
          <w:sz w:val="22"/>
          <w:szCs w:val="22"/>
        </w:rPr>
        <w:t xml:space="preserve">O udzielenie przedmiotowego zamówienia mogą się ubiegać wykonawcy, którzy </w:t>
      </w:r>
      <w:r w:rsidRPr="002D3FFE">
        <w:rPr>
          <w:rFonts w:asciiTheme="minorHAnsi" w:hAnsiTheme="minorHAnsi" w:cstheme="minorHAnsi"/>
          <w:b/>
          <w:color w:val="000000" w:themeColor="text1"/>
          <w:sz w:val="22"/>
          <w:szCs w:val="22"/>
        </w:rPr>
        <w:t>nie podlegają wykluczeniu.</w:t>
      </w:r>
    </w:p>
    <w:p w14:paraId="225CB5EF" w14:textId="77777777" w:rsidR="00A31A31" w:rsidRPr="002D3FFE" w:rsidRDefault="00A31A31" w:rsidP="00D46C92">
      <w:pPr>
        <w:pStyle w:val="Default"/>
        <w:numPr>
          <w:ilvl w:val="2"/>
          <w:numId w:val="10"/>
        </w:numPr>
        <w:shd w:val="clear" w:color="auto" w:fill="FFFFFF"/>
        <w:suppressAutoHyphens/>
        <w:autoSpaceDN/>
        <w:adjustRightInd/>
        <w:spacing w:after="120" w:line="276" w:lineRule="auto"/>
        <w:ind w:left="284" w:hanging="284"/>
        <w:rPr>
          <w:rFonts w:asciiTheme="minorHAnsi" w:eastAsia="Times New Roman" w:hAnsiTheme="minorHAnsi" w:cstheme="minorHAnsi"/>
          <w:bCs/>
          <w:smallCaps/>
          <w:color w:val="000000" w:themeColor="text1"/>
          <w:spacing w:val="7"/>
          <w:sz w:val="22"/>
          <w:szCs w:val="22"/>
        </w:rPr>
      </w:pPr>
      <w:r w:rsidRPr="002D3FFE">
        <w:rPr>
          <w:rFonts w:asciiTheme="minorHAnsi" w:hAnsiTheme="minorHAnsi" w:cstheme="minorHAnsi"/>
          <w:color w:val="000000" w:themeColor="text1"/>
          <w:sz w:val="22"/>
          <w:szCs w:val="22"/>
        </w:rPr>
        <w:t xml:space="preserve">Zamawiający wykluczy z postępowania o udzielenie zamówienia, na podstawie </w:t>
      </w:r>
      <w:r w:rsidRPr="002D3FFE">
        <w:rPr>
          <w:rFonts w:asciiTheme="minorHAnsi" w:eastAsia="SimSun" w:hAnsiTheme="minorHAnsi" w:cstheme="minorHAnsi"/>
          <w:color w:val="000000" w:themeColor="text1"/>
          <w:sz w:val="22"/>
          <w:szCs w:val="22"/>
        </w:rPr>
        <w:t>okoliczności wskazanych w art. 108 ust. 1 ustawy Pzp, które wystąpiły w odpowiednim okresie wskazanym</w:t>
      </w:r>
      <w:r w:rsidRPr="002D3FFE">
        <w:rPr>
          <w:rFonts w:asciiTheme="minorHAnsi" w:eastAsia="SimSun" w:hAnsiTheme="minorHAnsi" w:cstheme="minorHAnsi"/>
          <w:color w:val="000000" w:themeColor="text1"/>
          <w:sz w:val="22"/>
          <w:szCs w:val="22"/>
        </w:rPr>
        <w:br/>
        <w:t>w art. 111 ustawy Pzp, Wykonawcę:</w:t>
      </w:r>
    </w:p>
    <w:p w14:paraId="59BC53C3" w14:textId="77777777" w:rsidR="00D46C92" w:rsidRPr="002D3FFE" w:rsidRDefault="00D46C92" w:rsidP="00D46C92">
      <w:pPr>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shd w:val="clear" w:color="auto" w:fill="FFFFFF"/>
        </w:rPr>
        <w:t>Z postępowania o udzielenie zamówienia wyklucza się wykonawcę:</w:t>
      </w:r>
    </w:p>
    <w:p w14:paraId="28E633B0"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1)</w:t>
      </w:r>
      <w:r w:rsidR="006A1A46" w:rsidRPr="002D3FFE">
        <w:rPr>
          <w:rFonts w:asciiTheme="minorHAnsi" w:hAnsiTheme="minorHAnsi" w:cstheme="minorHAnsi"/>
          <w:color w:val="000000" w:themeColor="text1"/>
          <w:sz w:val="22"/>
          <w:szCs w:val="22"/>
        </w:rPr>
        <w:t xml:space="preserve"> </w:t>
      </w:r>
      <w:r w:rsidRPr="002D3FFE">
        <w:rPr>
          <w:rFonts w:asciiTheme="minorHAnsi" w:hAnsiTheme="minorHAnsi" w:cstheme="minorHAnsi"/>
          <w:color w:val="000000" w:themeColor="text1"/>
          <w:sz w:val="22"/>
          <w:szCs w:val="22"/>
        </w:rPr>
        <w:t>będącego osobą fizyczną, którego prawomocnie skazano za przestępstwo:</w:t>
      </w:r>
    </w:p>
    <w:p w14:paraId="2259A43B"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a) udziału w zorganizowanej grupie przestępczej albo związku mającym na celu popełnienie przestępstwa lub przestępstwa skarbowego, o którym mowa w </w:t>
      </w:r>
      <w:hyperlink r:id="rId13" w:anchor="/document/16798683?unitId=art(258)&amp;cm=DOCUMENT" w:history="1">
        <w:r w:rsidRPr="002D3FFE">
          <w:rPr>
            <w:rStyle w:val="Hipercze"/>
            <w:rFonts w:asciiTheme="minorHAnsi" w:hAnsiTheme="minorHAnsi" w:cstheme="minorHAnsi"/>
            <w:color w:val="000000" w:themeColor="text1"/>
            <w:sz w:val="22"/>
            <w:szCs w:val="22"/>
          </w:rPr>
          <w:t>art. 258</w:t>
        </w:r>
      </w:hyperlink>
      <w:r w:rsidRPr="002D3FFE">
        <w:rPr>
          <w:rFonts w:asciiTheme="minorHAnsi" w:hAnsiTheme="minorHAnsi" w:cstheme="minorHAnsi"/>
          <w:color w:val="000000" w:themeColor="text1"/>
          <w:sz w:val="22"/>
          <w:szCs w:val="22"/>
        </w:rPr>
        <w:t xml:space="preserve"> Kodeksu karnego,</w:t>
      </w:r>
    </w:p>
    <w:p w14:paraId="63FE353C"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b)</w:t>
      </w:r>
      <w:r w:rsidR="006A1A46" w:rsidRPr="002D3FFE">
        <w:rPr>
          <w:rFonts w:asciiTheme="minorHAnsi" w:hAnsiTheme="minorHAnsi" w:cstheme="minorHAnsi"/>
          <w:color w:val="000000" w:themeColor="text1"/>
          <w:sz w:val="22"/>
          <w:szCs w:val="22"/>
        </w:rPr>
        <w:t xml:space="preserve"> </w:t>
      </w:r>
      <w:r w:rsidRPr="002D3FFE">
        <w:rPr>
          <w:rFonts w:asciiTheme="minorHAnsi" w:hAnsiTheme="minorHAnsi" w:cstheme="minorHAnsi"/>
          <w:color w:val="000000" w:themeColor="text1"/>
          <w:sz w:val="22"/>
          <w:szCs w:val="22"/>
        </w:rPr>
        <w:t xml:space="preserve">handlu ludźmi, o którym mowa w </w:t>
      </w:r>
      <w:hyperlink r:id="rId14" w:anchor="/document/16798683?unitId=art(189(a))&amp;cm=DOCUMENT" w:history="1">
        <w:r w:rsidRPr="002D3FFE">
          <w:rPr>
            <w:rStyle w:val="Hipercze"/>
            <w:rFonts w:asciiTheme="minorHAnsi" w:hAnsiTheme="minorHAnsi" w:cstheme="minorHAnsi"/>
            <w:color w:val="000000" w:themeColor="text1"/>
            <w:sz w:val="22"/>
            <w:szCs w:val="22"/>
          </w:rPr>
          <w:t>art. 189a</w:t>
        </w:r>
      </w:hyperlink>
      <w:r w:rsidRPr="002D3FFE">
        <w:rPr>
          <w:rFonts w:asciiTheme="minorHAnsi" w:hAnsiTheme="minorHAnsi" w:cstheme="minorHAnsi"/>
          <w:color w:val="000000" w:themeColor="text1"/>
          <w:sz w:val="22"/>
          <w:szCs w:val="22"/>
        </w:rPr>
        <w:t xml:space="preserve"> Kodeksu karnego,</w:t>
      </w:r>
    </w:p>
    <w:p w14:paraId="2A4D3BC7"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c)o którym mowa w </w:t>
      </w:r>
      <w:hyperlink r:id="rId15" w:anchor="/document/16798683?unitId=art(228)&amp;cm=DOCUMENT" w:history="1">
        <w:r w:rsidRPr="002D3FFE">
          <w:rPr>
            <w:rStyle w:val="Hipercze"/>
            <w:rFonts w:asciiTheme="minorHAnsi" w:hAnsiTheme="minorHAnsi" w:cstheme="minorHAnsi"/>
            <w:color w:val="000000" w:themeColor="text1"/>
            <w:sz w:val="22"/>
            <w:szCs w:val="22"/>
          </w:rPr>
          <w:t>art. 228-230a</w:t>
        </w:r>
      </w:hyperlink>
      <w:r w:rsidRPr="002D3FFE">
        <w:rPr>
          <w:rFonts w:asciiTheme="minorHAnsi" w:hAnsiTheme="minorHAnsi" w:cstheme="minorHAnsi"/>
          <w:color w:val="000000" w:themeColor="text1"/>
          <w:sz w:val="22"/>
          <w:szCs w:val="22"/>
        </w:rPr>
        <w:t xml:space="preserve">, </w:t>
      </w:r>
      <w:hyperlink r:id="rId16" w:anchor="/document/17631344?unitId=art(250(a))&amp;cm=DOCUMENT" w:history="1">
        <w:r w:rsidRPr="002D3FFE">
          <w:rPr>
            <w:rStyle w:val="Hipercze"/>
            <w:rFonts w:asciiTheme="minorHAnsi" w:hAnsiTheme="minorHAnsi" w:cstheme="minorHAnsi"/>
            <w:color w:val="000000" w:themeColor="text1"/>
            <w:sz w:val="22"/>
            <w:szCs w:val="22"/>
          </w:rPr>
          <w:t>art. 250a</w:t>
        </w:r>
      </w:hyperlink>
      <w:r w:rsidRPr="002D3FFE">
        <w:rPr>
          <w:rFonts w:asciiTheme="minorHAnsi" w:hAnsiTheme="minorHAnsi" w:cstheme="minorHAnsi"/>
          <w:color w:val="000000" w:themeColor="text1"/>
          <w:sz w:val="22"/>
          <w:szCs w:val="22"/>
        </w:rPr>
        <w:t xml:space="preserve"> Kodeksu karnego, w </w:t>
      </w:r>
      <w:hyperlink r:id="rId17" w:anchor="/document/17631344?unitId=art(46)&amp;cm=DOCUMENT" w:history="1">
        <w:r w:rsidRPr="002D3FFE">
          <w:rPr>
            <w:rStyle w:val="Hipercze"/>
            <w:rFonts w:asciiTheme="minorHAnsi" w:hAnsiTheme="minorHAnsi" w:cstheme="minorHAnsi"/>
            <w:color w:val="000000" w:themeColor="text1"/>
            <w:sz w:val="22"/>
            <w:szCs w:val="22"/>
          </w:rPr>
          <w:t>art. 46-48</w:t>
        </w:r>
      </w:hyperlink>
      <w:r w:rsidRPr="002D3FFE">
        <w:rPr>
          <w:rFonts w:asciiTheme="minorHAnsi" w:hAnsiTheme="minorHAnsi" w:cstheme="minorHAnsi"/>
          <w:color w:val="000000" w:themeColor="text1"/>
          <w:sz w:val="22"/>
          <w:szCs w:val="22"/>
        </w:rPr>
        <w:t xml:space="preserve"> ustawy z dnia 25 czerwca 2010 r. o sporcie (Dz. U. z 2020 r. poz. 1133 oraz z 2021 r. poz. 2054 i 2142) lub w </w:t>
      </w:r>
      <w:hyperlink r:id="rId18" w:anchor="/document/17712396?unitId=art(54)ust(1)&amp;cm=DOCUMENT" w:history="1">
        <w:r w:rsidRPr="002D3FFE">
          <w:rPr>
            <w:rStyle w:val="Hipercze"/>
            <w:rFonts w:asciiTheme="minorHAnsi" w:hAnsiTheme="minorHAnsi" w:cstheme="minorHAnsi"/>
            <w:color w:val="000000" w:themeColor="text1"/>
            <w:sz w:val="22"/>
            <w:szCs w:val="22"/>
          </w:rPr>
          <w:t>art. 54 ust. 1-4</w:t>
        </w:r>
      </w:hyperlink>
      <w:r w:rsidRPr="002D3FFE">
        <w:rPr>
          <w:rFonts w:asciiTheme="minorHAnsi" w:hAnsiTheme="minorHAnsi" w:cstheme="minorHAnsi"/>
          <w:color w:val="000000" w:themeColor="text1"/>
          <w:sz w:val="22"/>
          <w:szCs w:val="22"/>
        </w:rPr>
        <w:t xml:space="preserve"> ustawy z dnia 12 maja 2011 r. o refundacji leków, środków spożywczych specjalnego przeznaczenia żywieniowego oraz wyrobów medycznych (Dz. U. z 2022 r. poz. 463, 583 i 974),</w:t>
      </w:r>
    </w:p>
    <w:p w14:paraId="6FFB1A3B"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d) finansowania przestępstwa o charakterze terrorystycznym, o którym mowa w </w:t>
      </w:r>
      <w:hyperlink r:id="rId19" w:anchor="/document/16798683?unitId=art(165(a))&amp;cm=DOCUMENT" w:history="1">
        <w:r w:rsidRPr="002D3FFE">
          <w:rPr>
            <w:rStyle w:val="Hipercze"/>
            <w:rFonts w:asciiTheme="minorHAnsi" w:hAnsiTheme="minorHAnsi" w:cstheme="minorHAnsi"/>
            <w:color w:val="000000" w:themeColor="text1"/>
            <w:sz w:val="22"/>
            <w:szCs w:val="22"/>
          </w:rPr>
          <w:t>art. 165a</w:t>
        </w:r>
      </w:hyperlink>
      <w:r w:rsidRPr="002D3FFE">
        <w:rPr>
          <w:rFonts w:asciiTheme="minorHAnsi" w:hAnsiTheme="minorHAnsi" w:cstheme="minorHAnsi"/>
          <w:color w:val="000000" w:themeColor="text1"/>
          <w:sz w:val="22"/>
          <w:szCs w:val="22"/>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2D3FFE">
          <w:rPr>
            <w:rStyle w:val="Hipercze"/>
            <w:rFonts w:asciiTheme="minorHAnsi" w:hAnsiTheme="minorHAnsi" w:cstheme="minorHAnsi"/>
            <w:color w:val="000000" w:themeColor="text1"/>
            <w:sz w:val="22"/>
            <w:szCs w:val="22"/>
          </w:rPr>
          <w:t>art. 299</w:t>
        </w:r>
      </w:hyperlink>
      <w:r w:rsidRPr="002D3FFE">
        <w:rPr>
          <w:rFonts w:asciiTheme="minorHAnsi" w:hAnsiTheme="minorHAnsi" w:cstheme="minorHAnsi"/>
          <w:color w:val="000000" w:themeColor="text1"/>
          <w:sz w:val="22"/>
          <w:szCs w:val="22"/>
        </w:rPr>
        <w:t xml:space="preserve"> Kodeksu karnego,</w:t>
      </w:r>
    </w:p>
    <w:p w14:paraId="0F2A3A94"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e)o charakterze terrorystycznym, o którym mowa w </w:t>
      </w:r>
      <w:hyperlink r:id="rId21" w:anchor="/document/16798683?unitId=art(115)par(20)&amp;cm=DOCUMENT" w:history="1">
        <w:r w:rsidRPr="002D3FFE">
          <w:rPr>
            <w:rStyle w:val="Hipercze"/>
            <w:rFonts w:asciiTheme="minorHAnsi" w:hAnsiTheme="minorHAnsi" w:cstheme="minorHAnsi"/>
            <w:color w:val="000000" w:themeColor="text1"/>
            <w:sz w:val="22"/>
            <w:szCs w:val="22"/>
          </w:rPr>
          <w:t>art. 115 § 20</w:t>
        </w:r>
      </w:hyperlink>
      <w:r w:rsidRPr="002D3FFE">
        <w:rPr>
          <w:rFonts w:asciiTheme="minorHAnsi" w:hAnsiTheme="minorHAnsi" w:cstheme="minorHAnsi"/>
          <w:color w:val="000000" w:themeColor="text1"/>
          <w:sz w:val="22"/>
          <w:szCs w:val="22"/>
        </w:rPr>
        <w:t xml:space="preserve"> Kodeksu karnego, lub mające na celu popełnienie tego przestępstwa,</w:t>
      </w:r>
    </w:p>
    <w:p w14:paraId="6215FE07"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f) powierzenia wykonywania pracy małoletniemu cudzoziemcowi, o którym mowa w </w:t>
      </w:r>
      <w:hyperlink r:id="rId22" w:anchor="/document/17896506?unitId=art(9)ust(2)&amp;cm=DOCUMENT" w:history="1">
        <w:r w:rsidRPr="002D3FFE">
          <w:rPr>
            <w:rStyle w:val="Hipercze"/>
            <w:rFonts w:asciiTheme="minorHAnsi" w:hAnsiTheme="minorHAnsi" w:cstheme="minorHAnsi"/>
            <w:color w:val="000000" w:themeColor="text1"/>
            <w:sz w:val="22"/>
            <w:szCs w:val="22"/>
          </w:rPr>
          <w:t>art. 9 ust. 2</w:t>
        </w:r>
      </w:hyperlink>
      <w:r w:rsidRPr="002D3FFE">
        <w:rPr>
          <w:rFonts w:asciiTheme="minorHAnsi" w:hAnsiTheme="minorHAnsi" w:cstheme="minorHAnsi"/>
          <w:color w:val="000000" w:themeColor="text1"/>
          <w:sz w:val="22"/>
          <w:szCs w:val="22"/>
        </w:rPr>
        <w:t xml:space="preserve"> ustawy z dnia 15 czerwca 2012 r. o skutkach powierzania wykonywania pracy cudzoziemcom przebywającym wbrew przepisom na terytorium Rzeczypospolitej Polskiej (Dz. U. z 2021 r. poz. 1745),</w:t>
      </w:r>
    </w:p>
    <w:p w14:paraId="00BF5094"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g) przeciwko obrotowi gospodarczemu, o których mowa w </w:t>
      </w:r>
      <w:hyperlink r:id="rId23" w:anchor="/document/16798683?unitId=art(296)&amp;cm=DOCUMENT" w:history="1">
        <w:r w:rsidRPr="002D3FFE">
          <w:rPr>
            <w:rStyle w:val="Hipercze"/>
            <w:rFonts w:asciiTheme="minorHAnsi" w:hAnsiTheme="minorHAnsi" w:cstheme="minorHAnsi"/>
            <w:color w:val="000000" w:themeColor="text1"/>
            <w:sz w:val="22"/>
            <w:szCs w:val="22"/>
          </w:rPr>
          <w:t>art. 296-307</w:t>
        </w:r>
      </w:hyperlink>
      <w:r w:rsidRPr="002D3FFE">
        <w:rPr>
          <w:rFonts w:asciiTheme="minorHAnsi" w:hAnsiTheme="minorHAnsi" w:cstheme="minorHAnsi"/>
          <w:color w:val="000000" w:themeColor="text1"/>
          <w:sz w:val="22"/>
          <w:szCs w:val="22"/>
        </w:rPr>
        <w:t xml:space="preserve"> Kodeksu karnego, przestępstwo oszustwa, o którym mowa w </w:t>
      </w:r>
      <w:hyperlink r:id="rId24" w:anchor="/document/16798683?unitId=art(286)&amp;cm=DOCUMENT" w:history="1">
        <w:r w:rsidRPr="002D3FFE">
          <w:rPr>
            <w:rStyle w:val="Hipercze"/>
            <w:rFonts w:asciiTheme="minorHAnsi" w:hAnsiTheme="minorHAnsi" w:cstheme="minorHAnsi"/>
            <w:color w:val="000000" w:themeColor="text1"/>
            <w:sz w:val="22"/>
            <w:szCs w:val="22"/>
          </w:rPr>
          <w:t>art. 286</w:t>
        </w:r>
      </w:hyperlink>
      <w:r w:rsidRPr="002D3FFE">
        <w:rPr>
          <w:rFonts w:asciiTheme="minorHAnsi" w:hAnsiTheme="minorHAnsi" w:cstheme="minorHAnsi"/>
          <w:color w:val="000000" w:themeColor="text1"/>
          <w:sz w:val="22"/>
          <w:szCs w:val="22"/>
        </w:rPr>
        <w:t xml:space="preserve"> Kodeksu karnego, przestępstwo przeciwko wiarygodności dokumentów, o których mowa w </w:t>
      </w:r>
      <w:hyperlink r:id="rId25" w:anchor="/document/16798683?unitId=art(270)&amp;cm=DOCUMENT" w:history="1">
        <w:r w:rsidRPr="002D3FFE">
          <w:rPr>
            <w:rStyle w:val="Hipercze"/>
            <w:rFonts w:asciiTheme="minorHAnsi" w:hAnsiTheme="minorHAnsi" w:cstheme="minorHAnsi"/>
            <w:color w:val="000000" w:themeColor="text1"/>
            <w:sz w:val="22"/>
            <w:szCs w:val="22"/>
          </w:rPr>
          <w:t>art. 270-277d</w:t>
        </w:r>
      </w:hyperlink>
      <w:r w:rsidRPr="002D3FFE">
        <w:rPr>
          <w:rFonts w:asciiTheme="minorHAnsi" w:hAnsiTheme="minorHAnsi" w:cstheme="minorHAnsi"/>
          <w:color w:val="000000" w:themeColor="text1"/>
          <w:sz w:val="22"/>
          <w:szCs w:val="22"/>
        </w:rPr>
        <w:t xml:space="preserve"> Kodeksu karnego, lub przestępstwo skarbowe,</w:t>
      </w:r>
    </w:p>
    <w:p w14:paraId="4682DECF"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5AA8903"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A5706EB"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B11C25"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4) Wobec którego prawomocnie orzeczono zakaz ubiegania się o zamówienia publiczne;</w:t>
      </w:r>
    </w:p>
    <w:p w14:paraId="009188D1"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history="1">
        <w:r w:rsidRPr="002D3FFE">
          <w:rPr>
            <w:rStyle w:val="Hipercze"/>
            <w:rFonts w:asciiTheme="minorHAnsi" w:hAnsiTheme="minorHAnsi" w:cstheme="minorHAnsi"/>
            <w:color w:val="000000" w:themeColor="text1"/>
            <w:sz w:val="22"/>
            <w:szCs w:val="22"/>
          </w:rPr>
          <w:t>ustawy</w:t>
        </w:r>
      </w:hyperlink>
      <w:r w:rsidRPr="002D3FFE">
        <w:rPr>
          <w:rFonts w:asciiTheme="minorHAnsi" w:hAnsiTheme="minorHAnsi" w:cstheme="minorHAnsi"/>
          <w:color w:val="000000" w:themeColor="text1"/>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A3A7771" w14:textId="77777777" w:rsidR="00D46C92" w:rsidRPr="002D3FFE" w:rsidRDefault="00D46C92" w:rsidP="00D46C92">
      <w:pPr>
        <w:shd w:val="clear" w:color="auto" w:fill="FFFFFF"/>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history="1">
        <w:r w:rsidRPr="002D3FFE">
          <w:rPr>
            <w:rStyle w:val="Hipercze"/>
            <w:rFonts w:asciiTheme="minorHAnsi" w:hAnsiTheme="minorHAnsi" w:cstheme="minorHAnsi"/>
            <w:color w:val="000000" w:themeColor="text1"/>
            <w:sz w:val="22"/>
            <w:szCs w:val="22"/>
          </w:rPr>
          <w:t>ustawy</w:t>
        </w:r>
      </w:hyperlink>
      <w:r w:rsidRPr="002D3FFE">
        <w:rPr>
          <w:rFonts w:asciiTheme="minorHAnsi" w:hAnsiTheme="minorHAnsi" w:cstheme="minorHAnsi"/>
          <w:color w:val="000000" w:themeColor="text1"/>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00508C2" w14:textId="77777777" w:rsidR="00D46C92" w:rsidRPr="002D3FFE" w:rsidRDefault="00D46C92" w:rsidP="00D46C92">
      <w:pPr>
        <w:pStyle w:val="Default"/>
        <w:shd w:val="clear" w:color="auto" w:fill="FFFFFF"/>
        <w:suppressAutoHyphens/>
        <w:autoSpaceDN/>
        <w:adjustRightInd/>
        <w:spacing w:after="120" w:line="276" w:lineRule="auto"/>
        <w:ind w:left="284"/>
        <w:rPr>
          <w:rFonts w:asciiTheme="minorHAnsi" w:eastAsia="Times New Roman" w:hAnsiTheme="minorHAnsi" w:cstheme="minorHAnsi"/>
          <w:bCs/>
          <w:smallCaps/>
          <w:color w:val="000000" w:themeColor="text1"/>
          <w:spacing w:val="7"/>
          <w:sz w:val="22"/>
          <w:szCs w:val="22"/>
        </w:rPr>
      </w:pPr>
    </w:p>
    <w:p w14:paraId="3C2DF68F" w14:textId="77777777" w:rsidR="00A31A31" w:rsidRPr="002D3FFE" w:rsidRDefault="00A31A31" w:rsidP="00D46C92">
      <w:pPr>
        <w:pStyle w:val="Default"/>
        <w:numPr>
          <w:ilvl w:val="2"/>
          <w:numId w:val="10"/>
        </w:numPr>
        <w:shd w:val="clear" w:color="auto" w:fill="FFFFFF"/>
        <w:suppressAutoHyphens/>
        <w:autoSpaceDN/>
        <w:adjustRightInd/>
        <w:spacing w:after="120" w:line="276" w:lineRule="auto"/>
        <w:ind w:left="284"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Jeżeli Wykonawca polega na zdolnościach lub sytuacji podmiotów udostępniających zasoby zamawiający zbada, czy nie zachodzą wobec tego podmiotu podstawy wykluczenia, które zostały przewidziane względem Wykonawcy.</w:t>
      </w:r>
    </w:p>
    <w:p w14:paraId="4A589DFF" w14:textId="77777777" w:rsidR="00A31A31" w:rsidRPr="002D3FFE" w:rsidRDefault="00A31A31" w:rsidP="00D46C92">
      <w:pPr>
        <w:pStyle w:val="Default"/>
        <w:numPr>
          <w:ilvl w:val="2"/>
          <w:numId w:val="10"/>
        </w:numPr>
        <w:shd w:val="clear" w:color="auto" w:fill="FFFFFF"/>
        <w:suppressAutoHyphens/>
        <w:autoSpaceDN/>
        <w:adjustRightInd/>
        <w:spacing w:after="120" w:line="276" w:lineRule="auto"/>
        <w:ind w:left="284"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 przypadku wspólnego ubiegania się wykonawców o udzielenie zamówienia zamawiający zbada, czy nie zachodzą podstawy wykluczenia wobec każdego z tych wykonawców.</w:t>
      </w:r>
    </w:p>
    <w:p w14:paraId="44B21581" w14:textId="77777777" w:rsidR="00A31A31" w:rsidRPr="002D3FFE" w:rsidRDefault="00A31A31" w:rsidP="00D46C92">
      <w:pPr>
        <w:pStyle w:val="Default"/>
        <w:numPr>
          <w:ilvl w:val="2"/>
          <w:numId w:val="10"/>
        </w:numPr>
        <w:shd w:val="clear" w:color="auto" w:fill="FFFFFF"/>
        <w:suppressAutoHyphens/>
        <w:autoSpaceDN/>
        <w:adjustRightInd/>
        <w:spacing w:after="120" w:line="276" w:lineRule="auto"/>
        <w:ind w:left="284"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Zamawiający może wykluczyć Wykonawcę na każdym etapie postępowania o udzielenie zamówienia zgodnie z art. 110 ust. 1 ustawy Pzp.</w:t>
      </w:r>
    </w:p>
    <w:p w14:paraId="7EEFD5D8" w14:textId="77777777" w:rsidR="00A31A31" w:rsidRPr="002D3FFE" w:rsidRDefault="00A31A31" w:rsidP="00D46C92">
      <w:pPr>
        <w:pStyle w:val="Default"/>
        <w:numPr>
          <w:ilvl w:val="2"/>
          <w:numId w:val="10"/>
        </w:numPr>
        <w:shd w:val="clear" w:color="auto" w:fill="FFFFFF"/>
        <w:suppressAutoHyphens/>
        <w:autoSpaceDN/>
        <w:adjustRightInd/>
        <w:spacing w:after="120" w:line="276" w:lineRule="auto"/>
        <w:ind w:left="284"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Wykonawca nie podlega wykluczeniu w okolicznościach określonych w art. 108 ust. 1 pkt. 1, 2 i 5 ustawy Pzp, jeśli udowodni Zamawiającemu, że spełnił łącznie przesłanki wskazane w art. 110 ust. 2 ustawy Pzp.</w:t>
      </w:r>
    </w:p>
    <w:p w14:paraId="51EBB375" w14:textId="77777777" w:rsidR="00A31A31" w:rsidRPr="002D3FFE" w:rsidRDefault="00A31A31" w:rsidP="00D46C92">
      <w:pPr>
        <w:pStyle w:val="Default"/>
        <w:numPr>
          <w:ilvl w:val="2"/>
          <w:numId w:val="10"/>
        </w:numPr>
        <w:shd w:val="clear" w:color="auto" w:fill="FFFFFF"/>
        <w:suppressAutoHyphens/>
        <w:autoSpaceDN/>
        <w:adjustRightInd/>
        <w:spacing w:after="120" w:line="276" w:lineRule="auto"/>
        <w:ind w:left="284"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rzetelności, zamawiający wyklucza wykonawcę.</w:t>
      </w:r>
    </w:p>
    <w:p w14:paraId="5A50703C" w14:textId="62EF2368" w:rsidR="00C26185" w:rsidRDefault="00A31A31" w:rsidP="00C26185">
      <w:pPr>
        <w:pStyle w:val="Default"/>
        <w:numPr>
          <w:ilvl w:val="2"/>
          <w:numId w:val="10"/>
        </w:numPr>
        <w:shd w:val="clear" w:color="auto" w:fill="FFFFFF"/>
        <w:suppressAutoHyphens/>
        <w:autoSpaceDN/>
        <w:adjustRightInd/>
        <w:spacing w:after="120" w:line="276" w:lineRule="auto"/>
        <w:ind w:left="284" w:hanging="284"/>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Zamawiający nie przewiduje wykluczenia Wykonawcy na podstawie art. 109 ust. 1 ustawy Pzp.</w:t>
      </w:r>
    </w:p>
    <w:p w14:paraId="0B2E4AD0" w14:textId="09F8D4F9" w:rsidR="002D3FFE" w:rsidRDefault="002D3FFE" w:rsidP="002D3FFE">
      <w:pPr>
        <w:pStyle w:val="Default"/>
        <w:shd w:val="clear" w:color="auto" w:fill="FFFFFF"/>
        <w:suppressAutoHyphens/>
        <w:autoSpaceDN/>
        <w:adjustRightInd/>
        <w:spacing w:after="120" w:line="276" w:lineRule="auto"/>
        <w:rPr>
          <w:rFonts w:asciiTheme="minorHAnsi" w:hAnsiTheme="minorHAnsi" w:cstheme="minorHAnsi"/>
          <w:b/>
          <w:color w:val="000000" w:themeColor="text1"/>
          <w:sz w:val="22"/>
          <w:szCs w:val="22"/>
        </w:rPr>
      </w:pPr>
    </w:p>
    <w:p w14:paraId="2A0F0BE8" w14:textId="77777777" w:rsidR="002D3FFE" w:rsidRPr="002D3FFE" w:rsidRDefault="002D3FFE" w:rsidP="002D3FFE">
      <w:pPr>
        <w:pStyle w:val="Default"/>
        <w:shd w:val="clear" w:color="auto" w:fill="FFFFFF"/>
        <w:suppressAutoHyphens/>
        <w:autoSpaceDN/>
        <w:adjustRightInd/>
        <w:spacing w:after="120" w:line="276" w:lineRule="auto"/>
        <w:rPr>
          <w:rFonts w:asciiTheme="minorHAnsi" w:hAnsiTheme="minorHAnsi" w:cstheme="minorHAnsi"/>
          <w:b/>
          <w:color w:val="000000" w:themeColor="text1"/>
          <w:sz w:val="22"/>
          <w:szCs w:val="22"/>
        </w:rPr>
      </w:pPr>
    </w:p>
    <w:p w14:paraId="5AEE9ABE" w14:textId="77777777" w:rsidR="004F2395" w:rsidRPr="002D3FFE" w:rsidRDefault="00C26185" w:rsidP="00C26185">
      <w:pPr>
        <w:pStyle w:val="Default"/>
        <w:shd w:val="clear" w:color="auto" w:fill="FFFFFF"/>
        <w:suppressAutoHyphens/>
        <w:autoSpaceDN/>
        <w:adjustRightInd/>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b/>
          <w:color w:val="000000" w:themeColor="text1"/>
        </w:rPr>
        <w:lastRenderedPageBreak/>
        <w:t>VII.I.</w:t>
      </w:r>
      <w:r w:rsidRPr="002D3FFE">
        <w:rPr>
          <w:rFonts w:asciiTheme="minorHAnsi" w:hAnsiTheme="minorHAnsi" w:cstheme="minorHAnsi"/>
          <w:b/>
          <w:color w:val="000000" w:themeColor="text1"/>
          <w:sz w:val="22"/>
          <w:szCs w:val="22"/>
        </w:rPr>
        <w:t xml:space="preserve">  Podstawy wykluczenia na podstawie ustawy z dnia 13 kwietnia 2022 r. o szczególnych rozwiązaniach w zakresie przeciwdziałania wspieraniu agresji na Ukrainę oraz służących ochronie bezpieczeństwa narodowego</w:t>
      </w:r>
      <w:r w:rsidRPr="002D3FFE">
        <w:rPr>
          <w:rFonts w:asciiTheme="minorHAnsi" w:hAnsiTheme="minorHAnsi" w:cstheme="minorHAnsi"/>
          <w:color w:val="000000" w:themeColor="text1"/>
          <w:sz w:val="22"/>
          <w:szCs w:val="22"/>
        </w:rPr>
        <w:t xml:space="preserve"> . Na podstawie art. 7 ust. 1 ustawy z dnia 13 kwietnia 2022 r. o szczególnych rozwiązaniach w zakresie przeciwdziałania wspieraniu agresji na Ukrainę oraz służących ochronie bezpieczeństwa narodowego (Dz. U. z 2022 r. poz. 835), z niniejszego postępowania Zamawiający wykluczy: </w:t>
      </w:r>
    </w:p>
    <w:p w14:paraId="0EB348E9" w14:textId="77777777" w:rsidR="004F2395" w:rsidRPr="002D3FFE" w:rsidRDefault="00C26185" w:rsidP="00C26185">
      <w:pPr>
        <w:pStyle w:val="Default"/>
        <w:shd w:val="clear" w:color="auto" w:fill="FFFFFF"/>
        <w:suppressAutoHyphens/>
        <w:autoSpaceDN/>
        <w:adjustRightInd/>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F00DCFA" w14:textId="77777777" w:rsidR="004F2395" w:rsidRPr="002D3FFE" w:rsidRDefault="00C26185" w:rsidP="00C26185">
      <w:pPr>
        <w:pStyle w:val="Default"/>
        <w:shd w:val="clear" w:color="auto" w:fill="FFFFFF"/>
        <w:suppressAutoHyphens/>
        <w:autoSpaceDN/>
        <w:adjustRightInd/>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2)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8 2022 r., o ile została wpisana na listę na podstawie decyzji w sprawie wpisu na listę rozstrzygającej o zastosowaniu środka, o którym mowa w art. 1 pkt 3; </w:t>
      </w:r>
    </w:p>
    <w:p w14:paraId="2F2A1D7E" w14:textId="77777777" w:rsidR="004F2395" w:rsidRPr="002D3FFE" w:rsidRDefault="00C26185" w:rsidP="00C26185">
      <w:pPr>
        <w:pStyle w:val="Default"/>
        <w:shd w:val="clear" w:color="auto" w:fill="FFFFFF"/>
        <w:suppressAutoHyphens/>
        <w:autoSpaceDN/>
        <w:adjustRightInd/>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3) Wykonawcę oraz uczestnika konkursu, którego jednostką dominującą w rozumieniu</w:t>
      </w:r>
    </w:p>
    <w:p w14:paraId="7DBA26DD" w14:textId="77777777" w:rsidR="004F2395" w:rsidRPr="002D3FFE" w:rsidRDefault="00C26185" w:rsidP="004F2395">
      <w:pPr>
        <w:pStyle w:val="Default"/>
        <w:shd w:val="clear" w:color="auto" w:fill="FFFFFF"/>
        <w:suppressAutoHyphens/>
        <w:autoSpaceDN/>
        <w:adjustRightInd/>
        <w:spacing w:after="120" w:line="276" w:lineRule="auto"/>
        <w:ind w:firstLine="357"/>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6971E00C" w14:textId="77777777" w:rsidR="00C26185" w:rsidRPr="002D3FFE" w:rsidRDefault="00C26185" w:rsidP="0043213B">
      <w:pPr>
        <w:pStyle w:val="Default"/>
        <w:shd w:val="clear" w:color="auto" w:fill="FFFFFF"/>
        <w:suppressAutoHyphens/>
        <w:autoSpaceDN/>
        <w:adjustRightInd/>
        <w:spacing w:after="120" w:line="276" w:lineRule="auto"/>
        <w:ind w:firstLine="357"/>
        <w:rPr>
          <w:rFonts w:asciiTheme="minorHAnsi" w:hAnsiTheme="minorHAnsi" w:cstheme="minorHAnsi"/>
          <w:b/>
          <w:color w:val="000000" w:themeColor="text1"/>
          <w:sz w:val="22"/>
          <w:szCs w:val="22"/>
        </w:rPr>
      </w:pPr>
      <w:r w:rsidRPr="002D3FFE">
        <w:rPr>
          <w:rFonts w:asciiTheme="minorHAnsi" w:hAnsiTheme="minorHAnsi" w:cstheme="minorHAnsi"/>
          <w:color w:val="000000" w:themeColor="text1"/>
          <w:sz w:val="22"/>
          <w:szCs w:val="22"/>
        </w:rPr>
        <w:t>3. 2. W przypadku Wykonawcy wykluczonego na podstawie ust. 1, Zamawiający odrzuca ofertę takiego Wykonawcy. 3. Zamawiający zweryfikuje Wykonawcę pod względem podlegania wykluczeniu, o którym mowa w ust. 1 między innymi w oparciu o aktualne, ogólnodostępne rejestry publiczne.</w:t>
      </w:r>
    </w:p>
    <w:bookmarkEnd w:id="2"/>
    <w:p w14:paraId="50AD1EA0" w14:textId="77777777" w:rsidR="00A31A31" w:rsidRPr="002D3FFE" w:rsidRDefault="00A31A31" w:rsidP="00D46C92">
      <w:pPr>
        <w:numPr>
          <w:ilvl w:val="0"/>
          <w:numId w:val="4"/>
        </w:numPr>
        <w:spacing w:before="240" w:after="120" w:line="276" w:lineRule="auto"/>
        <w:ind w:left="357" w:hanging="357"/>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I</w:t>
      </w:r>
      <w:r w:rsidRPr="002D3FFE">
        <w:rPr>
          <w:rFonts w:asciiTheme="minorHAnsi" w:hAnsiTheme="minorHAnsi" w:cstheme="minorHAnsi"/>
          <w:b/>
          <w:color w:val="000000" w:themeColor="text1"/>
          <w:sz w:val="22"/>
          <w:szCs w:val="22"/>
          <w:lang w:eastAsia="en-US"/>
        </w:rPr>
        <w:t>nformacja o warunkach udziału w postępowaniu o udzielenie zamówienia.</w:t>
      </w:r>
    </w:p>
    <w:p w14:paraId="1C7CBA0B" w14:textId="77777777" w:rsidR="00A31A31" w:rsidRPr="002D3FFE" w:rsidRDefault="00A31A31" w:rsidP="00D46C92">
      <w:pPr>
        <w:numPr>
          <w:ilvl w:val="2"/>
          <w:numId w:val="19"/>
        </w:numPr>
        <w:shd w:val="clear" w:color="auto" w:fill="FFFFFF"/>
        <w:spacing w:after="120" w:line="276" w:lineRule="auto"/>
        <w:ind w:left="284" w:hanging="284"/>
        <w:rPr>
          <w:rFonts w:asciiTheme="minorHAnsi" w:hAnsiTheme="minorHAnsi" w:cstheme="minorHAnsi"/>
          <w:bCs/>
          <w:smallCaps/>
          <w:color w:val="000000" w:themeColor="text1"/>
          <w:spacing w:val="7"/>
          <w:sz w:val="22"/>
          <w:szCs w:val="22"/>
        </w:rPr>
      </w:pPr>
      <w:r w:rsidRPr="002D3FFE">
        <w:rPr>
          <w:rFonts w:asciiTheme="minorHAnsi" w:hAnsiTheme="minorHAnsi" w:cstheme="minorHAnsi"/>
          <w:iCs/>
          <w:color w:val="000000" w:themeColor="text1"/>
          <w:sz w:val="22"/>
          <w:szCs w:val="22"/>
        </w:rPr>
        <w:t xml:space="preserve">O udzielenie przedmiotowego zamówienia mogą się ubiegać wykonawcy, którzy </w:t>
      </w:r>
      <w:r w:rsidRPr="002D3FFE">
        <w:rPr>
          <w:rFonts w:asciiTheme="minorHAnsi" w:hAnsiTheme="minorHAnsi" w:cstheme="minorHAnsi"/>
          <w:b/>
          <w:color w:val="000000" w:themeColor="text1"/>
          <w:sz w:val="22"/>
          <w:szCs w:val="22"/>
        </w:rPr>
        <w:t xml:space="preserve">spełniają warunki udziału w postępowaniu określone przez zamawiającego. </w:t>
      </w:r>
    </w:p>
    <w:p w14:paraId="77F9EA45" w14:textId="77777777" w:rsidR="00E24434" w:rsidRPr="002D3FFE" w:rsidRDefault="00A31A31" w:rsidP="00D46C92">
      <w:pPr>
        <w:numPr>
          <w:ilvl w:val="2"/>
          <w:numId w:val="19"/>
        </w:numPr>
        <w:shd w:val="clear" w:color="auto" w:fill="FFFFFF"/>
        <w:suppressAutoHyphens/>
        <w:spacing w:after="60" w:line="276" w:lineRule="auto"/>
        <w:ind w:left="284" w:hanging="284"/>
        <w:rPr>
          <w:rFonts w:asciiTheme="minorHAnsi" w:hAnsiTheme="minorHAnsi" w:cstheme="minorHAnsi"/>
          <w:b/>
          <w:color w:val="000000" w:themeColor="text1"/>
          <w:sz w:val="22"/>
          <w:szCs w:val="22"/>
          <w:lang w:val="x-none" w:eastAsia="zh-CN"/>
        </w:rPr>
      </w:pPr>
      <w:r w:rsidRPr="002D3FFE">
        <w:rPr>
          <w:rFonts w:asciiTheme="minorHAnsi" w:hAnsiTheme="minorHAnsi" w:cstheme="minorHAnsi"/>
          <w:iCs/>
          <w:color w:val="000000" w:themeColor="text1"/>
          <w:sz w:val="22"/>
          <w:szCs w:val="22"/>
        </w:rPr>
        <w:t>Zamawiający wymaga spełnienia warunku udziału w postępowaniu</w:t>
      </w:r>
      <w:r w:rsidR="00B474F8" w:rsidRPr="002D3FFE">
        <w:rPr>
          <w:rFonts w:asciiTheme="minorHAnsi" w:hAnsiTheme="minorHAnsi" w:cstheme="minorHAnsi"/>
          <w:iCs/>
          <w:color w:val="000000" w:themeColor="text1"/>
          <w:sz w:val="22"/>
          <w:szCs w:val="22"/>
        </w:rPr>
        <w:t xml:space="preserve"> w zakresie </w:t>
      </w:r>
      <w:r w:rsidR="00B474F8" w:rsidRPr="002D3FFE">
        <w:rPr>
          <w:rFonts w:asciiTheme="minorHAnsi" w:hAnsiTheme="minorHAnsi" w:cstheme="minorHAnsi"/>
          <w:b/>
          <w:iCs/>
          <w:color w:val="000000" w:themeColor="text1"/>
          <w:sz w:val="22"/>
          <w:szCs w:val="22"/>
        </w:rPr>
        <w:t>u</w:t>
      </w:r>
      <w:proofErr w:type="spellStart"/>
      <w:r w:rsidR="00D46C92" w:rsidRPr="002D3FFE">
        <w:rPr>
          <w:rFonts w:asciiTheme="minorHAnsi" w:hAnsiTheme="minorHAnsi" w:cstheme="minorHAnsi"/>
          <w:b/>
          <w:color w:val="000000" w:themeColor="text1"/>
          <w:sz w:val="22"/>
          <w:szCs w:val="22"/>
          <w:lang w:val="x-none" w:eastAsia="zh-CN"/>
        </w:rPr>
        <w:t>prawnień</w:t>
      </w:r>
      <w:proofErr w:type="spellEnd"/>
      <w:r w:rsidR="00E24434" w:rsidRPr="002D3FFE">
        <w:rPr>
          <w:rFonts w:asciiTheme="minorHAnsi" w:hAnsiTheme="minorHAnsi" w:cstheme="minorHAnsi"/>
          <w:b/>
          <w:color w:val="000000" w:themeColor="text1"/>
          <w:sz w:val="22"/>
          <w:szCs w:val="22"/>
          <w:lang w:val="x-none" w:eastAsia="zh-CN"/>
        </w:rPr>
        <w:t xml:space="preserve"> do prowadzenia określonej działalności </w:t>
      </w:r>
      <w:r w:rsidR="00A44D4E" w:rsidRPr="002D3FFE">
        <w:rPr>
          <w:rFonts w:asciiTheme="minorHAnsi" w:hAnsiTheme="minorHAnsi" w:cstheme="minorHAnsi"/>
          <w:b/>
          <w:color w:val="000000" w:themeColor="text1"/>
          <w:sz w:val="22"/>
          <w:szCs w:val="22"/>
          <w:lang w:eastAsia="zh-CN"/>
        </w:rPr>
        <w:t xml:space="preserve">gospodarczej lub </w:t>
      </w:r>
      <w:r w:rsidR="00E24434" w:rsidRPr="002D3FFE">
        <w:rPr>
          <w:rFonts w:asciiTheme="minorHAnsi" w:hAnsiTheme="minorHAnsi" w:cstheme="minorHAnsi"/>
          <w:b/>
          <w:color w:val="000000" w:themeColor="text1"/>
          <w:sz w:val="22"/>
          <w:szCs w:val="22"/>
          <w:lang w:val="x-none" w:eastAsia="zh-CN"/>
        </w:rPr>
        <w:t>zawodowej</w:t>
      </w:r>
      <w:r w:rsidR="00B474F8" w:rsidRPr="002D3FFE">
        <w:rPr>
          <w:rFonts w:asciiTheme="minorHAnsi" w:hAnsiTheme="minorHAnsi" w:cstheme="minorHAnsi"/>
          <w:b/>
          <w:color w:val="000000" w:themeColor="text1"/>
          <w:sz w:val="22"/>
          <w:szCs w:val="22"/>
          <w:lang w:eastAsia="zh-CN"/>
        </w:rPr>
        <w:t>:</w:t>
      </w:r>
    </w:p>
    <w:p w14:paraId="499D54B3" w14:textId="77777777" w:rsidR="00E24434" w:rsidRPr="002D3FFE" w:rsidRDefault="00E24434" w:rsidP="00D46C92">
      <w:pPr>
        <w:suppressAutoHyphens/>
        <w:spacing w:after="60" w:line="276" w:lineRule="auto"/>
        <w:ind w:left="567"/>
        <w:rPr>
          <w:rFonts w:asciiTheme="minorHAnsi" w:hAnsiTheme="minorHAnsi" w:cstheme="minorHAnsi"/>
          <w:color w:val="000000" w:themeColor="text1"/>
          <w:sz w:val="22"/>
          <w:szCs w:val="22"/>
          <w:lang w:val="x-none" w:eastAsia="zh-CN"/>
        </w:rPr>
      </w:pPr>
      <w:r w:rsidRPr="002D3FFE">
        <w:rPr>
          <w:rFonts w:asciiTheme="minorHAnsi" w:hAnsiTheme="minorHAnsi" w:cstheme="minorHAnsi"/>
          <w:bCs/>
          <w:color w:val="000000" w:themeColor="text1"/>
          <w:sz w:val="22"/>
          <w:szCs w:val="22"/>
          <w:lang w:val="x-none" w:eastAsia="zh-CN"/>
        </w:rPr>
        <w:t>Warunek ten</w:t>
      </w:r>
      <w:r w:rsidRPr="002D3FFE">
        <w:rPr>
          <w:rFonts w:asciiTheme="minorHAnsi" w:hAnsiTheme="minorHAnsi" w:cstheme="minorHAnsi"/>
          <w:color w:val="000000" w:themeColor="text1"/>
          <w:sz w:val="22"/>
          <w:szCs w:val="22"/>
          <w:lang w:val="x-none" w:eastAsia="zh-CN"/>
        </w:rPr>
        <w:t xml:space="preserve"> zostanie spełniony, jeżeli Wykonawca wykaże, że posiada koncesję wydaną przez Prezesa Urzędu Regulacji Energetyki na obrót paliwami ciekłymi, zgodnie z wymogami ustawy z dnia 10 kwietnia 1997 r. Prawo energetyczne w zakresie obrotu paliwem objętym niniejszym zamówieniem.</w:t>
      </w:r>
    </w:p>
    <w:p w14:paraId="33C725C7" w14:textId="77777777" w:rsidR="00A20ECB" w:rsidRPr="002D3FFE" w:rsidRDefault="00A20ECB" w:rsidP="00D3434D">
      <w:pPr>
        <w:shd w:val="clear" w:color="auto" w:fill="FFFFFF"/>
        <w:spacing w:before="240" w:after="120" w:line="276" w:lineRule="auto"/>
        <w:ind w:left="284"/>
        <w:rPr>
          <w:rFonts w:asciiTheme="minorHAnsi" w:hAnsiTheme="minorHAnsi" w:cstheme="minorHAnsi"/>
          <w:iCs/>
          <w:color w:val="000000" w:themeColor="text1"/>
          <w:sz w:val="22"/>
          <w:szCs w:val="22"/>
        </w:rPr>
      </w:pPr>
      <w:r w:rsidRPr="002D3FFE">
        <w:rPr>
          <w:rFonts w:asciiTheme="minorHAnsi" w:hAnsiTheme="minorHAnsi" w:cstheme="minorHAnsi"/>
          <w:color w:val="000000" w:themeColor="text1"/>
          <w:sz w:val="22"/>
          <w:szCs w:val="22"/>
          <w:shd w:val="clear" w:color="auto" w:fill="FFFFFF"/>
        </w:rPr>
        <w:t>Warunek dotyczący uprawnień do prowadzenia określonej działalności gospodarczej lub zawodowej, o którym mowa w ust. 2 powyżej,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7A011975" w14:textId="77777777" w:rsidR="00A31A31" w:rsidRPr="002D3FFE" w:rsidRDefault="00A31A31" w:rsidP="00D46C92">
      <w:pPr>
        <w:numPr>
          <w:ilvl w:val="0"/>
          <w:numId w:val="4"/>
        </w:numPr>
        <w:spacing w:before="840" w:after="120" w:line="276" w:lineRule="auto"/>
        <w:ind w:left="357" w:hanging="357"/>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lang w:eastAsia="en-US"/>
        </w:rPr>
        <w:lastRenderedPageBreak/>
        <w:t xml:space="preserve">Dokumenty składane razem z ofertą </w:t>
      </w:r>
    </w:p>
    <w:p w14:paraId="173A995D" w14:textId="77777777" w:rsidR="00A31A31" w:rsidRPr="002D3FFE" w:rsidRDefault="00A31A31" w:rsidP="00D46C92">
      <w:pPr>
        <w:pStyle w:val="Akapitzlist"/>
        <w:numPr>
          <w:ilvl w:val="0"/>
          <w:numId w:val="24"/>
        </w:numPr>
        <w:suppressAutoHyphens/>
        <w:autoSpaceDE w:val="0"/>
        <w:spacing w:after="120" w:line="276" w:lineRule="auto"/>
        <w:ind w:left="360"/>
        <w:contextualSpacing w:val="0"/>
        <w:rPr>
          <w:rFonts w:asciiTheme="minorHAnsi" w:hAnsiTheme="minorHAnsi" w:cstheme="minorHAnsi"/>
          <w:color w:val="000000" w:themeColor="text1"/>
          <w:sz w:val="22"/>
          <w:szCs w:val="22"/>
        </w:rPr>
      </w:pPr>
      <w:r w:rsidRPr="002D3FFE">
        <w:rPr>
          <w:rFonts w:asciiTheme="minorHAnsi" w:hAnsiTheme="minorHAnsi" w:cstheme="minorHAnsi"/>
          <w:b/>
          <w:color w:val="000000" w:themeColor="text1"/>
          <w:sz w:val="22"/>
          <w:szCs w:val="22"/>
        </w:rPr>
        <w:t xml:space="preserve">Oferta </w:t>
      </w:r>
      <w:r w:rsidRPr="002D3FFE">
        <w:rPr>
          <w:rFonts w:asciiTheme="minorHAnsi" w:hAnsiTheme="minorHAnsi" w:cstheme="minorHAnsi"/>
          <w:color w:val="000000" w:themeColor="text1"/>
          <w:sz w:val="22"/>
          <w:szCs w:val="22"/>
        </w:rPr>
        <w:t>składana jest pod rygorem nieważności w formie elektronicznej podpisana kwalifikowanym podpisem elektronicznym lub w postaci elektronicznej opatrzonej podpisem zaufanym</w:t>
      </w:r>
      <w:r w:rsidRPr="002D3FFE">
        <w:rPr>
          <w:rStyle w:val="Odwoanieprzypisudolnego"/>
          <w:rFonts w:asciiTheme="minorHAnsi" w:hAnsiTheme="minorHAnsi" w:cstheme="minorHAnsi"/>
          <w:color w:val="000000" w:themeColor="text1"/>
          <w:sz w:val="22"/>
          <w:szCs w:val="22"/>
        </w:rPr>
        <w:footnoteReference w:id="1"/>
      </w:r>
      <w:r w:rsidRPr="002D3FFE">
        <w:rPr>
          <w:rFonts w:asciiTheme="minorHAnsi" w:hAnsiTheme="minorHAnsi" w:cstheme="minorHAnsi"/>
          <w:color w:val="000000" w:themeColor="text1"/>
          <w:sz w:val="22"/>
          <w:szCs w:val="22"/>
        </w:rPr>
        <w:t>lub podpisem osobistym</w:t>
      </w:r>
      <w:r w:rsidRPr="002D3FFE">
        <w:rPr>
          <w:rStyle w:val="Odwoanieprzypisudolnego"/>
          <w:rFonts w:asciiTheme="minorHAnsi" w:hAnsiTheme="minorHAnsi" w:cstheme="minorHAnsi"/>
          <w:color w:val="000000" w:themeColor="text1"/>
          <w:sz w:val="22"/>
          <w:szCs w:val="22"/>
        </w:rPr>
        <w:footnoteReference w:id="2"/>
      </w:r>
      <w:r w:rsidR="006502E1" w:rsidRPr="002D3FFE">
        <w:rPr>
          <w:rFonts w:asciiTheme="minorHAnsi" w:hAnsiTheme="minorHAnsi" w:cstheme="minorHAnsi"/>
          <w:color w:val="000000" w:themeColor="text1"/>
          <w:sz w:val="22"/>
          <w:szCs w:val="22"/>
        </w:rPr>
        <w:t xml:space="preserve"> (Uwaga: podpis osobisty, to nie podpis odręczny)</w:t>
      </w:r>
      <w:r w:rsidRPr="002D3FFE">
        <w:rPr>
          <w:rFonts w:asciiTheme="minorHAnsi" w:hAnsiTheme="minorHAnsi" w:cstheme="minorHAnsi"/>
          <w:color w:val="000000" w:themeColor="text1"/>
          <w:sz w:val="22"/>
          <w:szCs w:val="22"/>
        </w:rPr>
        <w:t>, w ogólnie dostępnych formatach danych, w szczególności w</w:t>
      </w:r>
      <w:r w:rsidR="005C1DEB"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formatach: .txt, .rtf, .pdf, .</w:t>
      </w:r>
      <w:proofErr w:type="spellStart"/>
      <w:r w:rsidRPr="002D3FFE">
        <w:rPr>
          <w:rFonts w:asciiTheme="minorHAnsi" w:hAnsiTheme="minorHAnsi" w:cstheme="minorHAnsi"/>
          <w:color w:val="000000" w:themeColor="text1"/>
          <w:sz w:val="22"/>
          <w:szCs w:val="22"/>
        </w:rPr>
        <w:t>doc</w:t>
      </w:r>
      <w:proofErr w:type="spellEnd"/>
      <w:r w:rsidRPr="002D3FFE">
        <w:rPr>
          <w:rFonts w:asciiTheme="minorHAnsi" w:hAnsiTheme="minorHAnsi" w:cstheme="minorHAnsi"/>
          <w:color w:val="000000" w:themeColor="text1"/>
          <w:sz w:val="22"/>
          <w:szCs w:val="22"/>
        </w:rPr>
        <w:t>, .</w:t>
      </w:r>
      <w:proofErr w:type="spellStart"/>
      <w:r w:rsidRPr="002D3FFE">
        <w:rPr>
          <w:rFonts w:asciiTheme="minorHAnsi" w:hAnsiTheme="minorHAnsi" w:cstheme="minorHAnsi"/>
          <w:color w:val="000000" w:themeColor="text1"/>
          <w:sz w:val="22"/>
          <w:szCs w:val="22"/>
        </w:rPr>
        <w:t>docx</w:t>
      </w:r>
      <w:proofErr w:type="spellEnd"/>
      <w:r w:rsidRPr="002D3FFE">
        <w:rPr>
          <w:rFonts w:asciiTheme="minorHAnsi" w:hAnsiTheme="minorHAnsi" w:cstheme="minorHAnsi"/>
          <w:color w:val="000000" w:themeColor="text1"/>
          <w:sz w:val="22"/>
          <w:szCs w:val="22"/>
        </w:rPr>
        <w:t>, .</w:t>
      </w:r>
      <w:proofErr w:type="spellStart"/>
      <w:r w:rsidRPr="002D3FFE">
        <w:rPr>
          <w:rFonts w:asciiTheme="minorHAnsi" w:hAnsiTheme="minorHAnsi" w:cstheme="minorHAnsi"/>
          <w:color w:val="000000" w:themeColor="text1"/>
          <w:sz w:val="22"/>
          <w:szCs w:val="22"/>
        </w:rPr>
        <w:t>odt</w:t>
      </w:r>
      <w:proofErr w:type="spellEnd"/>
      <w:r w:rsidRPr="002D3FFE">
        <w:rPr>
          <w:rFonts w:asciiTheme="minorHAnsi" w:hAnsiTheme="minorHAnsi" w:cstheme="minorHAnsi"/>
          <w:color w:val="000000" w:themeColor="text1"/>
          <w:sz w:val="22"/>
          <w:szCs w:val="22"/>
        </w:rPr>
        <w:t>.</w:t>
      </w:r>
      <w:r w:rsidR="00051734" w:rsidRPr="002D3FFE">
        <w:rPr>
          <w:rFonts w:asciiTheme="minorHAnsi" w:hAnsiTheme="minorHAnsi" w:cstheme="minorHAnsi"/>
          <w:color w:val="000000" w:themeColor="text1"/>
          <w:sz w:val="22"/>
          <w:szCs w:val="22"/>
        </w:rPr>
        <w:t xml:space="preserve"> </w:t>
      </w:r>
      <w:r w:rsidRPr="002D3FFE">
        <w:rPr>
          <w:rFonts w:asciiTheme="minorHAnsi" w:hAnsiTheme="minorHAnsi" w:cstheme="minorHAnsi"/>
          <w:color w:val="000000" w:themeColor="text1"/>
          <w:sz w:val="22"/>
          <w:szCs w:val="22"/>
        </w:rPr>
        <w:t>Oferta musi być sporządzona w języku polskim. Do</w:t>
      </w:r>
      <w:r w:rsidR="005C1DEB"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przygotowania oferty zaleca się skorzystanie z</w:t>
      </w:r>
      <w:r w:rsidR="00C03DE8"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 xml:space="preserve">Formularza oferty, stanowiącego </w:t>
      </w:r>
      <w:r w:rsidRPr="002D3FFE">
        <w:rPr>
          <w:rFonts w:asciiTheme="minorHAnsi" w:hAnsiTheme="minorHAnsi" w:cstheme="minorHAnsi"/>
          <w:b/>
          <w:color w:val="000000" w:themeColor="text1"/>
          <w:sz w:val="22"/>
          <w:szCs w:val="22"/>
        </w:rPr>
        <w:t xml:space="preserve">załącznik Nr </w:t>
      </w:r>
      <w:r w:rsidR="00C03DE8" w:rsidRPr="002D3FFE">
        <w:rPr>
          <w:rFonts w:asciiTheme="minorHAnsi" w:hAnsiTheme="minorHAnsi" w:cstheme="minorHAnsi"/>
          <w:b/>
          <w:color w:val="000000" w:themeColor="text1"/>
          <w:sz w:val="22"/>
          <w:szCs w:val="22"/>
        </w:rPr>
        <w:t>2</w:t>
      </w:r>
      <w:r w:rsidRPr="002D3FFE">
        <w:rPr>
          <w:rFonts w:asciiTheme="minorHAnsi" w:hAnsiTheme="minorHAnsi" w:cstheme="minorHAnsi"/>
          <w:b/>
          <w:color w:val="000000" w:themeColor="text1"/>
          <w:sz w:val="22"/>
          <w:szCs w:val="22"/>
        </w:rPr>
        <w:t xml:space="preserve"> do SWZ</w:t>
      </w:r>
      <w:r w:rsidRPr="002D3FFE">
        <w:rPr>
          <w:rFonts w:asciiTheme="minorHAnsi" w:hAnsiTheme="minorHAnsi" w:cstheme="minorHAnsi"/>
          <w:color w:val="000000" w:themeColor="text1"/>
          <w:sz w:val="22"/>
          <w:szCs w:val="22"/>
        </w:rPr>
        <w:t>. W przypadku gdy Wykonawca nie korzysta z przygotowanego przez Zamawiającego wzoru Formularza oferty, oferta powinna zawierać wszystkie istotne informacje wymagane we</w:t>
      </w:r>
      <w:r w:rsidR="005C1DEB"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wzorze.</w:t>
      </w:r>
    </w:p>
    <w:p w14:paraId="3E1A4201" w14:textId="77777777" w:rsidR="00D549D0" w:rsidRPr="002D3FFE" w:rsidRDefault="00D549D0" w:rsidP="00294B91">
      <w:pPr>
        <w:suppressAutoHyphens/>
        <w:autoSpaceDE w:val="0"/>
        <w:spacing w:before="240"/>
        <w:rPr>
          <w:rFonts w:asciiTheme="minorHAnsi" w:hAnsiTheme="minorHAnsi" w:cstheme="minorHAnsi"/>
          <w:b/>
          <w:sz w:val="22"/>
          <w:szCs w:val="22"/>
        </w:rPr>
      </w:pPr>
      <w:r w:rsidRPr="002D3FFE">
        <w:rPr>
          <w:rFonts w:asciiTheme="minorHAnsi" w:hAnsiTheme="minorHAnsi" w:cstheme="minorHAnsi"/>
          <w:b/>
          <w:sz w:val="22"/>
          <w:szCs w:val="22"/>
        </w:rPr>
        <w:t>UWAGA:</w:t>
      </w:r>
    </w:p>
    <w:p w14:paraId="1062E334" w14:textId="77777777" w:rsidR="00D549D0" w:rsidRPr="002D3FFE" w:rsidRDefault="00D549D0" w:rsidP="00294B91">
      <w:pPr>
        <w:suppressAutoHyphens/>
        <w:autoSpaceDE w:val="0"/>
        <w:rPr>
          <w:rFonts w:asciiTheme="minorHAnsi" w:hAnsiTheme="minorHAnsi" w:cstheme="minorHAnsi"/>
          <w:sz w:val="22"/>
          <w:szCs w:val="22"/>
        </w:rPr>
      </w:pPr>
      <w:r w:rsidRPr="002D3FFE">
        <w:rPr>
          <w:rFonts w:asciiTheme="minorHAnsi" w:hAnsiTheme="minorHAnsi" w:cstheme="minorHAnsi"/>
          <w:sz w:val="22"/>
          <w:szCs w:val="22"/>
        </w:rPr>
        <w:t>Podpis osobisty to nie podpis odręczny.</w:t>
      </w:r>
    </w:p>
    <w:p w14:paraId="3CB2F644" w14:textId="77777777" w:rsidR="00D549D0" w:rsidRPr="002D3FFE" w:rsidRDefault="00D549D0" w:rsidP="00294B91">
      <w:pPr>
        <w:suppressAutoHyphens/>
        <w:autoSpaceDE w:val="0"/>
        <w:rPr>
          <w:rFonts w:asciiTheme="minorHAnsi" w:hAnsiTheme="minorHAnsi" w:cstheme="minorHAnsi"/>
          <w:b/>
          <w:sz w:val="22"/>
          <w:szCs w:val="22"/>
        </w:rPr>
      </w:pPr>
      <w:r w:rsidRPr="002D3FFE">
        <w:rPr>
          <w:rFonts w:asciiTheme="minorHAnsi" w:hAnsiTheme="minorHAnsi" w:cstheme="minorHAnsi"/>
          <w:sz w:val="22"/>
          <w:szCs w:val="22"/>
        </w:rPr>
        <w:t xml:space="preserve">W przypadku korzystania z podpisu zaufanego, pojedynczy plik wraz z podpisem nie może być większy niż </w:t>
      </w:r>
      <w:r w:rsidRPr="002D3FFE">
        <w:rPr>
          <w:rFonts w:asciiTheme="minorHAnsi" w:hAnsiTheme="minorHAnsi" w:cstheme="minorHAnsi"/>
          <w:b/>
          <w:sz w:val="22"/>
          <w:szCs w:val="22"/>
        </w:rPr>
        <w:t>10 MB.</w:t>
      </w:r>
    </w:p>
    <w:p w14:paraId="389E6745" w14:textId="77777777" w:rsidR="00A31A31" w:rsidRPr="002D3FFE" w:rsidRDefault="00A31A31" w:rsidP="00D46C92">
      <w:pPr>
        <w:pStyle w:val="Akapitzlist"/>
        <w:numPr>
          <w:ilvl w:val="0"/>
          <w:numId w:val="24"/>
        </w:numPr>
        <w:suppressAutoHyphens/>
        <w:autoSpaceDE w:val="0"/>
        <w:spacing w:before="240" w:line="276" w:lineRule="auto"/>
        <w:ind w:left="360"/>
        <w:contextualSpacing w:val="0"/>
        <w:rPr>
          <w:rFonts w:asciiTheme="minorHAnsi" w:hAnsiTheme="minorHAnsi" w:cstheme="minorHAnsi"/>
          <w:color w:val="000000" w:themeColor="text1"/>
          <w:sz w:val="22"/>
          <w:szCs w:val="22"/>
        </w:rPr>
      </w:pPr>
      <w:bookmarkStart w:id="3" w:name="_Hlk120009493"/>
      <w:r w:rsidRPr="002D3FFE">
        <w:rPr>
          <w:rFonts w:asciiTheme="minorHAnsi" w:hAnsiTheme="minorHAnsi" w:cstheme="minorHAnsi"/>
          <w:color w:val="000000" w:themeColor="text1"/>
          <w:sz w:val="22"/>
          <w:szCs w:val="22"/>
        </w:rPr>
        <w:t>Wraz z ofertą należy złożyć:</w:t>
      </w:r>
    </w:p>
    <w:p w14:paraId="2FEC905E" w14:textId="77777777" w:rsidR="00A31A31" w:rsidRPr="002D3FFE" w:rsidRDefault="00A31A31" w:rsidP="00D46C92">
      <w:pPr>
        <w:pStyle w:val="Akapitzlist"/>
        <w:numPr>
          <w:ilvl w:val="2"/>
          <w:numId w:val="20"/>
        </w:numPr>
        <w:autoSpaceDE w:val="0"/>
        <w:autoSpaceDN w:val="0"/>
        <w:spacing w:before="120" w:after="120" w:line="276" w:lineRule="auto"/>
        <w:ind w:left="284" w:hanging="284"/>
        <w:contextualSpacing w:val="0"/>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Oświadczenia o niepodleganiu wykluczeniu oraz spełnianiu warunków udziału w postępowaniu</w:t>
      </w:r>
      <w:r w:rsidR="00310EF5" w:rsidRPr="002D3FFE">
        <w:rPr>
          <w:rFonts w:asciiTheme="minorHAnsi" w:hAnsiTheme="minorHAnsi" w:cstheme="minorHAnsi"/>
          <w:b/>
          <w:color w:val="000000" w:themeColor="text1"/>
          <w:sz w:val="22"/>
          <w:szCs w:val="22"/>
        </w:rPr>
        <w:t xml:space="preserve"> (wzór stanowi załącznik nr 3 do SWZ)</w:t>
      </w:r>
      <w:r w:rsidRPr="002D3FFE">
        <w:rPr>
          <w:rFonts w:asciiTheme="minorHAnsi" w:hAnsiTheme="minorHAnsi" w:cstheme="minorHAnsi"/>
          <w:b/>
          <w:color w:val="000000" w:themeColor="text1"/>
          <w:sz w:val="22"/>
          <w:szCs w:val="22"/>
        </w:rPr>
        <w:t>:</w:t>
      </w:r>
    </w:p>
    <w:p w14:paraId="216B38DF" w14:textId="77777777" w:rsidR="00C26185" w:rsidRPr="002D3FFE" w:rsidRDefault="00C26185" w:rsidP="00D46C92">
      <w:pPr>
        <w:numPr>
          <w:ilvl w:val="0"/>
          <w:numId w:val="21"/>
        </w:numPr>
        <w:autoSpaceDE w:val="0"/>
        <w:autoSpaceDN w:val="0"/>
        <w:spacing w:before="120"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Wykonawca dołącza do oferty oświadczenia o niepodleganiu wykluczeniu w zakresie wskazanym w rozdziale VII oraz VII.I SWZ, oraz spełnianiu warunków udziału w postępowaniu w zakresie wskazanym w rozdziale VIII SWZ. Oświadczenia te stanowią dowód potwierdzający brak podstaw wykluczenia oraz spełnianie warunków udziału w postępowaniu, na dzień składania ofert, tymczasowo zastępujący wymagane podmiotowe środki dowodowe, wskazane w rozdziale X SWZ.</w:t>
      </w:r>
    </w:p>
    <w:p w14:paraId="29718ADF" w14:textId="77777777" w:rsidR="00A31A31" w:rsidRPr="002D3FFE" w:rsidRDefault="00A31A31" w:rsidP="00D46C92">
      <w:pPr>
        <w:numPr>
          <w:ilvl w:val="0"/>
          <w:numId w:val="21"/>
        </w:numPr>
        <w:autoSpaceDE w:val="0"/>
        <w:autoSpaceDN w:val="0"/>
        <w:spacing w:before="120"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Oświadczenie składają </w:t>
      </w:r>
      <w:r w:rsidRPr="002D3FFE">
        <w:rPr>
          <w:rFonts w:asciiTheme="minorHAnsi" w:hAnsiTheme="minorHAnsi" w:cstheme="minorHAnsi"/>
          <w:b/>
          <w:color w:val="000000" w:themeColor="text1"/>
          <w:sz w:val="22"/>
          <w:szCs w:val="22"/>
        </w:rPr>
        <w:t>odrębnie</w:t>
      </w:r>
      <w:r w:rsidRPr="002D3FFE">
        <w:rPr>
          <w:rFonts w:asciiTheme="minorHAnsi" w:hAnsiTheme="minorHAnsi" w:cstheme="minorHAnsi"/>
          <w:color w:val="000000" w:themeColor="text1"/>
          <w:sz w:val="22"/>
          <w:szCs w:val="22"/>
        </w:rPr>
        <w:t>:</w:t>
      </w:r>
    </w:p>
    <w:p w14:paraId="03E947E9" w14:textId="77777777" w:rsidR="00A31A31" w:rsidRPr="002D3FFE" w:rsidRDefault="00A31A31" w:rsidP="00D46C92">
      <w:pPr>
        <w:pStyle w:val="Tekstpodstawowy"/>
        <w:numPr>
          <w:ilvl w:val="0"/>
          <w:numId w:val="22"/>
        </w:numPr>
        <w:spacing w:after="0" w:line="276" w:lineRule="auto"/>
        <w:ind w:right="2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każdy spośród wykonawców wspólnie ubiegających się o udzielenie zamówienia (konsorcjum, </w:t>
      </w:r>
      <w:r w:rsidR="00D549D0" w:rsidRPr="002D3FFE">
        <w:rPr>
          <w:rFonts w:asciiTheme="minorHAnsi" w:hAnsiTheme="minorHAnsi" w:cstheme="minorHAnsi"/>
          <w:color w:val="000000" w:themeColor="text1"/>
          <w:sz w:val="22"/>
          <w:szCs w:val="22"/>
        </w:rPr>
        <w:t xml:space="preserve">wspólnicy </w:t>
      </w:r>
      <w:r w:rsidRPr="002D3FFE">
        <w:rPr>
          <w:rFonts w:asciiTheme="minorHAnsi" w:hAnsiTheme="minorHAnsi" w:cstheme="minorHAnsi"/>
          <w:color w:val="000000" w:themeColor="text1"/>
          <w:sz w:val="22"/>
          <w:szCs w:val="22"/>
        </w:rPr>
        <w:t>spółk</w:t>
      </w:r>
      <w:r w:rsidR="00D549D0" w:rsidRPr="002D3FFE">
        <w:rPr>
          <w:rFonts w:asciiTheme="minorHAnsi" w:hAnsiTheme="minorHAnsi" w:cstheme="minorHAnsi"/>
          <w:color w:val="000000" w:themeColor="text1"/>
          <w:sz w:val="22"/>
          <w:szCs w:val="22"/>
        </w:rPr>
        <w:t>i</w:t>
      </w:r>
      <w:r w:rsidRPr="002D3FFE">
        <w:rPr>
          <w:rFonts w:asciiTheme="minorHAnsi" w:hAnsiTheme="minorHAnsi" w:cstheme="minorHAnsi"/>
          <w:color w:val="000000" w:themeColor="text1"/>
          <w:sz w:val="22"/>
          <w:szCs w:val="22"/>
        </w:rPr>
        <w:t xml:space="preserve"> cywiln</w:t>
      </w:r>
      <w:r w:rsidR="00D549D0" w:rsidRPr="002D3FFE">
        <w:rPr>
          <w:rFonts w:asciiTheme="minorHAnsi" w:hAnsiTheme="minorHAnsi" w:cstheme="minorHAnsi"/>
          <w:color w:val="000000" w:themeColor="text1"/>
          <w:sz w:val="22"/>
          <w:szCs w:val="22"/>
        </w:rPr>
        <w:t>ej</w:t>
      </w:r>
      <w:r w:rsidRPr="002D3FFE">
        <w:rPr>
          <w:rFonts w:asciiTheme="minorHAnsi" w:hAnsiTheme="minorHAnsi" w:cstheme="minorHAnsi"/>
          <w:color w:val="000000" w:themeColor="text1"/>
          <w:sz w:val="22"/>
          <w:szCs w:val="22"/>
        </w:rPr>
        <w:t xml:space="preserve">). </w:t>
      </w:r>
      <w:r w:rsidRPr="002D3FFE">
        <w:rPr>
          <w:rFonts w:asciiTheme="minorHAnsi" w:hAnsiTheme="minorHAnsi" w:cstheme="minorHAnsi"/>
          <w:color w:val="000000" w:themeColor="text1"/>
          <w:sz w:val="22"/>
          <w:szCs w:val="22"/>
        </w:rPr>
        <w:br/>
        <w:t>W takim przypadku oświadczenie potwierdza brak podstaw wykluczenia wykonawcy oraz spełnianie warunków udziału w postępowaniu w zakresie, w jakim każdy z wykonawców wykazuje spełnianie warunków udziału w postępowaniu;</w:t>
      </w:r>
    </w:p>
    <w:p w14:paraId="27786048" w14:textId="77777777" w:rsidR="00A31A31" w:rsidRPr="002D3FFE" w:rsidRDefault="00A31A31" w:rsidP="00D46C92">
      <w:pPr>
        <w:pStyle w:val="Tekstpodstawowy"/>
        <w:numPr>
          <w:ilvl w:val="0"/>
          <w:numId w:val="22"/>
        </w:numPr>
        <w:spacing w:after="0" w:line="276" w:lineRule="auto"/>
        <w:ind w:right="2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wykonawca powołuje się na jego zasoby.</w:t>
      </w:r>
    </w:p>
    <w:p w14:paraId="50126B31" w14:textId="77777777" w:rsidR="00A31A31" w:rsidRPr="002D3FFE" w:rsidRDefault="00A31A31" w:rsidP="00D46C92">
      <w:pPr>
        <w:pStyle w:val="Tekstpodstawowy"/>
        <w:spacing w:after="0" w:line="276" w:lineRule="auto"/>
        <w:ind w:left="360" w:right="20"/>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Wymagana forma:</w:t>
      </w:r>
    </w:p>
    <w:p w14:paraId="6DA72A1D" w14:textId="77777777" w:rsidR="00A31A31" w:rsidRPr="002D3FFE" w:rsidRDefault="00A31A31" w:rsidP="00D46C92">
      <w:pPr>
        <w:pStyle w:val="Tekstpodstawowy"/>
        <w:spacing w:after="0" w:line="276" w:lineRule="auto"/>
        <w:ind w:left="360" w:right="20"/>
        <w:rPr>
          <w:rFonts w:asciiTheme="minorHAnsi" w:hAnsiTheme="minorHAnsi" w:cstheme="minorHAnsi"/>
          <w:b/>
          <w:color w:val="000000" w:themeColor="text1"/>
          <w:sz w:val="22"/>
          <w:szCs w:val="22"/>
        </w:rPr>
      </w:pPr>
      <w:r w:rsidRPr="002D3FFE">
        <w:rPr>
          <w:rFonts w:asciiTheme="minorHAnsi" w:hAnsiTheme="minorHAnsi" w:cstheme="minorHAnsi"/>
          <w:color w:val="000000" w:themeColor="text1"/>
          <w:sz w:val="22"/>
          <w:szCs w:val="22"/>
        </w:rPr>
        <w:lastRenderedPageBreak/>
        <w:t>Oświadczenie składane jest pod rygorem nieważności w formie elektronicznej podpisane kwalifikowanym podpisem elektronicznym lub w postaci elektronicznej opatrzonej podpisem zaufanym, lub podpisem osobistym</w:t>
      </w:r>
      <w:r w:rsidR="006502E1" w:rsidRPr="002D3FFE">
        <w:rPr>
          <w:rFonts w:asciiTheme="minorHAnsi" w:hAnsiTheme="minorHAnsi" w:cstheme="minorHAnsi"/>
          <w:color w:val="000000" w:themeColor="text1"/>
          <w:sz w:val="22"/>
          <w:szCs w:val="22"/>
        </w:rPr>
        <w:t xml:space="preserve"> (Uwaga: podpis osobisty, to nie podpis odręczny)</w:t>
      </w:r>
      <w:r w:rsidRPr="002D3FFE">
        <w:rPr>
          <w:rFonts w:asciiTheme="minorHAnsi" w:hAnsiTheme="minorHAnsi" w:cstheme="minorHAnsi"/>
          <w:color w:val="000000" w:themeColor="text1"/>
          <w:sz w:val="22"/>
          <w:szCs w:val="22"/>
        </w:rPr>
        <w:t>.</w:t>
      </w:r>
    </w:p>
    <w:p w14:paraId="41078948" w14:textId="77777777" w:rsidR="00A31A31" w:rsidRPr="002D3FFE" w:rsidRDefault="00A31A31" w:rsidP="00D46C92">
      <w:pPr>
        <w:pStyle w:val="Akapitzlist"/>
        <w:numPr>
          <w:ilvl w:val="2"/>
          <w:numId w:val="20"/>
        </w:numPr>
        <w:autoSpaceDE w:val="0"/>
        <w:autoSpaceDN w:val="0"/>
        <w:spacing w:before="480" w:after="120" w:line="276" w:lineRule="auto"/>
        <w:ind w:left="284" w:hanging="284"/>
        <w:contextualSpacing w:val="0"/>
        <w:rPr>
          <w:rFonts w:asciiTheme="minorHAnsi" w:hAnsiTheme="minorHAnsi" w:cstheme="minorHAnsi"/>
          <w:b/>
          <w:i/>
          <w:color w:val="000000" w:themeColor="text1"/>
          <w:sz w:val="22"/>
          <w:szCs w:val="22"/>
        </w:rPr>
      </w:pPr>
      <w:r w:rsidRPr="002D3FFE">
        <w:rPr>
          <w:rFonts w:asciiTheme="minorHAnsi" w:hAnsiTheme="minorHAnsi" w:cstheme="minorHAnsi"/>
          <w:b/>
          <w:color w:val="000000" w:themeColor="text1"/>
          <w:sz w:val="22"/>
          <w:szCs w:val="22"/>
        </w:rPr>
        <w:t>Pełnomocnictwo, w przypadku:</w:t>
      </w:r>
    </w:p>
    <w:p w14:paraId="592A549D" w14:textId="77777777" w:rsidR="00A31A31" w:rsidRPr="002D3FFE" w:rsidRDefault="00A31A31" w:rsidP="00D46C92">
      <w:pPr>
        <w:pStyle w:val="Tekstpodstawowy"/>
        <w:numPr>
          <w:ilvl w:val="0"/>
          <w:numId w:val="26"/>
        </w:numPr>
        <w:spacing w:after="0" w:line="276" w:lineRule="auto"/>
        <w:ind w:left="426" w:right="20"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Gdy umocowanie osoby składającej ofertę nie wynika z dokumentów rejestrowych, wykonawca, który składa ofertę za pośrednictwem pełnomocnika, powinien dołączyć do oferty pełnomocnictwo lub inny dokument potwierdzający umocowanie do reprezentowania Wykonawcy, tj. umocowanie do złożenia oferty lub do złożenia oferty i podpisania umowy. </w:t>
      </w:r>
    </w:p>
    <w:p w14:paraId="47FCF37C" w14:textId="77777777" w:rsidR="00A31A31" w:rsidRPr="002D3FFE" w:rsidRDefault="00A31A31" w:rsidP="00D46C92">
      <w:pPr>
        <w:pStyle w:val="Tekstpodstawowy"/>
        <w:numPr>
          <w:ilvl w:val="0"/>
          <w:numId w:val="26"/>
        </w:numPr>
        <w:spacing w:after="0" w:line="276" w:lineRule="auto"/>
        <w:ind w:left="426" w:right="20"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W przypadku wykonawców ubiegających się wspólnie o udzielenie zamówienia (konsorcjum, spółka cywilna)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 </w:t>
      </w:r>
    </w:p>
    <w:p w14:paraId="4E15BDD4" w14:textId="77777777" w:rsidR="00A31A31" w:rsidRPr="002D3FFE" w:rsidRDefault="00A31A31" w:rsidP="00D46C92">
      <w:pPr>
        <w:pStyle w:val="Tekstpodstawowy"/>
        <w:spacing w:after="0" w:line="276" w:lineRule="auto"/>
        <w:ind w:right="20"/>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Wymagana forma:</w:t>
      </w:r>
    </w:p>
    <w:p w14:paraId="3320496E" w14:textId="77777777" w:rsidR="00A31A31" w:rsidRPr="002D3FFE" w:rsidRDefault="00A31A31" w:rsidP="00D46C92">
      <w:pPr>
        <w:pStyle w:val="Tekstpodstawowy"/>
        <w:spacing w:after="0" w:line="276" w:lineRule="auto"/>
        <w:ind w:right="2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Pełnomocnictwo przekazuje się w postaci elektronicznej i opatruje się kwalifikowanym podpisem elektronicznym, podpisem zaufanym lub podpisem osobistym</w:t>
      </w:r>
      <w:r w:rsidR="00D17E60" w:rsidRPr="002D3FFE">
        <w:rPr>
          <w:rFonts w:asciiTheme="minorHAnsi" w:hAnsiTheme="minorHAnsi" w:cstheme="minorHAnsi"/>
          <w:color w:val="000000" w:themeColor="text1"/>
          <w:sz w:val="22"/>
          <w:szCs w:val="22"/>
        </w:rPr>
        <w:t xml:space="preserve"> (Uwaga: podpis osobisty, to nie podpis odręczny)</w:t>
      </w:r>
      <w:r w:rsidRPr="002D3FFE">
        <w:rPr>
          <w:rFonts w:asciiTheme="minorHAnsi" w:hAnsiTheme="minorHAnsi" w:cstheme="minorHAnsi"/>
          <w:color w:val="000000" w:themeColor="text1"/>
          <w:sz w:val="22"/>
          <w:szCs w:val="22"/>
        </w:rPr>
        <w:t>.</w:t>
      </w:r>
    </w:p>
    <w:p w14:paraId="78ADCB83" w14:textId="77777777" w:rsidR="00A31A31" w:rsidRPr="002D3FFE" w:rsidRDefault="00A31A31" w:rsidP="00D46C92">
      <w:pPr>
        <w:pStyle w:val="Tekstpodstawowy"/>
        <w:spacing w:after="0" w:line="276" w:lineRule="auto"/>
        <w:ind w:right="2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w:t>
      </w:r>
      <w:r w:rsidR="006502E1" w:rsidRPr="002D3FFE">
        <w:rPr>
          <w:rFonts w:asciiTheme="minorHAnsi" w:hAnsiTheme="minorHAnsi" w:cstheme="minorHAnsi"/>
          <w:color w:val="000000" w:themeColor="text1"/>
          <w:sz w:val="22"/>
          <w:szCs w:val="22"/>
        </w:rPr>
        <w:t xml:space="preserve"> (Uwaga: podpis osobisty, to nie podpis odręczny)</w:t>
      </w:r>
      <w:r w:rsidRPr="002D3FFE">
        <w:rPr>
          <w:rFonts w:asciiTheme="minorHAnsi" w:hAnsiTheme="minorHAnsi" w:cstheme="minorHAnsi"/>
          <w:color w:val="000000" w:themeColor="text1"/>
          <w:sz w:val="22"/>
          <w:szCs w:val="22"/>
        </w:rPr>
        <w:t>,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E655687" w14:textId="77777777" w:rsidR="00A31A31" w:rsidRPr="002D3FFE" w:rsidRDefault="00A31A31" w:rsidP="00D46C92">
      <w:pPr>
        <w:pStyle w:val="Tekstpodstawowy"/>
        <w:spacing w:after="0" w:line="276" w:lineRule="auto"/>
        <w:ind w:right="2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Poświadczenia zgodności cyfrowego odwzorowania z dokumentem w postaci papierowej dokonuje odpowiednio </w:t>
      </w:r>
      <w:r w:rsidR="00A5563D" w:rsidRPr="002D3FFE">
        <w:rPr>
          <w:rFonts w:asciiTheme="minorHAnsi" w:hAnsiTheme="minorHAnsi" w:cstheme="minorHAnsi"/>
          <w:color w:val="000000" w:themeColor="text1"/>
          <w:sz w:val="22"/>
          <w:szCs w:val="22"/>
        </w:rPr>
        <w:t xml:space="preserve">mocodawca </w:t>
      </w:r>
      <w:r w:rsidRPr="002D3FFE">
        <w:rPr>
          <w:rFonts w:asciiTheme="minorHAnsi" w:hAnsiTheme="minorHAnsi" w:cstheme="minorHAnsi"/>
          <w:color w:val="000000" w:themeColor="text1"/>
          <w:sz w:val="22"/>
          <w:szCs w:val="22"/>
        </w:rPr>
        <w:t xml:space="preserve"> lub notariusz.</w:t>
      </w:r>
    </w:p>
    <w:p w14:paraId="50B54F49" w14:textId="77777777" w:rsidR="00A31A31" w:rsidRPr="002D3FFE" w:rsidRDefault="00A31A31" w:rsidP="00D46C92">
      <w:pPr>
        <w:pStyle w:val="Akapitzlist"/>
        <w:numPr>
          <w:ilvl w:val="2"/>
          <w:numId w:val="20"/>
        </w:numPr>
        <w:autoSpaceDE w:val="0"/>
        <w:autoSpaceDN w:val="0"/>
        <w:spacing w:before="120" w:after="120" w:line="276" w:lineRule="auto"/>
        <w:ind w:left="284" w:hanging="284"/>
        <w:contextualSpacing w:val="0"/>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Oświadczenie wykonawców wspólnie ubiegających się o udzielenie zamówienia</w:t>
      </w:r>
      <w:r w:rsidR="00310EF5" w:rsidRPr="002D3FFE">
        <w:rPr>
          <w:rFonts w:asciiTheme="minorHAnsi" w:hAnsiTheme="minorHAnsi" w:cstheme="minorHAnsi"/>
          <w:b/>
          <w:color w:val="000000" w:themeColor="text1"/>
          <w:sz w:val="22"/>
          <w:szCs w:val="22"/>
        </w:rPr>
        <w:t xml:space="preserve"> (wzór załącznik nr </w:t>
      </w:r>
      <w:r w:rsidR="00F20537" w:rsidRPr="002D3FFE">
        <w:rPr>
          <w:rFonts w:asciiTheme="minorHAnsi" w:hAnsiTheme="minorHAnsi" w:cstheme="minorHAnsi"/>
          <w:b/>
          <w:color w:val="000000" w:themeColor="text1"/>
          <w:sz w:val="22"/>
          <w:szCs w:val="22"/>
        </w:rPr>
        <w:t>4</w:t>
      </w:r>
      <w:r w:rsidR="00310EF5" w:rsidRPr="002D3FFE">
        <w:rPr>
          <w:rFonts w:asciiTheme="minorHAnsi" w:hAnsiTheme="minorHAnsi" w:cstheme="minorHAnsi"/>
          <w:b/>
          <w:color w:val="000000" w:themeColor="text1"/>
          <w:sz w:val="22"/>
          <w:szCs w:val="22"/>
        </w:rPr>
        <w:t xml:space="preserve"> do SWZ)</w:t>
      </w:r>
    </w:p>
    <w:p w14:paraId="56AF7FFB" w14:textId="77777777" w:rsidR="00A31A31" w:rsidRPr="002D3FFE" w:rsidRDefault="00A31A31" w:rsidP="0043213B">
      <w:pPr>
        <w:pStyle w:val="Tekstpodstawowy"/>
        <w:spacing w:after="0" w:line="276" w:lineRule="auto"/>
        <w:ind w:right="2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Wykonawcy wspólnie ubiegający się o udzielenie zamówienia, spośród których tylko jeden spełnia warunek dotyczący uprawnień do prowadzenia określonej działalności gospodarczej lub zawodowej, są zobowiązani dołączyć do oferty oświadczenie, z którego wynika, które roboty budowlane, dostawy lub usługi wykonają poszczególni wykonawcy.</w:t>
      </w:r>
    </w:p>
    <w:p w14:paraId="25CD9F92" w14:textId="77777777" w:rsidR="00A31A31" w:rsidRPr="002D3FFE" w:rsidRDefault="00A31A31" w:rsidP="00D46C92">
      <w:pPr>
        <w:pStyle w:val="Tekstpodstawowy"/>
        <w:spacing w:after="0" w:line="276" w:lineRule="auto"/>
        <w:ind w:right="20"/>
        <w:rPr>
          <w:rFonts w:asciiTheme="minorHAnsi" w:hAnsiTheme="minorHAnsi" w:cstheme="minorHAnsi"/>
          <w:b/>
          <w:color w:val="000000" w:themeColor="text1"/>
          <w:sz w:val="22"/>
          <w:szCs w:val="22"/>
        </w:rPr>
      </w:pPr>
    </w:p>
    <w:p w14:paraId="5C6F6048" w14:textId="77777777" w:rsidR="00A31A31" w:rsidRPr="002D3FFE" w:rsidRDefault="00A31A31" w:rsidP="00D46C92">
      <w:pPr>
        <w:pStyle w:val="Tekstpodstawowy"/>
        <w:spacing w:after="0" w:line="276" w:lineRule="auto"/>
        <w:ind w:right="20"/>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Wymagana forma:</w:t>
      </w:r>
    </w:p>
    <w:p w14:paraId="37CD857F" w14:textId="77777777" w:rsidR="00A31A31" w:rsidRPr="002D3FFE" w:rsidRDefault="00A31A31" w:rsidP="00D46C92">
      <w:pPr>
        <w:pStyle w:val="Tekstpodstawowy"/>
        <w:spacing w:line="276" w:lineRule="auto"/>
        <w:ind w:right="2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Wykonawcy składają oświadczenia w formie elektronicznej podpisane kwalifikowanym podpisem elektronicznym lub w postaci elektronicznej opatrzonej podpisem zaufanym, lub podpisem osobistym </w:t>
      </w:r>
      <w:r w:rsidR="00D17E60" w:rsidRPr="002D3FFE">
        <w:rPr>
          <w:rFonts w:asciiTheme="minorHAnsi" w:hAnsiTheme="minorHAnsi" w:cstheme="minorHAnsi"/>
          <w:color w:val="000000" w:themeColor="text1"/>
          <w:sz w:val="22"/>
          <w:szCs w:val="22"/>
        </w:rPr>
        <w:t xml:space="preserve"> (Uwaga: podpis osobisty, to nie podpis odręczny) </w:t>
      </w:r>
      <w:r w:rsidRPr="002D3FFE">
        <w:rPr>
          <w:rFonts w:asciiTheme="minorHAnsi" w:hAnsiTheme="minorHAnsi" w:cstheme="minorHAnsi"/>
          <w:color w:val="000000" w:themeColor="text1"/>
          <w:sz w:val="22"/>
          <w:szCs w:val="22"/>
        </w:rPr>
        <w:t xml:space="preserve">osoby upoważnionej do reprezentowania wykonawców zgodnie z dokumentem rejestrowym właściwym dla formy organizacyjnej lub innym dokumentem potwierdzającym umocowanie do reprezentowania Wykonawcy. W przypadku gdy oświadczenie zostało sporządzone jako dokument w postaci papierowej i opatrzone własnoręcznym podpisem, przekazuje się cyfrowe odwzorowanie tego dokumentu opatrzone kwalifikowanym podpisem elektronicznym, podpisem zaufanym lub podpisem </w:t>
      </w:r>
      <w:r w:rsidRPr="002D3FFE">
        <w:rPr>
          <w:rFonts w:asciiTheme="minorHAnsi" w:hAnsiTheme="minorHAnsi" w:cstheme="minorHAnsi"/>
          <w:color w:val="000000" w:themeColor="text1"/>
          <w:sz w:val="22"/>
          <w:szCs w:val="22"/>
        </w:rPr>
        <w:lastRenderedPageBreak/>
        <w:t>osobistym</w:t>
      </w:r>
      <w:r w:rsidR="00D17E60" w:rsidRPr="002D3FFE">
        <w:rPr>
          <w:rFonts w:asciiTheme="minorHAnsi" w:hAnsiTheme="minorHAnsi" w:cstheme="minorHAnsi"/>
          <w:color w:val="000000" w:themeColor="text1"/>
          <w:sz w:val="22"/>
          <w:szCs w:val="22"/>
        </w:rPr>
        <w:t xml:space="preserve">  (Uwaga: podpis osobisty, to nie podpis odręczny)</w:t>
      </w:r>
      <w:r w:rsidRPr="002D3FFE">
        <w:rPr>
          <w:rFonts w:asciiTheme="minorHAnsi" w:hAnsiTheme="minorHAnsi" w:cstheme="minorHAnsi"/>
          <w:color w:val="000000" w:themeColor="text1"/>
          <w:sz w:val="22"/>
          <w:szCs w:val="22"/>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62871CB8" w14:textId="77777777" w:rsidR="00A31A31" w:rsidRPr="002D3FFE" w:rsidRDefault="00A31A31" w:rsidP="00D46C92">
      <w:pPr>
        <w:pStyle w:val="Akapitzlist"/>
        <w:numPr>
          <w:ilvl w:val="2"/>
          <w:numId w:val="20"/>
        </w:numPr>
        <w:autoSpaceDE w:val="0"/>
        <w:autoSpaceDN w:val="0"/>
        <w:spacing w:before="120" w:after="120" w:line="276" w:lineRule="auto"/>
        <w:ind w:left="284" w:hanging="284"/>
        <w:contextualSpacing w:val="0"/>
        <w:rPr>
          <w:rFonts w:asciiTheme="minorHAnsi" w:hAnsiTheme="minorHAnsi" w:cstheme="minorHAnsi"/>
          <w:color w:val="000000" w:themeColor="text1"/>
          <w:sz w:val="22"/>
          <w:szCs w:val="22"/>
        </w:rPr>
      </w:pPr>
      <w:r w:rsidRPr="002D3FFE">
        <w:rPr>
          <w:rFonts w:asciiTheme="minorHAnsi" w:hAnsiTheme="minorHAnsi" w:cstheme="minorHAnsi"/>
          <w:b/>
          <w:color w:val="000000" w:themeColor="text1"/>
          <w:sz w:val="22"/>
          <w:szCs w:val="22"/>
        </w:rPr>
        <w:t>Zastrzeżenie tajemnicy przedsiębiorstwa</w:t>
      </w:r>
      <w:r w:rsidRPr="002D3FFE">
        <w:rPr>
          <w:rFonts w:asciiTheme="minorHAnsi" w:hAnsiTheme="minorHAnsi" w:cstheme="minorHAnsi"/>
          <w:color w:val="000000" w:themeColor="text1"/>
          <w:sz w:val="22"/>
          <w:szCs w:val="22"/>
        </w:rPr>
        <w:t xml:space="preserve"> – w sytuacji, gdy oferta lub inne dokumenty składane </w:t>
      </w:r>
      <w:r w:rsidRPr="002D3FFE">
        <w:rPr>
          <w:rFonts w:asciiTheme="minorHAnsi" w:hAnsiTheme="minorHAnsi" w:cstheme="minorHAnsi"/>
          <w:color w:val="000000" w:themeColor="text1"/>
          <w:sz w:val="22"/>
          <w:szCs w:val="22"/>
        </w:rPr>
        <w:br/>
        <w:t>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465B8E6" w14:textId="77777777" w:rsidR="00A31A31" w:rsidRPr="002D3FFE" w:rsidRDefault="00A31A31" w:rsidP="00D46C92">
      <w:pPr>
        <w:pStyle w:val="Tekstpodstawowy"/>
        <w:spacing w:after="0" w:line="276" w:lineRule="auto"/>
        <w:ind w:right="20"/>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Wymagana forma:</w:t>
      </w:r>
    </w:p>
    <w:p w14:paraId="7D734BA2" w14:textId="77777777" w:rsidR="00A31A31" w:rsidRPr="002D3FFE" w:rsidRDefault="00A31A31" w:rsidP="00D46C92">
      <w:pPr>
        <w:pStyle w:val="Tekstpodstawowy"/>
        <w:spacing w:after="0" w:line="276" w:lineRule="auto"/>
        <w:ind w:right="2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Dokument musi być złożony w formie elektronicznej podpisany kwalifikowanym podpisem elektronicznym lub w postaci elektronicznej opatrzonej podpisem zaufanym, lub podpisem osobistym </w:t>
      </w:r>
      <w:r w:rsidR="00D17E60" w:rsidRPr="002D3FFE">
        <w:rPr>
          <w:rFonts w:asciiTheme="minorHAnsi" w:hAnsiTheme="minorHAnsi" w:cstheme="minorHAnsi"/>
          <w:color w:val="000000" w:themeColor="text1"/>
          <w:sz w:val="22"/>
          <w:szCs w:val="22"/>
        </w:rPr>
        <w:t xml:space="preserve"> (Uwaga: podpis osobisty, to nie podpis odręczny) </w:t>
      </w:r>
      <w:r w:rsidRPr="002D3FFE">
        <w:rPr>
          <w:rFonts w:asciiTheme="minorHAnsi" w:hAnsiTheme="minorHAnsi" w:cstheme="minorHAnsi"/>
          <w:color w:val="000000" w:themeColor="text1"/>
          <w:sz w:val="22"/>
          <w:szCs w:val="22"/>
        </w:rPr>
        <w:t>osoby upoważnionej do reprezentowania wykonawców zgodnie z dokumentem rejestrowym właściwym dla formy organizacyjnej lub innym dokumentem potwierdzającym umocowanie do reprezentowania Wykonawcy.</w:t>
      </w:r>
    </w:p>
    <w:p w14:paraId="4B297E43" w14:textId="1E4886A5" w:rsidR="00A31A31" w:rsidRDefault="00D549D0" w:rsidP="00D46C92">
      <w:pPr>
        <w:pStyle w:val="Tekstpodstawowy"/>
        <w:spacing w:after="0" w:line="276" w:lineRule="auto"/>
        <w:ind w:right="20"/>
        <w:rPr>
          <w:rFonts w:asciiTheme="minorHAnsi" w:hAnsiTheme="minorHAnsi" w:cstheme="minorHAnsi"/>
          <w:sz w:val="22"/>
          <w:szCs w:val="22"/>
        </w:rPr>
      </w:pPr>
      <w:r w:rsidRPr="002D3FFE">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konkurenci, wykonawca, w celu utrzymania w poufności tych informacji, przekazuje je w wydzielonym i odpowiednio oznaczonym pliku.</w:t>
      </w:r>
    </w:p>
    <w:p w14:paraId="5F6226BB" w14:textId="77777777" w:rsidR="002D3FFE" w:rsidRPr="002D3FFE" w:rsidRDefault="002D3FFE" w:rsidP="00D46C92">
      <w:pPr>
        <w:pStyle w:val="Tekstpodstawowy"/>
        <w:spacing w:after="0" w:line="276" w:lineRule="auto"/>
        <w:ind w:right="20"/>
        <w:rPr>
          <w:rFonts w:asciiTheme="minorHAnsi" w:hAnsiTheme="minorHAnsi" w:cstheme="minorHAnsi"/>
          <w:color w:val="000000" w:themeColor="text1"/>
          <w:sz w:val="22"/>
          <w:szCs w:val="22"/>
        </w:rPr>
      </w:pPr>
    </w:p>
    <w:bookmarkEnd w:id="3"/>
    <w:p w14:paraId="11DDA649" w14:textId="77777777" w:rsidR="00A31A31" w:rsidRPr="002D3FFE" w:rsidRDefault="00A31A31" w:rsidP="00D46C92">
      <w:pPr>
        <w:pStyle w:val="Tekstpodstawowy"/>
        <w:numPr>
          <w:ilvl w:val="0"/>
          <w:numId w:val="4"/>
        </w:numPr>
        <w:spacing w:line="276" w:lineRule="auto"/>
        <w:ind w:right="23"/>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Dokumenty składane na wezwanie, podmiotowe środki dowodowe</w:t>
      </w:r>
    </w:p>
    <w:p w14:paraId="7F40FF1B" w14:textId="77777777" w:rsidR="00A31A31" w:rsidRPr="002D3FFE" w:rsidRDefault="00A31A31" w:rsidP="00D46C92">
      <w:pPr>
        <w:pStyle w:val="Tekstpodstawowy"/>
        <w:numPr>
          <w:ilvl w:val="3"/>
          <w:numId w:val="25"/>
        </w:numPr>
        <w:spacing w:line="276" w:lineRule="auto"/>
        <w:ind w:left="426" w:right="23" w:hanging="426"/>
        <w:rPr>
          <w:rFonts w:asciiTheme="minorHAnsi" w:hAnsiTheme="minorHAnsi" w:cstheme="minorHAnsi"/>
          <w:color w:val="000000" w:themeColor="text1"/>
          <w:sz w:val="22"/>
          <w:szCs w:val="22"/>
        </w:rPr>
      </w:pPr>
      <w:r w:rsidRPr="002D3FFE">
        <w:rPr>
          <w:rFonts w:asciiTheme="minorHAnsi" w:eastAsiaTheme="majorEastAsia" w:hAnsiTheme="minorHAnsi" w:cstheme="minorHAnsi"/>
          <w:b/>
          <w:color w:val="000000" w:themeColor="text1"/>
          <w:sz w:val="22"/>
          <w:szCs w:val="22"/>
          <w:lang w:eastAsia="en-US"/>
        </w:rPr>
        <w:t>Zamawiający żąda podmiotowych środków dowodowych na potwierdzenie spełnienia warunków udziału w postępowaniu, tym samym:</w:t>
      </w:r>
    </w:p>
    <w:p w14:paraId="7B879EAC" w14:textId="77777777" w:rsidR="001A51BD" w:rsidRPr="002D3FFE" w:rsidRDefault="00A31A31" w:rsidP="00D46C92">
      <w:pPr>
        <w:pStyle w:val="Tekstpodstawowy"/>
        <w:numPr>
          <w:ilvl w:val="3"/>
          <w:numId w:val="18"/>
        </w:numPr>
        <w:spacing w:line="276" w:lineRule="auto"/>
        <w:ind w:left="567" w:right="23" w:hanging="567"/>
        <w:rPr>
          <w:rFonts w:asciiTheme="minorHAnsi" w:hAnsiTheme="minorHAnsi" w:cstheme="minorHAnsi"/>
          <w:color w:val="000000" w:themeColor="text1"/>
          <w:sz w:val="22"/>
          <w:szCs w:val="22"/>
        </w:rPr>
      </w:pPr>
      <w:r w:rsidRPr="002D3FFE">
        <w:rPr>
          <w:rFonts w:asciiTheme="minorHAnsi" w:eastAsiaTheme="majorEastAsia" w:hAnsiTheme="minorHAnsi" w:cstheme="minorHAnsi"/>
          <w:color w:val="000000" w:themeColor="text1"/>
          <w:sz w:val="22"/>
          <w:szCs w:val="22"/>
          <w:lang w:eastAsia="en-US"/>
        </w:rPr>
        <w:t>Z</w:t>
      </w:r>
      <w:r w:rsidRPr="002D3FFE">
        <w:rPr>
          <w:rFonts w:asciiTheme="minorHAnsi" w:hAnsiTheme="minorHAnsi" w:cstheme="minorHAnsi"/>
          <w:color w:val="000000" w:themeColor="text1"/>
          <w:sz w:val="22"/>
          <w:szCs w:val="22"/>
        </w:rPr>
        <w:t>godnie z art. 274 ust. 1 ustawy Pzp, 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bookmarkStart w:id="4" w:name="_Hlk62401408"/>
    </w:p>
    <w:p w14:paraId="1CDF3408" w14:textId="77777777" w:rsidR="001A51BD" w:rsidRPr="002D3FFE" w:rsidRDefault="001A51BD" w:rsidP="00294B91">
      <w:pPr>
        <w:pStyle w:val="Akapitzlist"/>
        <w:autoSpaceDE w:val="0"/>
        <w:autoSpaceDN w:val="0"/>
        <w:adjustRightInd w:val="0"/>
        <w:spacing w:after="120" w:line="276" w:lineRule="auto"/>
        <w:ind w:left="993"/>
        <w:jc w:val="both"/>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Koncesję wydaną przez Urząd Regulacji Energetyki na obrót paliwami ciekłymi, zgodnie z</w:t>
      </w:r>
      <w:r w:rsidR="00AE200D"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wymogami ustawy z dnia 10 kwietnia 1997r. Prawo energetyczne</w:t>
      </w:r>
      <w:r w:rsidR="00C26185" w:rsidRPr="002D3FFE">
        <w:rPr>
          <w:rFonts w:asciiTheme="minorHAnsi" w:hAnsiTheme="minorHAnsi" w:cstheme="minorHAnsi"/>
          <w:color w:val="000000" w:themeColor="text1"/>
          <w:sz w:val="22"/>
          <w:szCs w:val="22"/>
        </w:rPr>
        <w:t xml:space="preserve"> </w:t>
      </w:r>
      <w:r w:rsidRPr="002D3FFE">
        <w:rPr>
          <w:rFonts w:asciiTheme="minorHAnsi" w:hAnsiTheme="minorHAnsi" w:cstheme="minorHAnsi"/>
          <w:color w:val="000000" w:themeColor="text1"/>
          <w:sz w:val="22"/>
          <w:szCs w:val="22"/>
        </w:rPr>
        <w:t>w zakresie obrotu paliwem objętym niniejszym zamówieniem</w:t>
      </w:r>
    </w:p>
    <w:p w14:paraId="39DBE103" w14:textId="77777777" w:rsidR="00A31A31" w:rsidRPr="002D3FFE" w:rsidRDefault="00A31A31" w:rsidP="00D46C92">
      <w:pPr>
        <w:pStyle w:val="Tekstpodstawowy"/>
        <w:numPr>
          <w:ilvl w:val="3"/>
          <w:numId w:val="18"/>
        </w:numPr>
        <w:spacing w:line="276" w:lineRule="auto"/>
        <w:ind w:left="567" w:right="20" w:hanging="567"/>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Jeżeli zachodzą uzasadnione podstawy do uznania, że uprzednio podmiotowe środki dowodowe nie są już aktualne, zamawiający może w każdym czasie wezwać wykonawcę lub wykonawców do złożenia wszystkich lub niektórych podmiotowych środków dowodowych, aktualnych na dzień ich złożenia. </w:t>
      </w:r>
    </w:p>
    <w:p w14:paraId="4353FC38" w14:textId="77777777" w:rsidR="00A31A31" w:rsidRPr="002D3FFE" w:rsidRDefault="00A31A31" w:rsidP="00D46C92">
      <w:pPr>
        <w:pStyle w:val="Tekstpodstawowy"/>
        <w:numPr>
          <w:ilvl w:val="3"/>
          <w:numId w:val="18"/>
        </w:numPr>
        <w:spacing w:line="276" w:lineRule="auto"/>
        <w:ind w:left="567" w:right="20" w:hanging="567"/>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w:t>
      </w:r>
      <w:bookmarkEnd w:id="4"/>
    </w:p>
    <w:p w14:paraId="07FFB8CE" w14:textId="77777777" w:rsidR="00A31A31" w:rsidRPr="002D3FFE" w:rsidRDefault="00A31A31" w:rsidP="00D46C92">
      <w:pPr>
        <w:pStyle w:val="Tekstpodstawowy"/>
        <w:numPr>
          <w:ilvl w:val="3"/>
          <w:numId w:val="25"/>
        </w:numPr>
        <w:spacing w:line="276" w:lineRule="auto"/>
        <w:ind w:left="426" w:right="20" w:hanging="426"/>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b/>
          <w:color w:val="000000" w:themeColor="text1"/>
          <w:sz w:val="22"/>
          <w:szCs w:val="22"/>
          <w:lang w:eastAsia="en-US"/>
        </w:rPr>
        <w:lastRenderedPageBreak/>
        <w:t xml:space="preserve">Zamawiający nie żąda podmiotowych środków dowodowych na potwierdzenie braku podstaw wykluczenia. </w:t>
      </w:r>
      <w:r w:rsidRPr="002D3FFE">
        <w:rPr>
          <w:rFonts w:asciiTheme="minorHAnsi" w:eastAsiaTheme="majorEastAsia" w:hAnsiTheme="minorHAnsi" w:cstheme="minorHAnsi"/>
          <w:color w:val="000000" w:themeColor="text1"/>
          <w:sz w:val="22"/>
          <w:szCs w:val="22"/>
          <w:lang w:eastAsia="en-US"/>
        </w:rPr>
        <w:t>Tym samym, zamawiający dokona weryfikacji wyłącznie na podstawie oświadczenia wstępnego.</w:t>
      </w:r>
    </w:p>
    <w:p w14:paraId="78615CBF" w14:textId="77777777" w:rsidR="00A31A31" w:rsidRPr="002D3FFE" w:rsidRDefault="00A31A31" w:rsidP="00D46C92">
      <w:pPr>
        <w:pStyle w:val="Tekstpodstawowy"/>
        <w:numPr>
          <w:ilvl w:val="3"/>
          <w:numId w:val="25"/>
        </w:numPr>
        <w:spacing w:line="276" w:lineRule="auto"/>
        <w:ind w:left="426" w:right="20" w:hanging="426"/>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Podmiotowe środki dowodowe oraz inne dokumenty lub oświadczenia, jakich może żądać Zamawiający od Wykonawcy, o których mowa w Rozporządzeniu Ministra Rozwoju, Pracy i</w:t>
      </w:r>
      <w:r w:rsidR="00456A19" w:rsidRPr="002D3FFE">
        <w:rPr>
          <w:rFonts w:asciiTheme="minorHAnsi" w:eastAsiaTheme="majorEastAsia" w:hAnsiTheme="minorHAnsi" w:cstheme="minorHAnsi"/>
          <w:color w:val="000000" w:themeColor="text1"/>
          <w:sz w:val="22"/>
          <w:szCs w:val="22"/>
          <w:lang w:eastAsia="en-US"/>
        </w:rPr>
        <w:t> </w:t>
      </w:r>
      <w:r w:rsidRPr="002D3FFE">
        <w:rPr>
          <w:rFonts w:asciiTheme="minorHAnsi" w:eastAsiaTheme="majorEastAsia" w:hAnsiTheme="minorHAnsi" w:cstheme="minorHAnsi"/>
          <w:color w:val="000000" w:themeColor="text1"/>
          <w:sz w:val="22"/>
          <w:szCs w:val="22"/>
          <w:lang w:eastAsia="en-US"/>
        </w:rPr>
        <w:t>Technologii z dnia 23 grudnia 2020r., składane są zgodnie z przepisami rozporządzenia wydanego na podstawie art. 70 ustawy Pzp.</w:t>
      </w:r>
    </w:p>
    <w:p w14:paraId="4A300824" w14:textId="77777777" w:rsidR="00A31A31" w:rsidRPr="002D3FFE" w:rsidRDefault="00A31A31" w:rsidP="00D46C92">
      <w:pPr>
        <w:pStyle w:val="Tekstpodstawowy"/>
        <w:numPr>
          <w:ilvl w:val="0"/>
          <w:numId w:val="4"/>
        </w:numPr>
        <w:spacing w:before="240" w:line="276" w:lineRule="auto"/>
        <w:ind w:left="357" w:right="23" w:hanging="357"/>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lang w:eastAsia="en-US"/>
        </w:rPr>
        <w:t>Wymagania dotyczące wadium.</w:t>
      </w:r>
    </w:p>
    <w:p w14:paraId="2FB5378D" w14:textId="77777777" w:rsidR="00A31A31" w:rsidRPr="002D3FFE" w:rsidRDefault="00A31A31" w:rsidP="00D46C92">
      <w:pPr>
        <w:spacing w:after="120" w:line="276" w:lineRule="auto"/>
        <w:ind w:left="360"/>
        <w:rPr>
          <w:rFonts w:asciiTheme="minorHAnsi" w:hAnsiTheme="minorHAnsi" w:cstheme="minorHAnsi"/>
          <w:color w:val="000000" w:themeColor="text1"/>
          <w:sz w:val="22"/>
          <w:szCs w:val="22"/>
          <w:lang w:eastAsia="en-US"/>
        </w:rPr>
      </w:pPr>
      <w:r w:rsidRPr="002D3FFE">
        <w:rPr>
          <w:rFonts w:asciiTheme="minorHAnsi" w:hAnsiTheme="minorHAnsi" w:cstheme="minorHAnsi"/>
          <w:color w:val="000000" w:themeColor="text1"/>
          <w:sz w:val="22"/>
          <w:szCs w:val="22"/>
          <w:lang w:eastAsia="en-US"/>
        </w:rPr>
        <w:t>Zamawiający nie wymaga wniesienia w niniejszym postępowaniu wadium.</w:t>
      </w:r>
    </w:p>
    <w:p w14:paraId="5620FA55" w14:textId="77777777" w:rsidR="00A31A31" w:rsidRPr="002D3FFE" w:rsidRDefault="00A31A31" w:rsidP="00D46C92">
      <w:pPr>
        <w:pStyle w:val="Tekstpodstawowy"/>
        <w:numPr>
          <w:ilvl w:val="0"/>
          <w:numId w:val="4"/>
        </w:numPr>
        <w:spacing w:before="240" w:line="276" w:lineRule="auto"/>
        <w:ind w:left="357" w:right="23" w:hanging="357"/>
        <w:rPr>
          <w:rFonts w:asciiTheme="minorHAnsi" w:hAnsiTheme="minorHAnsi" w:cstheme="minorHAnsi"/>
          <w:b/>
          <w:color w:val="000000" w:themeColor="text1"/>
          <w:sz w:val="22"/>
          <w:szCs w:val="22"/>
          <w:lang w:eastAsia="en-US"/>
        </w:rPr>
      </w:pPr>
      <w:r w:rsidRPr="002D3FFE">
        <w:rPr>
          <w:rFonts w:asciiTheme="minorHAnsi" w:hAnsiTheme="minorHAnsi" w:cstheme="minorHAnsi"/>
          <w:b/>
          <w:color w:val="000000" w:themeColor="text1"/>
          <w:sz w:val="22"/>
          <w:szCs w:val="22"/>
          <w:lang w:eastAsia="en-US"/>
        </w:rPr>
        <w:t xml:space="preserve">Informacje o środkach komunikacji elektronicznej, przy użyciu których zamawiający będzie komunikował się z wykonawcami, oraz informacje o wymaganiach technicznych </w:t>
      </w:r>
      <w:r w:rsidRPr="002D3FFE">
        <w:rPr>
          <w:rFonts w:asciiTheme="minorHAnsi" w:hAnsiTheme="minorHAnsi" w:cstheme="minorHAnsi"/>
          <w:b/>
          <w:color w:val="000000" w:themeColor="text1"/>
          <w:sz w:val="22"/>
          <w:szCs w:val="22"/>
          <w:lang w:eastAsia="en-US"/>
        </w:rPr>
        <w:br/>
        <w:t>i organizacyjnych sporządzania, wysyłania i odbierania korespondencji elektronicznej.</w:t>
      </w:r>
    </w:p>
    <w:p w14:paraId="4A306E1D" w14:textId="77777777" w:rsidR="00A31A31" w:rsidRPr="002D3FFE" w:rsidRDefault="00A31A31" w:rsidP="00D46C92">
      <w:pPr>
        <w:numPr>
          <w:ilvl w:val="0"/>
          <w:numId w:val="16"/>
        </w:numPr>
        <w:pBdr>
          <w:top w:val="nil"/>
          <w:left w:val="nil"/>
          <w:bottom w:val="nil"/>
          <w:right w:val="nil"/>
          <w:between w:val="nil"/>
        </w:pBdr>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Postępowanie prowadzone jest w języku polskim w formie elektronicznej za pośrednictwem Platformy zakupowej. </w:t>
      </w:r>
    </w:p>
    <w:p w14:paraId="3EFD2334" w14:textId="77777777" w:rsidR="00A31A31" w:rsidRPr="002D3FFE" w:rsidRDefault="00A31A31" w:rsidP="00D46C92">
      <w:pPr>
        <w:numPr>
          <w:ilvl w:val="0"/>
          <w:numId w:val="16"/>
        </w:numPr>
        <w:pBdr>
          <w:top w:val="nil"/>
          <w:left w:val="nil"/>
          <w:bottom w:val="nil"/>
          <w:right w:val="nil"/>
          <w:between w:val="nil"/>
        </w:pBdr>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Komunikacja między zamawiającym a wykonawcami, w tym wszelkie oświadczenia, wnioski, zawiadomienia oraz informacje, przekazywane winny być za pośrednictwem Platformy zakupowej za pomocą formularza „Wyślij wiadomość do zamawiającego”. </w:t>
      </w:r>
    </w:p>
    <w:p w14:paraId="103C6579" w14:textId="77777777" w:rsidR="00A31A31" w:rsidRPr="002D3FFE" w:rsidRDefault="00A31A31" w:rsidP="00D46C92">
      <w:pPr>
        <w:numPr>
          <w:ilvl w:val="0"/>
          <w:numId w:val="16"/>
        </w:numPr>
        <w:pBdr>
          <w:top w:val="nil"/>
          <w:left w:val="nil"/>
          <w:bottom w:val="nil"/>
          <w:right w:val="nil"/>
          <w:between w:val="nil"/>
        </w:pBdr>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780D95CA" w14:textId="77777777" w:rsidR="00A31A31" w:rsidRPr="002D3FFE" w:rsidRDefault="00A31A31" w:rsidP="00D46C92">
      <w:pPr>
        <w:numPr>
          <w:ilvl w:val="0"/>
          <w:numId w:val="16"/>
        </w:numPr>
        <w:pBdr>
          <w:top w:val="nil"/>
          <w:left w:val="nil"/>
          <w:bottom w:val="nil"/>
          <w:right w:val="nil"/>
          <w:between w:val="nil"/>
        </w:pBdr>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Zamawiający dopuszcza, awaryjnie, komunikację  za pośrednictwem poczty elektronicznej. Adres poczty elektronicznej osoby uprawnionej do kontaktu z Wykonawcami: </w:t>
      </w:r>
      <w:r w:rsidR="00606D46" w:rsidRPr="002D3FFE">
        <w:rPr>
          <w:rFonts w:asciiTheme="minorHAnsi" w:hAnsiTheme="minorHAnsi" w:cstheme="minorHAnsi"/>
          <w:color w:val="000000" w:themeColor="text1"/>
          <w:sz w:val="22"/>
          <w:szCs w:val="22"/>
        </w:rPr>
        <w:t>zamowienia</w:t>
      </w:r>
      <w:r w:rsidRPr="002D3FFE">
        <w:rPr>
          <w:rFonts w:asciiTheme="minorHAnsi" w:hAnsiTheme="minorHAnsi" w:cstheme="minorHAnsi"/>
          <w:color w:val="000000" w:themeColor="text1"/>
          <w:sz w:val="22"/>
          <w:szCs w:val="22"/>
        </w:rPr>
        <w:t>@pomorskie.eu</w:t>
      </w:r>
      <w:r w:rsidR="00260B29" w:rsidRPr="002D3FFE">
        <w:rPr>
          <w:rFonts w:asciiTheme="minorHAnsi" w:hAnsiTheme="minorHAnsi" w:cstheme="minorHAnsi"/>
          <w:color w:val="000000" w:themeColor="text1"/>
          <w:sz w:val="22"/>
          <w:szCs w:val="22"/>
        </w:rPr>
        <w:t>.</w:t>
      </w:r>
    </w:p>
    <w:p w14:paraId="3C38677C" w14:textId="77777777" w:rsidR="00A31A31" w:rsidRPr="002D3FFE" w:rsidRDefault="00A31A31" w:rsidP="00D46C92">
      <w:pPr>
        <w:numPr>
          <w:ilvl w:val="0"/>
          <w:numId w:val="16"/>
        </w:numPr>
        <w:pBdr>
          <w:top w:val="nil"/>
          <w:left w:val="nil"/>
          <w:bottom w:val="nil"/>
          <w:right w:val="nil"/>
          <w:between w:val="nil"/>
        </w:pBdr>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w:t>
      </w:r>
      <w:r w:rsidR="000F0D67" w:rsidRPr="002D3FFE">
        <w:rPr>
          <w:rFonts w:asciiTheme="minorHAnsi" w:hAnsiTheme="minorHAnsi" w:cstheme="minorHAnsi"/>
          <w:color w:val="000000" w:themeColor="text1"/>
          <w:sz w:val="22"/>
          <w:szCs w:val="22"/>
        </w:rPr>
        <w:t xml:space="preserve"> na adres mailowy wskazany w</w:t>
      </w:r>
      <w:r w:rsidR="002C4955" w:rsidRPr="002D3FFE">
        <w:rPr>
          <w:rFonts w:asciiTheme="minorHAnsi" w:hAnsiTheme="minorHAnsi" w:cstheme="minorHAnsi"/>
          <w:color w:val="000000" w:themeColor="text1"/>
          <w:sz w:val="22"/>
          <w:szCs w:val="22"/>
        </w:rPr>
        <w:t> </w:t>
      </w:r>
      <w:r w:rsidR="000F0D67" w:rsidRPr="002D3FFE">
        <w:rPr>
          <w:rFonts w:asciiTheme="minorHAnsi" w:hAnsiTheme="minorHAnsi" w:cstheme="minorHAnsi"/>
          <w:color w:val="000000" w:themeColor="text1"/>
          <w:sz w:val="22"/>
          <w:szCs w:val="22"/>
        </w:rPr>
        <w:t xml:space="preserve">ofercie Wykonawcy. </w:t>
      </w:r>
    </w:p>
    <w:p w14:paraId="5AE6D8B0" w14:textId="77777777" w:rsidR="00A31A31" w:rsidRPr="002D3FFE" w:rsidRDefault="00A31A31" w:rsidP="00D46C92">
      <w:pPr>
        <w:numPr>
          <w:ilvl w:val="0"/>
          <w:numId w:val="16"/>
        </w:numPr>
        <w:pBdr>
          <w:top w:val="nil"/>
          <w:left w:val="nil"/>
          <w:bottom w:val="nil"/>
          <w:right w:val="nil"/>
          <w:between w:val="nil"/>
        </w:pBdr>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Wykonawca jako podmiot profesjonalny ma obowiązek sprawdzania komunikatów i wiadomości </w:t>
      </w:r>
      <w:r w:rsidR="000F0D67" w:rsidRPr="002D3FFE">
        <w:rPr>
          <w:rFonts w:asciiTheme="minorHAnsi" w:hAnsiTheme="minorHAnsi" w:cstheme="minorHAnsi"/>
          <w:color w:val="000000" w:themeColor="text1"/>
          <w:sz w:val="22"/>
          <w:szCs w:val="22"/>
        </w:rPr>
        <w:t>przesłanych przez zamawiającego, bezpośrednio</w:t>
      </w:r>
      <w:r w:rsidRPr="002D3FFE">
        <w:rPr>
          <w:rFonts w:asciiTheme="minorHAnsi" w:hAnsiTheme="minorHAnsi" w:cstheme="minorHAnsi"/>
          <w:color w:val="000000" w:themeColor="text1"/>
          <w:sz w:val="22"/>
          <w:szCs w:val="22"/>
        </w:rPr>
        <w:t xml:space="preserve"> na Platformie zakupowej</w:t>
      </w:r>
      <w:r w:rsidR="000F0D67" w:rsidRPr="002D3FFE">
        <w:rPr>
          <w:rFonts w:asciiTheme="minorHAnsi" w:hAnsiTheme="minorHAnsi" w:cstheme="minorHAnsi"/>
          <w:color w:val="000000" w:themeColor="text1"/>
          <w:sz w:val="22"/>
          <w:szCs w:val="22"/>
        </w:rPr>
        <w:t xml:space="preserve"> oraz na poczcie elektronicznej – adresie wskazanym w ofercie,</w:t>
      </w:r>
      <w:r w:rsidRPr="002D3FFE">
        <w:rPr>
          <w:rFonts w:asciiTheme="minorHAnsi" w:hAnsiTheme="minorHAnsi" w:cstheme="minorHAnsi"/>
          <w:color w:val="000000" w:themeColor="text1"/>
          <w:sz w:val="22"/>
          <w:szCs w:val="22"/>
        </w:rPr>
        <w:t xml:space="preserve"> przesłanych przez zamawiającego, gdyż system powiadomień może ulec awarii lub powiadomienie może trafić do folderu SPAM.</w:t>
      </w:r>
    </w:p>
    <w:p w14:paraId="6513AD34" w14:textId="77777777" w:rsidR="00A31A31" w:rsidRPr="002D3FFE" w:rsidRDefault="00A31A31" w:rsidP="00D46C92">
      <w:pPr>
        <w:numPr>
          <w:ilvl w:val="0"/>
          <w:numId w:val="16"/>
        </w:numPr>
        <w:pBdr>
          <w:top w:val="nil"/>
          <w:left w:val="nil"/>
          <w:bottom w:val="nil"/>
          <w:right w:val="nil"/>
          <w:between w:val="nil"/>
        </w:pBdr>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Zamawiający wskazuje niezbędne wymagania </w:t>
      </w:r>
      <w:r w:rsidR="00557BD1" w:rsidRPr="002D3FFE">
        <w:rPr>
          <w:rFonts w:asciiTheme="minorHAnsi" w:hAnsiTheme="minorHAnsi" w:cstheme="minorHAnsi"/>
          <w:color w:val="000000" w:themeColor="text1"/>
          <w:sz w:val="22"/>
          <w:szCs w:val="22"/>
        </w:rPr>
        <w:t>techniczne</w:t>
      </w:r>
      <w:r w:rsidRPr="002D3FFE">
        <w:rPr>
          <w:rFonts w:asciiTheme="minorHAnsi" w:hAnsiTheme="minorHAnsi" w:cstheme="minorHAnsi"/>
          <w:color w:val="000000" w:themeColor="text1"/>
          <w:sz w:val="22"/>
          <w:szCs w:val="22"/>
        </w:rPr>
        <w:t xml:space="preserve"> umożliwiające pracę na Platformie zakupowej, tj.:</w:t>
      </w:r>
    </w:p>
    <w:p w14:paraId="3EE898DB" w14:textId="77777777" w:rsidR="00CE3A16" w:rsidRPr="002D3FFE" w:rsidRDefault="00A31A31" w:rsidP="00D46C92">
      <w:pPr>
        <w:numPr>
          <w:ilvl w:val="1"/>
          <w:numId w:val="15"/>
        </w:numPr>
        <w:spacing w:after="120" w:line="276" w:lineRule="auto"/>
        <w:ind w:left="851" w:hanging="425"/>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stały dostęp do sieci Internet o gwarantowanej przepustowości nie mniejszej niż </w:t>
      </w:r>
      <w:r w:rsidR="00CE3A16" w:rsidRPr="002D3FFE">
        <w:rPr>
          <w:rFonts w:asciiTheme="minorHAnsi" w:hAnsiTheme="minorHAnsi" w:cstheme="minorHAnsi"/>
          <w:color w:val="000000" w:themeColor="text1"/>
          <w:sz w:val="22"/>
          <w:szCs w:val="22"/>
        </w:rPr>
        <w:t>256</w:t>
      </w:r>
      <w:r w:rsidRPr="002D3FFE">
        <w:rPr>
          <w:rFonts w:asciiTheme="minorHAnsi" w:hAnsiTheme="minorHAnsi" w:cstheme="minorHAnsi"/>
          <w:color w:val="000000" w:themeColor="text1"/>
          <w:sz w:val="22"/>
          <w:szCs w:val="22"/>
        </w:rPr>
        <w:t xml:space="preserve"> </w:t>
      </w:r>
      <w:proofErr w:type="spellStart"/>
      <w:r w:rsidRPr="002D3FFE">
        <w:rPr>
          <w:rFonts w:asciiTheme="minorHAnsi" w:hAnsiTheme="minorHAnsi" w:cstheme="minorHAnsi"/>
          <w:color w:val="000000" w:themeColor="text1"/>
          <w:sz w:val="22"/>
          <w:szCs w:val="22"/>
        </w:rPr>
        <w:t>kb</w:t>
      </w:r>
      <w:proofErr w:type="spellEnd"/>
      <w:r w:rsidRPr="002D3FFE">
        <w:rPr>
          <w:rFonts w:asciiTheme="minorHAnsi" w:hAnsiTheme="minorHAnsi" w:cstheme="minorHAnsi"/>
          <w:color w:val="000000" w:themeColor="text1"/>
          <w:sz w:val="22"/>
          <w:szCs w:val="22"/>
        </w:rPr>
        <w:t>/s,</w:t>
      </w:r>
    </w:p>
    <w:p w14:paraId="7C3CD1C9" w14:textId="77777777" w:rsidR="008A778D" w:rsidRPr="002D3FFE" w:rsidRDefault="00CE3A16" w:rsidP="00D46C92">
      <w:pPr>
        <w:numPr>
          <w:ilvl w:val="1"/>
          <w:numId w:val="15"/>
        </w:numPr>
        <w:spacing w:after="120" w:line="276" w:lineRule="auto"/>
        <w:ind w:left="851" w:hanging="425"/>
        <w:rPr>
          <w:rFonts w:asciiTheme="minorHAnsi" w:hAnsiTheme="minorHAnsi" w:cstheme="minorHAnsi"/>
          <w:color w:val="000000" w:themeColor="text1"/>
          <w:sz w:val="22"/>
          <w:szCs w:val="22"/>
          <w:lang w:eastAsia="ar-SA"/>
        </w:rPr>
      </w:pPr>
      <w:r w:rsidRPr="002D3FFE">
        <w:rPr>
          <w:rFonts w:asciiTheme="minorHAnsi" w:hAnsiTheme="minorHAnsi" w:cstheme="minorHAnsi"/>
          <w:color w:val="000000" w:themeColor="text1"/>
          <w:sz w:val="22"/>
          <w:szCs w:val="22"/>
        </w:rPr>
        <w:t xml:space="preserve">przeglądarka internetowa EDGE, Chrome lub FireFox w najnowszej dostępnej wersji, z włączoną obsługą języka </w:t>
      </w:r>
      <w:proofErr w:type="spellStart"/>
      <w:r w:rsidRPr="002D3FFE">
        <w:rPr>
          <w:rFonts w:asciiTheme="minorHAnsi" w:hAnsiTheme="minorHAnsi" w:cstheme="minorHAnsi"/>
          <w:color w:val="000000" w:themeColor="text1"/>
          <w:sz w:val="22"/>
          <w:szCs w:val="22"/>
        </w:rPr>
        <w:t>Javascript</w:t>
      </w:r>
      <w:proofErr w:type="spellEnd"/>
      <w:r w:rsidRPr="002D3FFE">
        <w:rPr>
          <w:rFonts w:asciiTheme="minorHAnsi" w:hAnsiTheme="minorHAnsi" w:cstheme="minorHAnsi"/>
          <w:color w:val="000000" w:themeColor="text1"/>
          <w:sz w:val="22"/>
          <w:szCs w:val="22"/>
        </w:rPr>
        <w:t>, akceptująca pliki typu „</w:t>
      </w:r>
      <w:proofErr w:type="spellStart"/>
      <w:r w:rsidRPr="002D3FFE">
        <w:rPr>
          <w:rFonts w:asciiTheme="minorHAnsi" w:hAnsiTheme="minorHAnsi" w:cstheme="minorHAnsi"/>
          <w:color w:val="000000" w:themeColor="text1"/>
          <w:sz w:val="22"/>
          <w:szCs w:val="22"/>
        </w:rPr>
        <w:t>cookies</w:t>
      </w:r>
      <w:proofErr w:type="spellEnd"/>
      <w:r w:rsidRPr="002D3FFE">
        <w:rPr>
          <w:rFonts w:asciiTheme="minorHAnsi" w:hAnsiTheme="minorHAnsi" w:cstheme="minorHAnsi"/>
          <w:color w:val="000000" w:themeColor="text1"/>
          <w:sz w:val="22"/>
          <w:szCs w:val="22"/>
        </w:rPr>
        <w:t>”.</w:t>
      </w:r>
    </w:p>
    <w:p w14:paraId="4449101E" w14:textId="77777777" w:rsidR="008A778D" w:rsidRPr="002D3FFE" w:rsidRDefault="008A778D" w:rsidP="00D46C92">
      <w:pPr>
        <w:numPr>
          <w:ilvl w:val="1"/>
          <w:numId w:val="15"/>
        </w:numPr>
        <w:spacing w:after="120" w:line="276" w:lineRule="auto"/>
        <w:ind w:left="851" w:hanging="425"/>
        <w:rPr>
          <w:rFonts w:asciiTheme="minorHAnsi" w:hAnsiTheme="minorHAnsi" w:cstheme="minorHAnsi"/>
          <w:color w:val="000000" w:themeColor="text1"/>
          <w:sz w:val="22"/>
          <w:szCs w:val="22"/>
          <w:lang w:eastAsia="ar-SA"/>
        </w:rPr>
      </w:pPr>
      <w:r w:rsidRPr="002D3FFE">
        <w:rPr>
          <w:rFonts w:asciiTheme="minorHAnsi" w:hAnsiTheme="minorHAnsi" w:cstheme="minorHAnsi"/>
          <w:color w:val="000000" w:themeColor="text1"/>
          <w:sz w:val="22"/>
          <w:szCs w:val="22"/>
          <w:lang w:eastAsia="ar-SA"/>
        </w:rPr>
        <w:lastRenderedPageBreak/>
        <w:t>Ponadto Zamawiający informuj</w:t>
      </w:r>
      <w:r w:rsidR="00260B29" w:rsidRPr="002D3FFE">
        <w:rPr>
          <w:rFonts w:asciiTheme="minorHAnsi" w:hAnsiTheme="minorHAnsi" w:cstheme="minorHAnsi"/>
          <w:color w:val="000000" w:themeColor="text1"/>
          <w:sz w:val="22"/>
          <w:szCs w:val="22"/>
          <w:lang w:eastAsia="ar-SA"/>
        </w:rPr>
        <w:t>e</w:t>
      </w:r>
      <w:r w:rsidRPr="002D3FFE">
        <w:rPr>
          <w:rFonts w:asciiTheme="minorHAnsi" w:hAnsiTheme="minorHAnsi" w:cstheme="minorHAnsi"/>
          <w:color w:val="000000" w:themeColor="text1"/>
          <w:sz w:val="22"/>
          <w:szCs w:val="22"/>
          <w:lang w:eastAsia="ar-SA"/>
        </w:rPr>
        <w:t xml:space="preserve">, że </w:t>
      </w:r>
      <w:r w:rsidRPr="002D3FFE">
        <w:rPr>
          <w:rFonts w:asciiTheme="minorHAnsi" w:hAnsiTheme="minorHAnsi" w:cstheme="minorHAnsi"/>
          <w:color w:val="000000" w:themeColor="text1"/>
          <w:sz w:val="22"/>
          <w:szCs w:val="22"/>
        </w:rPr>
        <w:t>występuje limit objętości plików lub spakowanych folderów w zakresie całej oferty lub wniosku do ilości 10 plików lub spakowanych folderów (pliki można spakować programem do archiwizacji np. 7-Zip) przy maksymalnej wielkości 150 MB.</w:t>
      </w:r>
    </w:p>
    <w:p w14:paraId="41FC31BB" w14:textId="77777777" w:rsidR="00A31A31" w:rsidRPr="002D3FFE" w:rsidRDefault="00A31A31" w:rsidP="00D46C92">
      <w:pPr>
        <w:numPr>
          <w:ilvl w:val="0"/>
          <w:numId w:val="16"/>
        </w:numPr>
        <w:pBdr>
          <w:top w:val="nil"/>
          <w:left w:val="nil"/>
          <w:bottom w:val="nil"/>
          <w:right w:val="nil"/>
          <w:between w:val="nil"/>
        </w:pBdr>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Wykonawca, przystępując do niniejszego postępowania o udzielenie zamówienia publicznego:</w:t>
      </w:r>
    </w:p>
    <w:p w14:paraId="030C9CD1" w14:textId="77777777" w:rsidR="00A31A31" w:rsidRPr="002D3FFE" w:rsidRDefault="00A31A31" w:rsidP="00D46C92">
      <w:pPr>
        <w:numPr>
          <w:ilvl w:val="1"/>
          <w:numId w:val="17"/>
        </w:numPr>
        <w:spacing w:after="120" w:line="276" w:lineRule="auto"/>
        <w:ind w:left="851" w:hanging="425"/>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akceptuje warunki korzystania z Platformy zakupowej określone w Regulaminie zamieszczonym na stronie internetowej Platformy </w:t>
      </w:r>
      <w:hyperlink r:id="rId28">
        <w:r w:rsidRPr="002D3FFE">
          <w:rPr>
            <w:rFonts w:asciiTheme="minorHAnsi" w:hAnsiTheme="minorHAnsi" w:cstheme="minorHAnsi"/>
            <w:color w:val="000000" w:themeColor="text1"/>
            <w:sz w:val="22"/>
            <w:szCs w:val="22"/>
          </w:rPr>
          <w:t>pod linkiem</w:t>
        </w:r>
      </w:hyperlink>
      <w:r w:rsidRPr="002D3FFE">
        <w:rPr>
          <w:rFonts w:asciiTheme="minorHAnsi" w:hAnsiTheme="minorHAnsi" w:cstheme="minorHAnsi"/>
          <w:color w:val="000000" w:themeColor="text1"/>
          <w:sz w:val="22"/>
          <w:szCs w:val="22"/>
        </w:rPr>
        <w:t xml:space="preserve">  w zakładce „Regulamin" oraz uznaje go za wiążący,</w:t>
      </w:r>
    </w:p>
    <w:p w14:paraId="15E8B527" w14:textId="77777777" w:rsidR="00A31A31" w:rsidRPr="002D3FFE" w:rsidRDefault="00A31A31" w:rsidP="00D46C92">
      <w:pPr>
        <w:numPr>
          <w:ilvl w:val="1"/>
          <w:numId w:val="17"/>
        </w:numPr>
        <w:spacing w:after="120" w:line="276" w:lineRule="auto"/>
        <w:ind w:left="851" w:hanging="425"/>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zapoznał i stosuje się do Instrukcji składania ofert/wniosków dostępnej pod adresem </w:t>
      </w:r>
      <w:hyperlink r:id="rId29">
        <w:r w:rsidRPr="002D3FFE">
          <w:rPr>
            <w:rFonts w:asciiTheme="minorHAnsi" w:hAnsiTheme="minorHAnsi" w:cstheme="minorHAnsi"/>
            <w:color w:val="000000" w:themeColor="text1"/>
            <w:sz w:val="22"/>
            <w:szCs w:val="22"/>
          </w:rPr>
          <w:t>https://platformazakupowa.pl/strona/45-instrukcje</w:t>
        </w:r>
      </w:hyperlink>
    </w:p>
    <w:p w14:paraId="1B7A47A1" w14:textId="77777777" w:rsidR="00A31A31" w:rsidRPr="002D3FFE" w:rsidRDefault="00A31A31" w:rsidP="00D46C92">
      <w:pPr>
        <w:numPr>
          <w:ilvl w:val="0"/>
          <w:numId w:val="16"/>
        </w:numPr>
        <w:pBdr>
          <w:top w:val="nil"/>
          <w:left w:val="nil"/>
          <w:bottom w:val="nil"/>
          <w:right w:val="nil"/>
          <w:between w:val="nil"/>
        </w:pBdr>
        <w:spacing w:after="120" w:line="276" w:lineRule="auto"/>
        <w:ind w:left="426" w:hanging="426"/>
        <w:rPr>
          <w:rFonts w:asciiTheme="minorHAnsi" w:eastAsia="Calibri" w:hAnsiTheme="minorHAnsi" w:cstheme="minorHAnsi"/>
          <w:color w:val="000000" w:themeColor="text1"/>
          <w:sz w:val="22"/>
          <w:szCs w:val="22"/>
        </w:rPr>
      </w:pPr>
      <w:r w:rsidRPr="002D3FFE">
        <w:rPr>
          <w:rFonts w:asciiTheme="minorHAnsi" w:hAnsiTheme="minorHAnsi" w:cstheme="minorHAnsi"/>
          <w:color w:val="000000" w:themeColor="text1"/>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D1AA748" w14:textId="77777777" w:rsidR="00A31A31" w:rsidRPr="002D3FFE" w:rsidRDefault="00A31A31" w:rsidP="00D46C92">
      <w:pPr>
        <w:numPr>
          <w:ilvl w:val="0"/>
          <w:numId w:val="16"/>
        </w:numPr>
        <w:pBdr>
          <w:top w:val="nil"/>
          <w:left w:val="nil"/>
          <w:bottom w:val="nil"/>
          <w:right w:val="nil"/>
          <w:between w:val="nil"/>
        </w:pBdr>
        <w:spacing w:after="120" w:line="276" w:lineRule="auto"/>
        <w:ind w:left="426" w:hanging="426"/>
        <w:rPr>
          <w:rFonts w:asciiTheme="minorHAnsi" w:eastAsia="Calibr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Zamawiający informuje, że instrukcje korzystania z Platformy zakupowej, dotyczące </w:t>
      </w:r>
      <w:r w:rsidRPr="002D3FFE">
        <w:rPr>
          <w:rFonts w:asciiTheme="minorHAnsi" w:hAnsiTheme="minorHAnsi" w:cstheme="minorHAnsi"/>
          <w:color w:val="000000" w:themeColor="text1"/>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30" w:history="1">
        <w:r w:rsidRPr="002D3FFE">
          <w:rPr>
            <w:rStyle w:val="Hipercze"/>
            <w:rFonts w:asciiTheme="minorHAnsi" w:hAnsiTheme="minorHAnsi" w:cstheme="minorHAnsi"/>
            <w:color w:val="000000" w:themeColor="text1"/>
            <w:sz w:val="22"/>
            <w:szCs w:val="22"/>
          </w:rPr>
          <w:t>https://platformazakupowa.pl/strona/45-instrukcje</w:t>
        </w:r>
      </w:hyperlink>
      <w:r w:rsidRPr="002D3FFE">
        <w:rPr>
          <w:rFonts w:asciiTheme="minorHAnsi" w:hAnsiTheme="minorHAnsi" w:cstheme="minorHAnsi"/>
          <w:color w:val="000000" w:themeColor="text1"/>
          <w:sz w:val="22"/>
          <w:szCs w:val="22"/>
        </w:rPr>
        <w:t>Pozostałe informacje zawarte na Platformie, a  nie dotyczące technicznego z niej  korzystania, nie są wiążące dla Wykonawców.</w:t>
      </w:r>
    </w:p>
    <w:p w14:paraId="42904D0C" w14:textId="77777777" w:rsidR="00A31A31" w:rsidRPr="002D3FFE" w:rsidRDefault="00A31A31" w:rsidP="00D46C92">
      <w:pPr>
        <w:numPr>
          <w:ilvl w:val="0"/>
          <w:numId w:val="16"/>
        </w:numPr>
        <w:pBdr>
          <w:top w:val="nil"/>
          <w:left w:val="nil"/>
          <w:bottom w:val="nil"/>
          <w:right w:val="nil"/>
          <w:between w:val="nil"/>
        </w:pBdr>
        <w:spacing w:after="120" w:line="276" w:lineRule="auto"/>
        <w:ind w:left="284"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Zgodnie z art. 284 ustawy Pzp, Wykonawca może zwrócić się do zamawiającego z wnioskiem o</w:t>
      </w:r>
      <w:r w:rsidR="00541610"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 xml:space="preserve">wyjaśnienie treści SWZ. </w:t>
      </w:r>
    </w:p>
    <w:p w14:paraId="34E8A1AC" w14:textId="77777777" w:rsidR="00A31A31" w:rsidRPr="002D3FFE" w:rsidRDefault="00A31A31" w:rsidP="00D46C92">
      <w:pPr>
        <w:numPr>
          <w:ilvl w:val="0"/>
          <w:numId w:val="16"/>
        </w:numPr>
        <w:pBdr>
          <w:top w:val="nil"/>
          <w:left w:val="nil"/>
          <w:bottom w:val="nil"/>
          <w:right w:val="nil"/>
          <w:between w:val="nil"/>
        </w:pBdr>
        <w:spacing w:after="120" w:line="276" w:lineRule="auto"/>
        <w:ind w:left="284"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B8F14EE" w14:textId="77777777" w:rsidR="00A31A31" w:rsidRPr="002D3FFE" w:rsidRDefault="00A31A31" w:rsidP="00D46C92">
      <w:pPr>
        <w:numPr>
          <w:ilvl w:val="0"/>
          <w:numId w:val="16"/>
        </w:numPr>
        <w:pBdr>
          <w:top w:val="nil"/>
          <w:left w:val="nil"/>
          <w:bottom w:val="nil"/>
          <w:right w:val="nil"/>
          <w:between w:val="nil"/>
        </w:pBdr>
        <w:spacing w:after="120" w:line="276" w:lineRule="auto"/>
        <w:ind w:left="284"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Jeżeli Zamawiający nie udzieli wyjaśnień w terminie, o którym mowa w ust. 12, przedłuża termin składania ofert o czas niezbędny do zapoznania się wszystkich zainteresowanych Wykonawców z wyjaśnieniami niezbędnymi do należytego przygotowania i złożenia ofert.</w:t>
      </w:r>
    </w:p>
    <w:p w14:paraId="1B22D950" w14:textId="77777777" w:rsidR="00A31A31" w:rsidRPr="002D3FFE" w:rsidRDefault="00A31A31" w:rsidP="00D46C92">
      <w:pPr>
        <w:numPr>
          <w:ilvl w:val="0"/>
          <w:numId w:val="16"/>
        </w:numPr>
        <w:pBdr>
          <w:top w:val="nil"/>
          <w:left w:val="nil"/>
          <w:bottom w:val="nil"/>
          <w:right w:val="nil"/>
          <w:between w:val="nil"/>
        </w:pBdr>
        <w:spacing w:after="120" w:line="276" w:lineRule="auto"/>
        <w:ind w:left="284"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 przypadku gdy wniosek o wyjaśnienie treści SWZ nie wpłynął w terminie, o którym mowa w ust. 12, Zamawiający nie ma obowiązku udzielania wyjaśnień SWZ oraz obowiązku przedłużenia terminu składania ofert.</w:t>
      </w:r>
    </w:p>
    <w:p w14:paraId="22F7864A" w14:textId="77777777" w:rsidR="00A31A31" w:rsidRPr="002D3FFE" w:rsidRDefault="00A31A31" w:rsidP="00D46C92">
      <w:pPr>
        <w:numPr>
          <w:ilvl w:val="0"/>
          <w:numId w:val="16"/>
        </w:numPr>
        <w:pBdr>
          <w:top w:val="nil"/>
          <w:left w:val="nil"/>
          <w:bottom w:val="nil"/>
          <w:right w:val="nil"/>
          <w:between w:val="nil"/>
        </w:pBdr>
        <w:spacing w:after="120" w:line="276" w:lineRule="auto"/>
        <w:ind w:left="284"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Przedłużenie terminu składania ofert, o których mowa w ust. 13, nie wpływa na bieg terminu składania wniosku o wyjaśnienie treści SWZ.</w:t>
      </w:r>
    </w:p>
    <w:p w14:paraId="0CE78F84" w14:textId="77777777" w:rsidR="00A31A31" w:rsidRPr="002D3FFE" w:rsidRDefault="00A31A31" w:rsidP="00D46C92">
      <w:pPr>
        <w:numPr>
          <w:ilvl w:val="0"/>
          <w:numId w:val="16"/>
        </w:numPr>
        <w:pBdr>
          <w:top w:val="nil"/>
          <w:left w:val="nil"/>
          <w:bottom w:val="nil"/>
          <w:right w:val="nil"/>
          <w:between w:val="nil"/>
        </w:pBdr>
        <w:spacing w:after="120" w:line="276" w:lineRule="auto"/>
        <w:ind w:left="284"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Treść zapytań wraz z wyjaśnieniami Zamawiający udostępnia, bez ujawniania źródła zapytania, na Platformie zakupowej, w zakładce prowadzonego postępowania.</w:t>
      </w:r>
    </w:p>
    <w:p w14:paraId="2A796B22" w14:textId="77777777" w:rsidR="00A31A31" w:rsidRPr="002D3FFE" w:rsidRDefault="00A31A31" w:rsidP="00D46C92">
      <w:pPr>
        <w:numPr>
          <w:ilvl w:val="0"/>
          <w:numId w:val="16"/>
        </w:numPr>
        <w:pBdr>
          <w:top w:val="nil"/>
          <w:left w:val="nil"/>
          <w:bottom w:val="nil"/>
          <w:right w:val="nil"/>
          <w:between w:val="nil"/>
        </w:pBdr>
        <w:spacing w:after="120" w:line="276" w:lineRule="auto"/>
        <w:ind w:left="284"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W zakresie kwestii nieuregulowanych niniejszą SWZ obowiązują przepisy ustawy Pzp oraz Rozporządzenia Prezesa Rady Ministrów z dnia z dnia 30 grudnia 2020 r. w sprawie sposobu sporządzania i przekazywania informacji oraz wymagań technicznych dla dokumentów </w:t>
      </w:r>
      <w:r w:rsidRPr="002D3FFE">
        <w:rPr>
          <w:rFonts w:asciiTheme="minorHAnsi" w:hAnsiTheme="minorHAnsi" w:cstheme="minorHAnsi"/>
          <w:color w:val="000000" w:themeColor="text1"/>
          <w:sz w:val="22"/>
          <w:szCs w:val="22"/>
        </w:rPr>
        <w:lastRenderedPageBreak/>
        <w:t>elektronicznych oraz środków komunikacji elektronicznej w postępowaniu o udzielenie zamówienia publicznego lub konkursie (Dz.U. 2020 poz. 2452).</w:t>
      </w:r>
    </w:p>
    <w:p w14:paraId="0F0FC954" w14:textId="77777777" w:rsidR="00A31A31" w:rsidRPr="002D3FFE" w:rsidRDefault="00A31A31" w:rsidP="00D46C92">
      <w:pPr>
        <w:pStyle w:val="Tekstpodstawowy"/>
        <w:numPr>
          <w:ilvl w:val="0"/>
          <w:numId w:val="4"/>
        </w:numPr>
        <w:spacing w:before="240" w:line="276" w:lineRule="auto"/>
        <w:ind w:left="709" w:right="23" w:hanging="709"/>
        <w:rPr>
          <w:rFonts w:asciiTheme="minorHAnsi" w:hAnsiTheme="minorHAnsi" w:cstheme="minorHAnsi"/>
          <w:b/>
          <w:color w:val="000000" w:themeColor="text1"/>
          <w:sz w:val="22"/>
          <w:szCs w:val="22"/>
          <w:lang w:eastAsia="en-US"/>
        </w:rPr>
      </w:pPr>
      <w:r w:rsidRPr="002D3FFE">
        <w:rPr>
          <w:rFonts w:asciiTheme="minorHAnsi" w:hAnsiTheme="minorHAnsi" w:cstheme="minorHAnsi"/>
          <w:b/>
          <w:color w:val="000000" w:themeColor="text1"/>
          <w:sz w:val="22"/>
          <w:szCs w:val="22"/>
          <w:lang w:eastAsia="en-US"/>
        </w:rPr>
        <w:t>Informacje o sposobie komunikowania się zamawiającego z wykonawcami w inny sposób niż przy użyciu środków komunikacji elektronicznej w przypadku zaistnienia jednej z sytuacji określonych w art. 65 ust. 1, art. 66 i art. 69</w:t>
      </w:r>
    </w:p>
    <w:p w14:paraId="6BAB440D" w14:textId="77777777" w:rsidR="00A31A31" w:rsidRPr="002D3FFE" w:rsidRDefault="00A31A31" w:rsidP="00D46C92">
      <w:pPr>
        <w:pStyle w:val="Tekstpodstawowy"/>
        <w:spacing w:line="276" w:lineRule="auto"/>
        <w:ind w:right="20"/>
        <w:rPr>
          <w:rFonts w:asciiTheme="minorHAnsi" w:hAnsiTheme="minorHAnsi" w:cstheme="minorHAnsi"/>
          <w:color w:val="000000" w:themeColor="text1"/>
          <w:sz w:val="22"/>
          <w:szCs w:val="22"/>
          <w:lang w:eastAsia="en-US"/>
        </w:rPr>
      </w:pPr>
      <w:r w:rsidRPr="002D3FFE">
        <w:rPr>
          <w:rFonts w:asciiTheme="minorHAnsi" w:hAnsiTheme="minorHAnsi" w:cstheme="minorHAnsi"/>
          <w:color w:val="000000" w:themeColor="text1"/>
          <w:sz w:val="22"/>
          <w:szCs w:val="22"/>
          <w:lang w:eastAsia="en-US"/>
        </w:rPr>
        <w:t>Zamawiający nie przewiduje komunikowania się w inny sposób, niż przy użyciu środków komunikacji elektronicznej.</w:t>
      </w:r>
    </w:p>
    <w:p w14:paraId="245E8AD4" w14:textId="77777777" w:rsidR="00A31A31" w:rsidRPr="002D3FFE" w:rsidRDefault="00A31A31" w:rsidP="00D46C92">
      <w:pPr>
        <w:pStyle w:val="Tekstpodstawowy"/>
        <w:numPr>
          <w:ilvl w:val="0"/>
          <w:numId w:val="4"/>
        </w:numPr>
        <w:spacing w:before="240" w:line="276" w:lineRule="auto"/>
        <w:ind w:left="357" w:right="23" w:hanging="357"/>
        <w:rPr>
          <w:rFonts w:asciiTheme="minorHAnsi" w:hAnsiTheme="minorHAnsi" w:cstheme="minorHAnsi"/>
          <w:b/>
          <w:color w:val="000000" w:themeColor="text1"/>
          <w:sz w:val="22"/>
          <w:szCs w:val="22"/>
          <w:lang w:eastAsia="en-US"/>
        </w:rPr>
      </w:pPr>
      <w:r w:rsidRPr="002D3FFE">
        <w:rPr>
          <w:rFonts w:asciiTheme="minorHAnsi" w:hAnsiTheme="minorHAnsi" w:cstheme="minorHAnsi"/>
          <w:b/>
          <w:color w:val="000000" w:themeColor="text1"/>
          <w:sz w:val="22"/>
          <w:szCs w:val="22"/>
          <w:lang w:eastAsia="en-US"/>
        </w:rPr>
        <w:t>Wskazanie osób uprawnionych do komunikowania się z wykonawcami.</w:t>
      </w:r>
    </w:p>
    <w:p w14:paraId="5A00B444" w14:textId="77777777" w:rsidR="00A31A31" w:rsidRPr="002D3FFE" w:rsidRDefault="00A31A31" w:rsidP="00D46C92">
      <w:pPr>
        <w:pStyle w:val="Akapitzlist"/>
        <w:spacing w:after="120" w:line="276" w:lineRule="auto"/>
        <w:ind w:left="0"/>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Komunikacja w postępowaniu o udzielenie zamówienia odbywa się przy użyciu środków komunikacji elektronicznej, za pośrednictwem Platformy zakupowej.</w:t>
      </w:r>
    </w:p>
    <w:p w14:paraId="681078F4" w14:textId="77777777" w:rsidR="00A31A31" w:rsidRPr="002D3FFE" w:rsidRDefault="00A31A31" w:rsidP="00D46C92">
      <w:pPr>
        <w:pStyle w:val="Akapitzlist"/>
        <w:shd w:val="clear" w:color="auto" w:fill="FFFFFF"/>
        <w:spacing w:after="120" w:line="276" w:lineRule="auto"/>
        <w:ind w:left="0"/>
        <w:rPr>
          <w:rFonts w:asciiTheme="minorHAnsi" w:hAnsiTheme="minorHAnsi" w:cstheme="minorHAnsi"/>
          <w:color w:val="000000" w:themeColor="text1"/>
          <w:sz w:val="22"/>
          <w:szCs w:val="22"/>
          <w:lang w:eastAsia="en-US"/>
        </w:rPr>
      </w:pPr>
      <w:r w:rsidRPr="002D3FFE">
        <w:rPr>
          <w:rFonts w:asciiTheme="minorHAnsi" w:hAnsiTheme="minorHAnsi" w:cstheme="minorHAnsi"/>
          <w:color w:val="000000" w:themeColor="text1"/>
          <w:sz w:val="22"/>
          <w:szCs w:val="22"/>
          <w:lang w:eastAsia="en-US"/>
        </w:rPr>
        <w:t>Osob</w:t>
      </w:r>
      <w:r w:rsidR="007B7788" w:rsidRPr="002D3FFE">
        <w:rPr>
          <w:rFonts w:asciiTheme="minorHAnsi" w:hAnsiTheme="minorHAnsi" w:cstheme="minorHAnsi"/>
          <w:color w:val="000000" w:themeColor="text1"/>
          <w:sz w:val="22"/>
          <w:szCs w:val="22"/>
          <w:lang w:eastAsia="en-US"/>
        </w:rPr>
        <w:t>ą</w:t>
      </w:r>
      <w:r w:rsidRPr="002D3FFE">
        <w:rPr>
          <w:rFonts w:asciiTheme="minorHAnsi" w:hAnsiTheme="minorHAnsi" w:cstheme="minorHAnsi"/>
          <w:color w:val="000000" w:themeColor="text1"/>
          <w:sz w:val="22"/>
          <w:szCs w:val="22"/>
          <w:lang w:eastAsia="en-US"/>
        </w:rPr>
        <w:t xml:space="preserve"> uprawni</w:t>
      </w:r>
      <w:r w:rsidR="007B7788" w:rsidRPr="002D3FFE">
        <w:rPr>
          <w:rFonts w:asciiTheme="minorHAnsi" w:hAnsiTheme="minorHAnsi" w:cstheme="minorHAnsi"/>
          <w:color w:val="000000" w:themeColor="text1"/>
          <w:sz w:val="22"/>
          <w:szCs w:val="22"/>
          <w:lang w:eastAsia="en-US"/>
        </w:rPr>
        <w:t>oną</w:t>
      </w:r>
      <w:r w:rsidRPr="002D3FFE">
        <w:rPr>
          <w:rFonts w:asciiTheme="minorHAnsi" w:hAnsiTheme="minorHAnsi" w:cstheme="minorHAnsi"/>
          <w:color w:val="000000" w:themeColor="text1"/>
          <w:sz w:val="22"/>
          <w:szCs w:val="22"/>
          <w:lang w:eastAsia="en-US"/>
        </w:rPr>
        <w:t xml:space="preserve"> do komunikowania się z wykonawcami</w:t>
      </w:r>
      <w:r w:rsidR="009916A1" w:rsidRPr="002D3FFE">
        <w:rPr>
          <w:rFonts w:asciiTheme="minorHAnsi" w:hAnsiTheme="minorHAnsi" w:cstheme="minorHAnsi"/>
          <w:color w:val="000000" w:themeColor="text1"/>
          <w:sz w:val="22"/>
          <w:szCs w:val="22"/>
          <w:lang w:eastAsia="en-US"/>
        </w:rPr>
        <w:t xml:space="preserve"> jest</w:t>
      </w:r>
      <w:r w:rsidR="007B7788" w:rsidRPr="002D3FFE">
        <w:rPr>
          <w:rFonts w:asciiTheme="minorHAnsi" w:hAnsiTheme="minorHAnsi" w:cstheme="minorHAnsi"/>
          <w:color w:val="000000" w:themeColor="text1"/>
          <w:sz w:val="22"/>
          <w:szCs w:val="22"/>
          <w:lang w:eastAsia="en-US"/>
        </w:rPr>
        <w:t>:</w:t>
      </w:r>
      <w:r w:rsidR="00C21FAB" w:rsidRPr="002D3FFE">
        <w:rPr>
          <w:rFonts w:asciiTheme="minorHAnsi" w:hAnsiTheme="minorHAnsi" w:cstheme="minorHAnsi"/>
          <w:color w:val="000000" w:themeColor="text1"/>
          <w:sz w:val="22"/>
          <w:szCs w:val="22"/>
          <w:lang w:eastAsia="en-US"/>
        </w:rPr>
        <w:t xml:space="preserve"> </w:t>
      </w:r>
      <w:r w:rsidR="00D549D0" w:rsidRPr="002D3FFE">
        <w:rPr>
          <w:rFonts w:asciiTheme="minorHAnsi" w:hAnsiTheme="minorHAnsi" w:cstheme="minorHAnsi"/>
          <w:color w:val="000000" w:themeColor="text1"/>
          <w:sz w:val="22"/>
          <w:szCs w:val="22"/>
          <w:lang w:eastAsia="en-US"/>
        </w:rPr>
        <w:t>Jolanta Jeryś</w:t>
      </w:r>
      <w:r w:rsidR="00216D06" w:rsidRPr="002D3FFE">
        <w:rPr>
          <w:rFonts w:asciiTheme="minorHAnsi" w:hAnsiTheme="minorHAnsi" w:cstheme="minorHAnsi"/>
          <w:color w:val="000000" w:themeColor="text1"/>
          <w:sz w:val="22"/>
          <w:szCs w:val="22"/>
          <w:lang w:eastAsia="en-US"/>
        </w:rPr>
        <w:t>, Jerzy Balewski, Beata Głombiowska-Sikora</w:t>
      </w:r>
      <w:r w:rsidRPr="002D3FFE">
        <w:rPr>
          <w:rFonts w:asciiTheme="minorHAnsi" w:hAnsiTheme="minorHAnsi" w:cstheme="minorHAnsi"/>
          <w:color w:val="000000" w:themeColor="text1"/>
          <w:sz w:val="22"/>
          <w:szCs w:val="22"/>
          <w:lang w:eastAsia="en-US"/>
        </w:rPr>
        <w:t xml:space="preserve"> – pracowni</w:t>
      </w:r>
      <w:r w:rsidR="00216D06" w:rsidRPr="002D3FFE">
        <w:rPr>
          <w:rFonts w:asciiTheme="minorHAnsi" w:hAnsiTheme="minorHAnsi" w:cstheme="minorHAnsi"/>
          <w:color w:val="000000" w:themeColor="text1"/>
          <w:sz w:val="22"/>
          <w:szCs w:val="22"/>
          <w:lang w:eastAsia="en-US"/>
        </w:rPr>
        <w:t>cy</w:t>
      </w:r>
      <w:r w:rsidRPr="002D3FFE">
        <w:rPr>
          <w:rFonts w:asciiTheme="minorHAnsi" w:hAnsiTheme="minorHAnsi" w:cstheme="minorHAnsi"/>
          <w:color w:val="000000" w:themeColor="text1"/>
          <w:sz w:val="22"/>
          <w:szCs w:val="22"/>
          <w:lang w:eastAsia="en-US"/>
        </w:rPr>
        <w:t xml:space="preserve"> Departamentu Zamówień Publicznych i Administracji Urzędu Marszałkowskiego Województwa Pomorskiego</w:t>
      </w:r>
      <w:r w:rsidR="00260B29" w:rsidRPr="002D3FFE">
        <w:rPr>
          <w:rFonts w:asciiTheme="minorHAnsi" w:hAnsiTheme="minorHAnsi" w:cstheme="minorHAnsi"/>
          <w:color w:val="000000" w:themeColor="text1"/>
          <w:sz w:val="22"/>
          <w:szCs w:val="22"/>
          <w:lang w:eastAsia="en-US"/>
        </w:rPr>
        <w:t>.</w:t>
      </w:r>
    </w:p>
    <w:p w14:paraId="5AFD2A31" w14:textId="77777777" w:rsidR="00A31A31" w:rsidRPr="002D3FFE" w:rsidRDefault="00A31A31" w:rsidP="00D46C92">
      <w:pPr>
        <w:pStyle w:val="Tekstpodstawowy"/>
        <w:numPr>
          <w:ilvl w:val="0"/>
          <w:numId w:val="4"/>
        </w:numPr>
        <w:spacing w:before="240" w:line="276" w:lineRule="auto"/>
        <w:ind w:left="357" w:right="23" w:hanging="357"/>
        <w:rPr>
          <w:rFonts w:asciiTheme="minorHAnsi" w:hAnsiTheme="minorHAnsi" w:cstheme="minorHAnsi"/>
          <w:b/>
          <w:color w:val="000000" w:themeColor="text1"/>
          <w:sz w:val="22"/>
          <w:szCs w:val="22"/>
          <w:lang w:eastAsia="en-US"/>
        </w:rPr>
      </w:pPr>
      <w:r w:rsidRPr="002D3FFE">
        <w:rPr>
          <w:rFonts w:asciiTheme="minorHAnsi" w:hAnsiTheme="minorHAnsi" w:cstheme="minorHAnsi"/>
          <w:b/>
          <w:color w:val="000000" w:themeColor="text1"/>
          <w:sz w:val="22"/>
          <w:szCs w:val="22"/>
          <w:lang w:eastAsia="en-US"/>
        </w:rPr>
        <w:t>Termin związania ofertą.</w:t>
      </w:r>
    </w:p>
    <w:p w14:paraId="3D4875D0" w14:textId="4B772709" w:rsidR="00A31A31" w:rsidRPr="002D3FFE" w:rsidRDefault="00A31A31" w:rsidP="00D46C92">
      <w:pPr>
        <w:pStyle w:val="Akapitzlist"/>
        <w:numPr>
          <w:ilvl w:val="0"/>
          <w:numId w:val="12"/>
        </w:numPr>
        <w:shd w:val="clear" w:color="auto" w:fill="FFFFFF"/>
        <w:spacing w:after="120" w:line="276" w:lineRule="auto"/>
        <w:ind w:left="284" w:hanging="284"/>
        <w:contextualSpacing w:val="0"/>
        <w:rPr>
          <w:rFonts w:asciiTheme="minorHAnsi" w:hAnsiTheme="minorHAnsi" w:cstheme="minorHAnsi"/>
          <w:b/>
          <w:color w:val="000000" w:themeColor="text1"/>
          <w:sz w:val="22"/>
          <w:szCs w:val="22"/>
          <w:lang w:eastAsia="en-US"/>
        </w:rPr>
      </w:pPr>
      <w:r w:rsidRPr="002D3FFE">
        <w:rPr>
          <w:rFonts w:asciiTheme="minorHAnsi" w:hAnsiTheme="minorHAnsi" w:cstheme="minorHAnsi"/>
          <w:color w:val="000000" w:themeColor="text1"/>
          <w:sz w:val="22"/>
          <w:szCs w:val="22"/>
        </w:rPr>
        <w:t xml:space="preserve">Termin związania ofertą wynosi 30 dni, licząc od dnia upływu terminu składania ofert, </w:t>
      </w:r>
      <w:r w:rsidRPr="002D3FFE">
        <w:rPr>
          <w:rFonts w:asciiTheme="minorHAnsi" w:hAnsiTheme="minorHAnsi" w:cstheme="minorHAnsi"/>
          <w:b/>
          <w:color w:val="000000" w:themeColor="text1"/>
          <w:sz w:val="22"/>
          <w:szCs w:val="22"/>
        </w:rPr>
        <w:t>tj. do dnia</w:t>
      </w:r>
      <w:r w:rsidR="009D281B" w:rsidRPr="002D3FFE">
        <w:rPr>
          <w:rFonts w:asciiTheme="minorHAnsi" w:hAnsiTheme="minorHAnsi" w:cstheme="minorHAnsi"/>
          <w:b/>
          <w:color w:val="000000" w:themeColor="text1"/>
          <w:sz w:val="22"/>
          <w:szCs w:val="22"/>
        </w:rPr>
        <w:t xml:space="preserve"> </w:t>
      </w:r>
      <w:r w:rsidR="004E7C54" w:rsidRPr="002D3FFE">
        <w:rPr>
          <w:rFonts w:asciiTheme="minorHAnsi" w:hAnsiTheme="minorHAnsi" w:cstheme="minorHAnsi"/>
          <w:b/>
          <w:color w:val="000000" w:themeColor="text1"/>
          <w:sz w:val="22"/>
          <w:szCs w:val="22"/>
        </w:rPr>
        <w:t>2</w:t>
      </w:r>
      <w:r w:rsidR="009D281B" w:rsidRPr="002D3FFE">
        <w:rPr>
          <w:rFonts w:asciiTheme="minorHAnsi" w:hAnsiTheme="minorHAnsi" w:cstheme="minorHAnsi"/>
          <w:b/>
          <w:color w:val="000000" w:themeColor="text1"/>
          <w:sz w:val="22"/>
          <w:szCs w:val="22"/>
        </w:rPr>
        <w:t>9</w:t>
      </w:r>
      <w:r w:rsidR="004E7C54" w:rsidRPr="002D3FFE">
        <w:rPr>
          <w:rFonts w:asciiTheme="minorHAnsi" w:hAnsiTheme="minorHAnsi" w:cstheme="minorHAnsi"/>
          <w:b/>
          <w:color w:val="000000" w:themeColor="text1"/>
          <w:sz w:val="22"/>
          <w:szCs w:val="22"/>
        </w:rPr>
        <w:t>.12.2022</w:t>
      </w:r>
      <w:r w:rsidR="00F346AC" w:rsidRPr="002D3FFE">
        <w:rPr>
          <w:rFonts w:asciiTheme="minorHAnsi" w:hAnsiTheme="minorHAnsi" w:cstheme="minorHAnsi"/>
          <w:b/>
          <w:color w:val="000000" w:themeColor="text1"/>
          <w:sz w:val="22"/>
          <w:szCs w:val="22"/>
        </w:rPr>
        <w:t>r .</w:t>
      </w:r>
    </w:p>
    <w:p w14:paraId="1FDC8880" w14:textId="77777777" w:rsidR="00A31A31" w:rsidRPr="002D3FFE" w:rsidRDefault="00A31A31" w:rsidP="00D46C92">
      <w:pPr>
        <w:numPr>
          <w:ilvl w:val="0"/>
          <w:numId w:val="12"/>
        </w:numPr>
        <w:spacing w:after="120" w:line="276" w:lineRule="auto"/>
        <w:ind w:left="284" w:hanging="284"/>
        <w:rPr>
          <w:rFonts w:asciiTheme="minorHAnsi" w:hAnsiTheme="minorHAnsi" w:cstheme="minorHAnsi"/>
          <w:b/>
          <w:bCs/>
          <w:smallCaps/>
          <w:color w:val="000000" w:themeColor="text1"/>
          <w:spacing w:val="7"/>
          <w:sz w:val="22"/>
          <w:szCs w:val="22"/>
        </w:rPr>
      </w:pPr>
      <w:r w:rsidRPr="002D3FFE">
        <w:rPr>
          <w:rFonts w:asciiTheme="minorHAnsi" w:hAnsiTheme="minorHAnsi" w:cstheme="minorHAnsi"/>
          <w:color w:val="000000" w:themeColor="text1"/>
          <w:sz w:val="22"/>
          <w:szCs w:val="22"/>
          <w:shd w:val="clear" w:color="auto" w:fill="FFFFFF"/>
        </w:rPr>
        <w:t xml:space="preserve">W </w:t>
      </w:r>
      <w:r w:rsidRPr="002D3FFE">
        <w:rPr>
          <w:rFonts w:asciiTheme="minorHAnsi" w:hAnsiTheme="minorHAnsi" w:cstheme="minorHAnsi"/>
          <w:color w:val="000000" w:themeColor="text1"/>
          <w:sz w:val="22"/>
          <w:szCs w:val="22"/>
        </w:rPr>
        <w:t xml:space="preserve">przypadku, gdy wybór najkorzystniejszej oferty nie nastąpi przed upływem </w:t>
      </w:r>
      <w:r w:rsidRPr="002D3FFE">
        <w:rPr>
          <w:rStyle w:val="Uwydatnienie"/>
          <w:rFonts w:asciiTheme="minorHAnsi" w:hAnsiTheme="minorHAnsi" w:cstheme="minorHAnsi"/>
          <w:i w:val="0"/>
          <w:color w:val="000000" w:themeColor="text1"/>
          <w:sz w:val="22"/>
          <w:szCs w:val="22"/>
        </w:rPr>
        <w:t>terminu związania</w:t>
      </w:r>
      <w:r w:rsidRPr="002D3FFE">
        <w:rPr>
          <w:rFonts w:asciiTheme="minorHAnsi" w:hAnsiTheme="minorHAnsi" w:cstheme="minorHAnsi"/>
          <w:color w:val="000000" w:themeColor="text1"/>
          <w:sz w:val="22"/>
          <w:szCs w:val="22"/>
        </w:rPr>
        <w:t xml:space="preserve"> ofertą, o</w:t>
      </w:r>
      <w:r w:rsidRPr="002D3FFE">
        <w:rPr>
          <w:rFonts w:asciiTheme="minorHAnsi" w:hAnsiTheme="minorHAnsi" w:cstheme="minorHAnsi"/>
          <w:color w:val="000000" w:themeColor="text1"/>
          <w:sz w:val="22"/>
          <w:szCs w:val="22"/>
          <w:shd w:val="clear" w:color="auto" w:fill="FFFFFF"/>
        </w:rPr>
        <w:t xml:space="preserve"> którym mowa ust. 1, Zamawiający przed upływem </w:t>
      </w:r>
      <w:r w:rsidRPr="002D3FFE">
        <w:rPr>
          <w:rStyle w:val="Uwydatnienie"/>
          <w:rFonts w:asciiTheme="minorHAnsi" w:hAnsiTheme="minorHAnsi" w:cstheme="minorHAnsi"/>
          <w:i w:val="0"/>
          <w:color w:val="000000" w:themeColor="text1"/>
          <w:sz w:val="22"/>
          <w:szCs w:val="22"/>
        </w:rPr>
        <w:t>terminu związania</w:t>
      </w:r>
      <w:r w:rsidRPr="002D3FFE">
        <w:rPr>
          <w:rFonts w:asciiTheme="minorHAnsi" w:hAnsiTheme="minorHAnsi" w:cstheme="minorHAnsi"/>
          <w:i/>
          <w:color w:val="000000" w:themeColor="text1"/>
          <w:sz w:val="22"/>
          <w:szCs w:val="22"/>
        </w:rPr>
        <w:t xml:space="preserve"> </w:t>
      </w:r>
      <w:r w:rsidRPr="002D3FFE">
        <w:rPr>
          <w:rFonts w:asciiTheme="minorHAnsi" w:hAnsiTheme="minorHAnsi" w:cstheme="minorHAnsi"/>
          <w:color w:val="000000" w:themeColor="text1"/>
          <w:sz w:val="22"/>
          <w:szCs w:val="22"/>
        </w:rPr>
        <w:t>ofertą, zwróci się jednokrotnie do Wykonawców o wyrażenie zgody na przedłużenie tego terminu o wskazywany przez niego okres, nie dłuższy niż 30 dni.</w:t>
      </w:r>
    </w:p>
    <w:p w14:paraId="6A6D6B77" w14:textId="77777777" w:rsidR="00A31A31" w:rsidRPr="002D3FFE" w:rsidRDefault="00A31A31" w:rsidP="00D46C92">
      <w:pPr>
        <w:numPr>
          <w:ilvl w:val="0"/>
          <w:numId w:val="12"/>
        </w:numPr>
        <w:shd w:val="clear" w:color="auto" w:fill="FFFFFF"/>
        <w:spacing w:after="120" w:line="276" w:lineRule="auto"/>
        <w:ind w:left="360"/>
        <w:rPr>
          <w:rFonts w:asciiTheme="minorHAnsi" w:hAnsiTheme="minorHAnsi" w:cstheme="minorHAnsi"/>
          <w:b/>
          <w:color w:val="000000" w:themeColor="text1"/>
          <w:sz w:val="22"/>
          <w:szCs w:val="22"/>
          <w:lang w:eastAsia="en-US"/>
        </w:rPr>
      </w:pPr>
      <w:r w:rsidRPr="002D3FFE">
        <w:rPr>
          <w:rFonts w:asciiTheme="minorHAnsi" w:hAnsiTheme="minorHAnsi" w:cstheme="minorHAnsi"/>
          <w:color w:val="000000" w:themeColor="text1"/>
          <w:sz w:val="22"/>
          <w:szCs w:val="22"/>
        </w:rPr>
        <w:t>Przedłużenie terminu związania ofertą wymaga złożenia przez Wykonawcę pisemnego oświadczenia o wyrażeniu zgody na przedłużenie terminu związania ofertą.</w:t>
      </w:r>
    </w:p>
    <w:p w14:paraId="02C0B3B0" w14:textId="77777777" w:rsidR="00A31A31" w:rsidRPr="002D3FFE" w:rsidRDefault="00A31A31" w:rsidP="00D46C92">
      <w:pPr>
        <w:pStyle w:val="Tekstpodstawowy"/>
        <w:numPr>
          <w:ilvl w:val="0"/>
          <w:numId w:val="4"/>
        </w:numPr>
        <w:spacing w:before="240" w:after="0" w:line="276" w:lineRule="auto"/>
        <w:ind w:left="357" w:right="23" w:hanging="357"/>
        <w:rPr>
          <w:rFonts w:asciiTheme="minorHAnsi" w:hAnsiTheme="minorHAnsi" w:cstheme="minorHAnsi"/>
          <w:color w:val="000000" w:themeColor="text1"/>
          <w:sz w:val="22"/>
          <w:szCs w:val="22"/>
        </w:rPr>
      </w:pPr>
      <w:r w:rsidRPr="002D3FFE">
        <w:rPr>
          <w:rFonts w:asciiTheme="minorHAnsi" w:hAnsiTheme="minorHAnsi" w:cstheme="minorHAnsi"/>
          <w:b/>
          <w:color w:val="000000" w:themeColor="text1"/>
          <w:sz w:val="22"/>
          <w:szCs w:val="22"/>
          <w:lang w:eastAsia="en-US"/>
        </w:rPr>
        <w:t>Opis sposobu przygotowywania oferty</w:t>
      </w:r>
      <w:r w:rsidRPr="002D3FFE">
        <w:rPr>
          <w:rFonts w:asciiTheme="minorHAnsi" w:hAnsiTheme="minorHAnsi" w:cstheme="minorHAnsi"/>
          <w:color w:val="000000" w:themeColor="text1"/>
          <w:sz w:val="22"/>
          <w:szCs w:val="22"/>
        </w:rPr>
        <w:t>.</w:t>
      </w:r>
    </w:p>
    <w:p w14:paraId="35BA194A" w14:textId="77777777" w:rsidR="00A31A31" w:rsidRPr="002D3FFE" w:rsidRDefault="00A31A31" w:rsidP="00D46C92">
      <w:pPr>
        <w:pStyle w:val="Akapitzlist"/>
        <w:numPr>
          <w:ilvl w:val="3"/>
          <w:numId w:val="11"/>
        </w:numPr>
        <w:spacing w:before="120" w:line="276" w:lineRule="auto"/>
        <w:ind w:left="426" w:hanging="426"/>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Oferta wraz z załącznikami musi zostać sporządzona w języku polskim, złożona w postaci elektronicznej oraz podpisana kwalifikowanym podpisem elektronicznym, podpisem osobistym </w:t>
      </w:r>
      <w:r w:rsidR="00D17E60" w:rsidRPr="002D3FFE">
        <w:rPr>
          <w:rFonts w:asciiTheme="minorHAnsi" w:hAnsiTheme="minorHAnsi" w:cstheme="minorHAnsi"/>
          <w:color w:val="000000" w:themeColor="text1"/>
          <w:sz w:val="22"/>
          <w:szCs w:val="22"/>
        </w:rPr>
        <w:t xml:space="preserve"> (Uwaga: podpis osobisty, to nie podpis odręczny) </w:t>
      </w:r>
      <w:r w:rsidRPr="002D3FFE">
        <w:rPr>
          <w:rFonts w:asciiTheme="minorHAnsi" w:hAnsiTheme="minorHAnsi" w:cstheme="minorHAnsi"/>
          <w:color w:val="000000" w:themeColor="text1"/>
          <w:sz w:val="22"/>
          <w:szCs w:val="22"/>
        </w:rPr>
        <w:t xml:space="preserve">lub podpisem zaufanym pod rygorem nieważności. </w:t>
      </w:r>
      <w:r w:rsidR="00682A62" w:rsidRPr="002D3FFE">
        <w:rPr>
          <w:rFonts w:asciiTheme="minorHAnsi" w:hAnsiTheme="minorHAnsi" w:cstheme="minorHAnsi"/>
          <w:color w:val="000000" w:themeColor="text1"/>
          <w:sz w:val="22"/>
          <w:szCs w:val="22"/>
        </w:rPr>
        <w:t>Ofertę należy złożyć za pośrednictwem Platformy zakupowej.</w:t>
      </w:r>
    </w:p>
    <w:p w14:paraId="3F69081F" w14:textId="77777777" w:rsidR="00A31A31" w:rsidRPr="002D3FFE" w:rsidRDefault="00A31A31" w:rsidP="00D46C92">
      <w:pPr>
        <w:spacing w:before="120" w:line="276" w:lineRule="auto"/>
        <w:ind w:left="426"/>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w:t>
      </w:r>
      <w:r w:rsidR="00391E6F" w:rsidRPr="002D3FFE">
        <w:rPr>
          <w:rFonts w:asciiTheme="minorHAnsi" w:hAnsiTheme="minorHAnsi" w:cstheme="minorHAnsi"/>
          <w:b/>
          <w:color w:val="000000" w:themeColor="text1"/>
          <w:sz w:val="22"/>
          <w:szCs w:val="22"/>
        </w:rPr>
        <w:t> </w:t>
      </w:r>
      <w:r w:rsidRPr="002D3FFE">
        <w:rPr>
          <w:rFonts w:asciiTheme="minorHAnsi" w:hAnsiTheme="minorHAnsi" w:cstheme="minorHAnsi"/>
          <w:b/>
          <w:color w:val="000000" w:themeColor="text1"/>
          <w:sz w:val="22"/>
          <w:szCs w:val="22"/>
        </w:rPr>
        <w:t>warunkami technicznymi platformy, czy różnymi innymi trudnościami technicznymi), tak aby mieć możliwość złożenia oferty w wyznaczonym do tego terminie.</w:t>
      </w:r>
    </w:p>
    <w:p w14:paraId="3B696EBE" w14:textId="77777777" w:rsidR="00A31A31" w:rsidRPr="002D3FFE" w:rsidRDefault="00A31A31" w:rsidP="00D46C92">
      <w:pPr>
        <w:pStyle w:val="Akapitzlist"/>
        <w:numPr>
          <w:ilvl w:val="3"/>
          <w:numId w:val="11"/>
        </w:numPr>
        <w:spacing w:before="120" w:line="276" w:lineRule="auto"/>
        <w:ind w:left="426" w:hanging="426"/>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Wykonawca ma prawo złożyć tylko jedną ofertę (zamówienie </w:t>
      </w:r>
      <w:r w:rsidR="00AC1689" w:rsidRPr="002D3FFE">
        <w:rPr>
          <w:rFonts w:asciiTheme="minorHAnsi" w:hAnsiTheme="minorHAnsi" w:cstheme="minorHAnsi"/>
          <w:color w:val="000000" w:themeColor="text1"/>
          <w:sz w:val="22"/>
          <w:szCs w:val="22"/>
        </w:rPr>
        <w:t xml:space="preserve">nie </w:t>
      </w:r>
      <w:r w:rsidRPr="002D3FFE">
        <w:rPr>
          <w:rFonts w:asciiTheme="minorHAnsi" w:hAnsiTheme="minorHAnsi" w:cstheme="minorHAnsi"/>
          <w:color w:val="000000" w:themeColor="text1"/>
          <w:sz w:val="22"/>
          <w:szCs w:val="22"/>
        </w:rPr>
        <w:t>zostało podzielone na części).  Oferty wykonawcy, który przedłoży więcej niż jedną ofertę zostaną odrzucone.</w:t>
      </w:r>
    </w:p>
    <w:p w14:paraId="56CA54ED" w14:textId="77777777" w:rsidR="00A31A31" w:rsidRPr="002D3FFE" w:rsidRDefault="00A31A31" w:rsidP="00D46C92">
      <w:pPr>
        <w:pStyle w:val="Akapitzlist"/>
        <w:numPr>
          <w:ilvl w:val="3"/>
          <w:numId w:val="11"/>
        </w:numPr>
        <w:spacing w:before="120" w:line="276" w:lineRule="auto"/>
        <w:ind w:left="426" w:hanging="426"/>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Wykonawca składa ofertę wraz z wymaganymi oświadczeniami i dokumentami, wskazanymi </w:t>
      </w:r>
      <w:r w:rsidRPr="002D3FFE">
        <w:rPr>
          <w:rFonts w:asciiTheme="minorHAnsi" w:hAnsiTheme="minorHAnsi" w:cstheme="minorHAnsi"/>
          <w:color w:val="000000" w:themeColor="text1"/>
          <w:sz w:val="22"/>
          <w:szCs w:val="22"/>
        </w:rPr>
        <w:br/>
        <w:t>w rozdziale IX ust. 1 i 2 SWZ.</w:t>
      </w:r>
    </w:p>
    <w:p w14:paraId="2B28E323" w14:textId="77777777" w:rsidR="00A31A31" w:rsidRPr="002D3FFE" w:rsidRDefault="00A31A31" w:rsidP="00D46C92">
      <w:pPr>
        <w:pStyle w:val="Akapitzlist"/>
        <w:numPr>
          <w:ilvl w:val="3"/>
          <w:numId w:val="11"/>
        </w:numPr>
        <w:spacing w:before="120" w:line="276" w:lineRule="auto"/>
        <w:ind w:left="426" w:hanging="426"/>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lastRenderedPageBreak/>
        <w:t>Do upływu terminu składania ofert wykonawca może wycofać ofertę. Sposób postępowania w przypadku oferty w systemie został opisany w Instrukcji korzystania z Platformy.</w:t>
      </w:r>
    </w:p>
    <w:p w14:paraId="5A9E83CA" w14:textId="77777777" w:rsidR="00A31A31" w:rsidRPr="002D3FFE" w:rsidRDefault="00A31A31" w:rsidP="00D46C92">
      <w:pPr>
        <w:shd w:val="clear" w:color="auto" w:fill="FFFFFF"/>
        <w:spacing w:line="276" w:lineRule="auto"/>
        <w:rPr>
          <w:rStyle w:val="alb"/>
          <w:rFonts w:asciiTheme="minorHAnsi" w:hAnsiTheme="minorHAnsi" w:cstheme="minorHAnsi"/>
          <w:color w:val="000000" w:themeColor="text1"/>
          <w:sz w:val="22"/>
          <w:szCs w:val="22"/>
        </w:rPr>
      </w:pPr>
    </w:p>
    <w:p w14:paraId="0E32C091" w14:textId="77777777" w:rsidR="00A31A31" w:rsidRPr="002D3FFE" w:rsidRDefault="00A31A31" w:rsidP="00D46C92">
      <w:pPr>
        <w:pStyle w:val="Tekstpodstawowy"/>
        <w:numPr>
          <w:ilvl w:val="0"/>
          <w:numId w:val="4"/>
        </w:numPr>
        <w:spacing w:before="240" w:line="276" w:lineRule="auto"/>
        <w:ind w:left="357" w:right="23" w:hanging="357"/>
        <w:rPr>
          <w:rFonts w:asciiTheme="minorHAnsi" w:hAnsiTheme="minorHAnsi" w:cstheme="minorHAnsi"/>
          <w:b/>
          <w:color w:val="000000" w:themeColor="text1"/>
          <w:sz w:val="22"/>
          <w:szCs w:val="22"/>
          <w:lang w:eastAsia="en-US"/>
        </w:rPr>
      </w:pPr>
      <w:r w:rsidRPr="002D3FFE">
        <w:rPr>
          <w:rFonts w:asciiTheme="minorHAnsi" w:hAnsiTheme="minorHAnsi" w:cstheme="minorHAnsi"/>
          <w:b/>
          <w:color w:val="000000" w:themeColor="text1"/>
          <w:sz w:val="22"/>
          <w:szCs w:val="22"/>
          <w:lang w:eastAsia="en-US"/>
        </w:rPr>
        <w:t>Sposób oraz termin składania ofert.</w:t>
      </w:r>
    </w:p>
    <w:p w14:paraId="4C122888" w14:textId="77777777" w:rsidR="00A31A31" w:rsidRPr="002D3FFE" w:rsidRDefault="00A31A31" w:rsidP="00D46C92">
      <w:pPr>
        <w:numPr>
          <w:ilvl w:val="0"/>
          <w:numId w:val="29"/>
        </w:numPr>
        <w:suppressAutoHyphens/>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Wykonawca może złożyć tylko jedną ofertę</w:t>
      </w:r>
      <w:r w:rsidR="00682A62" w:rsidRPr="002D3FFE">
        <w:rPr>
          <w:rFonts w:asciiTheme="minorHAnsi" w:hAnsiTheme="minorHAnsi" w:cstheme="minorHAnsi"/>
          <w:color w:val="000000" w:themeColor="text1"/>
          <w:sz w:val="22"/>
          <w:szCs w:val="22"/>
        </w:rPr>
        <w:t xml:space="preserve"> (zamówienie </w:t>
      </w:r>
      <w:r w:rsidR="00AC1689" w:rsidRPr="002D3FFE">
        <w:rPr>
          <w:rFonts w:asciiTheme="minorHAnsi" w:hAnsiTheme="minorHAnsi" w:cstheme="minorHAnsi"/>
          <w:color w:val="000000" w:themeColor="text1"/>
          <w:sz w:val="22"/>
          <w:szCs w:val="22"/>
        </w:rPr>
        <w:t xml:space="preserve">nie </w:t>
      </w:r>
      <w:r w:rsidR="00682A62" w:rsidRPr="002D3FFE">
        <w:rPr>
          <w:rFonts w:asciiTheme="minorHAnsi" w:hAnsiTheme="minorHAnsi" w:cstheme="minorHAnsi"/>
          <w:color w:val="000000" w:themeColor="text1"/>
          <w:sz w:val="22"/>
          <w:szCs w:val="22"/>
        </w:rPr>
        <w:t>zostało podzielone na części)</w:t>
      </w:r>
      <w:r w:rsidRPr="002D3FFE">
        <w:rPr>
          <w:rFonts w:asciiTheme="minorHAnsi" w:hAnsiTheme="minorHAnsi" w:cstheme="minorHAnsi"/>
          <w:color w:val="000000" w:themeColor="text1"/>
          <w:sz w:val="22"/>
          <w:szCs w:val="22"/>
        </w:rPr>
        <w:t xml:space="preserve">. </w:t>
      </w:r>
    </w:p>
    <w:p w14:paraId="6FA9C989" w14:textId="77777777" w:rsidR="00A31A31" w:rsidRPr="002D3FFE" w:rsidRDefault="00A31A31" w:rsidP="00D46C92">
      <w:pPr>
        <w:numPr>
          <w:ilvl w:val="0"/>
          <w:numId w:val="29"/>
        </w:numPr>
        <w:suppressAutoHyphens/>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Wykonawca składa ofertę, pod rygorem nieważności, w formie elektronicznej podpisaną kwalifikowanym podpisem elektronicznym lub w postaci elektronicznej opatrzonej podpisem zaufanym lub podpisem osobistym</w:t>
      </w:r>
      <w:r w:rsidR="006502E1" w:rsidRPr="002D3FFE">
        <w:rPr>
          <w:rFonts w:asciiTheme="minorHAnsi" w:hAnsiTheme="minorHAnsi" w:cstheme="minorHAnsi"/>
          <w:color w:val="000000" w:themeColor="text1"/>
          <w:sz w:val="22"/>
          <w:szCs w:val="22"/>
        </w:rPr>
        <w:t xml:space="preserve"> (Uwaga: podpis osobisty, to nie podpis odręczny)</w:t>
      </w:r>
      <w:r w:rsidRPr="002D3FFE">
        <w:rPr>
          <w:rFonts w:asciiTheme="minorHAnsi" w:hAnsiTheme="minorHAnsi" w:cstheme="minorHAnsi"/>
          <w:color w:val="000000" w:themeColor="text1"/>
          <w:sz w:val="22"/>
          <w:szCs w:val="22"/>
        </w:rPr>
        <w:t>.</w:t>
      </w:r>
    </w:p>
    <w:p w14:paraId="5FA58EB2" w14:textId="77777777" w:rsidR="00A31A31" w:rsidRPr="002D3FFE" w:rsidRDefault="00A31A31" w:rsidP="00D46C92">
      <w:pPr>
        <w:numPr>
          <w:ilvl w:val="0"/>
          <w:numId w:val="29"/>
        </w:numPr>
        <w:suppressAutoHyphens/>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Oferta powinna być podpisana przez osobę upoważnioną/osoby upoważnione do reprezentowania wykonawcy, których to reprezentacja wynika z przepisów prawa, z danych ujawnionych we właściwym rejestrze lub z innego upoważnienia.</w:t>
      </w:r>
    </w:p>
    <w:p w14:paraId="6D601B4D" w14:textId="77777777" w:rsidR="00A31A31" w:rsidRPr="002D3FFE" w:rsidRDefault="00A31A31" w:rsidP="00D46C92">
      <w:pPr>
        <w:numPr>
          <w:ilvl w:val="0"/>
          <w:numId w:val="29"/>
        </w:numPr>
        <w:suppressAutoHyphens/>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Jeżeli w imieniu wykonawcy działa osoba, której umocowanie do jego reprezentowania nie wynika z dokumentów rejestrowych (KRS, </w:t>
      </w:r>
      <w:proofErr w:type="spellStart"/>
      <w:r w:rsidRPr="002D3FFE">
        <w:rPr>
          <w:rFonts w:asciiTheme="minorHAnsi" w:hAnsiTheme="minorHAnsi" w:cstheme="minorHAnsi"/>
          <w:color w:val="000000" w:themeColor="text1"/>
          <w:sz w:val="22"/>
          <w:szCs w:val="22"/>
        </w:rPr>
        <w:t>CEiDG</w:t>
      </w:r>
      <w:proofErr w:type="spellEnd"/>
      <w:r w:rsidRPr="002D3FFE">
        <w:rPr>
          <w:rFonts w:asciiTheme="minorHAnsi" w:hAnsiTheme="minorHAnsi" w:cstheme="minorHAnsi"/>
          <w:color w:val="000000" w:themeColor="text1"/>
          <w:sz w:val="22"/>
          <w:szCs w:val="22"/>
        </w:rPr>
        <w:t xml:space="preserve"> lub innego właściwego rejestru), wykonawca dołącza do oferty pełnomocnictwo</w:t>
      </w:r>
      <w:r w:rsidR="00D549D0" w:rsidRPr="002D3FFE">
        <w:rPr>
          <w:rFonts w:asciiTheme="minorHAnsi" w:hAnsiTheme="minorHAnsi" w:cstheme="minorHAnsi"/>
          <w:color w:val="000000" w:themeColor="text1"/>
          <w:sz w:val="22"/>
          <w:szCs w:val="22"/>
        </w:rPr>
        <w:t xml:space="preserve"> lub inny dokument potwierdzający umocowanie do reprezentowania Wykonawcy.</w:t>
      </w:r>
    </w:p>
    <w:p w14:paraId="1B04549B" w14:textId="77777777" w:rsidR="00A31A31" w:rsidRPr="002D3FFE" w:rsidRDefault="00A31A31" w:rsidP="00D46C92">
      <w:pPr>
        <w:numPr>
          <w:ilvl w:val="0"/>
          <w:numId w:val="29"/>
        </w:numPr>
        <w:suppressAutoHyphens/>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102E8D10" w14:textId="77777777" w:rsidR="00A31A31" w:rsidRPr="002D3FFE" w:rsidRDefault="00A31A31" w:rsidP="00D46C92">
      <w:pPr>
        <w:numPr>
          <w:ilvl w:val="0"/>
          <w:numId w:val="29"/>
        </w:numPr>
        <w:suppressAutoHyphens/>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Wykonawca składa ofertę za pośrednictwem Platformy zakupowej.</w:t>
      </w:r>
    </w:p>
    <w:p w14:paraId="64E64E9D" w14:textId="77777777" w:rsidR="00A31A31" w:rsidRPr="002D3FFE" w:rsidRDefault="00A31A31" w:rsidP="00D46C92">
      <w:pPr>
        <w:numPr>
          <w:ilvl w:val="0"/>
          <w:numId w:val="29"/>
        </w:numPr>
        <w:suppressAutoHyphens/>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Wszelkie informacje stanowiące tajemnicę przedsiębiorstwa w rozumieniu ustawy z 16.4.1993 r. </w:t>
      </w:r>
      <w:r w:rsidRPr="002D3FFE">
        <w:rPr>
          <w:rFonts w:asciiTheme="minorHAnsi" w:hAnsiTheme="minorHAnsi" w:cstheme="minorHAnsi"/>
          <w:color w:val="000000" w:themeColor="text1"/>
          <w:sz w:val="22"/>
          <w:szCs w:val="22"/>
        </w:rPr>
        <w:br/>
        <w:t>o zwalczaniu nieuczciwej konkurencji które Wykonawca zastrzeże jako tajemnicę przedsiębiorstwa, powinny zostać przekazane w wydzielonym i</w:t>
      </w:r>
      <w:r w:rsidR="00986420"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odpowiednio oznaczonym pliku. Wykonawca zobowiązany jest wraz z przekazaniem informacji zastrzeżonych jako tajemnica przedsiębiorstwa wykazać spełnienie przesłanek określonych w</w:t>
      </w:r>
      <w:r w:rsidR="00986420"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art.</w:t>
      </w:r>
      <w:r w:rsidR="00986420"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7262D8E4" w14:textId="4FDD874D" w:rsidR="00A31A31" w:rsidRPr="002D3FFE" w:rsidRDefault="00A31A31" w:rsidP="00D46C92">
      <w:pPr>
        <w:numPr>
          <w:ilvl w:val="0"/>
          <w:numId w:val="29"/>
        </w:numPr>
        <w:suppressAutoHyphens/>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b/>
          <w:color w:val="000000" w:themeColor="text1"/>
          <w:sz w:val="22"/>
          <w:szCs w:val="22"/>
        </w:rPr>
        <w:t xml:space="preserve">Termin składania ofert upływa w dniu </w:t>
      </w:r>
      <w:r w:rsidR="00696AA9" w:rsidRPr="002D3FFE">
        <w:rPr>
          <w:rFonts w:asciiTheme="minorHAnsi" w:hAnsiTheme="minorHAnsi" w:cstheme="minorHAnsi"/>
          <w:b/>
          <w:color w:val="000000" w:themeColor="text1"/>
          <w:sz w:val="22"/>
          <w:szCs w:val="22"/>
        </w:rPr>
        <w:t>30</w:t>
      </w:r>
      <w:r w:rsidR="004E7C54" w:rsidRPr="002D3FFE">
        <w:rPr>
          <w:rFonts w:asciiTheme="minorHAnsi" w:hAnsiTheme="minorHAnsi" w:cstheme="minorHAnsi"/>
          <w:b/>
          <w:color w:val="000000" w:themeColor="text1"/>
          <w:sz w:val="22"/>
          <w:szCs w:val="22"/>
        </w:rPr>
        <w:t>.11.</w:t>
      </w:r>
      <w:r w:rsidR="00F346AC" w:rsidRPr="002D3FFE">
        <w:rPr>
          <w:rFonts w:asciiTheme="minorHAnsi" w:hAnsiTheme="minorHAnsi" w:cstheme="minorHAnsi"/>
          <w:b/>
          <w:color w:val="000000" w:themeColor="text1"/>
          <w:sz w:val="22"/>
          <w:szCs w:val="22"/>
        </w:rPr>
        <w:t>202</w:t>
      </w:r>
      <w:r w:rsidR="00DD1A02" w:rsidRPr="002D3FFE">
        <w:rPr>
          <w:rFonts w:asciiTheme="minorHAnsi" w:hAnsiTheme="minorHAnsi" w:cstheme="minorHAnsi"/>
          <w:b/>
          <w:color w:val="000000" w:themeColor="text1"/>
          <w:sz w:val="22"/>
          <w:szCs w:val="22"/>
        </w:rPr>
        <w:t>2</w:t>
      </w:r>
      <w:r w:rsidR="00F346AC" w:rsidRPr="002D3FFE">
        <w:rPr>
          <w:rFonts w:asciiTheme="minorHAnsi" w:hAnsiTheme="minorHAnsi" w:cstheme="minorHAnsi"/>
          <w:b/>
          <w:color w:val="000000" w:themeColor="text1"/>
          <w:sz w:val="22"/>
          <w:szCs w:val="22"/>
        </w:rPr>
        <w:t xml:space="preserve"> r.,</w:t>
      </w:r>
      <w:r w:rsidRPr="002D3FFE">
        <w:rPr>
          <w:rFonts w:asciiTheme="minorHAnsi" w:hAnsiTheme="minorHAnsi" w:cstheme="minorHAnsi"/>
          <w:b/>
          <w:color w:val="000000" w:themeColor="text1"/>
          <w:sz w:val="22"/>
          <w:szCs w:val="22"/>
        </w:rPr>
        <w:t xml:space="preserve"> o godz. </w:t>
      </w:r>
      <w:r w:rsidR="00BB65F5" w:rsidRPr="002D3FFE">
        <w:rPr>
          <w:rFonts w:asciiTheme="minorHAnsi" w:hAnsiTheme="minorHAnsi" w:cstheme="minorHAnsi"/>
          <w:b/>
          <w:color w:val="000000" w:themeColor="text1"/>
          <w:sz w:val="22"/>
          <w:szCs w:val="22"/>
        </w:rPr>
        <w:t>9</w:t>
      </w:r>
      <w:r w:rsidR="00F346AC" w:rsidRPr="002D3FFE">
        <w:rPr>
          <w:rFonts w:asciiTheme="minorHAnsi" w:hAnsiTheme="minorHAnsi" w:cstheme="minorHAnsi"/>
          <w:b/>
          <w:color w:val="000000" w:themeColor="text1"/>
          <w:sz w:val="22"/>
          <w:szCs w:val="22"/>
        </w:rPr>
        <w:t>:00.</w:t>
      </w:r>
      <w:r w:rsidRPr="002D3FFE">
        <w:rPr>
          <w:rFonts w:asciiTheme="minorHAnsi" w:hAnsiTheme="minorHAnsi" w:cstheme="minorHAnsi"/>
          <w:color w:val="000000" w:themeColor="text1"/>
          <w:sz w:val="22"/>
          <w:szCs w:val="22"/>
        </w:rPr>
        <w:t xml:space="preserve"> Decyduje data oraz dokładny czas (</w:t>
      </w:r>
      <w:proofErr w:type="spellStart"/>
      <w:r w:rsidRPr="002D3FFE">
        <w:rPr>
          <w:rFonts w:asciiTheme="minorHAnsi" w:hAnsiTheme="minorHAnsi" w:cstheme="minorHAnsi"/>
          <w:color w:val="000000" w:themeColor="text1"/>
          <w:sz w:val="22"/>
          <w:szCs w:val="22"/>
        </w:rPr>
        <w:t>hh:mm:ss</w:t>
      </w:r>
      <w:proofErr w:type="spellEnd"/>
      <w:r w:rsidRPr="002D3FFE">
        <w:rPr>
          <w:rFonts w:asciiTheme="minorHAnsi" w:hAnsiTheme="minorHAnsi" w:cstheme="minorHAnsi"/>
          <w:color w:val="000000" w:themeColor="text1"/>
          <w:sz w:val="22"/>
          <w:szCs w:val="22"/>
        </w:rPr>
        <w:t>) generowany wg czasu lokalnego serwera synchronizowanego zegarem Głównego Urzędu Miar.</w:t>
      </w:r>
    </w:p>
    <w:p w14:paraId="55278655" w14:textId="77777777" w:rsidR="00A31A31" w:rsidRPr="002D3FFE" w:rsidRDefault="00A31A31" w:rsidP="00D46C92">
      <w:pPr>
        <w:numPr>
          <w:ilvl w:val="0"/>
          <w:numId w:val="29"/>
        </w:numPr>
        <w:suppressAutoHyphens/>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Oferta złożona po terminie zostanie odrzucona na podstawie art. 226 ust. 1 pkt 1 ustawy Pzp.</w:t>
      </w:r>
    </w:p>
    <w:p w14:paraId="68594D1C" w14:textId="77777777" w:rsidR="00A31A31" w:rsidRPr="002D3FFE" w:rsidRDefault="00A31A31" w:rsidP="00D46C92">
      <w:pPr>
        <w:numPr>
          <w:ilvl w:val="0"/>
          <w:numId w:val="29"/>
        </w:numPr>
        <w:suppressAutoHyphens/>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Wykonawca przed upływem terminu do składania ofert może zmienić lub wycofać ofertę w</w:t>
      </w:r>
      <w:r w:rsidR="004030CA"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sposób wskazany w instrukcji Platformy zakupowej.</w:t>
      </w:r>
    </w:p>
    <w:p w14:paraId="44F00A08" w14:textId="48E9366B" w:rsidR="00A31A31" w:rsidRPr="002D3FFE" w:rsidRDefault="00A31A31" w:rsidP="00D46C92">
      <w:pPr>
        <w:numPr>
          <w:ilvl w:val="0"/>
          <w:numId w:val="29"/>
        </w:numPr>
        <w:suppressAutoHyphens/>
        <w:spacing w:after="12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Wykonawca nie może skutecznie wycofać oferty ani wprowadzić zmian w treści oferty po upływie terminu składania ofert.</w:t>
      </w:r>
    </w:p>
    <w:p w14:paraId="35D98BBA" w14:textId="77777777" w:rsidR="004E7C54" w:rsidRPr="002D3FFE" w:rsidRDefault="004E7C54" w:rsidP="004E7C54">
      <w:pPr>
        <w:suppressAutoHyphens/>
        <w:spacing w:after="120" w:line="276" w:lineRule="auto"/>
        <w:ind w:left="360"/>
        <w:rPr>
          <w:rFonts w:asciiTheme="minorHAnsi" w:hAnsiTheme="minorHAnsi" w:cstheme="minorHAnsi"/>
          <w:color w:val="000000" w:themeColor="text1"/>
          <w:sz w:val="22"/>
          <w:szCs w:val="22"/>
        </w:rPr>
      </w:pPr>
    </w:p>
    <w:p w14:paraId="47BDAD19" w14:textId="77777777" w:rsidR="00A31A31" w:rsidRPr="002D3FFE" w:rsidRDefault="00A31A31" w:rsidP="00D46C92">
      <w:pPr>
        <w:pStyle w:val="Tekstpodstawowy"/>
        <w:numPr>
          <w:ilvl w:val="0"/>
          <w:numId w:val="4"/>
        </w:numPr>
        <w:spacing w:before="240" w:line="276" w:lineRule="auto"/>
        <w:ind w:left="357" w:right="23" w:hanging="357"/>
        <w:rPr>
          <w:rFonts w:asciiTheme="minorHAnsi" w:hAnsiTheme="minorHAnsi" w:cstheme="minorHAnsi"/>
          <w:b/>
          <w:color w:val="000000" w:themeColor="text1"/>
          <w:sz w:val="22"/>
          <w:szCs w:val="22"/>
          <w:lang w:eastAsia="en-US"/>
        </w:rPr>
      </w:pPr>
      <w:r w:rsidRPr="002D3FFE">
        <w:rPr>
          <w:rFonts w:asciiTheme="minorHAnsi" w:hAnsiTheme="minorHAnsi" w:cstheme="minorHAnsi"/>
          <w:b/>
          <w:color w:val="000000" w:themeColor="text1"/>
          <w:sz w:val="22"/>
          <w:szCs w:val="22"/>
          <w:lang w:eastAsia="en-US"/>
        </w:rPr>
        <w:lastRenderedPageBreak/>
        <w:t>Termin otwarcia ofert.</w:t>
      </w:r>
    </w:p>
    <w:p w14:paraId="52A669E7" w14:textId="4E82FD04" w:rsidR="00A31A31" w:rsidRPr="002D3FFE" w:rsidRDefault="00A31A31" w:rsidP="00D46C92">
      <w:pPr>
        <w:numPr>
          <w:ilvl w:val="0"/>
          <w:numId w:val="13"/>
        </w:numPr>
        <w:suppressAutoHyphens/>
        <w:spacing w:after="120" w:line="276" w:lineRule="auto"/>
        <w:ind w:left="426" w:hanging="426"/>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 xml:space="preserve">Otwarcie ofert nastąpi niezwłocznie po upływie terminu składania ofert, tj. w dniu </w:t>
      </w:r>
      <w:r w:rsidR="00696AA9" w:rsidRPr="002D3FFE">
        <w:rPr>
          <w:rFonts w:asciiTheme="minorHAnsi" w:hAnsiTheme="minorHAnsi" w:cstheme="minorHAnsi"/>
          <w:b/>
          <w:color w:val="000000" w:themeColor="text1"/>
          <w:sz w:val="22"/>
          <w:szCs w:val="22"/>
        </w:rPr>
        <w:t>30</w:t>
      </w:r>
      <w:r w:rsidR="002D3FFE">
        <w:rPr>
          <w:rFonts w:asciiTheme="minorHAnsi" w:hAnsiTheme="minorHAnsi" w:cstheme="minorHAnsi"/>
          <w:b/>
          <w:color w:val="000000" w:themeColor="text1"/>
          <w:sz w:val="22"/>
          <w:szCs w:val="22"/>
        </w:rPr>
        <w:t>.</w:t>
      </w:r>
      <w:r w:rsidR="004E7C54" w:rsidRPr="002D3FFE">
        <w:rPr>
          <w:rFonts w:asciiTheme="minorHAnsi" w:hAnsiTheme="minorHAnsi" w:cstheme="minorHAnsi"/>
          <w:b/>
          <w:color w:val="000000" w:themeColor="text1"/>
          <w:sz w:val="22"/>
          <w:szCs w:val="22"/>
        </w:rPr>
        <w:t>11</w:t>
      </w:r>
      <w:r w:rsidR="00F346AC" w:rsidRPr="002D3FFE">
        <w:rPr>
          <w:rFonts w:asciiTheme="minorHAnsi" w:hAnsiTheme="minorHAnsi" w:cstheme="minorHAnsi"/>
          <w:b/>
          <w:color w:val="000000" w:themeColor="text1"/>
          <w:sz w:val="22"/>
          <w:szCs w:val="22"/>
        </w:rPr>
        <w:t>.202</w:t>
      </w:r>
      <w:r w:rsidR="00BB65F5" w:rsidRPr="002D3FFE">
        <w:rPr>
          <w:rFonts w:asciiTheme="minorHAnsi" w:hAnsiTheme="minorHAnsi" w:cstheme="minorHAnsi"/>
          <w:b/>
          <w:color w:val="000000" w:themeColor="text1"/>
          <w:sz w:val="22"/>
          <w:szCs w:val="22"/>
        </w:rPr>
        <w:t>2</w:t>
      </w:r>
      <w:r w:rsidR="00F346AC" w:rsidRPr="002D3FFE">
        <w:rPr>
          <w:rFonts w:asciiTheme="minorHAnsi" w:hAnsiTheme="minorHAnsi" w:cstheme="minorHAnsi"/>
          <w:b/>
          <w:color w:val="000000" w:themeColor="text1"/>
          <w:sz w:val="22"/>
          <w:szCs w:val="22"/>
        </w:rPr>
        <w:t xml:space="preserve"> r.</w:t>
      </w:r>
      <w:r w:rsidRPr="002D3FFE">
        <w:rPr>
          <w:rFonts w:asciiTheme="minorHAnsi" w:hAnsiTheme="minorHAnsi" w:cstheme="minorHAnsi"/>
          <w:b/>
          <w:color w:val="000000" w:themeColor="text1"/>
          <w:sz w:val="22"/>
          <w:szCs w:val="22"/>
        </w:rPr>
        <w:t xml:space="preserve"> godz</w:t>
      </w:r>
      <w:r w:rsidR="009C6C8A" w:rsidRPr="002D3FFE">
        <w:rPr>
          <w:rFonts w:asciiTheme="minorHAnsi" w:hAnsiTheme="minorHAnsi" w:cstheme="minorHAnsi"/>
          <w:b/>
          <w:color w:val="000000" w:themeColor="text1"/>
          <w:sz w:val="22"/>
          <w:szCs w:val="22"/>
        </w:rPr>
        <w:t xml:space="preserve">. </w:t>
      </w:r>
      <w:r w:rsidR="00BB65F5" w:rsidRPr="002D3FFE">
        <w:rPr>
          <w:rFonts w:asciiTheme="minorHAnsi" w:hAnsiTheme="minorHAnsi" w:cstheme="minorHAnsi"/>
          <w:b/>
          <w:color w:val="000000" w:themeColor="text1"/>
          <w:sz w:val="22"/>
          <w:szCs w:val="22"/>
        </w:rPr>
        <w:t>9.10</w:t>
      </w:r>
      <w:r w:rsidR="00F346AC" w:rsidRPr="002D3FFE">
        <w:rPr>
          <w:rFonts w:asciiTheme="minorHAnsi" w:hAnsiTheme="minorHAnsi" w:cstheme="minorHAnsi"/>
          <w:b/>
          <w:color w:val="000000" w:themeColor="text1"/>
          <w:sz w:val="22"/>
          <w:szCs w:val="22"/>
        </w:rPr>
        <w:t>.</w:t>
      </w:r>
    </w:p>
    <w:p w14:paraId="5539AA3E" w14:textId="77777777" w:rsidR="00A31A31" w:rsidRPr="002D3FFE" w:rsidRDefault="00A31A31" w:rsidP="00D46C92">
      <w:pPr>
        <w:numPr>
          <w:ilvl w:val="0"/>
          <w:numId w:val="13"/>
        </w:numPr>
        <w:suppressAutoHyphens/>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Otwarcie ofert dokonywane jest przez odszyfrowanie i otwarcie ofert.</w:t>
      </w:r>
    </w:p>
    <w:p w14:paraId="2044F8DF" w14:textId="77777777" w:rsidR="00A31A31" w:rsidRPr="002D3FFE" w:rsidRDefault="00A31A31" w:rsidP="00D46C92">
      <w:pPr>
        <w:numPr>
          <w:ilvl w:val="0"/>
          <w:numId w:val="13"/>
        </w:numPr>
        <w:suppressAutoHyphens/>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Zamawiający, najpóźniej przed otwarciem ofert, udostępni na stronie internetowej prowadzonego postępowania informację o kwocie, jaką zamierza przeznaczyć na sfinansowanie zamówienia. </w:t>
      </w:r>
    </w:p>
    <w:p w14:paraId="110C4F84" w14:textId="77777777" w:rsidR="00A31A31" w:rsidRPr="002D3FFE" w:rsidRDefault="00A31A31" w:rsidP="00D46C92">
      <w:pPr>
        <w:numPr>
          <w:ilvl w:val="0"/>
          <w:numId w:val="13"/>
        </w:numPr>
        <w:suppressAutoHyphens/>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20533FE4" w14:textId="77777777" w:rsidR="00A31A31" w:rsidRPr="002D3FFE" w:rsidRDefault="00A31A31" w:rsidP="00D46C92">
      <w:pPr>
        <w:pStyle w:val="Default"/>
        <w:numPr>
          <w:ilvl w:val="0"/>
          <w:numId w:val="13"/>
        </w:numPr>
        <w:suppressAutoHyphens/>
        <w:autoSpaceDN/>
        <w:adjustRightInd/>
        <w:spacing w:after="120" w:line="276" w:lineRule="auto"/>
        <w:ind w:left="426" w:hanging="42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Niezwłocznie po otwarciu ofert zamawiający udostępni na stronie internetowej prowadzonego postępowania informacje o: </w:t>
      </w:r>
    </w:p>
    <w:p w14:paraId="34C6C580" w14:textId="77777777" w:rsidR="00A31A31" w:rsidRPr="002D3FFE" w:rsidRDefault="00A31A31" w:rsidP="00D46C92">
      <w:pPr>
        <w:pStyle w:val="Default"/>
        <w:numPr>
          <w:ilvl w:val="0"/>
          <w:numId w:val="28"/>
        </w:numPr>
        <w:suppressAutoHyphens/>
        <w:spacing w:after="120" w:line="276" w:lineRule="auto"/>
        <w:ind w:left="851"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nazwach albo imionach i nazwiskach oraz siedzibach lub miejscach prowadzonej działalności gospodarczej albo miejscach zamieszkania wykonawców, których oferty zostały otwarte; </w:t>
      </w:r>
    </w:p>
    <w:p w14:paraId="489397C4" w14:textId="77777777" w:rsidR="00A31A31" w:rsidRPr="002D3FFE" w:rsidRDefault="00A31A31" w:rsidP="00D46C92">
      <w:pPr>
        <w:pStyle w:val="Akapitzlist"/>
        <w:numPr>
          <w:ilvl w:val="0"/>
          <w:numId w:val="28"/>
        </w:numPr>
        <w:suppressAutoHyphens/>
        <w:spacing w:after="120" w:line="276" w:lineRule="auto"/>
        <w:ind w:left="851" w:hanging="284"/>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cenach lub kosztach zawartych w ofertach.</w:t>
      </w:r>
    </w:p>
    <w:p w14:paraId="613212FE" w14:textId="77777777" w:rsidR="00A31A31" w:rsidRPr="002D3FFE" w:rsidRDefault="00A31A31" w:rsidP="00D46C92">
      <w:pPr>
        <w:pStyle w:val="Tekstpodstawowy"/>
        <w:numPr>
          <w:ilvl w:val="0"/>
          <w:numId w:val="4"/>
        </w:numPr>
        <w:spacing w:before="240" w:line="276" w:lineRule="auto"/>
        <w:ind w:left="357" w:right="23" w:hanging="357"/>
        <w:rPr>
          <w:rFonts w:asciiTheme="minorHAnsi" w:hAnsiTheme="minorHAnsi" w:cstheme="minorHAnsi"/>
          <w:b/>
          <w:i/>
          <w:iCs/>
          <w:color w:val="000000" w:themeColor="text1"/>
          <w:sz w:val="22"/>
          <w:szCs w:val="22"/>
          <w:lang w:eastAsia="en-US"/>
        </w:rPr>
      </w:pPr>
      <w:r w:rsidRPr="002D3FFE">
        <w:rPr>
          <w:rFonts w:asciiTheme="minorHAnsi" w:hAnsiTheme="minorHAnsi" w:cstheme="minorHAnsi"/>
          <w:b/>
          <w:color w:val="000000" w:themeColor="text1"/>
          <w:sz w:val="22"/>
          <w:szCs w:val="22"/>
          <w:lang w:eastAsia="en-US"/>
        </w:rPr>
        <w:t>Sposób obliczenia ceny</w:t>
      </w:r>
    </w:p>
    <w:p w14:paraId="590F7D7A" w14:textId="77777777" w:rsidR="00A31A31" w:rsidRPr="002D3FFE" w:rsidRDefault="00A31A31" w:rsidP="00D46C92">
      <w:pPr>
        <w:pStyle w:val="Akapitzlist"/>
        <w:numPr>
          <w:ilvl w:val="0"/>
          <w:numId w:val="27"/>
        </w:numPr>
        <w:tabs>
          <w:tab w:val="left" w:pos="284"/>
        </w:tabs>
        <w:spacing w:after="120" w:line="276" w:lineRule="auto"/>
        <w:ind w:left="284" w:hanging="284"/>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Cena przedmiotu zamówienia powinna uwzględniać wszystkie elementy związane z prawidłową jego realizacją. </w:t>
      </w:r>
    </w:p>
    <w:p w14:paraId="424D9E0B" w14:textId="77777777" w:rsidR="00A31A31" w:rsidRPr="002D3FFE" w:rsidRDefault="00A31A31" w:rsidP="00D46C92">
      <w:pPr>
        <w:pStyle w:val="Akapitzlist"/>
        <w:numPr>
          <w:ilvl w:val="0"/>
          <w:numId w:val="27"/>
        </w:numPr>
        <w:spacing w:after="120" w:line="276" w:lineRule="auto"/>
        <w:ind w:left="284" w:hanging="284"/>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Cena musi uwzględniać wymagania SWZ oraz obejmować wszystkie koszty jakie poniesie wykonawca z tytułu należytej oraz zgodnej z obowiązującymi przepisami realizacji przedmiotu zamówienia.</w:t>
      </w:r>
    </w:p>
    <w:p w14:paraId="36B4D4FA" w14:textId="77777777" w:rsidR="00A31A31" w:rsidRPr="002D3FFE" w:rsidRDefault="00A31A31" w:rsidP="00D46C92">
      <w:pPr>
        <w:pStyle w:val="Akapitzlist"/>
        <w:numPr>
          <w:ilvl w:val="0"/>
          <w:numId w:val="27"/>
        </w:numPr>
        <w:spacing w:after="120" w:line="276" w:lineRule="auto"/>
        <w:ind w:left="284" w:hanging="284"/>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525B5183" w14:textId="77777777" w:rsidR="00A31A31" w:rsidRPr="002D3FFE" w:rsidRDefault="00A31A31" w:rsidP="00D46C92">
      <w:pPr>
        <w:pStyle w:val="Akapitzlist"/>
        <w:numPr>
          <w:ilvl w:val="0"/>
          <w:numId w:val="27"/>
        </w:numPr>
        <w:spacing w:after="120" w:line="276" w:lineRule="auto"/>
        <w:ind w:left="284" w:hanging="284"/>
        <w:contextualSpacing w:val="0"/>
        <w:rPr>
          <w:rFonts w:asciiTheme="minorHAnsi" w:eastAsiaTheme="majorEastAsia" w:hAnsiTheme="minorHAnsi" w:cstheme="minorHAnsi"/>
          <w:color w:val="000000" w:themeColor="text1"/>
          <w:sz w:val="22"/>
          <w:szCs w:val="22"/>
          <w:lang w:eastAsia="en-US"/>
        </w:rPr>
      </w:pPr>
      <w:r w:rsidRPr="002D3FFE">
        <w:rPr>
          <w:rFonts w:asciiTheme="minorHAnsi" w:hAnsiTheme="minorHAnsi" w:cstheme="minorHAnsi"/>
          <w:color w:val="000000" w:themeColor="text1"/>
          <w:sz w:val="22"/>
          <w:szCs w:val="22"/>
        </w:rPr>
        <w:t>R</w:t>
      </w:r>
      <w:r w:rsidRPr="002D3FFE">
        <w:rPr>
          <w:rFonts w:asciiTheme="minorHAnsi" w:eastAsiaTheme="majorEastAsia" w:hAnsiTheme="minorHAnsi" w:cstheme="minorHAnsi"/>
          <w:color w:val="000000" w:themeColor="text1"/>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lub ceny jednostkowe wyrażone jako wielkości matematyczne znajdujące się na trzecim i kolejnym miejscu po przecinku, zostanie odrzucona na podstawie art. 226 ust. 1 pkt 4 i 5 ustawy Pzp.</w:t>
      </w:r>
      <w:r w:rsidR="00682A62" w:rsidRPr="002D3FFE">
        <w:rPr>
          <w:rFonts w:asciiTheme="minorHAnsi" w:eastAsiaTheme="majorEastAsia" w:hAnsiTheme="minorHAnsi" w:cstheme="minorHAnsi"/>
          <w:color w:val="000000" w:themeColor="text1"/>
          <w:sz w:val="22"/>
          <w:szCs w:val="22"/>
          <w:lang w:eastAsia="en-US"/>
        </w:rPr>
        <w:t xml:space="preserve"> </w:t>
      </w:r>
      <w:r w:rsidRPr="002D3FFE">
        <w:rPr>
          <w:rFonts w:asciiTheme="minorHAnsi" w:eastAsiaTheme="majorEastAsia" w:hAnsiTheme="minorHAnsi" w:cstheme="minorHAnsi"/>
          <w:color w:val="000000" w:themeColor="text1"/>
          <w:sz w:val="22"/>
          <w:szCs w:val="22"/>
          <w:lang w:eastAsia="en-US"/>
        </w:rPr>
        <w:t>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w:t>
      </w:r>
    </w:p>
    <w:p w14:paraId="1452EE80" w14:textId="77777777" w:rsidR="00A31A31" w:rsidRPr="002D3FFE" w:rsidRDefault="00A31A31" w:rsidP="00D46C92">
      <w:pPr>
        <w:pStyle w:val="Akapitzlist"/>
        <w:numPr>
          <w:ilvl w:val="0"/>
          <w:numId w:val="27"/>
        </w:numPr>
        <w:spacing w:after="120" w:line="276" w:lineRule="auto"/>
        <w:ind w:left="284" w:hanging="284"/>
        <w:contextualSpacing w:val="0"/>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lastRenderedPageBreak/>
        <w:t>Wykonawca zobowiązany jest zastosować stawkę VAT zgodnie z obowiązującymi przepisami prawa.</w:t>
      </w:r>
    </w:p>
    <w:p w14:paraId="4C946B28" w14:textId="77777777" w:rsidR="00A31A31" w:rsidRPr="002D3FFE" w:rsidRDefault="00A31A31" w:rsidP="00D46C92">
      <w:pPr>
        <w:pStyle w:val="Akapitzlist"/>
        <w:numPr>
          <w:ilvl w:val="0"/>
          <w:numId w:val="27"/>
        </w:numPr>
        <w:spacing w:after="120" w:line="276" w:lineRule="auto"/>
        <w:ind w:left="284" w:hanging="284"/>
        <w:contextualSpacing w:val="0"/>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Wykonawca ponosi wszelkie koszty związane z przygotowaniem i złożeniem oferty.</w:t>
      </w:r>
    </w:p>
    <w:p w14:paraId="74DFC262" w14:textId="77777777" w:rsidR="00A31A31" w:rsidRPr="002D3FFE" w:rsidRDefault="00A31A31" w:rsidP="00D46C92">
      <w:pPr>
        <w:pStyle w:val="Akapitzlist"/>
        <w:numPr>
          <w:ilvl w:val="0"/>
          <w:numId w:val="27"/>
        </w:numPr>
        <w:spacing w:after="120" w:line="276" w:lineRule="auto"/>
        <w:ind w:left="284" w:hanging="284"/>
        <w:contextualSpacing w:val="0"/>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731162C" w14:textId="77777777" w:rsidR="00A31A31" w:rsidRPr="002D3FFE" w:rsidRDefault="00A31A31" w:rsidP="00D46C92">
      <w:pPr>
        <w:pStyle w:val="Akapitzlist"/>
        <w:numPr>
          <w:ilvl w:val="0"/>
          <w:numId w:val="27"/>
        </w:numPr>
        <w:spacing w:after="120" w:line="276" w:lineRule="auto"/>
        <w:ind w:left="284" w:hanging="284"/>
        <w:contextualSpacing w:val="0"/>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 xml:space="preserve">Zgodnie z art. 225 ust. 1 ustawy Pzp, jeżeli wykonawca składa ofertę, której wybór prowadziłby do powstania u zamawiającego obowiązku podatkowego zgodnie z ustawą z dnia 11 marca 2004 r. </w:t>
      </w:r>
      <w:r w:rsidRPr="002D3FFE">
        <w:rPr>
          <w:rFonts w:asciiTheme="minorHAnsi" w:eastAsiaTheme="majorEastAsia" w:hAnsiTheme="minorHAnsi" w:cstheme="minorHAnsi"/>
          <w:color w:val="000000" w:themeColor="text1"/>
          <w:sz w:val="22"/>
          <w:szCs w:val="22"/>
          <w:lang w:eastAsia="en-US"/>
        </w:rPr>
        <w:br/>
        <w:t>o podatku od towarów i usług dla celów zastosowania kryterium ceny lub kosztu zamawiający dolicza do przedstawionej w tej ofercie ceny kwotę podatku od towarów i usług, którą miałby obowiązek rozliczyć.</w:t>
      </w:r>
    </w:p>
    <w:p w14:paraId="412C7777" w14:textId="77777777" w:rsidR="00A31A31" w:rsidRPr="002D3FFE" w:rsidRDefault="00A31A31" w:rsidP="00D46C92">
      <w:pPr>
        <w:pStyle w:val="Akapitzlist"/>
        <w:numPr>
          <w:ilvl w:val="0"/>
          <w:numId w:val="27"/>
        </w:numPr>
        <w:spacing w:after="120" w:line="276" w:lineRule="auto"/>
        <w:ind w:left="284" w:hanging="284"/>
        <w:contextualSpacing w:val="0"/>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W złożonej ofercie, o której mowa ust. 8, Wykonawca ma obowiązek:</w:t>
      </w:r>
    </w:p>
    <w:p w14:paraId="61EFF622" w14:textId="77777777" w:rsidR="00A31A31" w:rsidRPr="002D3FFE" w:rsidRDefault="00A31A31" w:rsidP="00D46C92">
      <w:pPr>
        <w:pStyle w:val="Akapitzlist"/>
        <w:numPr>
          <w:ilvl w:val="3"/>
          <w:numId w:val="14"/>
        </w:numPr>
        <w:spacing w:after="120" w:line="276" w:lineRule="auto"/>
        <w:ind w:left="851" w:hanging="567"/>
        <w:contextualSpacing w:val="0"/>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 xml:space="preserve">poinformowania zamawiającego, że wybór jego oferty będzie prowadził do powstania </w:t>
      </w:r>
      <w:r w:rsidRPr="002D3FFE">
        <w:rPr>
          <w:rFonts w:asciiTheme="minorHAnsi" w:eastAsiaTheme="majorEastAsia" w:hAnsiTheme="minorHAnsi" w:cstheme="minorHAnsi"/>
          <w:color w:val="000000" w:themeColor="text1"/>
          <w:sz w:val="22"/>
          <w:szCs w:val="22"/>
          <w:lang w:eastAsia="en-US"/>
        </w:rPr>
        <w:br/>
        <w:t xml:space="preserve">u zamawiającego obowiązku podatkowego; </w:t>
      </w:r>
    </w:p>
    <w:p w14:paraId="4DC25164" w14:textId="77777777" w:rsidR="00A31A31" w:rsidRPr="002D3FFE" w:rsidRDefault="00A31A31" w:rsidP="00D46C92">
      <w:pPr>
        <w:pStyle w:val="Akapitzlist"/>
        <w:numPr>
          <w:ilvl w:val="3"/>
          <w:numId w:val="14"/>
        </w:numPr>
        <w:spacing w:after="120" w:line="276" w:lineRule="auto"/>
        <w:ind w:left="851" w:hanging="567"/>
        <w:contextualSpacing w:val="0"/>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 xml:space="preserve">wskazania nazwy (rodzaju) towaru lub usługi, których dostawa lub świadczenie będą prowadziły do powstania obowiązku podatkowego; </w:t>
      </w:r>
    </w:p>
    <w:p w14:paraId="32B93768" w14:textId="77777777" w:rsidR="00A31A31" w:rsidRPr="002D3FFE" w:rsidRDefault="00A31A31" w:rsidP="00D46C92">
      <w:pPr>
        <w:pStyle w:val="Akapitzlist"/>
        <w:numPr>
          <w:ilvl w:val="3"/>
          <w:numId w:val="14"/>
        </w:numPr>
        <w:spacing w:after="120" w:line="276" w:lineRule="auto"/>
        <w:ind w:left="851" w:hanging="567"/>
        <w:contextualSpacing w:val="0"/>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 xml:space="preserve">wskazania wartości towaru lub usługi objętego obowiązkiem podatkowym zamawiającego, bez kwoty podatku; </w:t>
      </w:r>
    </w:p>
    <w:p w14:paraId="068F4E9A" w14:textId="77777777" w:rsidR="00A31A31" w:rsidRPr="002D3FFE" w:rsidRDefault="00A31A31" w:rsidP="00D46C92">
      <w:pPr>
        <w:pStyle w:val="Akapitzlist"/>
        <w:numPr>
          <w:ilvl w:val="3"/>
          <w:numId w:val="14"/>
        </w:numPr>
        <w:spacing w:after="120" w:line="276" w:lineRule="auto"/>
        <w:ind w:left="851" w:hanging="567"/>
        <w:contextualSpacing w:val="0"/>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wskazania stawki podatku od towarów i usług, która zgodnie z wiedzą wykonawcy, będzie miała zastosowanie.</w:t>
      </w:r>
    </w:p>
    <w:p w14:paraId="42C717CD" w14:textId="77777777" w:rsidR="00D15BE4" w:rsidRPr="002D3FFE" w:rsidRDefault="00A31A31" w:rsidP="00D46C92">
      <w:pPr>
        <w:pStyle w:val="Tekstpodstawowy"/>
        <w:numPr>
          <w:ilvl w:val="0"/>
          <w:numId w:val="4"/>
        </w:numPr>
        <w:spacing w:before="240" w:line="276" w:lineRule="auto"/>
        <w:ind w:left="357" w:right="23" w:hanging="357"/>
        <w:rPr>
          <w:rFonts w:asciiTheme="minorHAnsi" w:hAnsiTheme="minorHAnsi" w:cstheme="minorHAnsi"/>
          <w:b/>
          <w:color w:val="000000" w:themeColor="text1"/>
          <w:sz w:val="22"/>
          <w:szCs w:val="22"/>
          <w:lang w:eastAsia="en-US"/>
        </w:rPr>
      </w:pPr>
      <w:r w:rsidRPr="002D3FFE">
        <w:rPr>
          <w:rFonts w:asciiTheme="minorHAnsi" w:hAnsiTheme="minorHAnsi" w:cstheme="minorHAnsi"/>
          <w:b/>
          <w:color w:val="000000" w:themeColor="text1"/>
          <w:sz w:val="22"/>
          <w:szCs w:val="22"/>
          <w:lang w:eastAsia="en-US"/>
        </w:rPr>
        <w:t>Opis kryteriów oceny ofert wraz z podaniem wag tych kryteriów i sposobu oceny ofert</w:t>
      </w:r>
    </w:p>
    <w:p w14:paraId="6AE8F39A" w14:textId="77777777" w:rsidR="00A31A31" w:rsidRPr="002D3FFE" w:rsidRDefault="00A31A31" w:rsidP="00D46C92">
      <w:pPr>
        <w:pStyle w:val="Tekstpodstawowy"/>
        <w:numPr>
          <w:ilvl w:val="3"/>
          <w:numId w:val="16"/>
        </w:numPr>
        <w:spacing w:before="240" w:line="276" w:lineRule="auto"/>
        <w:ind w:left="709" w:right="23" w:hanging="283"/>
        <w:rPr>
          <w:rFonts w:asciiTheme="minorHAnsi" w:hAnsiTheme="minorHAnsi" w:cstheme="minorHAnsi"/>
          <w:b/>
          <w:color w:val="000000" w:themeColor="text1"/>
          <w:sz w:val="22"/>
          <w:szCs w:val="22"/>
          <w:lang w:eastAsia="en-US"/>
        </w:rPr>
      </w:pPr>
      <w:bookmarkStart w:id="5" w:name="_Hlk120010324"/>
      <w:r w:rsidRPr="002D3FFE">
        <w:rPr>
          <w:rFonts w:asciiTheme="minorHAnsi" w:hAnsiTheme="minorHAnsi" w:cstheme="minorHAnsi"/>
          <w:color w:val="000000" w:themeColor="text1"/>
          <w:sz w:val="22"/>
          <w:szCs w:val="22"/>
        </w:rPr>
        <w:t>Przy wyborze najkorzystniejszej oferty zamawiający będzie kierował się następującym kryteri</w:t>
      </w:r>
      <w:r w:rsidR="00543B74" w:rsidRPr="002D3FFE">
        <w:rPr>
          <w:rFonts w:asciiTheme="minorHAnsi" w:hAnsiTheme="minorHAnsi" w:cstheme="minorHAnsi"/>
          <w:color w:val="000000" w:themeColor="text1"/>
          <w:sz w:val="22"/>
          <w:szCs w:val="22"/>
        </w:rPr>
        <w:t>um oceny ofert:</w:t>
      </w:r>
    </w:p>
    <w:p w14:paraId="05D65CE0" w14:textId="77777777" w:rsidR="00543B74" w:rsidRPr="002D3FFE" w:rsidRDefault="00543B74" w:rsidP="00D46C92">
      <w:pPr>
        <w:pStyle w:val="Akapitzlist"/>
        <w:suppressAutoHyphens/>
        <w:autoSpaceDE w:val="0"/>
        <w:spacing w:after="60" w:line="276" w:lineRule="auto"/>
        <w:ind w:firstLine="696"/>
        <w:contextualSpacing w:val="0"/>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 xml:space="preserve">Cena: </w:t>
      </w:r>
      <w:r w:rsidRPr="002D3FFE">
        <w:rPr>
          <w:rFonts w:asciiTheme="minorHAnsi" w:hAnsiTheme="minorHAnsi" w:cstheme="minorHAnsi"/>
          <w:color w:val="000000" w:themeColor="text1"/>
          <w:sz w:val="22"/>
          <w:szCs w:val="22"/>
        </w:rPr>
        <w:t xml:space="preserve">waga </w:t>
      </w:r>
      <w:r w:rsidRPr="002D3FFE">
        <w:rPr>
          <w:rFonts w:asciiTheme="minorHAnsi" w:hAnsiTheme="minorHAnsi" w:cstheme="minorHAnsi"/>
          <w:b/>
          <w:color w:val="000000" w:themeColor="text1"/>
          <w:sz w:val="22"/>
          <w:szCs w:val="22"/>
        </w:rPr>
        <w:t>100%</w:t>
      </w:r>
    </w:p>
    <w:p w14:paraId="0BB5AFA8" w14:textId="77777777" w:rsidR="00543B74" w:rsidRPr="002D3FFE" w:rsidRDefault="00543B74" w:rsidP="00D46C92">
      <w:pPr>
        <w:numPr>
          <w:ilvl w:val="1"/>
          <w:numId w:val="48"/>
        </w:numPr>
        <w:spacing w:after="60" w:line="276" w:lineRule="auto"/>
        <w:ind w:firstLine="698"/>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Kryterium wyboru oferty: cena (C) – waga 100 % </w:t>
      </w:r>
    </w:p>
    <w:p w14:paraId="54206EEF" w14:textId="77777777" w:rsidR="00543B74" w:rsidRPr="002D3FFE" w:rsidRDefault="00543B74" w:rsidP="00D46C92">
      <w:pPr>
        <w:numPr>
          <w:ilvl w:val="1"/>
          <w:numId w:val="48"/>
        </w:numPr>
        <w:spacing w:after="60" w:line="276" w:lineRule="auto"/>
        <w:ind w:firstLine="698"/>
        <w:rPr>
          <w:rFonts w:asciiTheme="minorHAnsi" w:hAnsiTheme="minorHAnsi" w:cstheme="minorHAnsi"/>
          <w:color w:val="000000" w:themeColor="text1"/>
          <w:sz w:val="22"/>
          <w:szCs w:val="22"/>
        </w:rPr>
      </w:pPr>
      <w:r w:rsidRPr="002D3FFE">
        <w:rPr>
          <w:rFonts w:asciiTheme="minorHAnsi" w:hAnsiTheme="minorHAnsi" w:cstheme="minorHAnsi"/>
          <w:bCs/>
          <w:color w:val="000000" w:themeColor="text1"/>
          <w:sz w:val="22"/>
          <w:szCs w:val="22"/>
        </w:rPr>
        <w:t>Sposób oceny oferty:</w:t>
      </w:r>
    </w:p>
    <w:p w14:paraId="7B4CBBC9" w14:textId="77777777" w:rsidR="00543B74" w:rsidRPr="002D3FFE" w:rsidRDefault="00543B74" w:rsidP="00D46C92">
      <w:pPr>
        <w:spacing w:after="60" w:line="276" w:lineRule="auto"/>
        <w:ind w:left="1080" w:firstLine="336"/>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Punkty za kryterium „cena” będą obliczone wg poniższego wzoru:</w:t>
      </w:r>
    </w:p>
    <w:p w14:paraId="49CCFC9D" w14:textId="77777777" w:rsidR="00543B74" w:rsidRPr="002D3FFE" w:rsidRDefault="00543B74" w:rsidP="00D46C92">
      <w:pPr>
        <w:spacing w:after="60" w:line="276" w:lineRule="auto"/>
        <w:ind w:firstLine="708"/>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C = [(C</w:t>
      </w:r>
      <w:r w:rsidRPr="002D3FFE">
        <w:rPr>
          <w:rFonts w:asciiTheme="minorHAnsi" w:hAnsiTheme="minorHAnsi" w:cstheme="minorHAnsi"/>
          <w:b/>
          <w:color w:val="000000" w:themeColor="text1"/>
          <w:sz w:val="22"/>
          <w:szCs w:val="22"/>
          <w:vertAlign w:val="subscript"/>
        </w:rPr>
        <w:t>N</w:t>
      </w:r>
      <w:r w:rsidRPr="002D3FFE">
        <w:rPr>
          <w:rFonts w:asciiTheme="minorHAnsi" w:hAnsiTheme="minorHAnsi" w:cstheme="minorHAnsi"/>
          <w:b/>
          <w:color w:val="000000" w:themeColor="text1"/>
          <w:sz w:val="22"/>
          <w:szCs w:val="22"/>
        </w:rPr>
        <w:t xml:space="preserve"> / C</w:t>
      </w:r>
      <w:r w:rsidRPr="002D3FFE">
        <w:rPr>
          <w:rFonts w:asciiTheme="minorHAnsi" w:hAnsiTheme="minorHAnsi" w:cstheme="minorHAnsi"/>
          <w:b/>
          <w:color w:val="000000" w:themeColor="text1"/>
          <w:sz w:val="22"/>
          <w:szCs w:val="22"/>
          <w:vertAlign w:val="subscript"/>
        </w:rPr>
        <w:t>R</w:t>
      </w:r>
      <w:r w:rsidRPr="002D3FFE">
        <w:rPr>
          <w:rFonts w:asciiTheme="minorHAnsi" w:hAnsiTheme="minorHAnsi" w:cstheme="minorHAnsi"/>
          <w:b/>
          <w:color w:val="000000" w:themeColor="text1"/>
          <w:sz w:val="22"/>
          <w:szCs w:val="22"/>
        </w:rPr>
        <w:t>) x 100%] x 100</w:t>
      </w:r>
    </w:p>
    <w:p w14:paraId="5803F0C5" w14:textId="77777777" w:rsidR="00543B74" w:rsidRPr="002D3FFE" w:rsidRDefault="00543B74" w:rsidP="00D46C92">
      <w:pPr>
        <w:spacing w:after="60" w:line="276" w:lineRule="auto"/>
        <w:ind w:firstLine="708"/>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gdzie:</w:t>
      </w:r>
    </w:p>
    <w:p w14:paraId="2A389853" w14:textId="77777777" w:rsidR="00543B74" w:rsidRPr="002D3FFE" w:rsidRDefault="00543B74" w:rsidP="00D46C92">
      <w:pPr>
        <w:spacing w:after="60" w:line="276" w:lineRule="auto"/>
        <w:ind w:left="284" w:firstLine="42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C – liczba punktów dla kryterium „cena”</w:t>
      </w:r>
    </w:p>
    <w:p w14:paraId="58386B10" w14:textId="77777777" w:rsidR="00543B74" w:rsidRPr="002D3FFE" w:rsidRDefault="00543B74" w:rsidP="00D46C92">
      <w:pPr>
        <w:spacing w:after="60" w:line="276" w:lineRule="auto"/>
        <w:ind w:left="284" w:firstLine="42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C</w:t>
      </w:r>
      <w:r w:rsidRPr="002D3FFE">
        <w:rPr>
          <w:rFonts w:asciiTheme="minorHAnsi" w:hAnsiTheme="minorHAnsi" w:cstheme="minorHAnsi"/>
          <w:color w:val="000000" w:themeColor="text1"/>
          <w:sz w:val="22"/>
          <w:szCs w:val="22"/>
          <w:vertAlign w:val="subscript"/>
        </w:rPr>
        <w:t>N</w:t>
      </w:r>
      <w:r w:rsidRPr="002D3FFE">
        <w:rPr>
          <w:rFonts w:asciiTheme="minorHAnsi" w:hAnsiTheme="minorHAnsi" w:cstheme="minorHAnsi"/>
          <w:color w:val="000000" w:themeColor="text1"/>
          <w:sz w:val="22"/>
          <w:szCs w:val="22"/>
        </w:rPr>
        <w:t xml:space="preserve"> – najniższa oferowana cena </w:t>
      </w:r>
    </w:p>
    <w:p w14:paraId="07702686" w14:textId="77777777" w:rsidR="00543B74" w:rsidRPr="002D3FFE" w:rsidRDefault="00543B74" w:rsidP="00D46C92">
      <w:pPr>
        <w:spacing w:after="60" w:line="276" w:lineRule="auto"/>
        <w:ind w:left="284" w:firstLine="42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C</w:t>
      </w:r>
      <w:r w:rsidRPr="002D3FFE">
        <w:rPr>
          <w:rFonts w:asciiTheme="minorHAnsi" w:hAnsiTheme="minorHAnsi" w:cstheme="minorHAnsi"/>
          <w:color w:val="000000" w:themeColor="text1"/>
          <w:sz w:val="22"/>
          <w:szCs w:val="22"/>
          <w:vertAlign w:val="subscript"/>
        </w:rPr>
        <w:t>R</w:t>
      </w:r>
      <w:r w:rsidRPr="002D3FFE">
        <w:rPr>
          <w:rFonts w:asciiTheme="minorHAnsi" w:hAnsiTheme="minorHAnsi" w:cstheme="minorHAnsi"/>
          <w:color w:val="000000" w:themeColor="text1"/>
          <w:sz w:val="22"/>
          <w:szCs w:val="22"/>
        </w:rPr>
        <w:t xml:space="preserve"> – cena oferty rozpatrywanej</w:t>
      </w:r>
    </w:p>
    <w:p w14:paraId="748290C2" w14:textId="77777777" w:rsidR="00543B74" w:rsidRPr="002D3FFE" w:rsidRDefault="00543B74" w:rsidP="00D46C92">
      <w:pPr>
        <w:autoSpaceDE w:val="0"/>
        <w:autoSpaceDN w:val="0"/>
        <w:adjustRightInd w:val="0"/>
        <w:spacing w:after="60" w:line="276" w:lineRule="auto"/>
        <w:ind w:firstLine="708"/>
        <w:rPr>
          <w:rFonts w:asciiTheme="minorHAnsi" w:hAnsiTheme="minorHAnsi" w:cstheme="minorHAnsi"/>
          <w:iCs/>
          <w:color w:val="000000" w:themeColor="text1"/>
          <w:sz w:val="22"/>
          <w:szCs w:val="22"/>
        </w:rPr>
      </w:pPr>
      <w:r w:rsidRPr="002D3FFE">
        <w:rPr>
          <w:rFonts w:asciiTheme="minorHAnsi" w:hAnsiTheme="minorHAnsi" w:cstheme="minorHAnsi"/>
          <w:iCs/>
          <w:color w:val="000000" w:themeColor="text1"/>
          <w:sz w:val="22"/>
          <w:szCs w:val="22"/>
        </w:rPr>
        <w:t>Cena oferty jest ceną brutto</w:t>
      </w:r>
    </w:p>
    <w:p w14:paraId="4FF85784" w14:textId="77777777" w:rsidR="00543B74" w:rsidRPr="002D3FFE" w:rsidRDefault="00543B74" w:rsidP="00D46C92">
      <w:pPr>
        <w:autoSpaceDE w:val="0"/>
        <w:autoSpaceDN w:val="0"/>
        <w:adjustRightInd w:val="0"/>
        <w:spacing w:after="60" w:line="276" w:lineRule="auto"/>
        <w:ind w:left="708"/>
        <w:rPr>
          <w:rFonts w:asciiTheme="minorHAnsi" w:hAnsiTheme="minorHAnsi" w:cstheme="minorHAnsi"/>
          <w:iCs/>
          <w:color w:val="000000" w:themeColor="text1"/>
          <w:sz w:val="22"/>
          <w:szCs w:val="22"/>
        </w:rPr>
      </w:pPr>
      <w:r w:rsidRPr="002D3FFE">
        <w:rPr>
          <w:rFonts w:asciiTheme="minorHAnsi" w:hAnsiTheme="minorHAnsi" w:cstheme="minorHAnsi"/>
          <w:i/>
          <w:iCs/>
          <w:color w:val="000000" w:themeColor="text1"/>
          <w:sz w:val="22"/>
          <w:szCs w:val="22"/>
        </w:rPr>
        <w:t>W ramach kryterium cena, oferta z najniższą ceną uzyska maksymalnie 100 pkt. Pozostałym ofertom przypisana zostanie odpowiednio mniejsza liczba punktów</w:t>
      </w:r>
    </w:p>
    <w:p w14:paraId="0542324E" w14:textId="77777777" w:rsidR="00543B74" w:rsidRPr="002D3FFE" w:rsidRDefault="005802EF" w:rsidP="00D46C92">
      <w:pPr>
        <w:tabs>
          <w:tab w:val="left" w:pos="-284"/>
        </w:tabs>
        <w:spacing w:after="6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lastRenderedPageBreak/>
        <w:tab/>
      </w:r>
      <w:r w:rsidR="00543B74" w:rsidRPr="002D3FFE">
        <w:rPr>
          <w:rFonts w:asciiTheme="minorHAnsi" w:hAnsiTheme="minorHAnsi" w:cstheme="minorHAnsi"/>
          <w:color w:val="000000" w:themeColor="text1"/>
          <w:sz w:val="22"/>
          <w:szCs w:val="22"/>
        </w:rPr>
        <w:t xml:space="preserve">Przy czym: </w:t>
      </w:r>
    </w:p>
    <w:p w14:paraId="57909B86" w14:textId="3888D0DF" w:rsidR="00543B74" w:rsidRPr="002D3FFE" w:rsidRDefault="00543B74" w:rsidP="00D46C92">
      <w:pPr>
        <w:widowControl w:val="0"/>
        <w:numPr>
          <w:ilvl w:val="2"/>
          <w:numId w:val="49"/>
        </w:numPr>
        <w:spacing w:after="60" w:line="276" w:lineRule="auto"/>
        <w:ind w:left="993" w:hanging="284"/>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 xml:space="preserve">cena jednostkowa podana w ofercie musi być obliczona w oparciu o średnie ceny za 1 litr paliwa sprzedawanego przez Wykonawcę z 3 najbliższych stacji paliw od siedziby Zamawiającego tj. ul. Okopowej 21/27, Gdańsk na dzień </w:t>
      </w:r>
      <w:r w:rsidR="00E704A4" w:rsidRPr="002D3FFE">
        <w:rPr>
          <w:rFonts w:asciiTheme="minorHAnsi" w:hAnsiTheme="minorHAnsi" w:cstheme="minorHAnsi"/>
          <w:b/>
          <w:color w:val="000000" w:themeColor="text1"/>
          <w:sz w:val="22"/>
          <w:szCs w:val="22"/>
        </w:rPr>
        <w:t>wszczęcia postępowania,</w:t>
      </w:r>
      <w:r w:rsidR="00992FD0" w:rsidRPr="002D3FFE">
        <w:rPr>
          <w:rFonts w:asciiTheme="minorHAnsi" w:hAnsiTheme="minorHAnsi" w:cstheme="minorHAnsi"/>
          <w:b/>
          <w:color w:val="000000" w:themeColor="text1"/>
          <w:sz w:val="22"/>
          <w:szCs w:val="22"/>
        </w:rPr>
        <w:t xml:space="preserve"> </w:t>
      </w:r>
      <w:r w:rsidR="00E704A4" w:rsidRPr="002D3FFE">
        <w:rPr>
          <w:rFonts w:asciiTheme="minorHAnsi" w:hAnsiTheme="minorHAnsi" w:cstheme="minorHAnsi"/>
          <w:b/>
          <w:color w:val="000000" w:themeColor="text1"/>
          <w:sz w:val="22"/>
          <w:szCs w:val="22"/>
        </w:rPr>
        <w:t xml:space="preserve">tj. </w:t>
      </w:r>
      <w:r w:rsidR="00864075" w:rsidRPr="002D3FFE">
        <w:rPr>
          <w:rFonts w:asciiTheme="minorHAnsi" w:hAnsiTheme="minorHAnsi" w:cstheme="minorHAnsi"/>
          <w:b/>
          <w:color w:val="000000" w:themeColor="text1"/>
          <w:sz w:val="22"/>
          <w:szCs w:val="22"/>
        </w:rPr>
        <w:t>22.11.</w:t>
      </w:r>
      <w:r w:rsidRPr="002D3FFE">
        <w:rPr>
          <w:rFonts w:asciiTheme="minorHAnsi" w:hAnsiTheme="minorHAnsi" w:cstheme="minorHAnsi"/>
          <w:b/>
          <w:color w:val="000000" w:themeColor="text1"/>
          <w:sz w:val="22"/>
          <w:szCs w:val="22"/>
        </w:rPr>
        <w:t>202</w:t>
      </w:r>
      <w:r w:rsidR="00E704A4" w:rsidRPr="002D3FFE">
        <w:rPr>
          <w:rFonts w:asciiTheme="minorHAnsi" w:hAnsiTheme="minorHAnsi" w:cstheme="minorHAnsi"/>
          <w:b/>
          <w:color w:val="000000" w:themeColor="text1"/>
          <w:sz w:val="22"/>
          <w:szCs w:val="22"/>
        </w:rPr>
        <w:t>2</w:t>
      </w:r>
      <w:r w:rsidR="00763BF8" w:rsidRPr="002D3FFE">
        <w:rPr>
          <w:rFonts w:asciiTheme="minorHAnsi" w:hAnsiTheme="minorHAnsi" w:cstheme="minorHAnsi"/>
          <w:b/>
          <w:color w:val="000000" w:themeColor="text1"/>
          <w:sz w:val="22"/>
          <w:szCs w:val="22"/>
        </w:rPr>
        <w:t xml:space="preserve"> </w:t>
      </w:r>
      <w:r w:rsidRPr="002D3FFE">
        <w:rPr>
          <w:rFonts w:asciiTheme="minorHAnsi" w:hAnsiTheme="minorHAnsi" w:cstheme="minorHAnsi"/>
          <w:b/>
          <w:color w:val="000000" w:themeColor="text1"/>
          <w:sz w:val="22"/>
          <w:szCs w:val="22"/>
        </w:rPr>
        <w:t>r.</w:t>
      </w:r>
    </w:p>
    <w:p w14:paraId="61AB3E91" w14:textId="77777777" w:rsidR="00543B74" w:rsidRPr="002D3FFE" w:rsidRDefault="00543B74" w:rsidP="00D46C92">
      <w:pPr>
        <w:widowControl w:val="0"/>
        <w:numPr>
          <w:ilvl w:val="0"/>
          <w:numId w:val="49"/>
        </w:numPr>
        <w:spacing w:after="60" w:line="276" w:lineRule="auto"/>
        <w:ind w:left="993"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Wartość  podana w formularzu ofertowym w wierszu</w:t>
      </w:r>
      <w:r w:rsidR="0043213B" w:rsidRPr="002D3FFE">
        <w:rPr>
          <w:rFonts w:asciiTheme="minorHAnsi" w:hAnsiTheme="minorHAnsi" w:cstheme="minorHAnsi"/>
          <w:color w:val="000000" w:themeColor="text1"/>
          <w:sz w:val="22"/>
          <w:szCs w:val="22"/>
        </w:rPr>
        <w:t xml:space="preserve"> „ŁĄCZNA CENA OFERTOWA BR</w:t>
      </w:r>
      <w:r w:rsidR="001D11BE" w:rsidRPr="002D3FFE">
        <w:rPr>
          <w:rFonts w:asciiTheme="minorHAnsi" w:hAnsiTheme="minorHAnsi" w:cstheme="minorHAnsi"/>
          <w:color w:val="000000" w:themeColor="text1"/>
          <w:sz w:val="22"/>
          <w:szCs w:val="22"/>
        </w:rPr>
        <w:t>U</w:t>
      </w:r>
      <w:r w:rsidR="0043213B" w:rsidRPr="002D3FFE">
        <w:rPr>
          <w:rFonts w:asciiTheme="minorHAnsi" w:hAnsiTheme="minorHAnsi" w:cstheme="minorHAnsi"/>
          <w:color w:val="000000" w:themeColor="text1"/>
          <w:sz w:val="22"/>
          <w:szCs w:val="22"/>
        </w:rPr>
        <w:t>TTO PLN</w:t>
      </w:r>
      <w:r w:rsidRPr="002D3FFE">
        <w:rPr>
          <w:rFonts w:asciiTheme="minorHAnsi" w:hAnsiTheme="minorHAnsi" w:cstheme="minorHAnsi"/>
          <w:color w:val="000000" w:themeColor="text1"/>
          <w:sz w:val="22"/>
          <w:szCs w:val="22"/>
        </w:rPr>
        <w:t xml:space="preserve"> jest sumą cen z kolumny nr 6.</w:t>
      </w:r>
    </w:p>
    <w:p w14:paraId="018C272F" w14:textId="77777777" w:rsidR="00543B74" w:rsidRPr="002D3FFE" w:rsidRDefault="00543B74" w:rsidP="00D46C92">
      <w:pPr>
        <w:numPr>
          <w:ilvl w:val="0"/>
          <w:numId w:val="49"/>
        </w:numPr>
        <w:spacing w:after="60" w:line="276" w:lineRule="auto"/>
        <w:ind w:left="993"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Dodatkowo w formularzu ofertowym w kolumnie 5 wskazano miejsce, w którym Wykonawca poda stały rabat określony w złotych polskich (do dwóch miejsc po przecinku), o który będzie pomniejszona obowiązująca w dniu zakupu cena za 1 litr paliwa:  Pb 95, ON. </w:t>
      </w:r>
    </w:p>
    <w:p w14:paraId="78C7D5C4" w14:textId="77777777" w:rsidR="00543B74" w:rsidRPr="002D3FFE" w:rsidRDefault="00543B74" w:rsidP="00D46C92">
      <w:pPr>
        <w:widowControl w:val="0"/>
        <w:numPr>
          <w:ilvl w:val="0"/>
          <w:numId w:val="49"/>
        </w:numPr>
        <w:spacing w:after="60" w:line="276" w:lineRule="auto"/>
        <w:ind w:left="993"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cena oferty jest ceną brutto i musi być podana cyfrowo w złotych polskich, z dokładnością do dwóch miejsc po przecinku. Każdy z Wykonawców może zaproponować w ofercie tylko jedną cenę. Nie prowadzi się negocjacji w sprawie ceny.</w:t>
      </w:r>
    </w:p>
    <w:p w14:paraId="2560BA0A" w14:textId="77777777" w:rsidR="00543B74" w:rsidRPr="002D3FFE" w:rsidRDefault="00543B74" w:rsidP="00D46C92">
      <w:pPr>
        <w:widowControl w:val="0"/>
        <w:numPr>
          <w:ilvl w:val="0"/>
          <w:numId w:val="49"/>
        </w:numPr>
        <w:spacing w:after="60" w:line="276" w:lineRule="auto"/>
        <w:ind w:left="993"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 okresie obowiązywania umowy z wybranym w drodze postępowania Wykonawcą, zapłata za zakup paliwa będzie dokonywana w oparciu o cenę obowiązującą w dniu zakupu na stacji (cena z dystrybutora), pomniejszoną o stały rabat podany w ofercie. Oferta musi zawierać cenę łączną z uwzględnieniem wszystkich podatków i opłat.</w:t>
      </w:r>
    </w:p>
    <w:p w14:paraId="0ACDDDFD" w14:textId="77777777" w:rsidR="00543B74" w:rsidRPr="002D3FFE" w:rsidRDefault="00543B74" w:rsidP="00D46C92">
      <w:pPr>
        <w:pStyle w:val="Akapitzlist"/>
        <w:numPr>
          <w:ilvl w:val="0"/>
          <w:numId w:val="14"/>
        </w:numPr>
        <w:suppressAutoHyphens/>
        <w:autoSpaceDE w:val="0"/>
        <w:spacing w:after="120" w:line="276" w:lineRule="auto"/>
        <w:ind w:left="284" w:hanging="284"/>
        <w:rPr>
          <w:rFonts w:asciiTheme="minorHAnsi" w:hAnsiTheme="minorHAnsi" w:cstheme="minorHAnsi"/>
          <w:color w:val="000000" w:themeColor="text1"/>
          <w:sz w:val="22"/>
          <w:szCs w:val="22"/>
          <w:lang w:val="x-none"/>
        </w:rPr>
      </w:pPr>
      <w:r w:rsidRPr="002D3FFE">
        <w:rPr>
          <w:rFonts w:asciiTheme="minorHAnsi" w:hAnsiTheme="minorHAnsi" w:cstheme="minorHAnsi"/>
          <w:color w:val="000000" w:themeColor="text1"/>
          <w:sz w:val="22"/>
          <w:szCs w:val="22"/>
          <w:lang w:val="x-none"/>
        </w:rPr>
        <w:t>Wykonawca uwzględniając wszystkie wymogi zawarte w niniejszym SWZ,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w:t>
      </w:r>
      <w:r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lang w:val="x-none"/>
        </w:rPr>
        <w:t>określenia w nim ceny brutto oraz wskazania cen jednostkowych.</w:t>
      </w:r>
    </w:p>
    <w:p w14:paraId="16C9E9E9" w14:textId="77777777" w:rsidR="00A31A31" w:rsidRPr="002D3FFE" w:rsidRDefault="00A31A31" w:rsidP="00D46C92">
      <w:pPr>
        <w:pStyle w:val="Akapitzlist"/>
        <w:widowControl w:val="0"/>
        <w:numPr>
          <w:ilvl w:val="0"/>
          <w:numId w:val="14"/>
        </w:numPr>
        <w:spacing w:line="276" w:lineRule="auto"/>
        <w:ind w:left="284" w:hanging="284"/>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Za ofertę najkorzystniejszą zostanie uznana oferta, która uzyska najwyższą liczbę punktów.</w:t>
      </w:r>
    </w:p>
    <w:p w14:paraId="5B1F4F8F" w14:textId="77777777" w:rsidR="00A31A31" w:rsidRPr="002D3FFE" w:rsidRDefault="00A31A31" w:rsidP="00D46C92">
      <w:pPr>
        <w:pStyle w:val="Akapitzlist"/>
        <w:widowControl w:val="0"/>
        <w:numPr>
          <w:ilvl w:val="0"/>
          <w:numId w:val="14"/>
        </w:numPr>
        <w:spacing w:after="60" w:line="276" w:lineRule="auto"/>
        <w:ind w:left="284" w:hanging="284"/>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5B3BF877" w14:textId="77777777" w:rsidR="000C55AB" w:rsidRPr="002D3FFE" w:rsidRDefault="00A31A31" w:rsidP="00D46C92">
      <w:pPr>
        <w:pStyle w:val="Akapitzlist"/>
        <w:widowControl w:val="0"/>
        <w:numPr>
          <w:ilvl w:val="0"/>
          <w:numId w:val="14"/>
        </w:numPr>
        <w:spacing w:after="60" w:line="276" w:lineRule="auto"/>
        <w:ind w:left="284" w:hanging="284"/>
        <w:contextualSpacing w:val="0"/>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Oferta Wykonawcy zostanie odrzucona na zasadach określonych w art.226 ustawy Pzp.</w:t>
      </w:r>
    </w:p>
    <w:p w14:paraId="26B7CD11" w14:textId="77777777" w:rsidR="000C55AB" w:rsidRPr="002D3FFE" w:rsidRDefault="000C55AB" w:rsidP="00D46C92">
      <w:pPr>
        <w:pStyle w:val="Akapitzlist"/>
        <w:widowControl w:val="0"/>
        <w:numPr>
          <w:ilvl w:val="0"/>
          <w:numId w:val="14"/>
        </w:numPr>
        <w:spacing w:after="60" w:line="276" w:lineRule="auto"/>
        <w:ind w:left="284" w:hanging="284"/>
        <w:contextualSpacing w:val="0"/>
        <w:rPr>
          <w:rFonts w:asciiTheme="minorHAnsi" w:hAnsiTheme="minorHAnsi" w:cstheme="minorHAnsi"/>
          <w:b/>
          <w:color w:val="000000" w:themeColor="text1"/>
          <w:sz w:val="22"/>
          <w:szCs w:val="22"/>
        </w:rPr>
      </w:pPr>
      <w:r w:rsidRPr="002D3FFE">
        <w:rPr>
          <w:rFonts w:asciiTheme="minorHAnsi" w:hAnsiTheme="minorHAnsi" w:cstheme="minorHAnsi"/>
          <w:color w:val="000000" w:themeColor="text1"/>
          <w:sz w:val="22"/>
          <w:szCs w:val="22"/>
        </w:rPr>
        <w:t xml:space="preserve">W toku badania i oceny ofert zamawiający może żądać od wykonawców wyjaśnień dotyczących treści złożonych ofert oraz przedmiotowych środków dowodowych lub innych składanych dokumentów lub oświadczeń. </w:t>
      </w:r>
    </w:p>
    <w:p w14:paraId="7442C4DD" w14:textId="77777777" w:rsidR="000C55AB" w:rsidRPr="002D3FFE" w:rsidRDefault="000C55AB" w:rsidP="00D46C92">
      <w:pPr>
        <w:pStyle w:val="Akapitzlist"/>
        <w:widowControl w:val="0"/>
        <w:numPr>
          <w:ilvl w:val="0"/>
          <w:numId w:val="14"/>
        </w:numPr>
        <w:spacing w:line="276" w:lineRule="auto"/>
        <w:ind w:left="284" w:hanging="284"/>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Zamawiający poprawia w ofercie:</w:t>
      </w:r>
    </w:p>
    <w:p w14:paraId="40873B43" w14:textId="77777777" w:rsidR="000C55AB" w:rsidRPr="002D3FFE" w:rsidRDefault="000C55AB" w:rsidP="00D46C92">
      <w:pPr>
        <w:pStyle w:val="Nagwek5"/>
        <w:keepNext w:val="0"/>
        <w:numPr>
          <w:ilvl w:val="0"/>
          <w:numId w:val="45"/>
        </w:numPr>
        <w:suppressAutoHyphens/>
        <w:autoSpaceDE/>
        <w:autoSpaceDN/>
        <w:spacing w:line="276" w:lineRule="auto"/>
        <w:ind w:left="567" w:hanging="283"/>
        <w:rPr>
          <w:rFonts w:asciiTheme="minorHAnsi" w:hAnsiTheme="minorHAnsi" w:cstheme="minorHAnsi"/>
          <w:b w:val="0"/>
          <w:color w:val="000000" w:themeColor="text1"/>
          <w:sz w:val="22"/>
          <w:szCs w:val="22"/>
        </w:rPr>
      </w:pPr>
      <w:r w:rsidRPr="002D3FFE">
        <w:rPr>
          <w:rFonts w:asciiTheme="minorHAnsi" w:hAnsiTheme="minorHAnsi" w:cstheme="minorHAnsi"/>
          <w:b w:val="0"/>
          <w:color w:val="000000" w:themeColor="text1"/>
          <w:sz w:val="22"/>
          <w:szCs w:val="22"/>
        </w:rPr>
        <w:t>oczywiste omyłki pisarskie,</w:t>
      </w:r>
    </w:p>
    <w:p w14:paraId="1EF93F40" w14:textId="77777777" w:rsidR="000C55AB" w:rsidRPr="002D3FFE" w:rsidRDefault="000C55AB" w:rsidP="00D46C92">
      <w:pPr>
        <w:pStyle w:val="Nagwek5"/>
        <w:keepNext w:val="0"/>
        <w:numPr>
          <w:ilvl w:val="0"/>
          <w:numId w:val="45"/>
        </w:numPr>
        <w:suppressAutoHyphens/>
        <w:autoSpaceDE/>
        <w:autoSpaceDN/>
        <w:spacing w:line="276" w:lineRule="auto"/>
        <w:ind w:left="567" w:hanging="283"/>
        <w:rPr>
          <w:rFonts w:asciiTheme="minorHAnsi" w:hAnsiTheme="minorHAnsi" w:cstheme="minorHAnsi"/>
          <w:b w:val="0"/>
          <w:color w:val="000000" w:themeColor="text1"/>
          <w:sz w:val="22"/>
          <w:szCs w:val="22"/>
        </w:rPr>
      </w:pPr>
      <w:r w:rsidRPr="002D3FFE">
        <w:rPr>
          <w:rFonts w:asciiTheme="minorHAnsi" w:hAnsiTheme="minorHAnsi" w:cstheme="minorHAnsi"/>
          <w:b w:val="0"/>
          <w:color w:val="000000" w:themeColor="text1"/>
          <w:sz w:val="22"/>
          <w:szCs w:val="22"/>
        </w:rPr>
        <w:t>oczywiste omyłki rachunkowe, z uwzględnieniem konsekwencji rachunkowych dokonanych poprawek,</w:t>
      </w:r>
    </w:p>
    <w:p w14:paraId="5AFC3FC8" w14:textId="77777777" w:rsidR="000C55AB" w:rsidRPr="002D3FFE" w:rsidRDefault="000C55AB" w:rsidP="00D46C92">
      <w:pPr>
        <w:pStyle w:val="Nagwek5"/>
        <w:keepNext w:val="0"/>
        <w:numPr>
          <w:ilvl w:val="0"/>
          <w:numId w:val="45"/>
        </w:numPr>
        <w:suppressAutoHyphens/>
        <w:autoSpaceDE/>
        <w:autoSpaceDN/>
        <w:spacing w:line="276" w:lineRule="auto"/>
        <w:ind w:left="567" w:hanging="283"/>
        <w:rPr>
          <w:rFonts w:asciiTheme="minorHAnsi" w:hAnsiTheme="minorHAnsi" w:cstheme="minorHAnsi"/>
          <w:b w:val="0"/>
          <w:color w:val="000000" w:themeColor="text1"/>
          <w:sz w:val="22"/>
          <w:szCs w:val="22"/>
        </w:rPr>
      </w:pPr>
      <w:r w:rsidRPr="002D3FFE">
        <w:rPr>
          <w:rFonts w:asciiTheme="minorHAnsi" w:hAnsiTheme="minorHAnsi" w:cstheme="minorHAnsi"/>
          <w:b w:val="0"/>
          <w:color w:val="000000" w:themeColor="text1"/>
          <w:sz w:val="22"/>
          <w:szCs w:val="22"/>
        </w:rPr>
        <w:t>inne omyłki polegające na niezgodności oferty z dokumentami zamówienia, niepowodujące istotnych zmian w treści oferty,</w:t>
      </w:r>
    </w:p>
    <w:p w14:paraId="1A27CB14" w14:textId="77777777" w:rsidR="000C55AB" w:rsidRPr="002D3FFE" w:rsidRDefault="000C55AB" w:rsidP="00D46C92">
      <w:pPr>
        <w:pStyle w:val="Nagwek5"/>
        <w:keepNext w:val="0"/>
        <w:suppressAutoHyphens/>
        <w:autoSpaceDE/>
        <w:autoSpaceDN/>
        <w:spacing w:line="276" w:lineRule="auto"/>
        <w:ind w:left="284"/>
        <w:rPr>
          <w:rFonts w:asciiTheme="minorHAnsi" w:hAnsiTheme="minorHAnsi" w:cstheme="minorHAnsi"/>
          <w:b w:val="0"/>
          <w:color w:val="000000" w:themeColor="text1"/>
          <w:sz w:val="22"/>
          <w:szCs w:val="22"/>
        </w:rPr>
      </w:pPr>
      <w:r w:rsidRPr="002D3FFE">
        <w:rPr>
          <w:rFonts w:asciiTheme="minorHAnsi" w:hAnsiTheme="minorHAnsi" w:cstheme="minorHAnsi"/>
          <w:b w:val="0"/>
          <w:color w:val="000000" w:themeColor="text1"/>
          <w:sz w:val="22"/>
          <w:szCs w:val="22"/>
        </w:rPr>
        <w:t>- niezwłocznie zawiadamiając o tym wykonawcę, którego oferta została poprawiona.</w:t>
      </w:r>
    </w:p>
    <w:p w14:paraId="03A67591" w14:textId="77777777" w:rsidR="000C55AB" w:rsidRPr="002D3FFE" w:rsidRDefault="000C55AB" w:rsidP="00D46C92">
      <w:pPr>
        <w:pStyle w:val="Akapitzlist1"/>
        <w:numPr>
          <w:ilvl w:val="0"/>
          <w:numId w:val="14"/>
        </w:numPr>
        <w:spacing w:after="0"/>
        <w:ind w:left="284" w:hanging="284"/>
        <w:rPr>
          <w:rFonts w:asciiTheme="minorHAnsi" w:hAnsiTheme="minorHAnsi" w:cstheme="minorHAnsi"/>
          <w:color w:val="000000" w:themeColor="text1"/>
          <w:szCs w:val="22"/>
          <w:lang w:val="pl-PL"/>
        </w:rPr>
      </w:pPr>
      <w:r w:rsidRPr="002D3FFE">
        <w:rPr>
          <w:rFonts w:asciiTheme="minorHAnsi" w:hAnsiTheme="minorHAnsi" w:cstheme="minorHAnsi"/>
          <w:color w:val="000000" w:themeColor="text1"/>
          <w:szCs w:val="22"/>
          <w:lang w:val="pl-PL"/>
        </w:rPr>
        <w:t xml:space="preserve">W przypadku, o którym mowa w ust. </w:t>
      </w:r>
      <w:r w:rsidR="005802EF" w:rsidRPr="002D3FFE">
        <w:rPr>
          <w:rFonts w:asciiTheme="minorHAnsi" w:hAnsiTheme="minorHAnsi" w:cstheme="minorHAnsi"/>
          <w:color w:val="000000" w:themeColor="text1"/>
          <w:szCs w:val="22"/>
          <w:lang w:val="pl-PL"/>
        </w:rPr>
        <w:t>7</w:t>
      </w:r>
      <w:r w:rsidRPr="002D3FFE">
        <w:rPr>
          <w:rFonts w:asciiTheme="minorHAnsi" w:hAnsiTheme="minorHAnsi" w:cstheme="minorHAnsi"/>
          <w:color w:val="000000" w:themeColor="text1"/>
          <w:szCs w:val="22"/>
          <w:lang w:val="pl-PL"/>
        </w:rPr>
        <w:t xml:space="preserve"> pkt 3, zamawiający wyznacza wykonawcy odpowiedni termin na wyrażenie zgody na poprawienie w ofercie omyłki lub zakwestionowanie jej </w:t>
      </w:r>
      <w:r w:rsidRPr="002D3FFE">
        <w:rPr>
          <w:rFonts w:asciiTheme="minorHAnsi" w:hAnsiTheme="minorHAnsi" w:cstheme="minorHAnsi"/>
          <w:color w:val="000000" w:themeColor="text1"/>
          <w:szCs w:val="22"/>
          <w:lang w:val="pl-PL"/>
        </w:rPr>
        <w:lastRenderedPageBreak/>
        <w:t>poprawienia. Brak odpowiedzi w wyznaczonym terminie uznaje się za wyrażenie zgody na poprawienie omyłki.</w:t>
      </w:r>
    </w:p>
    <w:p w14:paraId="23F8F11A" w14:textId="77777777" w:rsidR="000C55AB" w:rsidRPr="002D3FFE" w:rsidRDefault="000C55AB" w:rsidP="00D46C92">
      <w:pPr>
        <w:pStyle w:val="Akapitzlist1"/>
        <w:numPr>
          <w:ilvl w:val="0"/>
          <w:numId w:val="14"/>
        </w:numPr>
        <w:spacing w:after="0"/>
        <w:ind w:left="284" w:hanging="284"/>
        <w:rPr>
          <w:rFonts w:asciiTheme="minorHAnsi" w:hAnsiTheme="minorHAnsi" w:cstheme="minorHAnsi"/>
          <w:color w:val="000000" w:themeColor="text1"/>
          <w:szCs w:val="22"/>
          <w:lang w:val="pl-PL"/>
        </w:rPr>
      </w:pPr>
      <w:r w:rsidRPr="002D3FFE">
        <w:rPr>
          <w:rFonts w:asciiTheme="minorHAnsi" w:hAnsiTheme="minorHAnsi" w:cstheme="minorHAnsi"/>
          <w:color w:val="000000" w:themeColor="text1"/>
          <w:szCs w:val="22"/>
          <w:lang w:val="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zawierających nową cenę lub koszt.</w:t>
      </w:r>
    </w:p>
    <w:bookmarkEnd w:id="5"/>
    <w:p w14:paraId="2046397B" w14:textId="77777777" w:rsidR="00A31A31" w:rsidRPr="002D3FFE" w:rsidRDefault="00A31A31" w:rsidP="00D46C92">
      <w:pPr>
        <w:pStyle w:val="Tekstpodstawowy"/>
        <w:numPr>
          <w:ilvl w:val="0"/>
          <w:numId w:val="4"/>
        </w:numPr>
        <w:spacing w:before="240" w:line="276" w:lineRule="auto"/>
        <w:ind w:left="357" w:right="23" w:hanging="357"/>
        <w:rPr>
          <w:rFonts w:asciiTheme="minorHAnsi" w:hAnsiTheme="minorHAnsi" w:cstheme="minorHAnsi"/>
          <w:b/>
          <w:color w:val="000000" w:themeColor="text1"/>
          <w:sz w:val="22"/>
          <w:szCs w:val="22"/>
          <w:lang w:eastAsia="en-US"/>
        </w:rPr>
      </w:pPr>
      <w:r w:rsidRPr="002D3FFE">
        <w:rPr>
          <w:rFonts w:asciiTheme="minorHAnsi" w:hAnsiTheme="minorHAnsi" w:cstheme="minorHAnsi"/>
          <w:b/>
          <w:color w:val="000000" w:themeColor="text1"/>
          <w:sz w:val="22"/>
          <w:szCs w:val="22"/>
          <w:lang w:eastAsia="en-US"/>
        </w:rPr>
        <w:t>Informacje o formalnościach, jakie muszą zostać dopełnione po wyborze oferty w</w:t>
      </w:r>
      <w:r w:rsidR="00C85C61" w:rsidRPr="002D3FFE">
        <w:rPr>
          <w:rFonts w:asciiTheme="minorHAnsi" w:hAnsiTheme="minorHAnsi" w:cstheme="minorHAnsi"/>
          <w:b/>
          <w:color w:val="000000" w:themeColor="text1"/>
          <w:sz w:val="22"/>
          <w:szCs w:val="22"/>
          <w:lang w:eastAsia="en-US"/>
        </w:rPr>
        <w:t> </w:t>
      </w:r>
      <w:r w:rsidRPr="002D3FFE">
        <w:rPr>
          <w:rFonts w:asciiTheme="minorHAnsi" w:hAnsiTheme="minorHAnsi" w:cstheme="minorHAnsi"/>
          <w:b/>
          <w:color w:val="000000" w:themeColor="text1"/>
          <w:sz w:val="22"/>
          <w:szCs w:val="22"/>
          <w:lang w:eastAsia="en-US"/>
        </w:rPr>
        <w:t>celu zawarcia umowy w sprawie zamówienia publicznego</w:t>
      </w:r>
    </w:p>
    <w:p w14:paraId="4117DEA7" w14:textId="77777777" w:rsidR="00A31A31" w:rsidRPr="002D3FFE" w:rsidRDefault="00A31A31" w:rsidP="00D46C92">
      <w:pPr>
        <w:numPr>
          <w:ilvl w:val="0"/>
          <w:numId w:val="3"/>
        </w:numPr>
        <w:spacing w:after="120" w:line="276" w:lineRule="auto"/>
        <w:ind w:right="-108"/>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Zamawiający poinformuje wykonawcę, któremu zostanie udzielone zamówienie, o miejscu </w:t>
      </w:r>
      <w:r w:rsidRPr="002D3FFE">
        <w:rPr>
          <w:rFonts w:asciiTheme="minorHAnsi" w:hAnsiTheme="minorHAnsi" w:cstheme="minorHAnsi"/>
          <w:color w:val="000000" w:themeColor="text1"/>
          <w:sz w:val="22"/>
          <w:szCs w:val="22"/>
        </w:rPr>
        <w:br/>
        <w:t>i terminie zawarcia umowy.</w:t>
      </w:r>
      <w:bookmarkStart w:id="6" w:name="_Toc42045493"/>
    </w:p>
    <w:p w14:paraId="4BC584A2" w14:textId="77777777" w:rsidR="00A31A31" w:rsidRPr="002D3FFE" w:rsidRDefault="00A31A31" w:rsidP="00D46C92">
      <w:pPr>
        <w:numPr>
          <w:ilvl w:val="0"/>
          <w:numId w:val="3"/>
        </w:numPr>
        <w:spacing w:after="120" w:line="276" w:lineRule="auto"/>
        <w:ind w:right="-108"/>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Jeżeli zostanie wybrana oferta wykonawców wspólnie ubiegających się o udzielenie zamówienia, zamawiający będzie żądał przed zawarciem umowy w sprawie zamówienia publicznego kopii umowy regulującej współpracę tych wykonawców</w:t>
      </w:r>
      <w:bookmarkEnd w:id="6"/>
      <w:r w:rsidR="007B7788" w:rsidRPr="002D3FFE">
        <w:rPr>
          <w:rFonts w:asciiTheme="minorHAnsi" w:hAnsiTheme="minorHAnsi" w:cstheme="minorHAnsi"/>
          <w:color w:val="000000" w:themeColor="text1"/>
          <w:sz w:val="22"/>
          <w:szCs w:val="22"/>
        </w:rPr>
        <w:t xml:space="preserve"> </w:t>
      </w:r>
      <w:r w:rsidR="00850884" w:rsidRPr="002D3FFE">
        <w:rPr>
          <w:rFonts w:asciiTheme="minorHAnsi" w:hAnsiTheme="minorHAnsi" w:cstheme="minorHAnsi"/>
          <w:color w:val="000000" w:themeColor="text1"/>
          <w:sz w:val="22"/>
          <w:szCs w:val="22"/>
        </w:rPr>
        <w:t xml:space="preserve">oraz pełnomocnictwa </w:t>
      </w:r>
      <w:r w:rsidR="00850884" w:rsidRPr="002D3FFE">
        <w:rPr>
          <w:rFonts w:asciiTheme="minorHAnsi" w:hAnsiTheme="minorHAnsi" w:cstheme="minorHAnsi"/>
          <w:bCs/>
          <w:color w:val="000000" w:themeColor="text1"/>
          <w:sz w:val="22"/>
          <w:szCs w:val="22"/>
        </w:rPr>
        <w:t>dla osób podpisujących umowę, jeśli ich umocowanie nie wynika z dokumentów załączonych do oferty lub umowy, o której mowa w niniejszym ustępie.</w:t>
      </w:r>
    </w:p>
    <w:p w14:paraId="737E1E21" w14:textId="77777777" w:rsidR="00E704A4" w:rsidRPr="002D3FFE" w:rsidRDefault="00E704A4" w:rsidP="00E704A4">
      <w:pPr>
        <w:pStyle w:val="Akapitzlist"/>
        <w:numPr>
          <w:ilvl w:val="0"/>
          <w:numId w:val="3"/>
        </w:numPr>
        <w:spacing w:line="276" w:lineRule="auto"/>
        <w:rPr>
          <w:rFonts w:asciiTheme="minorHAnsi" w:hAnsiTheme="minorHAnsi" w:cstheme="minorHAnsi"/>
          <w:sz w:val="22"/>
          <w:szCs w:val="22"/>
        </w:rPr>
      </w:pPr>
      <w:r w:rsidRPr="002D3FFE">
        <w:rPr>
          <w:rFonts w:asciiTheme="minorHAnsi" w:hAnsiTheme="minorHAnsi" w:cstheme="minorHAnsi"/>
          <w:sz w:val="22"/>
          <w:szCs w:val="22"/>
        </w:rPr>
        <w:t xml:space="preserve">Wykonawca złoży w dniu podpisania umowy, aktualne na dzień składania, oświadczenie, mówiące o tym, że nie podlega wykluczeniu w zakresie art. 7 ust. 1 ustawy z dnia 13 kwietnia 2022 r. o szczególnych rozwiązaniach w zakresie przeciwdziałania wspieraniu agresji na Ukrainę oraz służących ochronie bezpieczeństwa narodowego (Dz.U. z 2022 r. poz. 835), </w:t>
      </w:r>
      <w:r w:rsidRPr="002D3FFE">
        <w:rPr>
          <w:rFonts w:asciiTheme="minorHAnsi" w:hAnsiTheme="minorHAnsi" w:cstheme="minorHAnsi"/>
          <w:b/>
          <w:sz w:val="22"/>
          <w:szCs w:val="22"/>
        </w:rPr>
        <w:t xml:space="preserve">wzór takiego oświadczenia stanowi załącznik nr 5 do SWZ.  </w:t>
      </w:r>
    </w:p>
    <w:p w14:paraId="4856CBAD" w14:textId="77777777" w:rsidR="00E704A4" w:rsidRPr="002D3FFE" w:rsidRDefault="00E704A4" w:rsidP="00D46C92">
      <w:pPr>
        <w:numPr>
          <w:ilvl w:val="0"/>
          <w:numId w:val="3"/>
        </w:numPr>
        <w:spacing w:after="120" w:line="276" w:lineRule="auto"/>
        <w:ind w:right="-108"/>
        <w:rPr>
          <w:rFonts w:asciiTheme="minorHAnsi" w:hAnsiTheme="minorHAnsi" w:cstheme="minorHAnsi"/>
          <w:color w:val="000000" w:themeColor="text1"/>
          <w:sz w:val="22"/>
          <w:szCs w:val="22"/>
        </w:rPr>
      </w:pPr>
    </w:p>
    <w:p w14:paraId="44D09712" w14:textId="77777777" w:rsidR="00A31A31" w:rsidRPr="002D3FFE" w:rsidRDefault="00A31A31" w:rsidP="00D46C92">
      <w:pPr>
        <w:pStyle w:val="Tekstpodstawowy"/>
        <w:numPr>
          <w:ilvl w:val="0"/>
          <w:numId w:val="4"/>
        </w:numPr>
        <w:spacing w:before="240" w:line="276" w:lineRule="auto"/>
        <w:ind w:left="357" w:right="23" w:hanging="357"/>
        <w:rPr>
          <w:rFonts w:asciiTheme="minorHAnsi" w:hAnsiTheme="minorHAnsi" w:cstheme="minorHAnsi"/>
          <w:b/>
          <w:color w:val="000000" w:themeColor="text1"/>
          <w:sz w:val="22"/>
          <w:szCs w:val="22"/>
          <w:lang w:eastAsia="en-US"/>
        </w:rPr>
      </w:pPr>
      <w:r w:rsidRPr="002D3FFE">
        <w:rPr>
          <w:rFonts w:asciiTheme="minorHAnsi" w:hAnsiTheme="minorHAnsi" w:cstheme="minorHAnsi"/>
          <w:b/>
          <w:color w:val="000000" w:themeColor="text1"/>
          <w:sz w:val="22"/>
          <w:szCs w:val="22"/>
          <w:lang w:eastAsia="en-US"/>
        </w:rPr>
        <w:t>Projektowane postanowienia umowy w sprawie zamówienia publicznego, które zostaną wprowadzone do umowy w sprawie zamówienia publicznego.</w:t>
      </w:r>
    </w:p>
    <w:p w14:paraId="1140649C" w14:textId="77777777" w:rsidR="00A31A31" w:rsidRPr="002D3FFE" w:rsidRDefault="00A31A31" w:rsidP="00D46C92">
      <w:pPr>
        <w:pStyle w:val="Akapitzlist"/>
        <w:numPr>
          <w:ilvl w:val="0"/>
          <w:numId w:val="30"/>
        </w:numPr>
        <w:spacing w:line="276" w:lineRule="auto"/>
        <w:ind w:right="-108"/>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Wz</w:t>
      </w:r>
      <w:r w:rsidR="00543B74" w:rsidRPr="002D3FFE">
        <w:rPr>
          <w:rFonts w:asciiTheme="minorHAnsi" w:hAnsiTheme="minorHAnsi" w:cstheme="minorHAnsi"/>
          <w:color w:val="000000" w:themeColor="text1"/>
          <w:sz w:val="22"/>
          <w:szCs w:val="22"/>
        </w:rPr>
        <w:t xml:space="preserve">ór </w:t>
      </w:r>
      <w:r w:rsidRPr="002D3FFE">
        <w:rPr>
          <w:rFonts w:asciiTheme="minorHAnsi" w:hAnsiTheme="minorHAnsi" w:cstheme="minorHAnsi"/>
          <w:color w:val="000000" w:themeColor="text1"/>
          <w:sz w:val="22"/>
          <w:szCs w:val="22"/>
        </w:rPr>
        <w:t xml:space="preserve"> um</w:t>
      </w:r>
      <w:r w:rsidR="00543B74" w:rsidRPr="002D3FFE">
        <w:rPr>
          <w:rFonts w:asciiTheme="minorHAnsi" w:hAnsiTheme="minorHAnsi" w:cstheme="minorHAnsi"/>
          <w:color w:val="000000" w:themeColor="text1"/>
          <w:sz w:val="22"/>
          <w:szCs w:val="22"/>
        </w:rPr>
        <w:t>owy</w:t>
      </w:r>
      <w:r w:rsidRPr="002D3FFE">
        <w:rPr>
          <w:rFonts w:asciiTheme="minorHAnsi" w:hAnsiTheme="minorHAnsi" w:cstheme="minorHAnsi"/>
          <w:color w:val="000000" w:themeColor="text1"/>
          <w:sz w:val="22"/>
          <w:szCs w:val="22"/>
        </w:rPr>
        <w:t xml:space="preserve"> stanowi załączniki nr</w:t>
      </w:r>
      <w:r w:rsidR="00682A62" w:rsidRPr="002D3FFE">
        <w:rPr>
          <w:rFonts w:asciiTheme="minorHAnsi" w:hAnsiTheme="minorHAnsi" w:cstheme="minorHAnsi"/>
          <w:color w:val="000000" w:themeColor="text1"/>
          <w:sz w:val="22"/>
          <w:szCs w:val="22"/>
        </w:rPr>
        <w:t xml:space="preserve"> </w:t>
      </w:r>
      <w:r w:rsidRPr="002D3FFE">
        <w:rPr>
          <w:rFonts w:asciiTheme="minorHAnsi" w:hAnsiTheme="minorHAnsi" w:cstheme="minorHAnsi"/>
          <w:color w:val="000000" w:themeColor="text1"/>
          <w:sz w:val="22"/>
          <w:szCs w:val="22"/>
        </w:rPr>
        <w:t xml:space="preserve">1 </w:t>
      </w:r>
      <w:r w:rsidR="00A75A75" w:rsidRPr="002D3FFE">
        <w:rPr>
          <w:rFonts w:asciiTheme="minorHAnsi" w:hAnsiTheme="minorHAnsi" w:cstheme="minorHAnsi"/>
          <w:color w:val="000000" w:themeColor="text1"/>
          <w:sz w:val="22"/>
          <w:szCs w:val="22"/>
        </w:rPr>
        <w:t>do SWZ</w:t>
      </w:r>
      <w:r w:rsidRPr="002D3FFE">
        <w:rPr>
          <w:rFonts w:asciiTheme="minorHAnsi" w:hAnsiTheme="minorHAnsi" w:cstheme="minorHAnsi"/>
          <w:color w:val="000000" w:themeColor="text1"/>
          <w:sz w:val="22"/>
          <w:szCs w:val="22"/>
        </w:rPr>
        <w:t xml:space="preserve">. </w:t>
      </w:r>
    </w:p>
    <w:p w14:paraId="6E606AB1" w14:textId="77777777" w:rsidR="00A31A31" w:rsidRPr="002D3FFE" w:rsidRDefault="00A31A31" w:rsidP="00D46C92">
      <w:pPr>
        <w:pStyle w:val="Akapitzlist"/>
        <w:numPr>
          <w:ilvl w:val="0"/>
          <w:numId w:val="30"/>
        </w:numPr>
        <w:spacing w:line="276" w:lineRule="auto"/>
        <w:ind w:right="-108"/>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Złożenie oferty jest jednoznaczne z akceptacją przez wykonawcę projektowanych postanowień umowy.</w:t>
      </w:r>
    </w:p>
    <w:p w14:paraId="03EA0715" w14:textId="77777777" w:rsidR="00A31A31" w:rsidRPr="002D3FFE" w:rsidRDefault="00A31A31" w:rsidP="00D46C92">
      <w:pPr>
        <w:pStyle w:val="Akapitzlist"/>
        <w:numPr>
          <w:ilvl w:val="0"/>
          <w:numId w:val="30"/>
        </w:numPr>
        <w:spacing w:after="120" w:line="276" w:lineRule="auto"/>
        <w:ind w:right="-108"/>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Zamawiający nie wymaga wniesienia </w:t>
      </w:r>
      <w:r w:rsidR="006368A5" w:rsidRPr="002D3FFE">
        <w:rPr>
          <w:rFonts w:asciiTheme="minorHAnsi" w:hAnsiTheme="minorHAnsi" w:cstheme="minorHAnsi"/>
          <w:color w:val="000000" w:themeColor="text1"/>
          <w:sz w:val="22"/>
          <w:szCs w:val="22"/>
        </w:rPr>
        <w:t xml:space="preserve">zabezpieczenia </w:t>
      </w:r>
      <w:r w:rsidRPr="002D3FFE">
        <w:rPr>
          <w:rFonts w:asciiTheme="minorHAnsi" w:hAnsiTheme="minorHAnsi" w:cstheme="minorHAnsi"/>
          <w:color w:val="000000" w:themeColor="text1"/>
          <w:sz w:val="22"/>
          <w:szCs w:val="22"/>
        </w:rPr>
        <w:t xml:space="preserve">należytego wykonania umowy. </w:t>
      </w:r>
    </w:p>
    <w:p w14:paraId="441E70FE" w14:textId="77777777" w:rsidR="00A31A31" w:rsidRPr="002D3FFE" w:rsidRDefault="00A31A31" w:rsidP="00D46C92">
      <w:pPr>
        <w:pStyle w:val="Tekstpodstawowy"/>
        <w:numPr>
          <w:ilvl w:val="0"/>
          <w:numId w:val="4"/>
        </w:numPr>
        <w:spacing w:before="240" w:line="276" w:lineRule="auto"/>
        <w:ind w:left="357" w:right="23" w:hanging="357"/>
        <w:rPr>
          <w:rFonts w:asciiTheme="minorHAnsi" w:hAnsiTheme="minorHAnsi" w:cstheme="minorHAnsi"/>
          <w:b/>
          <w:color w:val="000000" w:themeColor="text1"/>
          <w:sz w:val="22"/>
          <w:szCs w:val="22"/>
          <w:lang w:eastAsia="en-US"/>
        </w:rPr>
      </w:pPr>
      <w:r w:rsidRPr="002D3FFE">
        <w:rPr>
          <w:rFonts w:asciiTheme="minorHAnsi" w:hAnsiTheme="minorHAnsi" w:cstheme="minorHAnsi"/>
          <w:b/>
          <w:color w:val="000000" w:themeColor="text1"/>
          <w:sz w:val="22"/>
          <w:szCs w:val="22"/>
          <w:lang w:eastAsia="en-US"/>
        </w:rPr>
        <w:t>Pouczenie o środkach ochrony prawnej</w:t>
      </w:r>
    </w:p>
    <w:p w14:paraId="5EE19B3C" w14:textId="73C1C3D7" w:rsidR="00A31A31" w:rsidRPr="002D3FFE" w:rsidRDefault="00A31A31" w:rsidP="00D46C92">
      <w:pPr>
        <w:spacing w:after="120" w:line="276" w:lineRule="auto"/>
        <w:rPr>
          <w:rFonts w:asciiTheme="minorHAnsi" w:eastAsiaTheme="majorEastAsia" w:hAnsiTheme="minorHAnsi" w:cstheme="minorHAnsi"/>
          <w:color w:val="000000" w:themeColor="text1"/>
          <w:sz w:val="22"/>
          <w:szCs w:val="22"/>
          <w:lang w:eastAsia="en-US"/>
        </w:rPr>
      </w:pPr>
      <w:r w:rsidRPr="002D3FFE">
        <w:rPr>
          <w:rFonts w:asciiTheme="minorHAnsi" w:eastAsiaTheme="majorEastAsia" w:hAnsiTheme="minorHAnsi" w:cstheme="minorHAnsi"/>
          <w:color w:val="000000" w:themeColor="text1"/>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B82FE39" w14:textId="1B5FB8EF" w:rsidR="00864075" w:rsidRPr="002D3FFE" w:rsidRDefault="00864075" w:rsidP="00D46C92">
      <w:pPr>
        <w:spacing w:after="120" w:line="276" w:lineRule="auto"/>
        <w:rPr>
          <w:rFonts w:asciiTheme="minorHAnsi" w:eastAsiaTheme="majorEastAsia" w:hAnsiTheme="minorHAnsi" w:cstheme="minorHAnsi"/>
          <w:color w:val="000000" w:themeColor="text1"/>
          <w:sz w:val="22"/>
          <w:szCs w:val="22"/>
          <w:lang w:eastAsia="en-US"/>
        </w:rPr>
      </w:pPr>
    </w:p>
    <w:p w14:paraId="424675C7" w14:textId="24211BAD" w:rsidR="00864075" w:rsidRPr="002D3FFE" w:rsidRDefault="00864075" w:rsidP="00D46C92">
      <w:pPr>
        <w:spacing w:after="120" w:line="276" w:lineRule="auto"/>
        <w:rPr>
          <w:rFonts w:asciiTheme="minorHAnsi" w:eastAsiaTheme="majorEastAsia" w:hAnsiTheme="minorHAnsi" w:cstheme="minorHAnsi"/>
          <w:color w:val="000000" w:themeColor="text1"/>
          <w:sz w:val="22"/>
          <w:szCs w:val="22"/>
          <w:lang w:eastAsia="en-US"/>
        </w:rPr>
      </w:pPr>
    </w:p>
    <w:p w14:paraId="252F8129" w14:textId="2A7AB60C" w:rsidR="00864075" w:rsidRPr="002D3FFE" w:rsidRDefault="00864075" w:rsidP="00D46C92">
      <w:pPr>
        <w:spacing w:after="120" w:line="276" w:lineRule="auto"/>
        <w:rPr>
          <w:rFonts w:asciiTheme="minorHAnsi" w:eastAsiaTheme="majorEastAsia" w:hAnsiTheme="minorHAnsi" w:cstheme="minorHAnsi"/>
          <w:color w:val="000000" w:themeColor="text1"/>
          <w:sz w:val="22"/>
          <w:szCs w:val="22"/>
          <w:lang w:eastAsia="en-US"/>
        </w:rPr>
      </w:pPr>
    </w:p>
    <w:p w14:paraId="40A6AE05" w14:textId="77777777" w:rsidR="00864075" w:rsidRPr="002D3FFE" w:rsidRDefault="00864075" w:rsidP="00D46C92">
      <w:pPr>
        <w:spacing w:after="120" w:line="276" w:lineRule="auto"/>
        <w:rPr>
          <w:rFonts w:asciiTheme="minorHAnsi" w:eastAsiaTheme="majorEastAsia" w:hAnsiTheme="minorHAnsi" w:cstheme="minorHAnsi"/>
          <w:color w:val="000000" w:themeColor="text1"/>
          <w:sz w:val="22"/>
          <w:szCs w:val="22"/>
          <w:lang w:eastAsia="en-US"/>
        </w:rPr>
      </w:pPr>
    </w:p>
    <w:p w14:paraId="100D3A45" w14:textId="77777777" w:rsidR="00A31A31" w:rsidRPr="002D3FFE" w:rsidRDefault="00A31A31" w:rsidP="00D46C92">
      <w:pPr>
        <w:pStyle w:val="Tekstpodstawowy"/>
        <w:numPr>
          <w:ilvl w:val="0"/>
          <w:numId w:val="4"/>
        </w:numPr>
        <w:spacing w:before="240" w:after="0" w:line="276" w:lineRule="auto"/>
        <w:ind w:left="357" w:right="23" w:hanging="357"/>
        <w:rPr>
          <w:rFonts w:asciiTheme="minorHAnsi" w:hAnsiTheme="minorHAnsi" w:cstheme="minorHAnsi"/>
          <w:color w:val="000000" w:themeColor="text1"/>
          <w:sz w:val="22"/>
          <w:szCs w:val="22"/>
        </w:rPr>
      </w:pPr>
      <w:r w:rsidRPr="002D3FFE">
        <w:rPr>
          <w:rFonts w:asciiTheme="minorHAnsi" w:hAnsiTheme="minorHAnsi" w:cstheme="minorHAnsi"/>
          <w:b/>
          <w:color w:val="000000" w:themeColor="text1"/>
          <w:sz w:val="22"/>
          <w:szCs w:val="22"/>
          <w:lang w:eastAsia="en-US"/>
        </w:rPr>
        <w:lastRenderedPageBreak/>
        <w:t>Ochrona danych osobowych zebranych przez zamawiającego w toku postępowania</w:t>
      </w:r>
    </w:p>
    <w:p w14:paraId="66812B00" w14:textId="77777777" w:rsidR="00A31A31" w:rsidRPr="002D3FFE" w:rsidRDefault="00A31A31" w:rsidP="00D46C92">
      <w:pPr>
        <w:pStyle w:val="Default"/>
        <w:suppressAutoHyphens/>
        <w:spacing w:before="120" w:line="276" w:lineRule="auto"/>
        <w:rPr>
          <w:rFonts w:asciiTheme="minorHAnsi" w:hAnsiTheme="minorHAnsi" w:cstheme="minorHAnsi"/>
          <w:color w:val="000000" w:themeColor="text1"/>
          <w:sz w:val="22"/>
          <w:szCs w:val="22"/>
        </w:rPr>
      </w:pPr>
      <w:r w:rsidRPr="002D3FFE">
        <w:rPr>
          <w:rFonts w:asciiTheme="minorHAnsi" w:hAnsiTheme="minorHAnsi" w:cstheme="minorHAnsi"/>
          <w:iCs/>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D3FFE">
        <w:rPr>
          <w:rFonts w:asciiTheme="minorHAnsi" w:hAnsiTheme="minorHAnsi" w:cstheme="minorHAnsi"/>
          <w:iCs/>
          <w:color w:val="000000" w:themeColor="text1"/>
          <w:sz w:val="22"/>
          <w:szCs w:val="22"/>
        </w:rPr>
        <w:t>Dz.Urz</w:t>
      </w:r>
      <w:proofErr w:type="spellEnd"/>
      <w:r w:rsidRPr="002D3FFE">
        <w:rPr>
          <w:rFonts w:asciiTheme="minorHAnsi" w:hAnsiTheme="minorHAnsi" w:cstheme="minorHAnsi"/>
          <w:iCs/>
          <w:color w:val="000000" w:themeColor="text1"/>
          <w:sz w:val="22"/>
          <w:szCs w:val="22"/>
        </w:rPr>
        <w:t xml:space="preserve">. UE L 119 z 4.5.2016 r., str. 1), dalej „RODO”, informuję, że: </w:t>
      </w:r>
    </w:p>
    <w:p w14:paraId="045B9936" w14:textId="77777777" w:rsidR="00A31A31" w:rsidRPr="002D3FFE" w:rsidRDefault="00A31A31" w:rsidP="00D46C92">
      <w:pPr>
        <w:pStyle w:val="Default"/>
        <w:numPr>
          <w:ilvl w:val="0"/>
          <w:numId w:val="8"/>
        </w:numPr>
        <w:suppressAutoHyphens/>
        <w:autoSpaceDN/>
        <w:adjustRightInd/>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Administratorem Pani/Pana danych osobowych jest Zarząd Województwa Pomorskiego z siedzibą przy ul. Okopowej 21/27, 80-810 Gdańsk, tel. 58 326 87 58 adres e-mail: zamowienia@pomorskie.eu</w:t>
      </w:r>
    </w:p>
    <w:p w14:paraId="491169E9" w14:textId="77777777" w:rsidR="00A31A31" w:rsidRPr="002D3FFE" w:rsidRDefault="00A31A31" w:rsidP="00D46C92">
      <w:pPr>
        <w:pStyle w:val="Default"/>
        <w:numPr>
          <w:ilvl w:val="0"/>
          <w:numId w:val="8"/>
        </w:numPr>
        <w:suppressAutoHyphens/>
        <w:autoSpaceDN/>
        <w:adjustRightInd/>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 sprawach związanych z Pani/Pana danymi osobowymi proszę kontaktować się z Inspektorem Ochrony Danych (IOD): e-mail: iod@pomorskie.eu</w:t>
      </w:r>
    </w:p>
    <w:p w14:paraId="3C18D973" w14:textId="77777777" w:rsidR="00A31A31" w:rsidRPr="002D3FFE" w:rsidRDefault="00A31A31" w:rsidP="00D46C92">
      <w:pPr>
        <w:pStyle w:val="Default"/>
        <w:numPr>
          <w:ilvl w:val="0"/>
          <w:numId w:val="8"/>
        </w:numPr>
        <w:suppressAutoHyphens/>
        <w:autoSpaceDN/>
        <w:adjustRightInd/>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Pani/Pana dane osobowe przetwarzane będą w celu przeprowadzenia postępowania i udzieleniu zamówienia, prowadzenia dokumentacji księgowo-podatkowej, archiwizacji danych, dochodzenia roszczeń lub obrony przed roszczeniami.</w:t>
      </w:r>
    </w:p>
    <w:p w14:paraId="205AE766" w14:textId="77777777" w:rsidR="00A31A31" w:rsidRPr="002D3FFE" w:rsidRDefault="00A31A31" w:rsidP="00D46C92">
      <w:pPr>
        <w:pStyle w:val="Default"/>
        <w:numPr>
          <w:ilvl w:val="0"/>
          <w:numId w:val="8"/>
        </w:numPr>
        <w:suppressAutoHyphens/>
        <w:autoSpaceDN/>
        <w:adjustRightInd/>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Podstawą przetwarzania danych osobowych jest:</w:t>
      </w:r>
    </w:p>
    <w:p w14:paraId="5A6BE6A1" w14:textId="77777777" w:rsidR="00A31A31" w:rsidRPr="002D3FFE" w:rsidRDefault="00A31A31" w:rsidP="00D46C92">
      <w:pPr>
        <w:pStyle w:val="Default"/>
        <w:numPr>
          <w:ilvl w:val="0"/>
          <w:numId w:val="7"/>
        </w:numPr>
        <w:suppressAutoHyphens/>
        <w:autoSpaceDN/>
        <w:adjustRightInd/>
        <w:spacing w:line="276" w:lineRule="auto"/>
        <w:ind w:firstLine="131"/>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ustawa z 11.9.2019 r. </w:t>
      </w:r>
      <w:r w:rsidRPr="002D3FFE">
        <w:rPr>
          <w:rFonts w:asciiTheme="minorHAnsi" w:eastAsia="Liberation Serif" w:hAnsiTheme="minorHAnsi" w:cstheme="minorHAnsi"/>
          <w:color w:val="000000" w:themeColor="text1"/>
          <w:sz w:val="22"/>
          <w:szCs w:val="22"/>
        </w:rPr>
        <w:t>–</w:t>
      </w:r>
      <w:r w:rsidRPr="002D3FFE">
        <w:rPr>
          <w:rFonts w:asciiTheme="minorHAnsi" w:hAnsiTheme="minorHAnsi" w:cstheme="minorHAnsi"/>
          <w:color w:val="000000" w:themeColor="text1"/>
          <w:sz w:val="22"/>
          <w:szCs w:val="22"/>
        </w:rPr>
        <w:t xml:space="preserve"> Prawo zamówień publicznych;</w:t>
      </w:r>
    </w:p>
    <w:p w14:paraId="787B9FA0" w14:textId="77777777" w:rsidR="00A31A31" w:rsidRPr="002D3FFE" w:rsidRDefault="00A31A31" w:rsidP="00D46C92">
      <w:pPr>
        <w:pStyle w:val="Default"/>
        <w:numPr>
          <w:ilvl w:val="0"/>
          <w:numId w:val="7"/>
        </w:numPr>
        <w:suppressAutoHyphens/>
        <w:autoSpaceDN/>
        <w:adjustRightInd/>
        <w:spacing w:line="276" w:lineRule="auto"/>
        <w:ind w:firstLine="131"/>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ustawa z 27.8.2009 r. o finansach publicznych;</w:t>
      </w:r>
    </w:p>
    <w:p w14:paraId="39A7C7F8" w14:textId="77777777" w:rsidR="00A31A31" w:rsidRPr="002D3FFE" w:rsidRDefault="00A31A31" w:rsidP="00D46C92">
      <w:pPr>
        <w:pStyle w:val="Default"/>
        <w:numPr>
          <w:ilvl w:val="0"/>
          <w:numId w:val="7"/>
        </w:numPr>
        <w:suppressAutoHyphens/>
        <w:autoSpaceDN/>
        <w:adjustRightInd/>
        <w:spacing w:line="276" w:lineRule="auto"/>
        <w:ind w:firstLine="131"/>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ustawa z 14.7.1983 r. o narodowym zasobie archiwalnym i archiwach;</w:t>
      </w:r>
    </w:p>
    <w:p w14:paraId="74AF3EE5" w14:textId="77777777" w:rsidR="00A31A31" w:rsidRPr="002D3FFE" w:rsidRDefault="00A31A31" w:rsidP="00D46C92">
      <w:pPr>
        <w:pStyle w:val="Default"/>
        <w:numPr>
          <w:ilvl w:val="0"/>
          <w:numId w:val="7"/>
        </w:numPr>
        <w:suppressAutoHyphens/>
        <w:autoSpaceDN/>
        <w:adjustRightInd/>
        <w:spacing w:line="276" w:lineRule="auto"/>
        <w:ind w:firstLine="131"/>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art. 6 pkt.1 lit. c RODO </w:t>
      </w:r>
    </w:p>
    <w:p w14:paraId="020CD42D" w14:textId="77777777" w:rsidR="00A31A31" w:rsidRPr="002D3FFE" w:rsidRDefault="00A31A31" w:rsidP="00D46C92">
      <w:pPr>
        <w:pStyle w:val="Default"/>
        <w:suppressAutoHyphens/>
        <w:spacing w:line="276" w:lineRule="auto"/>
        <w:ind w:left="1440"/>
        <w:rPr>
          <w:rFonts w:asciiTheme="minorHAnsi" w:hAnsiTheme="minorHAnsi" w:cstheme="minorHAnsi"/>
          <w:color w:val="000000" w:themeColor="text1"/>
          <w:sz w:val="22"/>
          <w:szCs w:val="22"/>
        </w:rPr>
      </w:pPr>
      <w:r w:rsidRPr="002D3FFE">
        <w:rPr>
          <w:rFonts w:asciiTheme="minorHAnsi" w:eastAsia="Liberation Serif" w:hAnsiTheme="minorHAnsi" w:cstheme="minorHAnsi"/>
          <w:color w:val="000000" w:themeColor="text1"/>
          <w:sz w:val="22"/>
          <w:szCs w:val="22"/>
        </w:rPr>
        <w:t>–</w:t>
      </w:r>
      <w:r w:rsidRPr="002D3FFE">
        <w:rPr>
          <w:rFonts w:asciiTheme="minorHAnsi" w:hAnsiTheme="minorHAnsi" w:cstheme="minorHAnsi"/>
          <w:color w:val="000000" w:themeColor="text1"/>
          <w:sz w:val="22"/>
          <w:szCs w:val="22"/>
        </w:rPr>
        <w:t xml:space="preserve"> przetwarzanie jest niezbędne do wypełnienia obowiązku prawnego ciążącego na administratorze.</w:t>
      </w:r>
    </w:p>
    <w:p w14:paraId="413474ED" w14:textId="77777777" w:rsidR="00A31A31" w:rsidRPr="002D3FFE" w:rsidRDefault="00A31A31" w:rsidP="00D46C92">
      <w:pPr>
        <w:pStyle w:val="Default"/>
        <w:numPr>
          <w:ilvl w:val="0"/>
          <w:numId w:val="8"/>
        </w:numPr>
        <w:suppressAutoHyphens/>
        <w:autoSpaceDN/>
        <w:adjustRightInd/>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2D3FFE">
        <w:rPr>
          <w:rFonts w:asciiTheme="minorHAnsi" w:eastAsia="Liberation Serif" w:hAnsiTheme="minorHAnsi" w:cstheme="minorHAnsi"/>
          <w:color w:val="000000" w:themeColor="text1"/>
          <w:sz w:val="22"/>
          <w:szCs w:val="22"/>
        </w:rPr>
        <w:t>–</w:t>
      </w:r>
      <w:r w:rsidRPr="002D3FFE">
        <w:rPr>
          <w:rFonts w:asciiTheme="minorHAnsi" w:hAnsiTheme="minorHAnsi" w:cstheme="minorHAnsi"/>
          <w:color w:val="000000" w:themeColor="text1"/>
          <w:sz w:val="22"/>
          <w:szCs w:val="22"/>
        </w:rPr>
        <w:t>76 ustawy Pzp. Zasada jawności ma zastosowanie do wszystkich danych osobowych, z wyjątkiem danych, o których mowa w art. 9 ust. 1 RODO (szczególna kategoria danych).</w:t>
      </w:r>
    </w:p>
    <w:p w14:paraId="147672E2" w14:textId="77777777" w:rsidR="00A31A31" w:rsidRPr="002D3FFE" w:rsidRDefault="00A31A31" w:rsidP="00D46C92">
      <w:pPr>
        <w:pStyle w:val="Default"/>
        <w:numPr>
          <w:ilvl w:val="0"/>
          <w:numId w:val="8"/>
        </w:numPr>
        <w:suppressAutoHyphens/>
        <w:autoSpaceDN/>
        <w:adjustRightInd/>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Pani/Pana dane osobowe będą przechowywane do czasu zakończenia obowiązującego nas okresu archiwizacji.</w:t>
      </w:r>
    </w:p>
    <w:p w14:paraId="1F21F6DC" w14:textId="77777777" w:rsidR="00A31A31" w:rsidRPr="002D3FFE" w:rsidRDefault="00A31A31" w:rsidP="00D46C92">
      <w:pPr>
        <w:pStyle w:val="Default"/>
        <w:numPr>
          <w:ilvl w:val="0"/>
          <w:numId w:val="8"/>
        </w:numPr>
        <w:suppressAutoHyphens/>
        <w:autoSpaceDN/>
        <w:adjustRightInd/>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Posiada Pani/Pan prawo:</w:t>
      </w:r>
    </w:p>
    <w:p w14:paraId="75081695" w14:textId="77777777" w:rsidR="00A31A31" w:rsidRPr="002D3FFE" w:rsidRDefault="00A31A31" w:rsidP="00D46C92">
      <w:pPr>
        <w:pStyle w:val="Default"/>
        <w:numPr>
          <w:ilvl w:val="0"/>
          <w:numId w:val="6"/>
        </w:numPr>
        <w:suppressAutoHyphens/>
        <w:autoSpaceDN/>
        <w:adjustRightInd/>
        <w:spacing w:line="276" w:lineRule="auto"/>
        <w:ind w:hanging="11"/>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żądania dostępu do danych; w przypadku</w:t>
      </w:r>
      <w:r w:rsidR="005E3BF2" w:rsidRPr="002D3FFE">
        <w:rPr>
          <w:rFonts w:asciiTheme="minorHAnsi" w:hAnsiTheme="minorHAnsi" w:cstheme="minorHAnsi"/>
          <w:color w:val="000000" w:themeColor="text1"/>
          <w:sz w:val="22"/>
          <w:szCs w:val="22"/>
        </w:rPr>
        <w:t>,</w:t>
      </w:r>
      <w:r w:rsidRPr="002D3FFE">
        <w:rPr>
          <w:rFonts w:asciiTheme="minorHAnsi" w:hAnsiTheme="minorHAnsi" w:cstheme="minorHAnsi"/>
          <w:color w:val="000000" w:themeColor="text1"/>
          <w:sz w:val="22"/>
          <w:szCs w:val="22"/>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525748F7" w14:textId="77777777" w:rsidR="00A31A31" w:rsidRPr="002D3FFE" w:rsidRDefault="00A31A31" w:rsidP="00D46C92">
      <w:pPr>
        <w:pStyle w:val="Default"/>
        <w:numPr>
          <w:ilvl w:val="0"/>
          <w:numId w:val="6"/>
        </w:numPr>
        <w:suppressAutoHyphens/>
        <w:autoSpaceDN/>
        <w:adjustRightInd/>
        <w:spacing w:line="276" w:lineRule="auto"/>
        <w:ind w:hanging="11"/>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żądania sprostowania lub uzupełnienia danych osobowych; zgodnie z art. 76 ustawy Pzp wykonanie tego obowiązku nie może naruszać integralności protokołu postępowania oraz jego załączników;</w:t>
      </w:r>
    </w:p>
    <w:p w14:paraId="799708DD" w14:textId="77777777" w:rsidR="00A31A31" w:rsidRPr="002D3FFE" w:rsidRDefault="00A31A31" w:rsidP="00D46C92">
      <w:pPr>
        <w:pStyle w:val="Default"/>
        <w:numPr>
          <w:ilvl w:val="0"/>
          <w:numId w:val="6"/>
        </w:numPr>
        <w:suppressAutoHyphens/>
        <w:autoSpaceDN/>
        <w:adjustRightInd/>
        <w:spacing w:line="276" w:lineRule="auto"/>
        <w:ind w:hanging="11"/>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usunięcia danych w przypadku, gdy dane osobowe nie są już niezbędne do celów, w których zostały zebrane, lub w inny sposób przetwarzane;</w:t>
      </w:r>
    </w:p>
    <w:p w14:paraId="323BFE06" w14:textId="77777777" w:rsidR="00A31A31" w:rsidRPr="002D3FFE" w:rsidRDefault="00A31A31" w:rsidP="00D46C92">
      <w:pPr>
        <w:pStyle w:val="Default"/>
        <w:numPr>
          <w:ilvl w:val="0"/>
          <w:numId w:val="6"/>
        </w:numPr>
        <w:suppressAutoHyphens/>
        <w:autoSpaceDN/>
        <w:adjustRightInd/>
        <w:spacing w:line="276" w:lineRule="auto"/>
        <w:ind w:hanging="11"/>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żądania ograniczenia przetwarzania danych osobowych; zgodnie z art. 74 ust. 3 PZP wykonanie tego obowiązku nie ogranicza przetwarzania danych osobowych do czasu zakończenie postępowania o udzielenie zamówienia.</w:t>
      </w:r>
    </w:p>
    <w:p w14:paraId="428CE9D9" w14:textId="77777777" w:rsidR="00A31A31" w:rsidRPr="002D3FFE" w:rsidRDefault="00A31A31" w:rsidP="00D46C92">
      <w:pPr>
        <w:pStyle w:val="Default"/>
        <w:numPr>
          <w:ilvl w:val="0"/>
          <w:numId w:val="8"/>
        </w:numPr>
        <w:suppressAutoHyphens/>
        <w:autoSpaceDN/>
        <w:adjustRightInd/>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Przysługuje Pani/Pan prawo do wniesienia skargi do organu nadzorczego, tj. Urzędu Ochrony Danych Osobowych</w:t>
      </w:r>
      <w:r w:rsidR="005E3BF2" w:rsidRPr="002D3FFE">
        <w:rPr>
          <w:rFonts w:asciiTheme="minorHAnsi" w:hAnsiTheme="minorHAnsi" w:cstheme="minorHAnsi"/>
          <w:color w:val="000000" w:themeColor="text1"/>
          <w:sz w:val="22"/>
          <w:szCs w:val="22"/>
        </w:rPr>
        <w:t>,</w:t>
      </w:r>
      <w:r w:rsidRPr="002D3FFE">
        <w:rPr>
          <w:rFonts w:asciiTheme="minorHAnsi" w:hAnsiTheme="minorHAnsi" w:cstheme="minorHAnsi"/>
          <w:color w:val="000000" w:themeColor="text1"/>
          <w:sz w:val="22"/>
          <w:szCs w:val="22"/>
        </w:rPr>
        <w:t xml:space="preserve"> ul. Stawki 2, 00-913 Warszawa.</w:t>
      </w:r>
    </w:p>
    <w:p w14:paraId="32F3F01E" w14:textId="77777777" w:rsidR="00A31A31" w:rsidRPr="002D3FFE" w:rsidRDefault="00A31A31" w:rsidP="00D46C92">
      <w:pPr>
        <w:pStyle w:val="Default"/>
        <w:numPr>
          <w:ilvl w:val="0"/>
          <w:numId w:val="8"/>
        </w:numPr>
        <w:suppressAutoHyphens/>
        <w:autoSpaceDN/>
        <w:adjustRightInd/>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lastRenderedPageBreak/>
        <w:t>Pani/Pana dane osobowe nie będą poddawane zautomatyzowanemu podejmowaniu decyzji, w tym również profilowaniu.</w:t>
      </w:r>
    </w:p>
    <w:p w14:paraId="534F70E9" w14:textId="77777777" w:rsidR="00A31A31" w:rsidRPr="002D3FFE" w:rsidRDefault="00A31A31" w:rsidP="00D46C92">
      <w:pPr>
        <w:pStyle w:val="Default"/>
        <w:numPr>
          <w:ilvl w:val="0"/>
          <w:numId w:val="8"/>
        </w:numPr>
        <w:suppressAutoHyphens/>
        <w:autoSpaceDN/>
        <w:adjustRightInd/>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Pani/Pana dane osobowe nie będą przekazywane do państw trzecich.</w:t>
      </w:r>
    </w:p>
    <w:p w14:paraId="29AB7576" w14:textId="77777777" w:rsidR="00A31A31" w:rsidRPr="002D3FFE" w:rsidRDefault="00A31A31" w:rsidP="00D46C92">
      <w:pPr>
        <w:pStyle w:val="Default"/>
        <w:numPr>
          <w:ilvl w:val="0"/>
          <w:numId w:val="8"/>
        </w:numPr>
        <w:suppressAutoHyphens/>
        <w:autoSpaceDN/>
        <w:adjustRightInd/>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Podanie danych osobowych jest wymogiem ustawowym określonym w przepisach PZP, związanych z udziałem w postępowaniu o udzielenie zamówienia; konsekwencje niepodania określonych danych wynikają z PZP.</w:t>
      </w:r>
    </w:p>
    <w:p w14:paraId="31C5E90A" w14:textId="77777777" w:rsidR="00A31A31" w:rsidRPr="002D3FFE" w:rsidRDefault="00A31A31" w:rsidP="00D46C92">
      <w:pPr>
        <w:numPr>
          <w:ilvl w:val="0"/>
          <w:numId w:val="8"/>
        </w:numPr>
        <w:suppressAutoHyphens/>
        <w:autoSpaceDE w:val="0"/>
        <w:spacing w:line="276" w:lineRule="auto"/>
        <w:rPr>
          <w:rFonts w:asciiTheme="minorHAnsi" w:hAnsiTheme="minorHAnsi" w:cstheme="minorHAnsi"/>
          <w:i/>
          <w:snapToGrid w:val="0"/>
          <w:color w:val="000000" w:themeColor="text1"/>
          <w:sz w:val="22"/>
          <w:szCs w:val="22"/>
        </w:rPr>
      </w:pPr>
      <w:r w:rsidRPr="002D3FFE">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r w:rsidR="0032594E" w:rsidRPr="002D3FFE">
        <w:rPr>
          <w:rFonts w:asciiTheme="minorHAnsi" w:hAnsiTheme="minorHAnsi" w:cstheme="minorHAnsi"/>
          <w:color w:val="000000" w:themeColor="text1"/>
          <w:sz w:val="22"/>
          <w:szCs w:val="22"/>
        </w:rPr>
        <w:t>włączeń</w:t>
      </w:r>
      <w:r w:rsidRPr="002D3FFE">
        <w:rPr>
          <w:rFonts w:asciiTheme="minorHAnsi" w:hAnsiTheme="minorHAnsi" w:cstheme="minorHAnsi"/>
          <w:color w:val="000000" w:themeColor="text1"/>
          <w:sz w:val="22"/>
          <w:szCs w:val="22"/>
        </w:rPr>
        <w:t xml:space="preserve">, o których mowa w art. 14 ust. 5 RODO. </w:t>
      </w:r>
    </w:p>
    <w:p w14:paraId="1089EED1" w14:textId="77777777" w:rsidR="000C55AB" w:rsidRPr="002D3FFE" w:rsidRDefault="000C55AB" w:rsidP="00D46C92">
      <w:pPr>
        <w:spacing w:line="276" w:lineRule="auto"/>
        <w:rPr>
          <w:rFonts w:asciiTheme="minorHAnsi" w:hAnsiTheme="minorHAnsi" w:cstheme="minorHAnsi"/>
          <w:i/>
          <w:snapToGrid w:val="0"/>
          <w:color w:val="000000" w:themeColor="text1"/>
          <w:sz w:val="22"/>
          <w:szCs w:val="22"/>
        </w:rPr>
      </w:pPr>
      <w:r w:rsidRPr="002D3FFE">
        <w:rPr>
          <w:rFonts w:asciiTheme="minorHAnsi" w:hAnsiTheme="minorHAnsi" w:cstheme="minorHAnsi"/>
          <w:i/>
          <w:snapToGrid w:val="0"/>
          <w:color w:val="000000" w:themeColor="text1"/>
          <w:sz w:val="22"/>
          <w:szCs w:val="22"/>
        </w:rPr>
        <w:br w:type="page"/>
      </w:r>
    </w:p>
    <w:p w14:paraId="169B74A9" w14:textId="77777777" w:rsidR="00A31A31" w:rsidRPr="002D3FFE" w:rsidRDefault="00A31A31" w:rsidP="00D46C92">
      <w:pPr>
        <w:pStyle w:val="Nagwek2"/>
        <w:spacing w:line="276" w:lineRule="auto"/>
        <w:jc w:val="right"/>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lastRenderedPageBreak/>
        <w:t xml:space="preserve">Załącznik nr 1 do SWZ – Wzór umowy </w:t>
      </w:r>
    </w:p>
    <w:p w14:paraId="64D73BBA" w14:textId="77777777" w:rsidR="005802EF" w:rsidRPr="002D3FFE" w:rsidRDefault="005802EF" w:rsidP="00D46C92">
      <w:pPr>
        <w:tabs>
          <w:tab w:val="left" w:pos="9000"/>
        </w:tabs>
        <w:suppressAutoHyphens/>
        <w:spacing w:before="240" w:after="60" w:line="276" w:lineRule="auto"/>
        <w:jc w:val="center"/>
        <w:rPr>
          <w:rFonts w:asciiTheme="minorHAnsi" w:hAnsiTheme="minorHAnsi" w:cstheme="minorHAnsi"/>
          <w:b/>
          <w:color w:val="000000" w:themeColor="text1"/>
          <w:sz w:val="22"/>
          <w:szCs w:val="22"/>
          <w:lang w:eastAsia="ar-SA"/>
        </w:rPr>
      </w:pPr>
      <w:r w:rsidRPr="002D3FFE">
        <w:rPr>
          <w:rFonts w:asciiTheme="minorHAnsi" w:hAnsiTheme="minorHAnsi" w:cstheme="minorHAnsi"/>
          <w:b/>
          <w:color w:val="000000" w:themeColor="text1"/>
          <w:sz w:val="22"/>
          <w:szCs w:val="22"/>
          <w:lang w:eastAsia="ar-SA"/>
        </w:rPr>
        <w:t>Wzór umowy</w:t>
      </w:r>
    </w:p>
    <w:p w14:paraId="301B4196" w14:textId="77777777" w:rsidR="005802EF" w:rsidRPr="002D3FFE" w:rsidRDefault="005802EF" w:rsidP="00D46C92">
      <w:pPr>
        <w:tabs>
          <w:tab w:val="left" w:pos="9000"/>
        </w:tabs>
        <w:suppressAutoHyphens/>
        <w:spacing w:before="240" w:after="6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UMOWA Nr ______________</w:t>
      </w:r>
    </w:p>
    <w:p w14:paraId="20AFEA5D" w14:textId="77777777" w:rsidR="005802EF" w:rsidRPr="002D3FFE" w:rsidRDefault="005802EF" w:rsidP="00D46C92">
      <w:pPr>
        <w:suppressAutoHyphens/>
        <w:spacing w:before="360"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zawarta w dniu ............................. </w:t>
      </w:r>
    </w:p>
    <w:p w14:paraId="17BEC795" w14:textId="77777777" w:rsidR="005802EF" w:rsidRPr="002D3FFE" w:rsidRDefault="005802EF" w:rsidP="00D46C92">
      <w:pPr>
        <w:suppressAutoHyphens/>
        <w:spacing w:before="360" w:after="120" w:line="276" w:lineRule="auto"/>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 xml:space="preserve">pomiędzy: </w:t>
      </w:r>
    </w:p>
    <w:p w14:paraId="207D3768" w14:textId="305545F6" w:rsidR="006B0DB1" w:rsidRPr="002D3FFE" w:rsidRDefault="005802EF" w:rsidP="00D46C92">
      <w:p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Województwem Pomorskim z siedzibą przy ul. Okopowej 21/27, 80-810 Gdańsk, NIP: 5833163786, REGON: 191674836</w:t>
      </w:r>
      <w:r w:rsidR="006B0DB1" w:rsidRPr="002D3FFE">
        <w:rPr>
          <w:rFonts w:asciiTheme="minorHAnsi" w:hAnsiTheme="minorHAnsi" w:cstheme="minorHAnsi"/>
          <w:color w:val="000000" w:themeColor="text1"/>
          <w:sz w:val="22"/>
          <w:szCs w:val="22"/>
          <w:lang w:eastAsia="zh-CN"/>
        </w:rPr>
        <w:t xml:space="preserve"> / Wojewódzki Ośrodek Medycyny Pracy, z siedzibą przy ul. Okrąg 1B, 80-871 Gdańsk NIP: 5832505902, REGON: 000830782</w:t>
      </w:r>
    </w:p>
    <w:p w14:paraId="7EC34AC6" w14:textId="77777777" w:rsidR="005802EF" w:rsidRPr="002D3FFE" w:rsidRDefault="005802EF" w:rsidP="00D46C92">
      <w:p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 w imieniu którego działają:</w:t>
      </w:r>
    </w:p>
    <w:p w14:paraId="25187E66" w14:textId="77777777" w:rsidR="005802EF" w:rsidRPr="002D3FFE" w:rsidRDefault="005802EF" w:rsidP="00D46C92">
      <w:pPr>
        <w:numPr>
          <w:ilvl w:val="1"/>
          <w:numId w:val="40"/>
        </w:numPr>
        <w:tabs>
          <w:tab w:val="num" w:pos="709"/>
        </w:tabs>
        <w:suppressAutoHyphens/>
        <w:spacing w:line="276" w:lineRule="auto"/>
        <w:ind w:hanging="1014"/>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w:t>
      </w:r>
    </w:p>
    <w:p w14:paraId="37B5DB42" w14:textId="77777777" w:rsidR="005802EF" w:rsidRPr="002D3FFE" w:rsidRDefault="005802EF" w:rsidP="00D46C92">
      <w:pPr>
        <w:numPr>
          <w:ilvl w:val="1"/>
          <w:numId w:val="40"/>
        </w:numPr>
        <w:tabs>
          <w:tab w:val="num" w:pos="709"/>
        </w:tabs>
        <w:suppressAutoHyphens/>
        <w:spacing w:line="276" w:lineRule="auto"/>
        <w:ind w:hanging="1014"/>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w:t>
      </w:r>
    </w:p>
    <w:p w14:paraId="56A94266" w14:textId="77777777" w:rsidR="005802EF" w:rsidRPr="002D3FFE" w:rsidRDefault="005802EF" w:rsidP="00D46C92">
      <w:p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a</w:t>
      </w:r>
    </w:p>
    <w:p w14:paraId="36653193" w14:textId="77777777" w:rsidR="005802EF" w:rsidRPr="002D3FFE" w:rsidRDefault="005802EF" w:rsidP="00D46C92">
      <w:pPr>
        <w:numPr>
          <w:ilvl w:val="2"/>
          <w:numId w:val="40"/>
        </w:numPr>
        <w:tabs>
          <w:tab w:val="clear" w:pos="2160"/>
        </w:tabs>
        <w:suppressAutoHyphens/>
        <w:spacing w:line="276" w:lineRule="auto"/>
        <w:ind w:left="426" w:firstLine="0"/>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w:t>
      </w:r>
    </w:p>
    <w:p w14:paraId="632BAB2B" w14:textId="77777777" w:rsidR="006B0DB1" w:rsidRPr="002D3FFE" w:rsidRDefault="006B0DB1" w:rsidP="006B0DB1">
      <w:pPr>
        <w:suppressAutoHyphens/>
        <w:spacing w:line="276" w:lineRule="auto"/>
        <w:rPr>
          <w:rFonts w:asciiTheme="minorHAnsi" w:hAnsiTheme="minorHAnsi" w:cstheme="minorHAnsi"/>
          <w:color w:val="000000" w:themeColor="text1"/>
          <w:sz w:val="22"/>
          <w:szCs w:val="22"/>
          <w:lang w:val="x-none" w:eastAsia="zh-CN"/>
        </w:rPr>
      </w:pPr>
    </w:p>
    <w:p w14:paraId="1D527780" w14:textId="77777777" w:rsidR="006B0DB1" w:rsidRPr="002D3FFE" w:rsidRDefault="006B0DB1" w:rsidP="006B0DB1">
      <w:pPr>
        <w:suppressAutoHyphens/>
        <w:spacing w:line="276" w:lineRule="auto"/>
        <w:rPr>
          <w:rFonts w:asciiTheme="minorHAnsi" w:hAnsiTheme="minorHAnsi" w:cstheme="minorHAnsi"/>
          <w:color w:val="000000" w:themeColor="text1"/>
          <w:sz w:val="22"/>
          <w:szCs w:val="22"/>
          <w:lang w:val="x-none" w:eastAsia="zh-CN"/>
        </w:rPr>
      </w:pPr>
    </w:p>
    <w:p w14:paraId="7FBF2C08" w14:textId="77777777" w:rsidR="005802EF" w:rsidRPr="002D3FFE" w:rsidRDefault="005802EF" w:rsidP="00D46C92">
      <w:p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z siedzibą przy ul. …</w:t>
      </w:r>
    </w:p>
    <w:p w14:paraId="64093A7F" w14:textId="77777777" w:rsidR="005802EF" w:rsidRPr="002D3FFE" w:rsidRDefault="005802EF" w:rsidP="00D46C92">
      <w:p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posiadającym wpis w Krajowym Rejestrze Sądowym prowadzonym przez Sąd Rejonowy w … , pod numerem KRS …</w:t>
      </w:r>
    </w:p>
    <w:p w14:paraId="03AB9AD5" w14:textId="77777777" w:rsidR="00CF6E3C" w:rsidRDefault="005802EF" w:rsidP="00CF6E3C">
      <w:p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reprezentowanym przez: …</w:t>
      </w:r>
    </w:p>
    <w:p w14:paraId="5487F51C" w14:textId="5073C078" w:rsidR="005802EF" w:rsidRPr="002D3FFE" w:rsidRDefault="005802EF" w:rsidP="00CF6E3C">
      <w:p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zw</w:t>
      </w:r>
      <w:r w:rsidR="00CF6E3C">
        <w:rPr>
          <w:rFonts w:asciiTheme="minorHAnsi" w:hAnsiTheme="minorHAnsi" w:cstheme="minorHAnsi"/>
          <w:color w:val="000000" w:themeColor="text1"/>
          <w:sz w:val="22"/>
          <w:szCs w:val="22"/>
          <w:lang w:eastAsia="zh-CN"/>
        </w:rPr>
        <w:t>a</w:t>
      </w:r>
      <w:r w:rsidRPr="002D3FFE">
        <w:rPr>
          <w:rFonts w:asciiTheme="minorHAnsi" w:hAnsiTheme="minorHAnsi" w:cstheme="minorHAnsi"/>
          <w:color w:val="000000" w:themeColor="text1"/>
          <w:sz w:val="22"/>
          <w:szCs w:val="22"/>
          <w:lang w:eastAsia="zh-CN"/>
        </w:rPr>
        <w:t xml:space="preserve">nym dalej “Wykonawcą”. </w:t>
      </w:r>
    </w:p>
    <w:p w14:paraId="41396D5E" w14:textId="77777777" w:rsidR="00CF6E3C" w:rsidRDefault="00514863" w:rsidP="00CF6E3C">
      <w:pPr>
        <w:suppressAutoHyphens/>
        <w:spacing w:before="360"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Łącznie zwanymi dalej Stronami</w:t>
      </w:r>
    </w:p>
    <w:p w14:paraId="021438DA" w14:textId="117E9C28" w:rsidR="005802EF" w:rsidRPr="00CF6E3C" w:rsidRDefault="005802EF" w:rsidP="00CF6E3C">
      <w:pPr>
        <w:suppressAutoHyphens/>
        <w:spacing w:before="360"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val="x-none" w:eastAsia="zh-CN"/>
        </w:rPr>
        <w:t xml:space="preserve">W wyniku przeprowadzonego postępowania o udzielenie zamówienia publicznego </w:t>
      </w:r>
      <w:r w:rsidR="00971B69" w:rsidRPr="002D3FFE">
        <w:rPr>
          <w:rFonts w:asciiTheme="minorHAnsi" w:hAnsiTheme="minorHAnsi" w:cstheme="minorHAnsi"/>
          <w:color w:val="000000" w:themeColor="text1"/>
          <w:sz w:val="22"/>
          <w:szCs w:val="22"/>
          <w:lang w:val="x-none" w:eastAsia="zh-CN"/>
        </w:rPr>
        <w:t xml:space="preserve">znak </w:t>
      </w:r>
      <w:r w:rsidR="00971B69" w:rsidRPr="002D3FFE">
        <w:rPr>
          <w:rFonts w:asciiTheme="minorHAnsi" w:hAnsiTheme="minorHAnsi" w:cstheme="minorHAnsi"/>
          <w:color w:val="000000" w:themeColor="text1"/>
          <w:sz w:val="22"/>
          <w:szCs w:val="22"/>
          <w:lang w:val="x-none" w:eastAsia="zh-CN"/>
        </w:rPr>
        <w:br/>
      </w:r>
      <w:r w:rsidR="00971B69" w:rsidRPr="002D3FFE">
        <w:rPr>
          <w:rFonts w:asciiTheme="minorHAnsi" w:hAnsiTheme="minorHAnsi" w:cstheme="minorHAnsi"/>
          <w:b/>
          <w:color w:val="000000" w:themeColor="text1"/>
          <w:sz w:val="22"/>
          <w:szCs w:val="22"/>
          <w:lang w:val="x-none" w:eastAsia="zh-CN"/>
        </w:rPr>
        <w:t>DAZ-Z.</w:t>
      </w:r>
      <w:r w:rsidR="00971B69" w:rsidRPr="002D3FFE">
        <w:rPr>
          <w:rFonts w:asciiTheme="minorHAnsi" w:hAnsiTheme="minorHAnsi" w:cstheme="minorHAnsi"/>
          <w:b/>
          <w:color w:val="000000" w:themeColor="text1"/>
          <w:sz w:val="22"/>
          <w:szCs w:val="22"/>
          <w:lang w:eastAsia="zh-CN"/>
        </w:rPr>
        <w:t>27</w:t>
      </w:r>
      <w:r w:rsidR="000E2C79" w:rsidRPr="002D3FFE">
        <w:rPr>
          <w:rFonts w:asciiTheme="minorHAnsi" w:hAnsiTheme="minorHAnsi" w:cstheme="minorHAnsi"/>
          <w:b/>
          <w:color w:val="000000" w:themeColor="text1"/>
          <w:sz w:val="22"/>
          <w:szCs w:val="22"/>
          <w:lang w:eastAsia="zh-CN"/>
        </w:rPr>
        <w:t>2</w:t>
      </w:r>
      <w:r w:rsidR="001D11BE" w:rsidRPr="002D3FFE">
        <w:rPr>
          <w:rFonts w:asciiTheme="minorHAnsi" w:hAnsiTheme="minorHAnsi" w:cstheme="minorHAnsi"/>
          <w:b/>
          <w:color w:val="000000" w:themeColor="text1"/>
          <w:sz w:val="22"/>
          <w:szCs w:val="22"/>
          <w:lang w:eastAsia="zh-CN"/>
        </w:rPr>
        <w:t>.9</w:t>
      </w:r>
      <w:r w:rsidR="000E2C79" w:rsidRPr="002D3FFE">
        <w:rPr>
          <w:rFonts w:asciiTheme="minorHAnsi" w:hAnsiTheme="minorHAnsi" w:cstheme="minorHAnsi"/>
          <w:b/>
          <w:color w:val="000000" w:themeColor="text1"/>
          <w:sz w:val="22"/>
          <w:szCs w:val="22"/>
          <w:lang w:eastAsia="zh-CN"/>
        </w:rPr>
        <w:t>1</w:t>
      </w:r>
      <w:r w:rsidR="00971B69" w:rsidRPr="002D3FFE">
        <w:rPr>
          <w:rFonts w:asciiTheme="minorHAnsi" w:hAnsiTheme="minorHAnsi" w:cstheme="minorHAnsi"/>
          <w:b/>
          <w:color w:val="000000" w:themeColor="text1"/>
          <w:sz w:val="22"/>
          <w:szCs w:val="22"/>
          <w:lang w:val="x-none" w:eastAsia="zh-CN"/>
        </w:rPr>
        <w:t>.202</w:t>
      </w:r>
      <w:r w:rsidR="000E2C79" w:rsidRPr="002D3FFE">
        <w:rPr>
          <w:rFonts w:asciiTheme="minorHAnsi" w:hAnsiTheme="minorHAnsi" w:cstheme="minorHAnsi"/>
          <w:b/>
          <w:color w:val="000000" w:themeColor="text1"/>
          <w:sz w:val="22"/>
          <w:szCs w:val="22"/>
          <w:lang w:eastAsia="zh-CN"/>
        </w:rPr>
        <w:t>2</w:t>
      </w:r>
      <w:r w:rsidR="00971B69" w:rsidRPr="002D3FFE">
        <w:rPr>
          <w:rFonts w:asciiTheme="minorHAnsi" w:hAnsiTheme="minorHAnsi" w:cstheme="minorHAnsi"/>
          <w:b/>
          <w:color w:val="000000" w:themeColor="text1"/>
          <w:sz w:val="22"/>
          <w:szCs w:val="22"/>
          <w:lang w:eastAsia="zh-CN"/>
        </w:rPr>
        <w:t xml:space="preserve"> </w:t>
      </w:r>
      <w:r w:rsidR="00971B69" w:rsidRPr="002D3FFE">
        <w:rPr>
          <w:rFonts w:asciiTheme="minorHAnsi" w:hAnsiTheme="minorHAnsi" w:cstheme="minorHAnsi"/>
          <w:color w:val="000000" w:themeColor="text1"/>
          <w:sz w:val="22"/>
          <w:szCs w:val="22"/>
          <w:lang w:eastAsia="zh-CN"/>
        </w:rPr>
        <w:t xml:space="preserve">przeprowadzonego </w:t>
      </w:r>
      <w:r w:rsidR="00971B69" w:rsidRPr="002D3FFE">
        <w:rPr>
          <w:rFonts w:asciiTheme="minorHAnsi" w:hAnsiTheme="minorHAnsi" w:cstheme="minorHAnsi"/>
          <w:color w:val="000000" w:themeColor="text1"/>
          <w:sz w:val="22"/>
          <w:szCs w:val="22"/>
        </w:rPr>
        <w:t xml:space="preserve">w trybie </w:t>
      </w:r>
      <w:r w:rsidR="00971B69" w:rsidRPr="002D3FFE">
        <w:rPr>
          <w:rFonts w:asciiTheme="minorHAnsi" w:eastAsiaTheme="majorEastAsia" w:hAnsiTheme="minorHAnsi" w:cstheme="minorHAnsi"/>
          <w:color w:val="000000" w:themeColor="text1"/>
          <w:sz w:val="22"/>
          <w:szCs w:val="22"/>
          <w:lang w:eastAsia="en-US"/>
        </w:rPr>
        <w:t xml:space="preserve">podstawowym bez negocjacji, o którym mowa w art. 275 pkt 1) </w:t>
      </w:r>
      <w:r w:rsidR="00971B69" w:rsidRPr="002D3FFE">
        <w:rPr>
          <w:rFonts w:asciiTheme="minorHAnsi" w:hAnsiTheme="minorHAnsi" w:cstheme="minorHAnsi"/>
          <w:color w:val="000000" w:themeColor="text1"/>
          <w:sz w:val="22"/>
          <w:szCs w:val="22"/>
        </w:rPr>
        <w:t xml:space="preserve">ustawy z dnia 11 września 2019 r. Prawo zamówień publicznych </w:t>
      </w:r>
      <w:r w:rsidRPr="002D3FFE">
        <w:rPr>
          <w:rFonts w:asciiTheme="minorHAnsi" w:hAnsiTheme="minorHAnsi" w:cstheme="minorHAnsi"/>
          <w:color w:val="000000" w:themeColor="text1"/>
          <w:sz w:val="22"/>
          <w:szCs w:val="22"/>
          <w:lang w:val="x-none" w:eastAsia="zh-CN"/>
        </w:rPr>
        <w:t>, strony postanawiają co następuje:</w:t>
      </w:r>
    </w:p>
    <w:p w14:paraId="5CD5B313" w14:textId="77777777" w:rsidR="005802EF" w:rsidRPr="002D3FFE" w:rsidRDefault="005802EF" w:rsidP="00D46C92">
      <w:pPr>
        <w:suppressAutoHyphens/>
        <w:spacing w:before="360" w:after="12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 1</w:t>
      </w:r>
    </w:p>
    <w:p w14:paraId="0D43BC5F" w14:textId="77777777" w:rsidR="005802EF" w:rsidRPr="002D3FFE" w:rsidRDefault="005802EF" w:rsidP="00D46C92">
      <w:pPr>
        <w:numPr>
          <w:ilvl w:val="0"/>
          <w:numId w:val="60"/>
        </w:numPr>
        <w:tabs>
          <w:tab w:val="left" w:pos="426"/>
        </w:tabs>
        <w:suppressAutoHyphens/>
        <w:autoSpaceDE w:val="0"/>
        <w:autoSpaceDN w:val="0"/>
        <w:adjustRightInd w:val="0"/>
        <w:spacing w:line="276" w:lineRule="auto"/>
        <w:ind w:left="426" w:hanging="426"/>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Przedmiotem umowy jest sukcesywna sprzedaż przez Wykonawcę na rzecz Zamawiającego paliw do samochodów służbowych tj. benzyny bezołowiowej i oleju napędowego, w systemie sprzedaży bezgotówkowej, zgodnie z ofertą Wykonawcy stanowiącą Załącznik nr 1 do umowy.</w:t>
      </w:r>
    </w:p>
    <w:p w14:paraId="5CCF66B9" w14:textId="77777777" w:rsidR="00CF6E3C" w:rsidRDefault="005802EF" w:rsidP="00CF6E3C">
      <w:pPr>
        <w:numPr>
          <w:ilvl w:val="0"/>
          <w:numId w:val="60"/>
        </w:numPr>
        <w:suppressAutoHyphens/>
        <w:autoSpaceDE w:val="0"/>
        <w:autoSpaceDN w:val="0"/>
        <w:adjustRightInd w:val="0"/>
        <w:spacing w:line="276" w:lineRule="auto"/>
        <w:ind w:left="426" w:hanging="426"/>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Paliwa płynne będące przedmiotem umowy muszą spełniać wymagania określone w rozporządzeniu Ministra Gospodarki z dnia 9 października 2015r. w sprawie wymagań jakościowych dla paliw ciekłych </w:t>
      </w:r>
    </w:p>
    <w:p w14:paraId="33163FEB" w14:textId="1FB0CDAF" w:rsidR="005802EF" w:rsidRPr="00CF6E3C" w:rsidRDefault="005802EF" w:rsidP="00CF6E3C">
      <w:pPr>
        <w:suppressAutoHyphens/>
        <w:autoSpaceDE w:val="0"/>
        <w:autoSpaceDN w:val="0"/>
        <w:adjustRightInd w:val="0"/>
        <w:spacing w:line="276" w:lineRule="auto"/>
        <w:ind w:left="426"/>
        <w:jc w:val="center"/>
        <w:rPr>
          <w:rFonts w:asciiTheme="minorHAnsi" w:hAnsiTheme="minorHAnsi" w:cstheme="minorHAnsi"/>
          <w:color w:val="000000" w:themeColor="text1"/>
          <w:sz w:val="22"/>
          <w:szCs w:val="22"/>
          <w:lang w:eastAsia="zh-CN"/>
        </w:rPr>
      </w:pPr>
      <w:r w:rsidRPr="00CF6E3C">
        <w:rPr>
          <w:rFonts w:asciiTheme="minorHAnsi" w:hAnsiTheme="minorHAnsi" w:cstheme="minorHAnsi"/>
          <w:b/>
          <w:color w:val="000000" w:themeColor="text1"/>
          <w:sz w:val="22"/>
          <w:szCs w:val="22"/>
          <w:lang w:eastAsia="zh-CN"/>
        </w:rPr>
        <w:t>§ 2</w:t>
      </w:r>
    </w:p>
    <w:p w14:paraId="779EE4D9" w14:textId="77777777" w:rsidR="005802EF" w:rsidRPr="002D3FFE" w:rsidRDefault="005802EF" w:rsidP="00D46C92">
      <w:pPr>
        <w:widowControl w:val="0"/>
        <w:numPr>
          <w:ilvl w:val="0"/>
          <w:numId w:val="52"/>
        </w:numPr>
        <w:suppressAutoHyphens/>
        <w:spacing w:line="276" w:lineRule="auto"/>
        <w:jc w:val="both"/>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Sprzedaż paliw odbywać się będzie poprzez tankowanie paliw bezpośrednio do zbiorników pojazdów używanych przez Zamawiającego na stacjach paliwowych Wykonawcy lub podmiotów z nim współpracujących, sukcesywnie w miarę potrzeb Zamawiającego - lista stacji paliw </w:t>
      </w:r>
      <w:r w:rsidRPr="002D3FFE">
        <w:rPr>
          <w:rFonts w:asciiTheme="minorHAnsi" w:hAnsiTheme="minorHAnsi" w:cstheme="minorHAnsi"/>
          <w:color w:val="000000" w:themeColor="text1"/>
          <w:sz w:val="22"/>
          <w:szCs w:val="22"/>
          <w:lang w:eastAsia="zh-CN"/>
        </w:rPr>
        <w:lastRenderedPageBreak/>
        <w:t>Wykonawcy oraz podmiotów z nim współpracujących stanowi Załącznik nr 2 do umowy.</w:t>
      </w:r>
    </w:p>
    <w:p w14:paraId="25BE47CE" w14:textId="77777777" w:rsidR="005802EF" w:rsidRPr="002D3FFE" w:rsidRDefault="005802EF" w:rsidP="00D46C92">
      <w:pPr>
        <w:widowControl w:val="0"/>
        <w:numPr>
          <w:ilvl w:val="0"/>
          <w:numId w:val="52"/>
        </w:numPr>
        <w:suppressAutoHyphens/>
        <w:spacing w:line="276" w:lineRule="auto"/>
        <w:jc w:val="both"/>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W całym okresie realizacji umowy Zamawiający przewiduje zakup paliwa w ilości:</w:t>
      </w:r>
    </w:p>
    <w:p w14:paraId="0FD55DC4" w14:textId="77777777" w:rsidR="000A2626" w:rsidRPr="002D3FFE" w:rsidRDefault="000A2626" w:rsidP="00E27623">
      <w:pPr>
        <w:widowControl w:val="0"/>
        <w:suppressAutoHyphens/>
        <w:spacing w:line="276" w:lineRule="auto"/>
        <w:jc w:val="both"/>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Województw</w:t>
      </w:r>
      <w:r w:rsidR="000E2C79" w:rsidRPr="002D3FFE">
        <w:rPr>
          <w:rFonts w:asciiTheme="minorHAnsi" w:hAnsiTheme="minorHAnsi" w:cstheme="minorHAnsi"/>
          <w:color w:val="000000" w:themeColor="text1"/>
          <w:sz w:val="22"/>
          <w:szCs w:val="22"/>
          <w:lang w:eastAsia="zh-CN"/>
        </w:rPr>
        <w:t>o</w:t>
      </w:r>
      <w:r w:rsidRPr="002D3FFE">
        <w:rPr>
          <w:rFonts w:asciiTheme="minorHAnsi" w:hAnsiTheme="minorHAnsi" w:cstheme="minorHAnsi"/>
          <w:color w:val="000000" w:themeColor="text1"/>
          <w:sz w:val="22"/>
          <w:szCs w:val="22"/>
          <w:lang w:eastAsia="zh-CN"/>
        </w:rPr>
        <w:t xml:space="preserve"> Pomorskie:</w:t>
      </w:r>
    </w:p>
    <w:p w14:paraId="077AD6F6" w14:textId="242A2346" w:rsidR="005802EF" w:rsidRPr="002D3FFE" w:rsidRDefault="005802EF" w:rsidP="00D46C92">
      <w:pPr>
        <w:widowControl w:val="0"/>
        <w:numPr>
          <w:ilvl w:val="1"/>
          <w:numId w:val="52"/>
        </w:numPr>
        <w:tabs>
          <w:tab w:val="num" w:pos="720"/>
        </w:tabs>
        <w:suppressAutoHyphens/>
        <w:spacing w:line="276" w:lineRule="auto"/>
        <w:ind w:hanging="1080"/>
        <w:jc w:val="both"/>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benzyny bezołowiowej </w:t>
      </w:r>
      <w:r w:rsidR="000A2626" w:rsidRPr="002D3FFE">
        <w:rPr>
          <w:rFonts w:asciiTheme="minorHAnsi" w:hAnsiTheme="minorHAnsi" w:cstheme="minorHAnsi"/>
          <w:color w:val="000000" w:themeColor="text1"/>
          <w:sz w:val="22"/>
          <w:szCs w:val="22"/>
          <w:lang w:eastAsia="zh-CN"/>
        </w:rPr>
        <w:t>Pb</w:t>
      </w:r>
      <w:r w:rsidR="0001522F" w:rsidRPr="002D3FFE">
        <w:rPr>
          <w:rFonts w:asciiTheme="minorHAnsi" w:hAnsiTheme="minorHAnsi" w:cstheme="minorHAnsi"/>
          <w:color w:val="000000" w:themeColor="text1"/>
          <w:sz w:val="22"/>
          <w:szCs w:val="22"/>
          <w:lang w:eastAsia="zh-CN"/>
        </w:rPr>
        <w:t xml:space="preserve"> 95</w:t>
      </w:r>
      <w:r w:rsidR="000A2626" w:rsidRPr="002D3FFE">
        <w:rPr>
          <w:rFonts w:asciiTheme="minorHAnsi" w:hAnsiTheme="minorHAnsi" w:cstheme="minorHAnsi"/>
          <w:b/>
          <w:color w:val="000000" w:themeColor="text1"/>
          <w:sz w:val="22"/>
          <w:szCs w:val="22"/>
          <w:lang w:eastAsia="zh-CN"/>
        </w:rPr>
        <w:t xml:space="preserve">: </w:t>
      </w:r>
      <w:r w:rsidR="00383E57" w:rsidRPr="002D3FFE">
        <w:rPr>
          <w:rFonts w:asciiTheme="minorHAnsi" w:hAnsiTheme="minorHAnsi" w:cstheme="minorHAnsi"/>
          <w:b/>
          <w:color w:val="000000" w:themeColor="text1"/>
          <w:sz w:val="22"/>
          <w:szCs w:val="22"/>
          <w:lang w:eastAsia="zh-CN"/>
        </w:rPr>
        <w:t>17</w:t>
      </w:r>
      <w:r w:rsidR="000A2626" w:rsidRPr="002D3FFE">
        <w:rPr>
          <w:rFonts w:asciiTheme="minorHAnsi" w:hAnsiTheme="minorHAnsi" w:cstheme="minorHAnsi"/>
          <w:b/>
          <w:color w:val="000000" w:themeColor="text1"/>
          <w:sz w:val="22"/>
          <w:szCs w:val="22"/>
          <w:lang w:eastAsia="zh-CN"/>
        </w:rPr>
        <w:t> 000 litrów</w:t>
      </w:r>
    </w:p>
    <w:p w14:paraId="0E955C09" w14:textId="047A007F" w:rsidR="005802EF" w:rsidRPr="002D3FFE" w:rsidRDefault="005802EF" w:rsidP="00D46C92">
      <w:pPr>
        <w:widowControl w:val="0"/>
        <w:numPr>
          <w:ilvl w:val="1"/>
          <w:numId w:val="52"/>
        </w:numPr>
        <w:tabs>
          <w:tab w:val="num" w:pos="720"/>
        </w:tabs>
        <w:suppressAutoHyphens/>
        <w:spacing w:line="276" w:lineRule="auto"/>
        <w:ind w:hanging="1080"/>
        <w:jc w:val="both"/>
        <w:rPr>
          <w:rFonts w:asciiTheme="minorHAnsi" w:hAnsiTheme="minorHAnsi" w:cstheme="minorHAnsi"/>
          <w:b/>
          <w:color w:val="000000" w:themeColor="text1"/>
          <w:sz w:val="22"/>
          <w:szCs w:val="22"/>
          <w:lang w:eastAsia="zh-CN"/>
        </w:rPr>
      </w:pPr>
      <w:r w:rsidRPr="002D3FFE">
        <w:rPr>
          <w:rFonts w:asciiTheme="minorHAnsi" w:hAnsiTheme="minorHAnsi" w:cstheme="minorHAnsi"/>
          <w:color w:val="000000" w:themeColor="text1"/>
          <w:sz w:val="22"/>
          <w:szCs w:val="22"/>
          <w:lang w:eastAsia="zh-CN"/>
        </w:rPr>
        <w:t>oleju napędowego ON</w:t>
      </w:r>
      <w:r w:rsidR="00CF3CFD" w:rsidRPr="002D3FFE">
        <w:rPr>
          <w:rFonts w:asciiTheme="minorHAnsi" w:hAnsiTheme="minorHAnsi" w:cstheme="minorHAnsi"/>
          <w:b/>
          <w:color w:val="000000" w:themeColor="text1"/>
          <w:sz w:val="22"/>
          <w:szCs w:val="22"/>
          <w:lang w:eastAsia="zh-CN"/>
        </w:rPr>
        <w:t xml:space="preserve">: </w:t>
      </w:r>
      <w:r w:rsidR="00383E57" w:rsidRPr="002D3FFE">
        <w:rPr>
          <w:rFonts w:asciiTheme="minorHAnsi" w:hAnsiTheme="minorHAnsi" w:cstheme="minorHAnsi"/>
          <w:b/>
          <w:color w:val="000000" w:themeColor="text1"/>
          <w:sz w:val="22"/>
          <w:szCs w:val="22"/>
          <w:lang w:eastAsia="zh-CN"/>
        </w:rPr>
        <w:t>40</w:t>
      </w:r>
      <w:r w:rsidR="00CF3CFD" w:rsidRPr="002D3FFE">
        <w:rPr>
          <w:rFonts w:asciiTheme="minorHAnsi" w:hAnsiTheme="minorHAnsi" w:cstheme="minorHAnsi"/>
          <w:b/>
          <w:color w:val="000000" w:themeColor="text1"/>
          <w:sz w:val="22"/>
          <w:szCs w:val="22"/>
          <w:lang w:eastAsia="zh-CN"/>
        </w:rPr>
        <w:t xml:space="preserve"> 000 litrów </w:t>
      </w:r>
    </w:p>
    <w:p w14:paraId="12F86F62" w14:textId="77777777" w:rsidR="00CF3CFD" w:rsidRPr="002D3FFE" w:rsidRDefault="00E27623" w:rsidP="003D4D2B">
      <w:pPr>
        <w:widowControl w:val="0"/>
        <w:tabs>
          <w:tab w:val="num" w:pos="1440"/>
        </w:tabs>
        <w:suppressAutoHyphens/>
        <w:spacing w:line="276" w:lineRule="auto"/>
        <w:jc w:val="both"/>
        <w:rPr>
          <w:rFonts w:asciiTheme="minorHAnsi" w:hAnsiTheme="minorHAnsi" w:cstheme="minorHAnsi"/>
          <w:b/>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 </w:t>
      </w:r>
      <w:r w:rsidR="00CF3CFD" w:rsidRPr="002D3FFE">
        <w:rPr>
          <w:rFonts w:asciiTheme="minorHAnsi" w:hAnsiTheme="minorHAnsi" w:cstheme="minorHAnsi"/>
          <w:color w:val="000000" w:themeColor="text1"/>
          <w:sz w:val="22"/>
          <w:szCs w:val="22"/>
          <w:lang w:eastAsia="zh-CN"/>
        </w:rPr>
        <w:t>Wojewódzki Urząd Medycyny Pracy</w:t>
      </w:r>
      <w:r w:rsidR="00CF3CFD" w:rsidRPr="002D3FFE">
        <w:rPr>
          <w:rFonts w:asciiTheme="minorHAnsi" w:hAnsiTheme="minorHAnsi" w:cstheme="minorHAnsi"/>
          <w:b/>
          <w:color w:val="000000" w:themeColor="text1"/>
          <w:sz w:val="22"/>
          <w:szCs w:val="22"/>
          <w:lang w:eastAsia="zh-CN"/>
        </w:rPr>
        <w:t xml:space="preserve"> :</w:t>
      </w:r>
    </w:p>
    <w:p w14:paraId="5FD5B939" w14:textId="77777777" w:rsidR="00CF3CFD" w:rsidRPr="002D3FFE" w:rsidRDefault="00CF3CFD" w:rsidP="00CF3CFD">
      <w:pPr>
        <w:widowControl w:val="0"/>
        <w:tabs>
          <w:tab w:val="num" w:pos="1440"/>
        </w:tabs>
        <w:suppressAutoHyphens/>
        <w:spacing w:line="276" w:lineRule="auto"/>
        <w:ind w:left="360"/>
        <w:jc w:val="both"/>
        <w:rPr>
          <w:rFonts w:asciiTheme="minorHAnsi" w:hAnsiTheme="minorHAnsi" w:cstheme="minorHAnsi"/>
          <w:b/>
          <w:color w:val="000000" w:themeColor="text1"/>
          <w:sz w:val="22"/>
          <w:szCs w:val="22"/>
          <w:lang w:eastAsia="zh-CN"/>
        </w:rPr>
      </w:pPr>
      <w:r w:rsidRPr="002D3FFE">
        <w:rPr>
          <w:rFonts w:asciiTheme="minorHAnsi" w:hAnsiTheme="minorHAnsi" w:cstheme="minorHAnsi"/>
          <w:color w:val="000000" w:themeColor="text1"/>
          <w:sz w:val="22"/>
          <w:szCs w:val="22"/>
          <w:lang w:eastAsia="zh-CN"/>
        </w:rPr>
        <w:t>Oleju napędowego</w:t>
      </w:r>
      <w:r w:rsidRPr="002D3FFE">
        <w:rPr>
          <w:rFonts w:asciiTheme="minorHAnsi" w:hAnsiTheme="minorHAnsi" w:cstheme="minorHAnsi"/>
          <w:b/>
          <w:color w:val="000000" w:themeColor="text1"/>
          <w:sz w:val="22"/>
          <w:szCs w:val="22"/>
          <w:lang w:eastAsia="zh-CN"/>
        </w:rPr>
        <w:t xml:space="preserve"> </w:t>
      </w:r>
      <w:r w:rsidRPr="002D3FFE">
        <w:rPr>
          <w:rFonts w:asciiTheme="minorHAnsi" w:hAnsiTheme="minorHAnsi" w:cstheme="minorHAnsi"/>
          <w:color w:val="000000" w:themeColor="text1"/>
          <w:sz w:val="22"/>
          <w:szCs w:val="22"/>
          <w:lang w:eastAsia="zh-CN"/>
        </w:rPr>
        <w:t>ON</w:t>
      </w:r>
      <w:r w:rsidRPr="002D3FFE">
        <w:rPr>
          <w:rFonts w:asciiTheme="minorHAnsi" w:hAnsiTheme="minorHAnsi" w:cstheme="minorHAnsi"/>
          <w:b/>
          <w:color w:val="000000" w:themeColor="text1"/>
          <w:sz w:val="22"/>
          <w:szCs w:val="22"/>
          <w:lang w:eastAsia="zh-CN"/>
        </w:rPr>
        <w:t xml:space="preserve">: 540 litrów </w:t>
      </w:r>
    </w:p>
    <w:p w14:paraId="252FA982" w14:textId="77777777" w:rsidR="005802EF" w:rsidRPr="002D3FFE" w:rsidRDefault="005802EF" w:rsidP="00D46C92">
      <w:pPr>
        <w:numPr>
          <w:ilvl w:val="0"/>
          <w:numId w:val="65"/>
        </w:numPr>
        <w:tabs>
          <w:tab w:val="clear" w:pos="1440"/>
          <w:tab w:val="num" w:pos="426"/>
          <w:tab w:val="left" w:pos="9540"/>
        </w:tabs>
        <w:suppressAutoHyphens/>
        <w:autoSpaceDE w:val="0"/>
        <w:autoSpaceDN w:val="0"/>
        <w:adjustRightInd w:val="0"/>
        <w:spacing w:line="276" w:lineRule="auto"/>
        <w:ind w:left="426" w:hanging="426"/>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Zamawiający zastrzega, że zapotrzebowanie określone w ust. 2 na benzynę bezołowiową oraz na olej napędowy zostało określone szacunkowo i może ulec zmianie (może ulec zwiększeniu lub zmniejszeniu) stosownie do faktycznych potrzeb Zamawiającego. Z tytułu zakupu mniejszej ilości litrów paliwa w stosunku do założonych wielkości, Wykonawcy nie przysługują żadne roszczenia.</w:t>
      </w:r>
      <w:r w:rsidR="00C72DE0" w:rsidRPr="002D3FFE">
        <w:rPr>
          <w:rFonts w:asciiTheme="minorHAnsi" w:hAnsiTheme="minorHAnsi" w:cstheme="minorHAnsi"/>
          <w:color w:val="000000" w:themeColor="text1"/>
          <w:sz w:val="22"/>
          <w:szCs w:val="22"/>
          <w:lang w:eastAsia="zh-CN"/>
        </w:rPr>
        <w:t xml:space="preserve"> Przy czym zmniejszenie będzie wynosiło maksymalnie </w:t>
      </w:r>
      <w:r w:rsidR="00125F6B" w:rsidRPr="002D3FFE">
        <w:rPr>
          <w:rFonts w:asciiTheme="minorHAnsi" w:hAnsiTheme="minorHAnsi" w:cstheme="minorHAnsi"/>
          <w:color w:val="000000" w:themeColor="text1"/>
          <w:sz w:val="22"/>
          <w:szCs w:val="22"/>
          <w:lang w:eastAsia="zh-CN"/>
        </w:rPr>
        <w:t>50</w:t>
      </w:r>
      <w:r w:rsidR="00C72DE0" w:rsidRPr="002D3FFE">
        <w:rPr>
          <w:rFonts w:asciiTheme="minorHAnsi" w:hAnsiTheme="minorHAnsi" w:cstheme="minorHAnsi"/>
          <w:color w:val="000000" w:themeColor="text1"/>
          <w:sz w:val="22"/>
          <w:szCs w:val="22"/>
          <w:lang w:eastAsia="zh-CN"/>
        </w:rPr>
        <w:t>% w stosunku do przewidywanej ilości paliw</w:t>
      </w:r>
      <w:r w:rsidR="00010CD3" w:rsidRPr="002D3FFE">
        <w:rPr>
          <w:rFonts w:asciiTheme="minorHAnsi" w:hAnsiTheme="minorHAnsi" w:cstheme="minorHAnsi"/>
          <w:color w:val="000000" w:themeColor="text1"/>
          <w:sz w:val="22"/>
          <w:szCs w:val="22"/>
          <w:lang w:eastAsia="zh-CN"/>
        </w:rPr>
        <w:t>a</w:t>
      </w:r>
      <w:r w:rsidR="00C72DE0" w:rsidRPr="002D3FFE">
        <w:rPr>
          <w:rFonts w:asciiTheme="minorHAnsi" w:hAnsiTheme="minorHAnsi" w:cstheme="minorHAnsi"/>
          <w:color w:val="000000" w:themeColor="text1"/>
          <w:sz w:val="22"/>
          <w:szCs w:val="22"/>
          <w:lang w:eastAsia="zh-CN"/>
        </w:rPr>
        <w:t xml:space="preserve"> podanej w ust. 2 </w:t>
      </w:r>
      <w:r w:rsidR="00010CD3" w:rsidRPr="002D3FFE">
        <w:rPr>
          <w:rFonts w:asciiTheme="minorHAnsi" w:hAnsiTheme="minorHAnsi" w:cstheme="minorHAnsi"/>
          <w:color w:val="000000" w:themeColor="text1"/>
          <w:sz w:val="22"/>
          <w:szCs w:val="22"/>
          <w:lang w:eastAsia="zh-CN"/>
        </w:rPr>
        <w:t>lit a oraz lit. b.</w:t>
      </w:r>
    </w:p>
    <w:p w14:paraId="3086A5FC" w14:textId="77777777" w:rsidR="008B5920" w:rsidRPr="002D3FFE" w:rsidRDefault="005802EF" w:rsidP="00294B91">
      <w:pPr>
        <w:numPr>
          <w:ilvl w:val="0"/>
          <w:numId w:val="65"/>
        </w:numPr>
        <w:tabs>
          <w:tab w:val="left" w:pos="426"/>
          <w:tab w:val="left" w:pos="9638"/>
        </w:tabs>
        <w:suppressAutoHyphens/>
        <w:autoSpaceDE w:val="0"/>
        <w:autoSpaceDN w:val="0"/>
        <w:adjustRightInd w:val="0"/>
        <w:spacing w:line="276" w:lineRule="auto"/>
        <w:ind w:left="426" w:hanging="426"/>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Sprzedaż paliwa będzie odbywać się bezgotówkowo, na podstawie „karty paliwowej”, Wykonawca w ramach niniejszej umowy wyda</w:t>
      </w:r>
      <w:r w:rsidR="006F37B2" w:rsidRPr="002D3FFE">
        <w:rPr>
          <w:rFonts w:asciiTheme="minorHAnsi" w:hAnsiTheme="minorHAnsi" w:cstheme="minorHAnsi"/>
          <w:color w:val="000000" w:themeColor="text1"/>
          <w:sz w:val="22"/>
          <w:szCs w:val="22"/>
          <w:lang w:eastAsia="zh-CN"/>
        </w:rPr>
        <w:t>,</w:t>
      </w:r>
      <w:r w:rsidRPr="002D3FFE">
        <w:rPr>
          <w:rFonts w:asciiTheme="minorHAnsi" w:hAnsiTheme="minorHAnsi" w:cstheme="minorHAnsi"/>
          <w:color w:val="000000" w:themeColor="text1"/>
          <w:sz w:val="22"/>
          <w:szCs w:val="22"/>
          <w:lang w:eastAsia="zh-CN"/>
        </w:rPr>
        <w:t xml:space="preserve"> Zamawiającemu w terminie 7 dni od zawarcia niniejszej umowy</w:t>
      </w:r>
      <w:r w:rsidR="006F37B2" w:rsidRPr="002D3FFE">
        <w:rPr>
          <w:rFonts w:asciiTheme="minorHAnsi" w:hAnsiTheme="minorHAnsi" w:cstheme="minorHAnsi"/>
          <w:color w:val="000000" w:themeColor="text1"/>
          <w:sz w:val="22"/>
          <w:szCs w:val="22"/>
          <w:lang w:eastAsia="zh-CN"/>
        </w:rPr>
        <w:t>,</w:t>
      </w:r>
      <w:r w:rsidRPr="002D3FFE">
        <w:rPr>
          <w:rFonts w:asciiTheme="minorHAnsi" w:hAnsiTheme="minorHAnsi" w:cstheme="minorHAnsi"/>
          <w:color w:val="000000" w:themeColor="text1"/>
          <w:sz w:val="22"/>
          <w:szCs w:val="22"/>
          <w:lang w:eastAsia="zh-CN"/>
        </w:rPr>
        <w:t xml:space="preserve"> 2</w:t>
      </w:r>
      <w:r w:rsidR="00E27623" w:rsidRPr="002D3FFE">
        <w:rPr>
          <w:rFonts w:asciiTheme="minorHAnsi" w:hAnsiTheme="minorHAnsi" w:cstheme="minorHAnsi"/>
          <w:color w:val="000000" w:themeColor="text1"/>
          <w:sz w:val="22"/>
          <w:szCs w:val="22"/>
          <w:lang w:eastAsia="zh-CN"/>
        </w:rPr>
        <w:t xml:space="preserve">5 </w:t>
      </w:r>
      <w:r w:rsidRPr="002D3FFE">
        <w:rPr>
          <w:rFonts w:asciiTheme="minorHAnsi" w:hAnsiTheme="minorHAnsi" w:cstheme="minorHAnsi"/>
          <w:color w:val="000000" w:themeColor="text1"/>
          <w:sz w:val="22"/>
          <w:szCs w:val="22"/>
          <w:lang w:eastAsia="zh-CN"/>
        </w:rPr>
        <w:t>sztuk kart paliwowych</w:t>
      </w:r>
      <w:r w:rsidR="00CF3CFD" w:rsidRPr="002D3FFE">
        <w:rPr>
          <w:rFonts w:asciiTheme="minorHAnsi" w:hAnsiTheme="minorHAnsi" w:cstheme="minorHAnsi"/>
          <w:color w:val="000000" w:themeColor="text1"/>
          <w:sz w:val="22"/>
          <w:szCs w:val="22"/>
          <w:lang w:eastAsia="zh-CN"/>
        </w:rPr>
        <w:t xml:space="preserve"> (16 kart przypisanych do konkretnego pojazdu i </w:t>
      </w:r>
      <w:r w:rsidR="00294B91" w:rsidRPr="002D3FFE">
        <w:rPr>
          <w:rFonts w:asciiTheme="minorHAnsi" w:hAnsiTheme="minorHAnsi" w:cstheme="minorHAnsi"/>
          <w:color w:val="000000" w:themeColor="text1"/>
          <w:sz w:val="22"/>
          <w:szCs w:val="22"/>
          <w:lang w:eastAsia="zh-CN"/>
        </w:rPr>
        <w:t>8</w:t>
      </w:r>
      <w:r w:rsidR="00CF3CFD" w:rsidRPr="002D3FFE">
        <w:rPr>
          <w:rFonts w:asciiTheme="minorHAnsi" w:hAnsiTheme="minorHAnsi" w:cstheme="minorHAnsi"/>
          <w:color w:val="000000" w:themeColor="text1"/>
          <w:sz w:val="22"/>
          <w:szCs w:val="22"/>
          <w:lang w:eastAsia="zh-CN"/>
        </w:rPr>
        <w:t xml:space="preserve"> kart na okaziciela</w:t>
      </w:r>
      <w:r w:rsidR="006F37B2" w:rsidRPr="002D3FFE">
        <w:rPr>
          <w:rFonts w:asciiTheme="minorHAnsi" w:hAnsiTheme="minorHAnsi" w:cstheme="minorHAnsi"/>
          <w:color w:val="000000" w:themeColor="text1"/>
          <w:sz w:val="22"/>
          <w:szCs w:val="22"/>
          <w:lang w:eastAsia="zh-CN"/>
        </w:rPr>
        <w:t xml:space="preserve"> </w:t>
      </w:r>
      <w:r w:rsidR="00E27623" w:rsidRPr="002D3FFE">
        <w:rPr>
          <w:rFonts w:asciiTheme="minorHAnsi" w:hAnsiTheme="minorHAnsi" w:cstheme="minorHAnsi"/>
          <w:color w:val="000000" w:themeColor="text1"/>
          <w:sz w:val="22"/>
          <w:szCs w:val="22"/>
          <w:lang w:eastAsia="zh-CN"/>
        </w:rPr>
        <w:t>(Umowa z Urzędem Marszałkowskim Województwa Pomorskiego)</w:t>
      </w:r>
      <w:r w:rsidR="006F37B2" w:rsidRPr="002D3FFE">
        <w:rPr>
          <w:rFonts w:asciiTheme="minorHAnsi" w:hAnsiTheme="minorHAnsi" w:cstheme="minorHAnsi"/>
          <w:color w:val="000000" w:themeColor="text1"/>
          <w:sz w:val="22"/>
          <w:szCs w:val="22"/>
          <w:lang w:eastAsia="zh-CN"/>
        </w:rPr>
        <w:t xml:space="preserve"> oraz </w:t>
      </w:r>
      <w:r w:rsidR="00CF3CFD" w:rsidRPr="002D3FFE">
        <w:rPr>
          <w:rFonts w:asciiTheme="minorHAnsi" w:hAnsiTheme="minorHAnsi" w:cstheme="minorHAnsi"/>
          <w:color w:val="000000" w:themeColor="text1"/>
          <w:sz w:val="22"/>
          <w:szCs w:val="22"/>
          <w:lang w:eastAsia="zh-CN"/>
        </w:rPr>
        <w:t>1 sztu</w:t>
      </w:r>
      <w:r w:rsidR="00E27623" w:rsidRPr="002D3FFE">
        <w:rPr>
          <w:rFonts w:asciiTheme="minorHAnsi" w:hAnsiTheme="minorHAnsi" w:cstheme="minorHAnsi"/>
          <w:color w:val="000000" w:themeColor="text1"/>
          <w:sz w:val="22"/>
          <w:szCs w:val="22"/>
          <w:lang w:eastAsia="zh-CN"/>
        </w:rPr>
        <w:t>kę</w:t>
      </w:r>
      <w:r w:rsidR="00CF3CFD" w:rsidRPr="002D3FFE">
        <w:rPr>
          <w:rFonts w:asciiTheme="minorHAnsi" w:hAnsiTheme="minorHAnsi" w:cstheme="minorHAnsi"/>
          <w:color w:val="000000" w:themeColor="text1"/>
          <w:sz w:val="22"/>
          <w:szCs w:val="22"/>
          <w:lang w:eastAsia="zh-CN"/>
        </w:rPr>
        <w:t xml:space="preserve"> przypisana do konkretnego samochodu</w:t>
      </w:r>
      <w:r w:rsidR="008B5920" w:rsidRPr="002D3FFE">
        <w:rPr>
          <w:rFonts w:asciiTheme="minorHAnsi" w:hAnsiTheme="minorHAnsi" w:cstheme="minorHAnsi"/>
          <w:color w:val="000000" w:themeColor="text1"/>
          <w:sz w:val="22"/>
          <w:szCs w:val="22"/>
          <w:lang w:eastAsia="zh-CN"/>
        </w:rPr>
        <w:t xml:space="preserve"> (Wojewódzki Ośrodek Medycyny Pracy)</w:t>
      </w:r>
      <w:r w:rsidR="006F37B2" w:rsidRPr="002D3FFE">
        <w:rPr>
          <w:rFonts w:asciiTheme="minorHAnsi" w:hAnsiTheme="minorHAnsi" w:cstheme="minorHAnsi"/>
          <w:color w:val="000000" w:themeColor="text1"/>
          <w:sz w:val="22"/>
          <w:szCs w:val="22"/>
          <w:lang w:eastAsia="zh-CN"/>
        </w:rPr>
        <w:t>.</w:t>
      </w:r>
    </w:p>
    <w:p w14:paraId="389A9282" w14:textId="77777777" w:rsidR="008B5920" w:rsidRPr="002D3FFE" w:rsidRDefault="006F37B2" w:rsidP="006F37B2">
      <w:pPr>
        <w:tabs>
          <w:tab w:val="left" w:pos="426"/>
          <w:tab w:val="left" w:pos="9638"/>
        </w:tabs>
        <w:suppressAutoHyphens/>
        <w:autoSpaceDE w:val="0"/>
        <w:autoSpaceDN w:val="0"/>
        <w:adjustRightInd w:val="0"/>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ab/>
      </w:r>
      <w:r w:rsidR="008B5920" w:rsidRPr="002D3FFE">
        <w:rPr>
          <w:rFonts w:asciiTheme="minorHAnsi" w:hAnsiTheme="minorHAnsi" w:cstheme="minorHAnsi"/>
          <w:color w:val="000000" w:themeColor="text1"/>
          <w:sz w:val="22"/>
          <w:szCs w:val="22"/>
          <w:lang w:eastAsia="zh-CN"/>
        </w:rPr>
        <w:t>L</w:t>
      </w:r>
      <w:r w:rsidR="005802EF" w:rsidRPr="002D3FFE">
        <w:rPr>
          <w:rFonts w:asciiTheme="minorHAnsi" w:hAnsiTheme="minorHAnsi" w:cstheme="minorHAnsi"/>
          <w:color w:val="000000" w:themeColor="text1"/>
          <w:sz w:val="22"/>
          <w:szCs w:val="22"/>
          <w:lang w:eastAsia="zh-CN"/>
        </w:rPr>
        <w:t>ista samochodów Zamawiającego stanowi załącznik nr 3 do niniejszej umowy</w:t>
      </w:r>
      <w:r w:rsidRPr="002D3FFE">
        <w:rPr>
          <w:rFonts w:asciiTheme="minorHAnsi" w:hAnsiTheme="minorHAnsi" w:cstheme="minorHAnsi"/>
          <w:color w:val="000000" w:themeColor="text1"/>
          <w:sz w:val="22"/>
          <w:szCs w:val="22"/>
          <w:lang w:eastAsia="zh-CN"/>
        </w:rPr>
        <w:t>.</w:t>
      </w:r>
    </w:p>
    <w:p w14:paraId="1CF35687" w14:textId="77777777" w:rsidR="005802EF" w:rsidRPr="002D3FFE" w:rsidRDefault="006F37B2" w:rsidP="006F37B2">
      <w:pPr>
        <w:tabs>
          <w:tab w:val="left" w:pos="426"/>
          <w:tab w:val="left" w:pos="9638"/>
        </w:tabs>
        <w:suppressAutoHyphens/>
        <w:autoSpaceDE w:val="0"/>
        <w:autoSpaceDN w:val="0"/>
        <w:adjustRightInd w:val="0"/>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ab/>
      </w:r>
      <w:r w:rsidR="005802EF" w:rsidRPr="002D3FFE">
        <w:rPr>
          <w:rFonts w:asciiTheme="minorHAnsi" w:hAnsiTheme="minorHAnsi" w:cstheme="minorHAnsi"/>
          <w:color w:val="000000" w:themeColor="text1"/>
          <w:sz w:val="22"/>
          <w:szCs w:val="22"/>
          <w:lang w:eastAsia="zh-CN"/>
        </w:rPr>
        <w:t>Zamawiający zastrzega, że ilość pojazdów użytkowanych przez Zamawiającego w czasie trwania umowy może ulec zmianie</w:t>
      </w:r>
      <w:r w:rsidR="005E3BF2" w:rsidRPr="002D3FFE">
        <w:rPr>
          <w:rFonts w:asciiTheme="minorHAnsi" w:hAnsiTheme="minorHAnsi" w:cstheme="minorHAnsi"/>
          <w:color w:val="000000" w:themeColor="text1"/>
          <w:sz w:val="22"/>
          <w:szCs w:val="22"/>
          <w:lang w:eastAsia="zh-CN"/>
        </w:rPr>
        <w:t>.</w:t>
      </w:r>
    </w:p>
    <w:p w14:paraId="3E4B2F97" w14:textId="77777777" w:rsidR="005802EF" w:rsidRPr="002D3FFE" w:rsidRDefault="005802EF" w:rsidP="00D46C92">
      <w:pPr>
        <w:numPr>
          <w:ilvl w:val="0"/>
          <w:numId w:val="65"/>
        </w:numPr>
        <w:tabs>
          <w:tab w:val="left" w:pos="426"/>
          <w:tab w:val="left" w:pos="9638"/>
        </w:tabs>
        <w:suppressAutoHyphens/>
        <w:autoSpaceDE w:val="0"/>
        <w:autoSpaceDN w:val="0"/>
        <w:adjustRightInd w:val="0"/>
        <w:spacing w:line="276" w:lineRule="auto"/>
        <w:ind w:left="426" w:hanging="426"/>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Za wydanie kart paliwowych dla każdego samochodu oraz kart na okaziciela Wykonawca nie pobiera żadnych opłat. </w:t>
      </w:r>
    </w:p>
    <w:p w14:paraId="656D96AF" w14:textId="77777777" w:rsidR="005802EF" w:rsidRPr="002D3FFE" w:rsidRDefault="005802EF" w:rsidP="00D46C92">
      <w:pPr>
        <w:numPr>
          <w:ilvl w:val="0"/>
          <w:numId w:val="58"/>
        </w:numPr>
        <w:tabs>
          <w:tab w:val="left" w:pos="9540"/>
        </w:tabs>
        <w:suppressAutoHyphens/>
        <w:autoSpaceDE w:val="0"/>
        <w:autoSpaceDN w:val="0"/>
        <w:adjustRightInd w:val="0"/>
        <w:spacing w:line="276" w:lineRule="auto"/>
        <w:ind w:left="36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Wykonawca zobowiązany będzie do wystawienia kart dodatkowych lub zamiennych w przypadku zwiększenia ilości posiadanych samochodów lub wymiany floty samochodowej - Zamawiający z tego tytułu nie będzie ponosił żadnych dodatkowych opłat. </w:t>
      </w:r>
    </w:p>
    <w:p w14:paraId="383AA7D1" w14:textId="77777777" w:rsidR="005802EF" w:rsidRPr="002D3FFE" w:rsidRDefault="005802EF" w:rsidP="00D46C92">
      <w:pPr>
        <w:numPr>
          <w:ilvl w:val="0"/>
          <w:numId w:val="58"/>
        </w:numPr>
        <w:tabs>
          <w:tab w:val="left" w:pos="9540"/>
        </w:tabs>
        <w:suppressAutoHyphens/>
        <w:autoSpaceDE w:val="0"/>
        <w:autoSpaceDN w:val="0"/>
        <w:adjustRightInd w:val="0"/>
        <w:spacing w:line="276" w:lineRule="auto"/>
        <w:ind w:left="36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Koszty związane z obsługą kart paliwowych w całym okresie realizacji umowy ponosi Wykonawca.</w:t>
      </w:r>
    </w:p>
    <w:p w14:paraId="3D44DA83" w14:textId="77777777" w:rsidR="005802EF" w:rsidRPr="002D3FFE" w:rsidRDefault="005802EF" w:rsidP="00D46C92">
      <w:pPr>
        <w:widowControl w:val="0"/>
        <w:numPr>
          <w:ilvl w:val="0"/>
          <w:numId w:val="58"/>
        </w:numPr>
        <w:suppressAutoHyphens/>
        <w:spacing w:line="276" w:lineRule="auto"/>
        <w:ind w:left="360"/>
        <w:rPr>
          <w:rFonts w:asciiTheme="minorHAnsi" w:hAnsiTheme="minorHAnsi" w:cstheme="minorHAnsi"/>
          <w:color w:val="000000" w:themeColor="text1"/>
          <w:sz w:val="22"/>
          <w:szCs w:val="22"/>
          <w:lang w:eastAsia="ar-SA"/>
        </w:rPr>
      </w:pPr>
      <w:r w:rsidRPr="002D3FFE">
        <w:rPr>
          <w:rFonts w:asciiTheme="minorHAnsi" w:hAnsiTheme="minorHAnsi" w:cstheme="minorHAnsi"/>
          <w:color w:val="000000" w:themeColor="text1"/>
          <w:sz w:val="22"/>
          <w:szCs w:val="22"/>
          <w:lang w:eastAsia="ar-SA"/>
        </w:rPr>
        <w:t>W przypadku zgłoszenia przez Zamawiającego utraty karty Wykonawca niezwłocznie zapewni jej blokadę w całej sieci stacji paliw. Wykonawca wystawi nieodpłatnie duplikat karty w przypadku jej utraty.</w:t>
      </w:r>
    </w:p>
    <w:p w14:paraId="157FA869" w14:textId="77777777" w:rsidR="005802EF" w:rsidRPr="002D3FFE" w:rsidRDefault="005802EF" w:rsidP="00D46C92">
      <w:pPr>
        <w:suppressAutoHyphens/>
        <w:spacing w:before="360" w:after="12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 3</w:t>
      </w:r>
    </w:p>
    <w:p w14:paraId="5D6C8F4C" w14:textId="77777777" w:rsidR="005802EF" w:rsidRPr="002D3FFE" w:rsidRDefault="005802EF" w:rsidP="00D46C92">
      <w:pPr>
        <w:widowControl w:val="0"/>
        <w:numPr>
          <w:ilvl w:val="0"/>
          <w:numId w:val="53"/>
        </w:numPr>
        <w:suppressAutoHyphens/>
        <w:spacing w:line="276" w:lineRule="auto"/>
        <w:ind w:left="36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Zapłata należności z realizacji umowy będzie dokonywana przez Zamawiającego w oparciu </w:t>
      </w:r>
      <w:r w:rsidRPr="002D3FFE">
        <w:rPr>
          <w:rFonts w:asciiTheme="minorHAnsi" w:hAnsiTheme="minorHAnsi" w:cstheme="minorHAnsi"/>
          <w:color w:val="000000" w:themeColor="text1"/>
          <w:sz w:val="22"/>
          <w:szCs w:val="22"/>
          <w:lang w:eastAsia="zh-CN"/>
        </w:rPr>
        <w:br/>
        <w:t>o faktyczną ilość zakupionego paliwa.</w:t>
      </w:r>
    </w:p>
    <w:p w14:paraId="28C23791" w14:textId="77777777" w:rsidR="005802EF" w:rsidRPr="002D3FFE" w:rsidRDefault="005802EF" w:rsidP="00D46C92">
      <w:pPr>
        <w:numPr>
          <w:ilvl w:val="0"/>
          <w:numId w:val="53"/>
        </w:numPr>
        <w:suppressAutoHyphens/>
        <w:spacing w:line="276" w:lineRule="auto"/>
        <w:ind w:left="36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Zbiorcze faktury za bezgotówkowe transakcje dokonane przez Zamawiającego będą wystawiane za pełen okres rozliczeniowy i obejmować będą należność z tytułu sprzedaży paliw dokonanych  w tym okresie na rzecz Zamawiającego na podstawie transakcji zgodnych z kwitem WZ lub dowodem wydania. </w:t>
      </w:r>
    </w:p>
    <w:p w14:paraId="3DDA912A" w14:textId="77777777" w:rsidR="005802EF" w:rsidRPr="002D3FFE" w:rsidRDefault="005802EF" w:rsidP="00D46C92">
      <w:pPr>
        <w:numPr>
          <w:ilvl w:val="0"/>
          <w:numId w:val="53"/>
        </w:numPr>
        <w:suppressAutoHyphens/>
        <w:spacing w:line="276" w:lineRule="auto"/>
        <w:ind w:left="36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Przyjmuję się dwa okresy rozliczeniowe miesięcznie, tj. od 1 do 15 dnia miesiąca oraz od 16 do ostatniego dnia miesiąca. Za datę sprzedaży uznaje się ostatni dzień danego okresu rozliczeniowego.</w:t>
      </w:r>
    </w:p>
    <w:p w14:paraId="04FFC9C9" w14:textId="77777777" w:rsidR="005802EF" w:rsidRPr="002D3FFE" w:rsidRDefault="005802EF" w:rsidP="00D46C92">
      <w:pPr>
        <w:widowControl w:val="0"/>
        <w:numPr>
          <w:ilvl w:val="0"/>
          <w:numId w:val="53"/>
        </w:numPr>
        <w:suppressAutoHyphens/>
        <w:spacing w:line="276" w:lineRule="auto"/>
        <w:ind w:left="36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Każdorazowo po zakończeniu okresu rozliczeniowego, Zamawiający zobowiązuje się dokonać zapłaty należności za zakupione w tym okresie paliwa po cenie obowiązującej w dniu zakupu na </w:t>
      </w:r>
      <w:r w:rsidRPr="002D3FFE">
        <w:rPr>
          <w:rFonts w:asciiTheme="minorHAnsi" w:hAnsiTheme="minorHAnsi" w:cstheme="minorHAnsi"/>
          <w:color w:val="000000" w:themeColor="text1"/>
          <w:sz w:val="22"/>
          <w:szCs w:val="22"/>
          <w:lang w:eastAsia="zh-CN"/>
        </w:rPr>
        <w:lastRenderedPageBreak/>
        <w:t xml:space="preserve">stacji (cena dystrybutora), pomniejszonej o stały rabat w wysokości …… </w:t>
      </w:r>
      <w:r w:rsidR="006B0DB1" w:rsidRPr="002D3FFE">
        <w:rPr>
          <w:rFonts w:asciiTheme="minorHAnsi" w:hAnsiTheme="minorHAnsi" w:cstheme="minorHAnsi"/>
          <w:color w:val="000000" w:themeColor="text1"/>
          <w:sz w:val="22"/>
          <w:szCs w:val="22"/>
          <w:lang w:eastAsia="zh-CN"/>
        </w:rPr>
        <w:t xml:space="preserve">………. </w:t>
      </w:r>
      <w:r w:rsidRPr="002D3FFE">
        <w:rPr>
          <w:rFonts w:asciiTheme="minorHAnsi" w:hAnsiTheme="minorHAnsi" w:cstheme="minorHAnsi"/>
          <w:color w:val="000000" w:themeColor="text1"/>
          <w:sz w:val="22"/>
          <w:szCs w:val="22"/>
          <w:lang w:eastAsia="zh-CN"/>
        </w:rPr>
        <w:t>złotych za jeden litr paliwa (od ceny jednostkowej brutto).</w:t>
      </w:r>
    </w:p>
    <w:p w14:paraId="63ECC91B" w14:textId="77777777" w:rsidR="005802EF" w:rsidRPr="002D3FFE" w:rsidRDefault="005802EF" w:rsidP="00D46C92">
      <w:pPr>
        <w:widowControl w:val="0"/>
        <w:numPr>
          <w:ilvl w:val="0"/>
          <w:numId w:val="53"/>
        </w:numPr>
        <w:suppressAutoHyphens/>
        <w:spacing w:line="276" w:lineRule="auto"/>
        <w:ind w:left="36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Łączna wartość przedmiotu umowy stanowi iloczyn przewidywanej ilości paliw i ich ceny jednostkowej</w:t>
      </w:r>
      <w:r w:rsidR="005E3BF2" w:rsidRPr="002D3FFE">
        <w:rPr>
          <w:rFonts w:asciiTheme="minorHAnsi" w:hAnsiTheme="minorHAnsi" w:cstheme="minorHAnsi"/>
          <w:color w:val="000000" w:themeColor="text1"/>
          <w:sz w:val="22"/>
          <w:szCs w:val="22"/>
          <w:lang w:eastAsia="zh-CN"/>
        </w:rPr>
        <w:t>,</w:t>
      </w:r>
      <w:r w:rsidRPr="002D3FFE">
        <w:rPr>
          <w:rFonts w:asciiTheme="minorHAnsi" w:hAnsiTheme="minorHAnsi" w:cstheme="minorHAnsi"/>
          <w:color w:val="000000" w:themeColor="text1"/>
          <w:sz w:val="22"/>
          <w:szCs w:val="22"/>
          <w:lang w:eastAsia="zh-CN"/>
        </w:rPr>
        <w:t xml:space="preserve"> pomniejszonej o stały rabat wskazany w ofercie Wykonawcy, tj. </w:t>
      </w:r>
      <w:r w:rsidR="00F3644B" w:rsidRPr="002D3FFE">
        <w:rPr>
          <w:rFonts w:asciiTheme="minorHAnsi" w:hAnsiTheme="minorHAnsi" w:cstheme="minorHAnsi"/>
          <w:color w:val="000000" w:themeColor="text1"/>
          <w:sz w:val="22"/>
          <w:szCs w:val="22"/>
          <w:lang w:eastAsia="zh-CN"/>
        </w:rPr>
        <w:t>……..</w:t>
      </w:r>
      <w:r w:rsidRPr="002D3FFE">
        <w:rPr>
          <w:rFonts w:asciiTheme="minorHAnsi" w:hAnsiTheme="minorHAnsi" w:cstheme="minorHAnsi"/>
          <w:color w:val="000000" w:themeColor="text1"/>
          <w:sz w:val="22"/>
          <w:szCs w:val="22"/>
          <w:lang w:eastAsia="zh-CN"/>
        </w:rPr>
        <w:t>…</w:t>
      </w:r>
      <w:r w:rsidR="006B0DB1" w:rsidRPr="002D3FFE">
        <w:rPr>
          <w:rFonts w:asciiTheme="minorHAnsi" w:hAnsiTheme="minorHAnsi" w:cstheme="minorHAnsi"/>
          <w:color w:val="000000" w:themeColor="text1"/>
          <w:sz w:val="22"/>
          <w:szCs w:val="22"/>
          <w:lang w:eastAsia="zh-CN"/>
        </w:rPr>
        <w:t>………..</w:t>
      </w:r>
      <w:r w:rsidRPr="002D3FFE">
        <w:rPr>
          <w:rFonts w:asciiTheme="minorHAnsi" w:hAnsiTheme="minorHAnsi" w:cstheme="minorHAnsi"/>
          <w:color w:val="000000" w:themeColor="text1"/>
          <w:sz w:val="22"/>
          <w:szCs w:val="22"/>
          <w:lang w:eastAsia="zh-CN"/>
        </w:rPr>
        <w:t xml:space="preserve">złotych brutto i jest jednocześnie maksymalnym wynagrodzeniem brutto, jakie Wykonawca może otrzymać. </w:t>
      </w:r>
    </w:p>
    <w:p w14:paraId="0DEC0DA4" w14:textId="77777777" w:rsidR="005802EF" w:rsidRPr="002D3FFE" w:rsidRDefault="005802EF" w:rsidP="00D46C92">
      <w:pPr>
        <w:widowControl w:val="0"/>
        <w:numPr>
          <w:ilvl w:val="0"/>
          <w:numId w:val="53"/>
        </w:numPr>
        <w:suppressAutoHyphens/>
        <w:spacing w:line="276" w:lineRule="auto"/>
        <w:ind w:left="36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W przypadku wykorzystania kwoty, o której mowa w § 3 ust. 5</w:t>
      </w:r>
      <w:r w:rsidR="005E3BF2" w:rsidRPr="002D3FFE">
        <w:rPr>
          <w:rFonts w:asciiTheme="minorHAnsi" w:hAnsiTheme="minorHAnsi" w:cstheme="minorHAnsi"/>
          <w:color w:val="000000" w:themeColor="text1"/>
          <w:sz w:val="22"/>
          <w:szCs w:val="22"/>
          <w:lang w:eastAsia="zh-CN"/>
        </w:rPr>
        <w:t>,</w:t>
      </w:r>
      <w:r w:rsidRPr="002D3FFE">
        <w:rPr>
          <w:rFonts w:asciiTheme="minorHAnsi" w:hAnsiTheme="minorHAnsi" w:cstheme="minorHAnsi"/>
          <w:color w:val="000000" w:themeColor="text1"/>
          <w:sz w:val="22"/>
          <w:szCs w:val="22"/>
          <w:lang w:eastAsia="zh-CN"/>
        </w:rPr>
        <w:t xml:space="preserve"> umowa ulega rozwiązaniu. </w:t>
      </w:r>
    </w:p>
    <w:p w14:paraId="33D41795" w14:textId="77777777" w:rsidR="005802EF" w:rsidRPr="002D3FFE" w:rsidRDefault="005802EF" w:rsidP="00D46C92">
      <w:pPr>
        <w:numPr>
          <w:ilvl w:val="0"/>
          <w:numId w:val="53"/>
        </w:numPr>
        <w:suppressAutoHyphens/>
        <w:spacing w:line="276" w:lineRule="auto"/>
        <w:ind w:left="36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Płatności należności z tytułu realizacji przedmiotu umowy dokonywane będą przez Zamawiającego w formie przelewu w terminie do  21 dni od daty otrzymania prawidłowo wystawionej faktury, na konto Wykonawcy.</w:t>
      </w:r>
    </w:p>
    <w:p w14:paraId="6A998226" w14:textId="77777777" w:rsidR="005802EF" w:rsidRPr="002D3FFE" w:rsidRDefault="005802EF" w:rsidP="00D46C92">
      <w:pPr>
        <w:numPr>
          <w:ilvl w:val="0"/>
          <w:numId w:val="53"/>
        </w:numPr>
        <w:suppressAutoHyphens/>
        <w:spacing w:line="276" w:lineRule="auto"/>
        <w:ind w:left="36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W przypadku, gdy Wykonawca jest czynnym podatnikiem VAT, płatność przekazana zostanie na rachunek bankowy Wykonawcy, który zgłoszony jest do elektronicznego wykazu podmiotów VAT (białej listy).  </w:t>
      </w:r>
    </w:p>
    <w:p w14:paraId="224C1A1D" w14:textId="08757867" w:rsidR="008B5920" w:rsidRPr="00620FF5" w:rsidRDefault="005802EF" w:rsidP="00620FF5">
      <w:pPr>
        <w:numPr>
          <w:ilvl w:val="0"/>
          <w:numId w:val="53"/>
        </w:numPr>
        <w:suppressAutoHyphens/>
        <w:spacing w:line="276" w:lineRule="auto"/>
        <w:ind w:left="36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Jako dzień zapłaty strony ustalają wydanie dyspozycji przelewu z rachunku bankowego Zamawiającego.</w:t>
      </w:r>
    </w:p>
    <w:p w14:paraId="5C929A7B" w14:textId="77777777" w:rsidR="005802EF" w:rsidRPr="002D3FFE" w:rsidRDefault="005802EF" w:rsidP="00CF6E3C">
      <w:pPr>
        <w:tabs>
          <w:tab w:val="num" w:pos="180"/>
        </w:tabs>
        <w:suppressAutoHyphens/>
        <w:spacing w:after="12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 xml:space="preserve">§ </w:t>
      </w:r>
      <w:r w:rsidR="00000BAC" w:rsidRPr="002D3FFE">
        <w:rPr>
          <w:rFonts w:asciiTheme="minorHAnsi" w:hAnsiTheme="minorHAnsi" w:cstheme="minorHAnsi"/>
          <w:b/>
          <w:color w:val="000000" w:themeColor="text1"/>
          <w:sz w:val="22"/>
          <w:szCs w:val="22"/>
          <w:lang w:eastAsia="zh-CN"/>
        </w:rPr>
        <w:t>4</w:t>
      </w:r>
    </w:p>
    <w:p w14:paraId="7F3D599D" w14:textId="77777777" w:rsidR="005802EF" w:rsidRPr="002D3FFE" w:rsidRDefault="005802EF" w:rsidP="00294B91">
      <w:pPr>
        <w:numPr>
          <w:ilvl w:val="0"/>
          <w:numId w:val="55"/>
        </w:numPr>
        <w:tabs>
          <w:tab w:val="clear" w:pos="720"/>
          <w:tab w:val="num" w:pos="284"/>
        </w:tabs>
        <w:suppressAutoHyphens/>
        <w:spacing w:line="276" w:lineRule="auto"/>
        <w:ind w:hanging="720"/>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Strony upoważniają się do wystawiania faktur VAT bez podpisu odbiorcy.</w:t>
      </w:r>
    </w:p>
    <w:p w14:paraId="6FA3E2AE" w14:textId="77777777" w:rsidR="005802EF" w:rsidRPr="002D3FFE" w:rsidRDefault="005802EF" w:rsidP="00294B91">
      <w:pPr>
        <w:numPr>
          <w:ilvl w:val="0"/>
          <w:numId w:val="55"/>
        </w:numPr>
        <w:tabs>
          <w:tab w:val="clear" w:pos="720"/>
        </w:tabs>
        <w:suppressAutoHyphens/>
        <w:spacing w:line="276" w:lineRule="auto"/>
        <w:ind w:left="284" w:hanging="284"/>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Upoważnienie, o którym mowa w ust. 1 jest ważne w okresie obowiązywania niniejszej umowy.</w:t>
      </w:r>
    </w:p>
    <w:p w14:paraId="7D3C16C8" w14:textId="77777777" w:rsidR="005802EF" w:rsidRPr="002D3FFE" w:rsidRDefault="005802EF" w:rsidP="00D46C92">
      <w:pPr>
        <w:suppressAutoHyphens/>
        <w:spacing w:before="360" w:after="12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 xml:space="preserve">§ </w:t>
      </w:r>
      <w:r w:rsidR="00000BAC" w:rsidRPr="002D3FFE">
        <w:rPr>
          <w:rFonts w:asciiTheme="minorHAnsi" w:hAnsiTheme="minorHAnsi" w:cstheme="minorHAnsi"/>
          <w:b/>
          <w:color w:val="000000" w:themeColor="text1"/>
          <w:sz w:val="22"/>
          <w:szCs w:val="22"/>
          <w:lang w:eastAsia="zh-CN"/>
        </w:rPr>
        <w:t>5</w:t>
      </w:r>
    </w:p>
    <w:p w14:paraId="0542F451" w14:textId="77777777" w:rsidR="005802EF" w:rsidRPr="002D3FFE" w:rsidRDefault="005802EF" w:rsidP="00D46C92">
      <w:pPr>
        <w:numPr>
          <w:ilvl w:val="0"/>
          <w:numId w:val="59"/>
        </w:num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W przypadku niewykonania przedmiotu umowy lub wykonywania z nienależytą starannością, Zamawiający może odstąpić od umowy.</w:t>
      </w:r>
    </w:p>
    <w:p w14:paraId="74A36C10" w14:textId="77777777" w:rsidR="005802EF" w:rsidRPr="002D3FFE" w:rsidRDefault="005802EF" w:rsidP="00D46C92">
      <w:pPr>
        <w:numPr>
          <w:ilvl w:val="0"/>
          <w:numId w:val="59"/>
        </w:num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Zamawiający w przypadku określonym w § </w:t>
      </w:r>
      <w:r w:rsidR="00D26F21" w:rsidRPr="002D3FFE">
        <w:rPr>
          <w:rFonts w:asciiTheme="minorHAnsi" w:hAnsiTheme="minorHAnsi" w:cstheme="minorHAnsi"/>
          <w:color w:val="000000" w:themeColor="text1"/>
          <w:sz w:val="22"/>
          <w:szCs w:val="22"/>
          <w:lang w:eastAsia="zh-CN"/>
        </w:rPr>
        <w:t>6</w:t>
      </w:r>
      <w:r w:rsidRPr="002D3FFE">
        <w:rPr>
          <w:rFonts w:asciiTheme="minorHAnsi" w:hAnsiTheme="minorHAnsi" w:cstheme="minorHAnsi"/>
          <w:color w:val="000000" w:themeColor="text1"/>
          <w:sz w:val="22"/>
          <w:szCs w:val="22"/>
          <w:lang w:eastAsia="zh-CN"/>
        </w:rPr>
        <w:t xml:space="preserve"> ust. 1 uprawniony jest do naliczenia Wykonawcy kary umownej w wysokości 10% łącznego wynagrodzenia brutto, o którym mowa w § 3 ust. 5.</w:t>
      </w:r>
    </w:p>
    <w:p w14:paraId="3C759B32" w14:textId="77777777" w:rsidR="005802EF" w:rsidRPr="002D3FFE" w:rsidRDefault="005802EF" w:rsidP="00D46C92">
      <w:pPr>
        <w:numPr>
          <w:ilvl w:val="0"/>
          <w:numId w:val="59"/>
        </w:num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Strona występująca z żądaniem zapłaty kary umownej wystawi na rzecz drugiej Strony notę księgową (obciążeniową) na kwotę należnych kar umownych.</w:t>
      </w:r>
    </w:p>
    <w:p w14:paraId="06CFB0E6" w14:textId="77777777" w:rsidR="00076572" w:rsidRPr="002D3FFE" w:rsidRDefault="00C72DE0" w:rsidP="00D46C92">
      <w:pPr>
        <w:numPr>
          <w:ilvl w:val="0"/>
          <w:numId w:val="59"/>
        </w:num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Łączna maksymalna wysokość kar u</w:t>
      </w:r>
      <w:r w:rsidRPr="002D3FFE">
        <w:rPr>
          <w:rFonts w:asciiTheme="minorHAnsi" w:hAnsiTheme="minorHAnsi" w:cstheme="minorHAnsi"/>
          <w:color w:val="000000" w:themeColor="text1"/>
          <w:sz w:val="22"/>
          <w:szCs w:val="22"/>
        </w:rPr>
        <w:t>mownych, których mogą dochodzić strony</w:t>
      </w:r>
      <w:r w:rsidRPr="002D3FFE">
        <w:rPr>
          <w:rFonts w:asciiTheme="minorHAnsi" w:hAnsiTheme="minorHAnsi" w:cstheme="minorHAnsi"/>
          <w:color w:val="000000" w:themeColor="text1"/>
          <w:sz w:val="22"/>
          <w:szCs w:val="22"/>
          <w:lang w:eastAsia="zh-CN"/>
        </w:rPr>
        <w:t xml:space="preserve"> wynosi </w:t>
      </w:r>
      <w:r w:rsidR="00944E14" w:rsidRPr="002D3FFE">
        <w:rPr>
          <w:rFonts w:asciiTheme="minorHAnsi" w:hAnsiTheme="minorHAnsi" w:cstheme="minorHAnsi"/>
          <w:color w:val="000000" w:themeColor="text1"/>
          <w:sz w:val="22"/>
          <w:szCs w:val="22"/>
          <w:lang w:eastAsia="zh-CN"/>
        </w:rPr>
        <w:t>25</w:t>
      </w:r>
      <w:r w:rsidR="0045546A" w:rsidRPr="002D3FFE">
        <w:rPr>
          <w:rFonts w:asciiTheme="minorHAnsi" w:hAnsiTheme="minorHAnsi" w:cstheme="minorHAnsi"/>
          <w:color w:val="000000" w:themeColor="text1"/>
          <w:sz w:val="22"/>
          <w:szCs w:val="22"/>
          <w:lang w:eastAsia="zh-CN"/>
        </w:rPr>
        <w:t xml:space="preserve">% </w:t>
      </w:r>
      <w:r w:rsidRPr="002D3FFE">
        <w:rPr>
          <w:rFonts w:asciiTheme="minorHAnsi" w:hAnsiTheme="minorHAnsi" w:cstheme="minorHAnsi"/>
          <w:color w:val="000000" w:themeColor="text1"/>
          <w:sz w:val="22"/>
          <w:szCs w:val="22"/>
          <w:lang w:eastAsia="zh-CN"/>
        </w:rPr>
        <w:t>Wynagrodzenia, o którym mowa w § 3 ust.</w:t>
      </w:r>
      <w:r w:rsidR="0045546A" w:rsidRPr="002D3FFE">
        <w:rPr>
          <w:rFonts w:asciiTheme="minorHAnsi" w:hAnsiTheme="minorHAnsi" w:cstheme="minorHAnsi"/>
          <w:color w:val="000000" w:themeColor="text1"/>
          <w:sz w:val="22"/>
          <w:szCs w:val="22"/>
          <w:lang w:eastAsia="zh-CN"/>
        </w:rPr>
        <w:t xml:space="preserve"> 5.</w:t>
      </w:r>
    </w:p>
    <w:p w14:paraId="68C211F6" w14:textId="77777777" w:rsidR="005802EF" w:rsidRPr="002D3FFE" w:rsidRDefault="005802EF" w:rsidP="00D46C92">
      <w:pPr>
        <w:suppressAutoHyphens/>
        <w:spacing w:before="360" w:after="12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 xml:space="preserve">§ </w:t>
      </w:r>
      <w:r w:rsidR="00000BAC" w:rsidRPr="002D3FFE">
        <w:rPr>
          <w:rFonts w:asciiTheme="minorHAnsi" w:hAnsiTheme="minorHAnsi" w:cstheme="minorHAnsi"/>
          <w:b/>
          <w:color w:val="000000" w:themeColor="text1"/>
          <w:sz w:val="22"/>
          <w:szCs w:val="22"/>
          <w:lang w:eastAsia="zh-CN"/>
        </w:rPr>
        <w:t>6</w:t>
      </w:r>
    </w:p>
    <w:p w14:paraId="78380339" w14:textId="77777777" w:rsidR="005802EF" w:rsidRPr="002D3FFE" w:rsidRDefault="00B613E1" w:rsidP="00294B91">
      <w:pPr>
        <w:numPr>
          <w:ilvl w:val="0"/>
          <w:numId w:val="56"/>
        </w:numPr>
        <w:suppressAutoHyphens/>
        <w:autoSpaceDE w:val="0"/>
        <w:autoSpaceDN w:val="0"/>
        <w:adjustRightInd w:val="0"/>
        <w:spacing w:line="276" w:lineRule="auto"/>
        <w:ind w:left="426" w:hanging="426"/>
        <w:jc w:val="both"/>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Zakazuje się istotnych zmian postanowień zawartej umowy w stosunku do treści oferty, na podstawie której dokonano wyboru wykonawcy, z zastrzeżeniem terminu realizacji umowy</w:t>
      </w:r>
      <w:r w:rsidR="00F969E6" w:rsidRPr="002D3FFE">
        <w:rPr>
          <w:rFonts w:asciiTheme="minorHAnsi" w:hAnsiTheme="minorHAnsi" w:cstheme="minorHAnsi"/>
          <w:color w:val="000000" w:themeColor="text1"/>
          <w:sz w:val="22"/>
          <w:szCs w:val="22"/>
          <w:lang w:eastAsia="zh-CN"/>
        </w:rPr>
        <w:t>, w przypadku gdy środki przeznaczone na realizację umowy pozostają niewykorzystane</w:t>
      </w:r>
      <w:r w:rsidR="005802EF" w:rsidRPr="002D3FFE">
        <w:rPr>
          <w:rFonts w:asciiTheme="minorHAnsi" w:hAnsiTheme="minorHAnsi" w:cstheme="minorHAnsi"/>
          <w:color w:val="000000" w:themeColor="text1"/>
          <w:sz w:val="22"/>
          <w:szCs w:val="22"/>
          <w:lang w:eastAsia="ar-SA"/>
        </w:rPr>
        <w:t>.</w:t>
      </w:r>
    </w:p>
    <w:p w14:paraId="17E0A163" w14:textId="77777777" w:rsidR="00B613E1" w:rsidRPr="002D3FFE" w:rsidRDefault="00E35285" w:rsidP="00000BAC">
      <w:pPr>
        <w:pStyle w:val="Akapitzlist"/>
        <w:numPr>
          <w:ilvl w:val="0"/>
          <w:numId w:val="56"/>
        </w:numPr>
        <w:tabs>
          <w:tab w:val="clear" w:pos="720"/>
          <w:tab w:val="num" w:pos="426"/>
        </w:tabs>
        <w:suppressAutoHyphens/>
        <w:autoSpaceDE w:val="0"/>
        <w:autoSpaceDN w:val="0"/>
        <w:adjustRightInd w:val="0"/>
        <w:spacing w:line="276" w:lineRule="auto"/>
        <w:ind w:left="426" w:hanging="426"/>
        <w:jc w:val="both"/>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Strony przewidują możliwość dokonywania zmian w niniejszej umowie w formie aneksu do umowy. </w:t>
      </w:r>
    </w:p>
    <w:p w14:paraId="1F9C1A39" w14:textId="77777777" w:rsidR="009D59F6" w:rsidRPr="002D3FFE" w:rsidRDefault="005802EF" w:rsidP="00294B91">
      <w:pPr>
        <w:pStyle w:val="Akapitzlist"/>
        <w:numPr>
          <w:ilvl w:val="0"/>
          <w:numId w:val="56"/>
        </w:numPr>
        <w:tabs>
          <w:tab w:val="clear" w:pos="720"/>
          <w:tab w:val="num" w:pos="426"/>
        </w:tabs>
        <w:suppressAutoHyphens/>
        <w:autoSpaceDE w:val="0"/>
        <w:autoSpaceDN w:val="0"/>
        <w:adjustRightInd w:val="0"/>
        <w:spacing w:line="276" w:lineRule="auto"/>
        <w:ind w:left="426" w:hanging="426"/>
        <w:jc w:val="both"/>
        <w:rPr>
          <w:rFonts w:asciiTheme="minorHAnsi" w:hAnsiTheme="minorHAnsi" w:cstheme="minorHAnsi"/>
          <w:sz w:val="22"/>
          <w:szCs w:val="22"/>
          <w:lang w:eastAsia="zh-CN"/>
        </w:rPr>
      </w:pPr>
      <w:r w:rsidRPr="002D3FFE">
        <w:rPr>
          <w:rFonts w:asciiTheme="minorHAnsi" w:hAnsiTheme="minorHAnsi" w:cstheme="minorHAnsi"/>
          <w:sz w:val="22"/>
          <w:szCs w:val="22"/>
          <w:lang w:eastAsia="zh-CN"/>
        </w:rPr>
        <w:t>W sprawach nieuregulowanych niniejszą umową zastosowanie mają przepisy ustawy Prawo zamówień publicznych oraz przepisy Kodeksu cywilnego.</w:t>
      </w:r>
    </w:p>
    <w:p w14:paraId="42A6CC95" w14:textId="77777777" w:rsidR="005802EF" w:rsidRPr="002D3FFE" w:rsidRDefault="005802EF" w:rsidP="00D46C92">
      <w:pPr>
        <w:pStyle w:val="Akapitzlist"/>
        <w:numPr>
          <w:ilvl w:val="0"/>
          <w:numId w:val="69"/>
        </w:numPr>
        <w:tabs>
          <w:tab w:val="left" w:pos="-709"/>
        </w:tabs>
        <w:suppressAutoHyphens/>
        <w:spacing w:line="276" w:lineRule="auto"/>
        <w:jc w:val="both"/>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Nie dopuszcza się przenoszenia jakichkolwiek praw wynikających z niniejszej umowy, w tym wierzytelności, bez  zgody drugiej strony wyrażonej na piśmie pod rygorem nieważności.</w:t>
      </w:r>
    </w:p>
    <w:p w14:paraId="14033BBC" w14:textId="77777777" w:rsidR="005802EF" w:rsidRPr="002D3FFE" w:rsidRDefault="005802EF" w:rsidP="00D46C92">
      <w:pPr>
        <w:suppressAutoHyphens/>
        <w:spacing w:before="240" w:after="12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 xml:space="preserve">§ </w:t>
      </w:r>
      <w:r w:rsidR="00000BAC" w:rsidRPr="002D3FFE">
        <w:rPr>
          <w:rFonts w:asciiTheme="minorHAnsi" w:hAnsiTheme="minorHAnsi" w:cstheme="minorHAnsi"/>
          <w:b/>
          <w:color w:val="000000" w:themeColor="text1"/>
          <w:sz w:val="22"/>
          <w:szCs w:val="22"/>
          <w:lang w:eastAsia="zh-CN"/>
        </w:rPr>
        <w:t>7</w:t>
      </w:r>
    </w:p>
    <w:p w14:paraId="5B175956" w14:textId="77777777" w:rsidR="005802EF" w:rsidRPr="002D3FFE" w:rsidRDefault="005802EF" w:rsidP="00D46C92">
      <w:pPr>
        <w:suppressAutoHyphens/>
        <w:spacing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Strony zgodnie poddają spory wynikłe na tle realizacji niniejszej umowy rozstrzygnięciu sądowi powszechnemu właściwemu dla siedziby Zamawiającego.</w:t>
      </w:r>
    </w:p>
    <w:p w14:paraId="29CB215E" w14:textId="77777777" w:rsidR="005802EF" w:rsidRPr="002D3FFE" w:rsidRDefault="005802EF" w:rsidP="00D46C92">
      <w:pPr>
        <w:suppressAutoHyphens/>
        <w:spacing w:before="360" w:after="12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lastRenderedPageBreak/>
        <w:t xml:space="preserve">§ </w:t>
      </w:r>
      <w:r w:rsidR="00000BAC" w:rsidRPr="002D3FFE">
        <w:rPr>
          <w:rFonts w:asciiTheme="minorHAnsi" w:hAnsiTheme="minorHAnsi" w:cstheme="minorHAnsi"/>
          <w:b/>
          <w:color w:val="000000" w:themeColor="text1"/>
          <w:sz w:val="22"/>
          <w:szCs w:val="22"/>
          <w:lang w:eastAsia="zh-CN"/>
        </w:rPr>
        <w:t>8</w:t>
      </w:r>
    </w:p>
    <w:p w14:paraId="70CBE6EA" w14:textId="415F85E6" w:rsidR="00F3644B" w:rsidRPr="002D3FFE" w:rsidRDefault="005802EF" w:rsidP="00D46C92">
      <w:pPr>
        <w:pStyle w:val="Akapitzlist"/>
        <w:numPr>
          <w:ilvl w:val="0"/>
          <w:numId w:val="61"/>
        </w:numPr>
        <w:tabs>
          <w:tab w:val="left" w:pos="9000"/>
        </w:tabs>
        <w:suppressAutoHyphens/>
        <w:spacing w:line="276" w:lineRule="auto"/>
        <w:ind w:left="284" w:hanging="284"/>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val="x-none" w:eastAsia="zh-CN"/>
        </w:rPr>
        <w:t xml:space="preserve">Niniejsza umowa zostaje zawarta na czas określony, tj. </w:t>
      </w:r>
      <w:r w:rsidR="00944E14" w:rsidRPr="002D3FFE">
        <w:rPr>
          <w:rFonts w:asciiTheme="minorHAnsi" w:hAnsiTheme="minorHAnsi" w:cstheme="minorHAnsi"/>
          <w:color w:val="000000" w:themeColor="text1"/>
          <w:sz w:val="22"/>
          <w:szCs w:val="22"/>
          <w:lang w:eastAsia="zh-CN"/>
        </w:rPr>
        <w:t>na ok</w:t>
      </w:r>
      <w:r w:rsidR="009C7D84" w:rsidRPr="002D3FFE">
        <w:rPr>
          <w:rFonts w:asciiTheme="minorHAnsi" w:hAnsiTheme="minorHAnsi" w:cstheme="minorHAnsi"/>
          <w:color w:val="000000" w:themeColor="text1"/>
          <w:sz w:val="22"/>
          <w:szCs w:val="22"/>
          <w:lang w:eastAsia="zh-CN"/>
        </w:rPr>
        <w:t>res</w:t>
      </w:r>
      <w:r w:rsidR="00F3644B" w:rsidRPr="002D3FFE">
        <w:rPr>
          <w:rFonts w:asciiTheme="minorHAnsi" w:hAnsiTheme="minorHAnsi" w:cstheme="minorHAnsi"/>
          <w:color w:val="000000" w:themeColor="text1"/>
          <w:sz w:val="22"/>
          <w:szCs w:val="22"/>
          <w:lang w:eastAsia="zh-CN"/>
        </w:rPr>
        <w:t xml:space="preserve"> </w:t>
      </w:r>
      <w:r w:rsidR="00216D06" w:rsidRPr="002D3FFE">
        <w:rPr>
          <w:rFonts w:asciiTheme="minorHAnsi" w:hAnsiTheme="minorHAnsi" w:cstheme="minorHAnsi"/>
          <w:color w:val="000000" w:themeColor="text1"/>
          <w:sz w:val="22"/>
          <w:szCs w:val="22"/>
          <w:lang w:eastAsia="zh-CN"/>
        </w:rPr>
        <w:t xml:space="preserve">12 </w:t>
      </w:r>
      <w:r w:rsidR="00216D06" w:rsidRPr="002D3FFE">
        <w:rPr>
          <w:rFonts w:asciiTheme="minorHAnsi" w:hAnsiTheme="minorHAnsi" w:cstheme="minorHAnsi"/>
          <w:b/>
          <w:color w:val="000000" w:themeColor="text1"/>
          <w:sz w:val="22"/>
          <w:szCs w:val="22"/>
          <w:lang w:eastAsia="zh-CN"/>
        </w:rPr>
        <w:t>miesięcy od dnia podpisania umowy, jednakże nie wcześniej niż od dnia 5 grudnia 2022 albo do</w:t>
      </w:r>
      <w:r w:rsidR="00F3644B" w:rsidRPr="002D3FFE">
        <w:rPr>
          <w:rFonts w:asciiTheme="minorHAnsi" w:hAnsiTheme="minorHAnsi" w:cstheme="minorHAnsi"/>
          <w:color w:val="000000" w:themeColor="text1"/>
          <w:sz w:val="22"/>
          <w:szCs w:val="22"/>
          <w:lang w:eastAsia="zh-CN"/>
        </w:rPr>
        <w:t xml:space="preserve"> wyczerpania kwoty określonej w § 3 ust. 5 umowy - w zależności od tego, które z tych zdarzeń wystąpi jako pierwsze.</w:t>
      </w:r>
    </w:p>
    <w:p w14:paraId="5966A20E" w14:textId="77777777" w:rsidR="005802EF" w:rsidRPr="002D3FFE" w:rsidRDefault="005802EF" w:rsidP="00D46C92">
      <w:pPr>
        <w:numPr>
          <w:ilvl w:val="0"/>
          <w:numId w:val="61"/>
        </w:numPr>
        <w:tabs>
          <w:tab w:val="left" w:pos="284"/>
        </w:tabs>
        <w:suppressAutoHyphens/>
        <w:autoSpaceDE w:val="0"/>
        <w:autoSpaceDN w:val="0"/>
        <w:adjustRightInd w:val="0"/>
        <w:spacing w:line="276" w:lineRule="auto"/>
        <w:ind w:left="284" w:hanging="284"/>
        <w:contextualSpacing/>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163E773" w14:textId="77777777" w:rsidR="005802EF" w:rsidRPr="002D3FFE" w:rsidRDefault="005802EF" w:rsidP="00D46C92">
      <w:pPr>
        <w:suppressAutoHyphens/>
        <w:spacing w:before="360" w:after="12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val="x-none" w:eastAsia="zh-CN"/>
        </w:rPr>
        <w:t xml:space="preserve">§ </w:t>
      </w:r>
      <w:r w:rsidR="00000BAC" w:rsidRPr="002D3FFE">
        <w:rPr>
          <w:rFonts w:asciiTheme="minorHAnsi" w:hAnsiTheme="minorHAnsi" w:cstheme="minorHAnsi"/>
          <w:b/>
          <w:color w:val="000000" w:themeColor="text1"/>
          <w:sz w:val="22"/>
          <w:szCs w:val="22"/>
          <w:lang w:eastAsia="zh-CN"/>
        </w:rPr>
        <w:t>9</w:t>
      </w:r>
    </w:p>
    <w:p w14:paraId="00B303FE" w14:textId="77777777" w:rsidR="001F399F" w:rsidRPr="002D3FFE" w:rsidRDefault="001F399F" w:rsidP="00D46C92">
      <w:pPr>
        <w:pStyle w:val="Akapitzlist"/>
        <w:numPr>
          <w:ilvl w:val="3"/>
          <w:numId w:val="60"/>
        </w:numPr>
        <w:suppressAutoHyphens/>
        <w:spacing w:line="276" w:lineRule="auto"/>
        <w:ind w:left="284"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 związku z realizacją niniejszej Umowy, Wykonawca będący stroną zawartej Umowy zobowiązany jest do zapewnienia bezpieczeństwa informacji przetwarzanych w związku jej realizacją, ochrony pozostałych udostępnionych mu aktywów Zamawiającego, wspierających przetwarzanie tych informacji, w szczególności do zapewnienia ich poufności, integralności oraz dostępności oraz do zapewnienia ciągłości realizacji usług świadczonych na rzecz Urzędu.</w:t>
      </w:r>
    </w:p>
    <w:p w14:paraId="6EACD940" w14:textId="77777777" w:rsidR="001F399F" w:rsidRPr="002D3FFE" w:rsidRDefault="001F399F" w:rsidP="00D46C92">
      <w:pPr>
        <w:pStyle w:val="Akapitzlist"/>
        <w:numPr>
          <w:ilvl w:val="0"/>
          <w:numId w:val="60"/>
        </w:numPr>
        <w:suppressAutoHyphens/>
        <w:spacing w:line="276" w:lineRule="auto"/>
        <w:ind w:left="284"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Ww. Wykonawca zobowiązuje się do wykonania przedmiotu Umowy zgodnie z przepisami prawa powszechnie obowiązującego oraz do zapoznania się przed jej podpisaniem i przestrzegania wymogów w zakresie bezpieczeństwa informacji i ciągłości działania określonych w Polityce Bezpieczeństwa Informacji i Ciągłości Działania Urzędu Marszałkowskiego Województwa Pomorskiego – dokument główny oraz dedykowanej Polityce bezpieczeństwa w relacjach z podmiotami zewnętrznymi, dostępnych w Biuletynie Informacji Publicznej Urzędu Marszałkowskiego Województwa Pomorskiego (bip.pomorskie.eu), w zakładce Bezpieczeństwo Informacji. </w:t>
      </w:r>
    </w:p>
    <w:p w14:paraId="78174C02" w14:textId="77777777" w:rsidR="001F399F" w:rsidRPr="002D3FFE" w:rsidRDefault="001F399F" w:rsidP="00D46C92">
      <w:pPr>
        <w:pStyle w:val="Akapitzlist"/>
        <w:numPr>
          <w:ilvl w:val="0"/>
          <w:numId w:val="60"/>
        </w:numPr>
        <w:suppressAutoHyphens/>
        <w:spacing w:line="276" w:lineRule="auto"/>
        <w:ind w:left="284"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Podmiot, o którym mowa w ust. 1 i 2, w ramach niniejszej Umowy zobowiązuje się w szczególności: </w:t>
      </w:r>
    </w:p>
    <w:p w14:paraId="30CBD35A" w14:textId="77777777" w:rsidR="001F399F" w:rsidRPr="002D3FFE" w:rsidRDefault="001F399F" w:rsidP="00D46C92">
      <w:pPr>
        <w:pStyle w:val="Akapitzlist"/>
        <w:numPr>
          <w:ilvl w:val="3"/>
          <w:numId w:val="14"/>
        </w:numPr>
        <w:suppressAutoHyphens/>
        <w:spacing w:line="276" w:lineRule="auto"/>
        <w:ind w:left="709" w:hanging="425"/>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stale troszczyć się o powierzone mu informacje i aktywa wspierające ich przetwarzanie oraz zachować szczególną ostrożność przy bieżącym korzystaniu z tych aktywów, w tym zadbać o zabezpieczenie ich przed utratą, kradzieżą, nieuprawnionym udostępnieniem, nieuprawnioną modyfikacją, uszkodzeniami mechanicznymi, </w:t>
      </w:r>
    </w:p>
    <w:p w14:paraId="1677E975" w14:textId="77777777" w:rsidR="001F399F" w:rsidRPr="002D3FFE" w:rsidRDefault="001F399F" w:rsidP="00D46C92">
      <w:pPr>
        <w:pStyle w:val="Akapitzlist"/>
        <w:numPr>
          <w:ilvl w:val="3"/>
          <w:numId w:val="14"/>
        </w:numPr>
        <w:suppressAutoHyphens/>
        <w:spacing w:line="276" w:lineRule="auto"/>
        <w:ind w:left="709" w:hanging="425"/>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korzystać z powierzonych mu informacji i aktywów wspierających ich przetwarzanie, zgodnie z oraz wyłącznie do celów wynikających z zapisów zawartej Umowy, </w:t>
      </w:r>
    </w:p>
    <w:p w14:paraId="1143E51B" w14:textId="77777777" w:rsidR="001F399F" w:rsidRPr="002D3FFE" w:rsidRDefault="001F399F" w:rsidP="00D46C92">
      <w:pPr>
        <w:pStyle w:val="Akapitzlist"/>
        <w:numPr>
          <w:ilvl w:val="3"/>
          <w:numId w:val="14"/>
        </w:numPr>
        <w:suppressAutoHyphens/>
        <w:spacing w:line="276" w:lineRule="auto"/>
        <w:ind w:left="709" w:hanging="425"/>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przesyłać informacje chronione z wykorzystaniem sieci Internet w formie zaszyfrowanej, </w:t>
      </w:r>
    </w:p>
    <w:p w14:paraId="74B8E7BD" w14:textId="77777777" w:rsidR="001F399F" w:rsidRPr="002D3FFE" w:rsidRDefault="001F399F" w:rsidP="00D46C92">
      <w:pPr>
        <w:pStyle w:val="Akapitzlist"/>
        <w:numPr>
          <w:ilvl w:val="3"/>
          <w:numId w:val="14"/>
        </w:numPr>
        <w:suppressAutoHyphens/>
        <w:spacing w:line="276" w:lineRule="auto"/>
        <w:ind w:left="709" w:hanging="425"/>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nie powielać, w tym nie kopiować informacji chronionych, udostępnionych i opracowanych w trakcie Umowy w zakresie szerszym, niż jest to potrzebne do jej realizacji, </w:t>
      </w:r>
    </w:p>
    <w:p w14:paraId="749F40EE" w14:textId="77777777" w:rsidR="001F399F" w:rsidRPr="002D3FFE" w:rsidRDefault="001F399F" w:rsidP="00D46C92">
      <w:pPr>
        <w:pStyle w:val="Akapitzlist"/>
        <w:numPr>
          <w:ilvl w:val="3"/>
          <w:numId w:val="14"/>
        </w:numPr>
        <w:suppressAutoHyphens/>
        <w:spacing w:line="276" w:lineRule="auto"/>
        <w:ind w:left="709" w:hanging="425"/>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informować Zamawiającego o każdym podejrzeniu naruszeniu bezpieczeństwa informacji i/ lub utraty ciągłości działania Urzędu, </w:t>
      </w:r>
    </w:p>
    <w:p w14:paraId="1C8AF3A8" w14:textId="77777777" w:rsidR="001F399F" w:rsidRPr="002D3FFE" w:rsidRDefault="001F399F" w:rsidP="00D46C92">
      <w:pPr>
        <w:pStyle w:val="Akapitzlist"/>
        <w:numPr>
          <w:ilvl w:val="3"/>
          <w:numId w:val="14"/>
        </w:numPr>
        <w:suppressAutoHyphens/>
        <w:spacing w:line="276" w:lineRule="auto"/>
        <w:ind w:left="709" w:hanging="425"/>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niezwłocznie po zakończeniu niniejszej Umowy, trwale usunąć i/lub zniszczyć informacje chronione przetwarzane w ramach jej realizacji, chyba że obowiązek ich dalszego przetwarzania wynika wprost z przepisów prawa powszechnie obowiązującego. </w:t>
      </w:r>
    </w:p>
    <w:p w14:paraId="19B23DFD" w14:textId="77777777" w:rsidR="001F399F" w:rsidRPr="002D3FFE" w:rsidRDefault="001F399F" w:rsidP="00D46C92">
      <w:pPr>
        <w:pStyle w:val="Akapitzlist"/>
        <w:numPr>
          <w:ilvl w:val="0"/>
          <w:numId w:val="60"/>
        </w:numPr>
        <w:suppressAutoHyphens/>
        <w:spacing w:line="276" w:lineRule="auto"/>
        <w:ind w:left="284" w:hanging="284"/>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rPr>
        <w:t>Jednocześnie Wykonawca potwierdza, że pracownicy bezpośrednio realizujący przedmiot niniejszej Umowy zostali zapoznani i zobowiązani do przestrzegania przedmiotowych wymogów w zakresie bezpieczeństwa informacji i ciągłości działania.</w:t>
      </w:r>
    </w:p>
    <w:p w14:paraId="6600D119" w14:textId="77777777" w:rsidR="005802EF" w:rsidRPr="002D3FFE" w:rsidRDefault="005802EF" w:rsidP="00D46C92">
      <w:pPr>
        <w:suppressAutoHyphens/>
        <w:spacing w:after="12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lastRenderedPageBreak/>
        <w:t>§ 1</w:t>
      </w:r>
      <w:r w:rsidR="00000BAC" w:rsidRPr="002D3FFE">
        <w:rPr>
          <w:rFonts w:asciiTheme="minorHAnsi" w:hAnsiTheme="minorHAnsi" w:cstheme="minorHAnsi"/>
          <w:b/>
          <w:color w:val="000000" w:themeColor="text1"/>
          <w:sz w:val="22"/>
          <w:szCs w:val="22"/>
          <w:lang w:eastAsia="zh-CN"/>
        </w:rPr>
        <w:t>0</w:t>
      </w:r>
      <w:r w:rsidRPr="002D3FFE">
        <w:rPr>
          <w:rFonts w:asciiTheme="minorHAnsi" w:hAnsiTheme="minorHAnsi" w:cstheme="minorHAnsi"/>
          <w:color w:val="000000" w:themeColor="text1"/>
          <w:sz w:val="22"/>
          <w:szCs w:val="22"/>
          <w:vertAlign w:val="superscript"/>
          <w:lang w:eastAsia="zh-CN"/>
        </w:rPr>
        <w:footnoteReference w:id="3"/>
      </w:r>
    </w:p>
    <w:p w14:paraId="4862A325" w14:textId="77777777" w:rsidR="005802EF" w:rsidRPr="002D3FFE" w:rsidRDefault="005802EF" w:rsidP="00D46C92">
      <w:pPr>
        <w:suppressAutoHyphens/>
        <w:spacing w:after="12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OŚWIADCZENIE (KLAUZULA INFORMACYJNA)</w:t>
      </w:r>
    </w:p>
    <w:p w14:paraId="0B198DF9" w14:textId="77777777" w:rsidR="005802EF" w:rsidRPr="002D3FFE" w:rsidRDefault="005802EF" w:rsidP="00D46C92">
      <w:pPr>
        <w:suppressAutoHyphens/>
        <w:spacing w:line="276" w:lineRule="auto"/>
        <w:rPr>
          <w:rFonts w:asciiTheme="minorHAnsi" w:hAnsiTheme="minorHAnsi" w:cstheme="minorHAnsi"/>
          <w:color w:val="000000" w:themeColor="text1"/>
          <w:sz w:val="22"/>
          <w:szCs w:val="22"/>
          <w:lang w:eastAsia="ar-SA"/>
        </w:rPr>
      </w:pPr>
      <w:r w:rsidRPr="002D3FFE">
        <w:rPr>
          <w:rFonts w:asciiTheme="minorHAnsi" w:hAnsiTheme="minorHAnsi" w:cstheme="minorHAnsi"/>
          <w:color w:val="000000" w:themeColor="text1"/>
          <w:sz w:val="22"/>
          <w:szCs w:val="22"/>
          <w:lang w:eastAsia="zh-CN"/>
        </w:rPr>
        <w:t xml:space="preserve">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w:t>
      </w:r>
      <w:r w:rsidRPr="002D3FFE">
        <w:rPr>
          <w:rFonts w:asciiTheme="minorHAnsi" w:hAnsiTheme="minorHAnsi" w:cstheme="minorHAnsi"/>
          <w:color w:val="000000" w:themeColor="text1"/>
          <w:sz w:val="22"/>
          <w:szCs w:val="22"/>
          <w:lang w:eastAsia="ar-SA"/>
        </w:rPr>
        <w:t xml:space="preserve"> </w:t>
      </w:r>
      <w:r w:rsidRPr="002D3FFE">
        <w:rPr>
          <w:rFonts w:asciiTheme="minorHAnsi" w:hAnsiTheme="minorHAnsi" w:cstheme="minorHAnsi"/>
          <w:color w:val="000000" w:themeColor="text1"/>
          <w:sz w:val="22"/>
          <w:szCs w:val="22"/>
          <w:lang w:eastAsia="zh-CN"/>
        </w:rPr>
        <w:t>Zamawiający informuje, a Wykonawca potwierdza otrzymanie informacji</w:t>
      </w:r>
      <w:r w:rsidRPr="002D3FFE">
        <w:rPr>
          <w:rFonts w:asciiTheme="minorHAnsi" w:hAnsiTheme="minorHAnsi" w:cstheme="minorHAnsi"/>
          <w:color w:val="000000" w:themeColor="text1"/>
          <w:sz w:val="22"/>
          <w:szCs w:val="22"/>
          <w:lang w:eastAsia="ar-SA"/>
        </w:rPr>
        <w:t xml:space="preserve"> iż:</w:t>
      </w:r>
    </w:p>
    <w:p w14:paraId="6E684087" w14:textId="77777777" w:rsidR="005802EF" w:rsidRPr="002D3FFE" w:rsidRDefault="005802EF" w:rsidP="00D46C92">
      <w:pPr>
        <w:numPr>
          <w:ilvl w:val="0"/>
          <w:numId w:val="50"/>
        </w:numPr>
        <w:suppressAutoHyphens/>
        <w:spacing w:after="200" w:line="276" w:lineRule="auto"/>
        <w:ind w:left="284" w:hanging="284"/>
        <w:contextualSpacing/>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 xml:space="preserve">Administratorem Pani/Pana danych osobowych będzie Zarząd Województwa Pomorskiego, z siedzibą ul. Okopowa 21/27, 80-810 Gdańsk. </w:t>
      </w:r>
    </w:p>
    <w:p w14:paraId="3080684A" w14:textId="77777777" w:rsidR="005802EF" w:rsidRPr="002D3FFE" w:rsidRDefault="005802EF" w:rsidP="00D46C92">
      <w:pPr>
        <w:suppressAutoHyphens/>
        <w:spacing w:line="276" w:lineRule="auto"/>
        <w:ind w:left="284"/>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 xml:space="preserve">Pozostałe nasze dane kontaktowe to: </w:t>
      </w:r>
      <w:hyperlink r:id="rId31" w:history="1">
        <w:r w:rsidRPr="002D3FFE">
          <w:rPr>
            <w:rFonts w:asciiTheme="minorHAnsi" w:hAnsiTheme="minorHAnsi" w:cstheme="minorHAnsi"/>
            <w:color w:val="000000" w:themeColor="text1"/>
            <w:sz w:val="22"/>
            <w:szCs w:val="22"/>
            <w:lang w:val="x-none" w:eastAsia="zh-CN"/>
          </w:rPr>
          <w:t>daz@pomorskie.eu</w:t>
        </w:r>
      </w:hyperlink>
      <w:r w:rsidRPr="002D3FFE">
        <w:rPr>
          <w:rFonts w:asciiTheme="minorHAnsi" w:hAnsiTheme="minorHAnsi" w:cstheme="minorHAnsi"/>
          <w:color w:val="000000" w:themeColor="text1"/>
          <w:sz w:val="22"/>
          <w:szCs w:val="22"/>
          <w:lang w:val="x-none" w:eastAsia="zh-CN"/>
        </w:rPr>
        <w:t xml:space="preserve">, tel. </w:t>
      </w:r>
      <w:r w:rsidRPr="002D3FFE">
        <w:rPr>
          <w:rFonts w:asciiTheme="minorHAnsi" w:hAnsiTheme="minorHAnsi" w:cstheme="minorHAnsi"/>
          <w:bCs/>
          <w:color w:val="000000" w:themeColor="text1"/>
          <w:sz w:val="22"/>
          <w:szCs w:val="22"/>
          <w:lang w:val="x-none" w:eastAsia="zh-CN"/>
        </w:rPr>
        <w:t>58 32 68 758</w:t>
      </w:r>
    </w:p>
    <w:p w14:paraId="492DB26D" w14:textId="77777777" w:rsidR="005802EF" w:rsidRPr="002D3FFE" w:rsidRDefault="005802EF" w:rsidP="00D46C92">
      <w:pPr>
        <w:numPr>
          <w:ilvl w:val="0"/>
          <w:numId w:val="50"/>
        </w:numPr>
        <w:suppressAutoHyphens/>
        <w:spacing w:after="200" w:line="276" w:lineRule="auto"/>
        <w:ind w:left="284" w:hanging="284"/>
        <w:contextualSpacing/>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Dane kontaktowe inspektora ochrony danych to e-mail: iod@pomorskie.eu lub tel. 58 32 68 518.</w:t>
      </w:r>
    </w:p>
    <w:p w14:paraId="7922EDBD" w14:textId="77777777" w:rsidR="005802EF" w:rsidRPr="002D3FFE" w:rsidRDefault="005802EF" w:rsidP="00D46C92">
      <w:pPr>
        <w:numPr>
          <w:ilvl w:val="0"/>
          <w:numId w:val="50"/>
        </w:numPr>
        <w:suppressAutoHyphens/>
        <w:spacing w:after="200" w:line="276" w:lineRule="auto"/>
        <w:ind w:left="284" w:hanging="284"/>
        <w:contextualSpacing/>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Pani/Pana dane osobowe będą przetwarzane w celu:</w:t>
      </w:r>
    </w:p>
    <w:p w14:paraId="4C076C50" w14:textId="77777777" w:rsidR="005802EF" w:rsidRPr="002D3FFE" w:rsidRDefault="005802EF" w:rsidP="00D46C92">
      <w:pPr>
        <w:numPr>
          <w:ilvl w:val="0"/>
          <w:numId w:val="51"/>
        </w:numPr>
        <w:suppressAutoHyphens/>
        <w:spacing w:after="200" w:line="276" w:lineRule="auto"/>
        <w:ind w:left="709" w:hanging="283"/>
        <w:contextualSpacing/>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realizacji niniejszej umowy, na podstawie art. 6 ust. 1 lit b) RODO,</w:t>
      </w:r>
    </w:p>
    <w:p w14:paraId="53D30E41" w14:textId="77777777" w:rsidR="005802EF" w:rsidRPr="002D3FFE" w:rsidRDefault="005802EF" w:rsidP="00D46C92">
      <w:pPr>
        <w:numPr>
          <w:ilvl w:val="0"/>
          <w:numId w:val="51"/>
        </w:numPr>
        <w:suppressAutoHyphens/>
        <w:spacing w:after="200" w:line="276" w:lineRule="auto"/>
        <w:ind w:left="709" w:hanging="283"/>
        <w:contextualSpacing/>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rozliczeń finansowo – księgowych i w celach archiwizacyjnych, na podstawie art. 6 ust.1 lit c) RODO (tj. obowiązku prawnego).</w:t>
      </w:r>
    </w:p>
    <w:p w14:paraId="62D6C19B" w14:textId="77777777" w:rsidR="005802EF" w:rsidRPr="002D3FFE" w:rsidRDefault="005802EF" w:rsidP="00D46C92">
      <w:pPr>
        <w:numPr>
          <w:ilvl w:val="0"/>
          <w:numId w:val="50"/>
        </w:numPr>
        <w:suppressAutoHyphens/>
        <w:spacing w:after="200" w:line="276" w:lineRule="auto"/>
        <w:ind w:left="284"/>
        <w:contextualSpacing/>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Pani/Pana dane będziemy przekazywać innym podmiotom, którym zlecimy usługi związane z przetwarzaniem danych osobowych (np. dostawcom usług informatycznych). Takie podmioty będą przetwarzać dane na podstawie umowy z nami i tylko zgodnie z naszymi poleceniami. Ponadto w zakresie stanowiącym informację publiczną dane będą ujawniane każdemu zainteresowanemu taką informacją lub publikowane w BIP.</w:t>
      </w:r>
    </w:p>
    <w:p w14:paraId="63CE4A06" w14:textId="77777777" w:rsidR="005802EF" w:rsidRPr="002D3FFE" w:rsidRDefault="005802EF" w:rsidP="00D46C92">
      <w:pPr>
        <w:numPr>
          <w:ilvl w:val="0"/>
          <w:numId w:val="50"/>
        </w:numPr>
        <w:suppressAutoHyphens/>
        <w:spacing w:after="200" w:line="276" w:lineRule="auto"/>
        <w:ind w:left="284" w:hanging="284"/>
        <w:contextualSpacing/>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Pani/Pana dane osobowe będą przechowywane do czasu zakończenia obowiązującego nas okresu archiwizacji.</w:t>
      </w:r>
    </w:p>
    <w:p w14:paraId="7BFAA589" w14:textId="77777777" w:rsidR="005802EF" w:rsidRPr="002D3FFE" w:rsidRDefault="005802EF" w:rsidP="00D46C92">
      <w:pPr>
        <w:numPr>
          <w:ilvl w:val="0"/>
          <w:numId w:val="50"/>
        </w:numPr>
        <w:suppressAutoHyphens/>
        <w:spacing w:after="200" w:line="276" w:lineRule="auto"/>
        <w:ind w:left="284" w:hanging="284"/>
        <w:contextualSpacing/>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 xml:space="preserve">Posiada Pani/Pan prawo do żądania od administratora dostępu do danych osobowych oraz ich sprostowania, usunięcia lub ograniczenia przetwarzania. </w:t>
      </w:r>
    </w:p>
    <w:p w14:paraId="59AD8569" w14:textId="77777777" w:rsidR="005802EF" w:rsidRPr="002D3FFE" w:rsidRDefault="005802EF" w:rsidP="00D46C92">
      <w:pPr>
        <w:numPr>
          <w:ilvl w:val="0"/>
          <w:numId w:val="50"/>
        </w:numPr>
        <w:suppressAutoHyphens/>
        <w:spacing w:after="200" w:line="276" w:lineRule="auto"/>
        <w:ind w:left="284" w:hanging="284"/>
        <w:contextualSpacing/>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Ma Pani/Pan prawo wniesienia skargi do Prezesa Urzędu Ochrony Danych Osobowych.</w:t>
      </w:r>
    </w:p>
    <w:p w14:paraId="70E3E4BC" w14:textId="77777777" w:rsidR="005802EF" w:rsidRPr="002D3FFE" w:rsidRDefault="005802EF" w:rsidP="00D46C92">
      <w:pPr>
        <w:numPr>
          <w:ilvl w:val="0"/>
          <w:numId w:val="50"/>
        </w:numPr>
        <w:suppressAutoHyphens/>
        <w:spacing w:after="200" w:line="276" w:lineRule="auto"/>
        <w:ind w:left="284" w:hanging="284"/>
        <w:contextualSpacing/>
        <w:rPr>
          <w:rFonts w:asciiTheme="minorHAnsi" w:hAnsiTheme="minorHAnsi" w:cstheme="minorHAnsi"/>
          <w:color w:val="000000" w:themeColor="text1"/>
          <w:sz w:val="22"/>
          <w:szCs w:val="22"/>
          <w:lang w:val="x-none" w:eastAsia="zh-CN"/>
        </w:rPr>
      </w:pPr>
      <w:r w:rsidRPr="002D3FFE">
        <w:rPr>
          <w:rFonts w:asciiTheme="minorHAnsi" w:hAnsiTheme="minorHAnsi" w:cstheme="minorHAnsi"/>
          <w:color w:val="000000" w:themeColor="text1"/>
          <w:sz w:val="22"/>
          <w:szCs w:val="22"/>
          <w:lang w:val="x-none" w:eastAsia="zh-CN"/>
        </w:rPr>
        <w:t>Podanie przez Pana/Panią danych osobowych jest warunkiem zawarcia umowy. Jest Pani/Pan zobowiązana/y do ich podania a konsekwencją niepodania danych osobowych będzie brak możliwości zawarcia i realizacji umowy.</w:t>
      </w:r>
    </w:p>
    <w:p w14:paraId="71CAE719" w14:textId="77777777" w:rsidR="005802EF" w:rsidRPr="002D3FFE" w:rsidRDefault="005802EF" w:rsidP="00D46C92">
      <w:pPr>
        <w:suppressAutoHyphens/>
        <w:spacing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 1</w:t>
      </w:r>
      <w:r w:rsidR="00000BAC" w:rsidRPr="002D3FFE">
        <w:rPr>
          <w:rFonts w:asciiTheme="minorHAnsi" w:hAnsiTheme="minorHAnsi" w:cstheme="minorHAnsi"/>
          <w:b/>
          <w:color w:val="000000" w:themeColor="text1"/>
          <w:sz w:val="22"/>
          <w:szCs w:val="22"/>
          <w:lang w:eastAsia="zh-CN"/>
        </w:rPr>
        <w:t>1</w:t>
      </w:r>
    </w:p>
    <w:p w14:paraId="10108C04" w14:textId="77777777" w:rsidR="005802EF" w:rsidRPr="002D3FFE" w:rsidRDefault="005802EF" w:rsidP="00D46C92">
      <w:pPr>
        <w:suppressAutoHyphens/>
        <w:spacing w:after="240"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Umowę niniejszą sporządzono w trzech jednobrzmiących egzemplarzach – jeden dla Wykonawcy i dwa dla Zamawiającego.</w:t>
      </w:r>
    </w:p>
    <w:p w14:paraId="65D83883" w14:textId="77777777" w:rsidR="005802EF" w:rsidRPr="002D3FFE" w:rsidRDefault="005802EF" w:rsidP="00D46C92">
      <w:pPr>
        <w:tabs>
          <w:tab w:val="left" w:pos="708"/>
          <w:tab w:val="center" w:pos="4536"/>
          <w:tab w:val="right" w:pos="9072"/>
        </w:tabs>
        <w:suppressAutoHyphens/>
        <w:spacing w:line="276" w:lineRule="auto"/>
        <w:rPr>
          <w:rFonts w:asciiTheme="minorHAnsi" w:hAnsiTheme="minorHAnsi" w:cstheme="minorHAnsi"/>
          <w:bCs/>
          <w:color w:val="000000" w:themeColor="text1"/>
          <w:sz w:val="22"/>
          <w:szCs w:val="22"/>
          <w:lang w:eastAsia="zh-CN"/>
        </w:rPr>
      </w:pPr>
      <w:r w:rsidRPr="002D3FFE">
        <w:rPr>
          <w:rFonts w:asciiTheme="minorHAnsi" w:hAnsiTheme="minorHAnsi" w:cstheme="minorHAnsi"/>
          <w:bCs/>
          <w:color w:val="000000" w:themeColor="text1"/>
          <w:sz w:val="22"/>
          <w:szCs w:val="22"/>
          <w:lang w:eastAsia="zh-CN"/>
        </w:rPr>
        <w:t>Załączniki:</w:t>
      </w:r>
    </w:p>
    <w:p w14:paraId="32FCE93C" w14:textId="77777777" w:rsidR="005802EF" w:rsidRPr="002D3FFE" w:rsidRDefault="005802EF" w:rsidP="00D46C92">
      <w:pPr>
        <w:numPr>
          <w:ilvl w:val="6"/>
          <w:numId w:val="60"/>
        </w:numPr>
        <w:tabs>
          <w:tab w:val="left" w:pos="708"/>
          <w:tab w:val="center" w:pos="4536"/>
          <w:tab w:val="right" w:pos="9072"/>
        </w:tabs>
        <w:suppressAutoHyphens/>
        <w:spacing w:line="276" w:lineRule="auto"/>
        <w:ind w:hanging="5040"/>
        <w:rPr>
          <w:rFonts w:asciiTheme="minorHAnsi" w:hAnsiTheme="minorHAnsi" w:cstheme="minorHAnsi"/>
          <w:bCs/>
          <w:color w:val="000000" w:themeColor="text1"/>
          <w:sz w:val="22"/>
          <w:szCs w:val="22"/>
          <w:lang w:val="x-none" w:eastAsia="zh-CN"/>
        </w:rPr>
      </w:pPr>
      <w:r w:rsidRPr="002D3FFE">
        <w:rPr>
          <w:rFonts w:asciiTheme="minorHAnsi" w:hAnsiTheme="minorHAnsi" w:cstheme="minorHAnsi"/>
          <w:bCs/>
          <w:color w:val="000000" w:themeColor="text1"/>
          <w:sz w:val="22"/>
          <w:szCs w:val="22"/>
          <w:lang w:val="x-none" w:eastAsia="zh-CN"/>
        </w:rPr>
        <w:t>Oferta Wykonawcy</w:t>
      </w:r>
    </w:p>
    <w:p w14:paraId="2B8C6F00" w14:textId="77777777" w:rsidR="005802EF" w:rsidRPr="002D3FFE" w:rsidRDefault="005802EF" w:rsidP="00D46C92">
      <w:pPr>
        <w:numPr>
          <w:ilvl w:val="6"/>
          <w:numId w:val="60"/>
        </w:numPr>
        <w:tabs>
          <w:tab w:val="left" w:pos="708"/>
          <w:tab w:val="center" w:pos="4536"/>
          <w:tab w:val="right" w:pos="9072"/>
        </w:tabs>
        <w:suppressAutoHyphens/>
        <w:spacing w:line="276" w:lineRule="auto"/>
        <w:ind w:hanging="5040"/>
        <w:rPr>
          <w:rFonts w:asciiTheme="minorHAnsi" w:hAnsiTheme="minorHAnsi" w:cstheme="minorHAnsi"/>
          <w:bCs/>
          <w:color w:val="000000" w:themeColor="text1"/>
          <w:sz w:val="22"/>
          <w:szCs w:val="22"/>
          <w:lang w:val="x-none" w:eastAsia="zh-CN"/>
        </w:rPr>
      </w:pPr>
      <w:r w:rsidRPr="002D3FFE">
        <w:rPr>
          <w:rFonts w:asciiTheme="minorHAnsi" w:hAnsiTheme="minorHAnsi" w:cstheme="minorHAnsi"/>
          <w:bCs/>
          <w:color w:val="000000" w:themeColor="text1"/>
          <w:sz w:val="22"/>
          <w:szCs w:val="22"/>
          <w:lang w:val="x-none" w:eastAsia="zh-CN"/>
        </w:rPr>
        <w:t>Lista stacji paliw</w:t>
      </w:r>
    </w:p>
    <w:p w14:paraId="458B226D" w14:textId="77777777" w:rsidR="005802EF" w:rsidRPr="002D3FFE" w:rsidRDefault="005802EF" w:rsidP="00D46C92">
      <w:pPr>
        <w:numPr>
          <w:ilvl w:val="6"/>
          <w:numId w:val="60"/>
        </w:numPr>
        <w:tabs>
          <w:tab w:val="left" w:pos="708"/>
          <w:tab w:val="center" w:pos="4536"/>
          <w:tab w:val="right" w:pos="9072"/>
        </w:tabs>
        <w:suppressAutoHyphens/>
        <w:spacing w:line="276" w:lineRule="auto"/>
        <w:ind w:hanging="5040"/>
        <w:rPr>
          <w:rFonts w:asciiTheme="minorHAnsi" w:hAnsiTheme="minorHAnsi" w:cstheme="minorHAnsi"/>
          <w:bCs/>
          <w:color w:val="000000" w:themeColor="text1"/>
          <w:sz w:val="22"/>
          <w:szCs w:val="22"/>
          <w:lang w:val="x-none" w:eastAsia="zh-CN"/>
        </w:rPr>
      </w:pPr>
      <w:r w:rsidRPr="002D3FFE">
        <w:rPr>
          <w:rFonts w:asciiTheme="minorHAnsi" w:hAnsiTheme="minorHAnsi" w:cstheme="minorHAnsi"/>
          <w:bCs/>
          <w:color w:val="000000" w:themeColor="text1"/>
          <w:sz w:val="22"/>
          <w:szCs w:val="22"/>
          <w:lang w:val="x-none" w:eastAsia="zh-CN"/>
        </w:rPr>
        <w:t>Lista samochodów</w:t>
      </w:r>
    </w:p>
    <w:p w14:paraId="05B477C2" w14:textId="77777777" w:rsidR="008A236B" w:rsidRPr="002D3FFE" w:rsidRDefault="005802EF" w:rsidP="00D46C92">
      <w:pPr>
        <w:suppressAutoHyphens/>
        <w:spacing w:before="360" w:line="276" w:lineRule="auto"/>
        <w:jc w:val="center"/>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WYKONAWCA</w:t>
      </w:r>
      <w:r w:rsidRPr="002D3FFE">
        <w:rPr>
          <w:rFonts w:asciiTheme="minorHAnsi" w:hAnsiTheme="minorHAnsi" w:cstheme="minorHAnsi"/>
          <w:b/>
          <w:color w:val="000000" w:themeColor="text1"/>
          <w:sz w:val="22"/>
          <w:szCs w:val="22"/>
          <w:lang w:eastAsia="zh-CN"/>
        </w:rPr>
        <w:tab/>
      </w:r>
      <w:r w:rsidRPr="002D3FFE">
        <w:rPr>
          <w:rFonts w:asciiTheme="minorHAnsi" w:hAnsiTheme="minorHAnsi" w:cstheme="minorHAnsi"/>
          <w:b/>
          <w:color w:val="000000" w:themeColor="text1"/>
          <w:sz w:val="22"/>
          <w:szCs w:val="22"/>
          <w:lang w:eastAsia="zh-CN"/>
        </w:rPr>
        <w:tab/>
      </w:r>
      <w:r w:rsidRPr="002D3FFE">
        <w:rPr>
          <w:rFonts w:asciiTheme="minorHAnsi" w:hAnsiTheme="minorHAnsi" w:cstheme="minorHAnsi"/>
          <w:b/>
          <w:color w:val="000000" w:themeColor="text1"/>
          <w:sz w:val="22"/>
          <w:szCs w:val="22"/>
          <w:lang w:eastAsia="zh-CN"/>
        </w:rPr>
        <w:tab/>
      </w:r>
      <w:r w:rsidRPr="002D3FFE">
        <w:rPr>
          <w:rFonts w:asciiTheme="minorHAnsi" w:hAnsiTheme="minorHAnsi" w:cstheme="minorHAnsi"/>
          <w:b/>
          <w:color w:val="000000" w:themeColor="text1"/>
          <w:sz w:val="22"/>
          <w:szCs w:val="22"/>
          <w:lang w:eastAsia="zh-CN"/>
        </w:rPr>
        <w:tab/>
      </w:r>
      <w:r w:rsidRPr="002D3FFE">
        <w:rPr>
          <w:rFonts w:asciiTheme="minorHAnsi" w:hAnsiTheme="minorHAnsi" w:cstheme="minorHAnsi"/>
          <w:b/>
          <w:color w:val="000000" w:themeColor="text1"/>
          <w:sz w:val="22"/>
          <w:szCs w:val="22"/>
          <w:lang w:eastAsia="zh-CN"/>
        </w:rPr>
        <w:tab/>
      </w:r>
      <w:r w:rsidRPr="002D3FFE">
        <w:rPr>
          <w:rFonts w:asciiTheme="minorHAnsi" w:hAnsiTheme="minorHAnsi" w:cstheme="minorHAnsi"/>
          <w:b/>
          <w:color w:val="000000" w:themeColor="text1"/>
          <w:sz w:val="22"/>
          <w:szCs w:val="22"/>
          <w:lang w:eastAsia="zh-CN"/>
        </w:rPr>
        <w:tab/>
      </w:r>
      <w:r w:rsidRPr="002D3FFE">
        <w:rPr>
          <w:rFonts w:asciiTheme="minorHAnsi" w:hAnsiTheme="minorHAnsi" w:cstheme="minorHAnsi"/>
          <w:b/>
          <w:color w:val="000000" w:themeColor="text1"/>
          <w:sz w:val="22"/>
          <w:szCs w:val="22"/>
          <w:lang w:eastAsia="zh-CN"/>
        </w:rPr>
        <w:tab/>
      </w:r>
      <w:r w:rsidRPr="002D3FFE">
        <w:rPr>
          <w:rFonts w:asciiTheme="minorHAnsi" w:hAnsiTheme="minorHAnsi" w:cstheme="minorHAnsi"/>
          <w:b/>
          <w:color w:val="000000" w:themeColor="text1"/>
          <w:sz w:val="22"/>
          <w:szCs w:val="22"/>
          <w:lang w:eastAsia="zh-CN"/>
        </w:rPr>
        <w:tab/>
      </w:r>
      <w:r w:rsidRPr="002D3FFE">
        <w:rPr>
          <w:rFonts w:asciiTheme="minorHAnsi" w:hAnsiTheme="minorHAnsi" w:cstheme="minorHAnsi"/>
          <w:b/>
          <w:color w:val="000000" w:themeColor="text1"/>
          <w:sz w:val="22"/>
          <w:szCs w:val="22"/>
          <w:lang w:eastAsia="zh-CN"/>
        </w:rPr>
        <w:tab/>
        <w:t>ZAMAWIAJĄCY</w:t>
      </w:r>
    </w:p>
    <w:p w14:paraId="7762FDE1" w14:textId="77777777" w:rsidR="008A236B" w:rsidRPr="002D3FFE" w:rsidRDefault="008A236B" w:rsidP="00D46C92">
      <w:pPr>
        <w:suppressAutoHyphens/>
        <w:spacing w:before="360" w:line="276" w:lineRule="auto"/>
        <w:jc w:val="center"/>
        <w:rPr>
          <w:rFonts w:asciiTheme="minorHAnsi" w:eastAsia="Calibri" w:hAnsiTheme="minorHAnsi" w:cstheme="minorHAnsi"/>
          <w:b/>
          <w:color w:val="000000" w:themeColor="text1"/>
          <w:spacing w:val="-10"/>
          <w:kern w:val="28"/>
          <w:sz w:val="22"/>
          <w:szCs w:val="22"/>
          <w:lang w:eastAsia="en-US"/>
        </w:rPr>
      </w:pPr>
    </w:p>
    <w:p w14:paraId="2BB2879E" w14:textId="77777777" w:rsidR="00AC1689" w:rsidRPr="002D3FFE" w:rsidRDefault="00AC1689" w:rsidP="00D46C92">
      <w:pPr>
        <w:suppressAutoHyphens/>
        <w:spacing w:before="360" w:line="276" w:lineRule="auto"/>
        <w:jc w:val="center"/>
        <w:rPr>
          <w:rFonts w:asciiTheme="minorHAnsi" w:eastAsia="Calibri" w:hAnsiTheme="minorHAnsi" w:cstheme="minorHAnsi"/>
          <w:b/>
          <w:color w:val="000000" w:themeColor="text1"/>
          <w:spacing w:val="-10"/>
          <w:kern w:val="28"/>
          <w:sz w:val="22"/>
          <w:szCs w:val="22"/>
          <w:lang w:eastAsia="en-US"/>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9"/>
      </w:tblGrid>
      <w:tr w:rsidR="000C3215" w:rsidRPr="002D3FFE" w14:paraId="1C2A0676" w14:textId="77777777" w:rsidTr="000C3215">
        <w:trPr>
          <w:trHeight w:val="2262"/>
          <w:jc w:val="center"/>
        </w:trPr>
        <w:tc>
          <w:tcPr>
            <w:tcW w:w="10069" w:type="dxa"/>
            <w:vAlign w:val="center"/>
            <w:hideMark/>
          </w:tcPr>
          <w:p w14:paraId="7B097B02" w14:textId="77777777" w:rsidR="0013077F" w:rsidRPr="002D3FFE" w:rsidRDefault="000C3215" w:rsidP="00D46C92">
            <w:pPr>
              <w:suppressAutoHyphens/>
              <w:spacing w:after="40" w:line="276" w:lineRule="auto"/>
              <w:jc w:val="right"/>
              <w:rPr>
                <w:rFonts w:asciiTheme="minorHAnsi" w:hAnsiTheme="minorHAnsi" w:cstheme="minorHAnsi"/>
                <w:b/>
                <w:color w:val="000000" w:themeColor="text1"/>
                <w:sz w:val="22"/>
                <w:szCs w:val="22"/>
                <w:lang w:eastAsia="zh-CN"/>
              </w:rPr>
            </w:pPr>
            <w:r w:rsidRPr="002D3FFE">
              <w:rPr>
                <w:rFonts w:asciiTheme="minorHAnsi" w:hAnsiTheme="minorHAnsi" w:cstheme="minorHAnsi"/>
                <w:color w:val="000000" w:themeColor="text1"/>
                <w:sz w:val="22"/>
                <w:szCs w:val="22"/>
                <w:lang w:eastAsia="zh-CN"/>
              </w:rPr>
              <w:lastRenderedPageBreak/>
              <w:br w:type="page"/>
            </w:r>
            <w:r w:rsidR="0013077F" w:rsidRPr="002D3FFE">
              <w:rPr>
                <w:rFonts w:asciiTheme="minorHAnsi" w:hAnsiTheme="minorHAnsi" w:cstheme="minorHAnsi"/>
                <w:b/>
                <w:color w:val="000000" w:themeColor="text1"/>
                <w:sz w:val="22"/>
                <w:szCs w:val="22"/>
                <w:lang w:eastAsia="zh-CN"/>
              </w:rPr>
              <w:t xml:space="preserve">Załącznik nr </w:t>
            </w:r>
            <w:r w:rsidR="00CA06A1" w:rsidRPr="002D3FFE">
              <w:rPr>
                <w:rFonts w:asciiTheme="minorHAnsi" w:hAnsiTheme="minorHAnsi" w:cstheme="minorHAnsi"/>
                <w:b/>
                <w:color w:val="000000" w:themeColor="text1"/>
                <w:sz w:val="22"/>
                <w:szCs w:val="22"/>
                <w:lang w:eastAsia="zh-CN"/>
              </w:rPr>
              <w:t>2</w:t>
            </w:r>
            <w:r w:rsidR="0013077F" w:rsidRPr="002D3FFE">
              <w:rPr>
                <w:rFonts w:asciiTheme="minorHAnsi" w:hAnsiTheme="minorHAnsi" w:cstheme="minorHAnsi"/>
                <w:b/>
                <w:color w:val="000000" w:themeColor="text1"/>
                <w:sz w:val="22"/>
                <w:szCs w:val="22"/>
                <w:lang w:eastAsia="zh-CN"/>
              </w:rPr>
              <w:t xml:space="preserve"> do </w:t>
            </w:r>
            <w:r w:rsidR="00AC1689" w:rsidRPr="002D3FFE">
              <w:rPr>
                <w:rFonts w:asciiTheme="minorHAnsi" w:hAnsiTheme="minorHAnsi" w:cstheme="minorHAnsi"/>
                <w:b/>
                <w:color w:val="000000" w:themeColor="text1"/>
                <w:sz w:val="22"/>
                <w:szCs w:val="22"/>
                <w:lang w:eastAsia="zh-CN"/>
              </w:rPr>
              <w:t>SWZ</w:t>
            </w:r>
          </w:p>
          <w:p w14:paraId="35C0E7ED" w14:textId="77777777" w:rsidR="000C3215" w:rsidRPr="002D3FFE" w:rsidRDefault="000C3215" w:rsidP="00D46C92">
            <w:pPr>
              <w:suppressAutoHyphens/>
              <w:spacing w:after="40" w:line="276" w:lineRule="auto"/>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DAZ-Z.272.</w:t>
            </w:r>
            <w:r w:rsidR="008A236B" w:rsidRPr="002D3FFE">
              <w:rPr>
                <w:rFonts w:asciiTheme="minorHAnsi" w:hAnsiTheme="minorHAnsi" w:cstheme="minorHAnsi"/>
                <w:b/>
                <w:color w:val="000000" w:themeColor="text1"/>
                <w:sz w:val="22"/>
                <w:szCs w:val="22"/>
                <w:lang w:eastAsia="zh-CN"/>
              </w:rPr>
              <w:t>9</w:t>
            </w:r>
            <w:r w:rsidR="00076572" w:rsidRPr="002D3FFE">
              <w:rPr>
                <w:rFonts w:asciiTheme="minorHAnsi" w:hAnsiTheme="minorHAnsi" w:cstheme="minorHAnsi"/>
                <w:b/>
                <w:color w:val="000000" w:themeColor="text1"/>
                <w:sz w:val="22"/>
                <w:szCs w:val="22"/>
                <w:lang w:eastAsia="zh-CN"/>
              </w:rPr>
              <w:t>1</w:t>
            </w:r>
            <w:r w:rsidRPr="002D3FFE">
              <w:rPr>
                <w:rFonts w:asciiTheme="minorHAnsi" w:hAnsiTheme="minorHAnsi" w:cstheme="minorHAnsi"/>
                <w:b/>
                <w:color w:val="000000" w:themeColor="text1"/>
                <w:sz w:val="22"/>
                <w:szCs w:val="22"/>
                <w:lang w:eastAsia="zh-CN"/>
              </w:rPr>
              <w:t>.202</w:t>
            </w:r>
            <w:r w:rsidR="008A236B" w:rsidRPr="002D3FFE">
              <w:rPr>
                <w:rFonts w:asciiTheme="minorHAnsi" w:hAnsiTheme="minorHAnsi" w:cstheme="minorHAnsi"/>
                <w:b/>
                <w:color w:val="000000" w:themeColor="text1"/>
                <w:sz w:val="22"/>
                <w:szCs w:val="22"/>
                <w:lang w:eastAsia="zh-CN"/>
              </w:rPr>
              <w:t>2</w:t>
            </w:r>
          </w:p>
          <w:p w14:paraId="448E2DAA" w14:textId="77777777" w:rsidR="000C3215" w:rsidRPr="002D3FFE" w:rsidRDefault="000C3215" w:rsidP="00D46C92">
            <w:pPr>
              <w:pStyle w:val="Nagwek1"/>
              <w:spacing w:line="276" w:lineRule="auto"/>
              <w:jc w:val="center"/>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FORMULARZ OFERTOWY</w:t>
            </w:r>
          </w:p>
          <w:p w14:paraId="1D7A9FF0" w14:textId="77777777" w:rsidR="000C3215" w:rsidRPr="002D3FFE" w:rsidRDefault="000C3215" w:rsidP="00D46C92">
            <w:pPr>
              <w:suppressAutoHyphens/>
              <w:spacing w:line="276" w:lineRule="auto"/>
              <w:ind w:left="4995"/>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                          Zamawiający:</w:t>
            </w:r>
          </w:p>
          <w:p w14:paraId="0456711D" w14:textId="77777777" w:rsidR="000C3215" w:rsidRPr="002D3FFE" w:rsidRDefault="000C3215" w:rsidP="00D46C92">
            <w:pPr>
              <w:suppressAutoHyphens/>
              <w:spacing w:line="276" w:lineRule="auto"/>
              <w:ind w:left="6271"/>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WOJEWÓDZTWO POMORSKIE</w:t>
            </w:r>
          </w:p>
          <w:p w14:paraId="033E1E7C" w14:textId="77777777" w:rsidR="000C3215" w:rsidRPr="002D3FFE" w:rsidRDefault="000C3215" w:rsidP="00D46C92">
            <w:pPr>
              <w:tabs>
                <w:tab w:val="left" w:pos="6271"/>
              </w:tabs>
              <w:suppressAutoHyphens/>
              <w:spacing w:line="276" w:lineRule="auto"/>
              <w:ind w:left="6271"/>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ul. Okopowa 21/27</w:t>
            </w:r>
          </w:p>
          <w:p w14:paraId="01243053" w14:textId="77777777" w:rsidR="000C3215" w:rsidRPr="002D3FFE" w:rsidRDefault="000C3215" w:rsidP="00D46C92">
            <w:pPr>
              <w:tabs>
                <w:tab w:val="left" w:pos="6413"/>
              </w:tabs>
              <w:suppressAutoHyphens/>
              <w:spacing w:after="120" w:line="276" w:lineRule="auto"/>
              <w:ind w:left="6271"/>
              <w:jc w:val="both"/>
              <w:rPr>
                <w:rFonts w:asciiTheme="minorHAnsi" w:hAnsiTheme="minorHAnsi" w:cstheme="minorHAnsi"/>
                <w:color w:val="000000" w:themeColor="text1"/>
                <w:sz w:val="22"/>
                <w:szCs w:val="22"/>
                <w:lang w:eastAsia="zh-CN"/>
              </w:rPr>
            </w:pPr>
            <w:r w:rsidRPr="002D3FFE">
              <w:rPr>
                <w:rFonts w:asciiTheme="minorHAnsi" w:hAnsiTheme="minorHAnsi" w:cstheme="minorHAnsi"/>
                <w:b/>
                <w:color w:val="000000" w:themeColor="text1"/>
                <w:sz w:val="22"/>
                <w:szCs w:val="22"/>
                <w:lang w:eastAsia="zh-CN"/>
              </w:rPr>
              <w:t xml:space="preserve">80-810 GDAŃSK </w:t>
            </w:r>
          </w:p>
          <w:p w14:paraId="645E9940" w14:textId="77777777" w:rsidR="000C3215" w:rsidRPr="002D3FFE" w:rsidRDefault="000C3215" w:rsidP="00D46C92">
            <w:pPr>
              <w:numPr>
                <w:ilvl w:val="0"/>
                <w:numId w:val="38"/>
              </w:numPr>
              <w:suppressAutoHyphens/>
              <w:autoSpaceDE w:val="0"/>
              <w:autoSpaceDN w:val="0"/>
              <w:adjustRightInd w:val="0"/>
              <w:spacing w:before="240" w:after="240" w:line="276" w:lineRule="auto"/>
              <w:ind w:left="0" w:firstLine="0"/>
              <w:rPr>
                <w:rFonts w:asciiTheme="minorHAnsi" w:hAnsiTheme="minorHAnsi" w:cstheme="minorHAnsi"/>
                <w:b/>
                <w:color w:val="000000" w:themeColor="text1"/>
                <w:sz w:val="22"/>
                <w:szCs w:val="22"/>
                <w:lang w:val="x-none" w:eastAsia="zh-CN"/>
              </w:rPr>
            </w:pPr>
            <w:r w:rsidRPr="002D3FFE">
              <w:rPr>
                <w:rFonts w:asciiTheme="minorHAnsi" w:hAnsiTheme="minorHAnsi" w:cstheme="minorHAnsi"/>
                <w:color w:val="000000" w:themeColor="text1"/>
                <w:sz w:val="22"/>
                <w:szCs w:val="22"/>
              </w:rPr>
              <w:t>Postępowanie o udzielenie zamówienia publicznego prowadzonego w trybie podstawowym bez negocjacji zgodnie z ustawą z dnia 29 stycznia 2004 r. Prawo zamówień publicznych na</w:t>
            </w:r>
            <w:r w:rsidRPr="002D3FFE">
              <w:rPr>
                <w:rFonts w:asciiTheme="minorHAnsi" w:hAnsiTheme="minorHAnsi" w:cstheme="minorHAnsi"/>
                <w:color w:val="000000" w:themeColor="text1"/>
                <w:sz w:val="22"/>
                <w:szCs w:val="22"/>
                <w:lang w:eastAsia="zh-CN"/>
              </w:rPr>
              <w:t xml:space="preserve"> </w:t>
            </w:r>
            <w:r w:rsidR="00CA685E" w:rsidRPr="002D3FFE">
              <w:rPr>
                <w:rFonts w:asciiTheme="minorHAnsi" w:hAnsiTheme="minorHAnsi" w:cstheme="minorHAnsi"/>
                <w:b/>
                <w:color w:val="000000" w:themeColor="text1"/>
                <w:sz w:val="22"/>
                <w:szCs w:val="22"/>
                <w:lang w:val="x-none" w:eastAsia="zh-CN"/>
              </w:rPr>
              <w:t>Zakup paliw do samochodów służbowych w systemie sprzedaży bezgotówkowej</w:t>
            </w:r>
          </w:p>
        </w:tc>
      </w:tr>
      <w:tr w:rsidR="000C3215" w:rsidRPr="002D3FFE" w14:paraId="3FE80B29" w14:textId="77777777" w:rsidTr="000C3215">
        <w:trPr>
          <w:trHeight w:val="1502"/>
          <w:jc w:val="center"/>
        </w:trPr>
        <w:tc>
          <w:tcPr>
            <w:tcW w:w="10069" w:type="dxa"/>
            <w:hideMark/>
          </w:tcPr>
          <w:p w14:paraId="134697EA" w14:textId="77777777" w:rsidR="000C3215" w:rsidRPr="002D3FFE" w:rsidRDefault="000C3215" w:rsidP="00D46C92">
            <w:pPr>
              <w:numPr>
                <w:ilvl w:val="0"/>
                <w:numId w:val="40"/>
              </w:numPr>
              <w:tabs>
                <w:tab w:val="left" w:pos="459"/>
              </w:tabs>
              <w:suppressAutoHyphens/>
              <w:spacing w:after="40" w:line="276" w:lineRule="auto"/>
              <w:ind w:hanging="720"/>
              <w:contextualSpacing/>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 xml:space="preserve">DANE WYKONAWCY: </w:t>
            </w:r>
          </w:p>
          <w:p w14:paraId="163EA495" w14:textId="77777777" w:rsidR="000C3215" w:rsidRPr="002D3FFE" w:rsidRDefault="000C3215" w:rsidP="00D46C92">
            <w:pPr>
              <w:suppressAutoHyphens/>
              <w:spacing w:after="40" w:line="276" w:lineRule="auto"/>
              <w:rPr>
                <w:rFonts w:asciiTheme="minorHAnsi" w:hAnsiTheme="minorHAnsi" w:cstheme="minorHAnsi"/>
                <w:vanish/>
                <w:color w:val="000000" w:themeColor="text1"/>
                <w:sz w:val="22"/>
                <w:szCs w:val="22"/>
                <w:lang w:eastAsia="zh-CN"/>
              </w:rPr>
            </w:pPr>
            <w:r w:rsidRPr="002D3FFE">
              <w:rPr>
                <w:rFonts w:asciiTheme="minorHAnsi" w:hAnsiTheme="minorHAnsi" w:cstheme="minorHAnsi"/>
                <w:color w:val="000000" w:themeColor="text1"/>
                <w:sz w:val="22"/>
                <w:szCs w:val="22"/>
                <w:lang w:eastAsia="zh-CN"/>
              </w:rPr>
              <w:t>Wykonawca/Wykonawcy: ……………..……………..………………………………………….……….…………….………………………...…….…...….………................................................................................................................................................……………Adres: ……………………………………………………………………………..……..……..……..…………………………………………………………..</w:t>
            </w:r>
          </w:p>
          <w:p w14:paraId="7C3CA0EC" w14:textId="77777777" w:rsidR="000C3215" w:rsidRPr="002D3FFE" w:rsidRDefault="000C3215" w:rsidP="00D46C92">
            <w:pPr>
              <w:suppressAutoHyphens/>
              <w:spacing w:after="40"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Osoba odpowiedzialna za kontakty z Zamawiającym: ……………………………………</w:t>
            </w:r>
            <w:r w:rsidR="00F634B1" w:rsidRPr="002D3FFE">
              <w:rPr>
                <w:rFonts w:asciiTheme="minorHAnsi" w:hAnsiTheme="minorHAnsi" w:cstheme="minorHAnsi"/>
                <w:color w:val="000000" w:themeColor="text1"/>
                <w:sz w:val="22"/>
                <w:szCs w:val="22"/>
                <w:lang w:eastAsia="zh-CN"/>
              </w:rPr>
              <w:t>.</w:t>
            </w:r>
            <w:r w:rsidRPr="002D3FFE">
              <w:rPr>
                <w:rFonts w:asciiTheme="minorHAnsi" w:hAnsiTheme="minorHAnsi" w:cstheme="minorHAnsi"/>
                <w:color w:val="000000" w:themeColor="text1"/>
                <w:sz w:val="22"/>
                <w:szCs w:val="22"/>
                <w:lang w:eastAsia="zh-CN"/>
              </w:rPr>
              <w:t>…………………………………….……………</w:t>
            </w:r>
          </w:p>
          <w:p w14:paraId="3CF671CC" w14:textId="77777777" w:rsidR="000C3215" w:rsidRPr="002D3FFE" w:rsidRDefault="000C3215" w:rsidP="00D46C92">
            <w:pPr>
              <w:suppressAutoHyphens/>
              <w:spacing w:after="40" w:line="276" w:lineRule="auto"/>
              <w:jc w:val="both"/>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 xml:space="preserve">Dane teleadresowe na które należy przekazywać korespondencję związaną z niniejszym postępowaniem: </w:t>
            </w:r>
          </w:p>
          <w:p w14:paraId="557886E2" w14:textId="77777777" w:rsidR="000C3215" w:rsidRPr="002D3FFE" w:rsidRDefault="000C3215" w:rsidP="00D46C92">
            <w:pPr>
              <w:suppressAutoHyphens/>
              <w:spacing w:after="40"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e-mail ………………………………………………………………………………………………………………………………………………………….……</w:t>
            </w:r>
          </w:p>
          <w:p w14:paraId="0BDB7BE6" w14:textId="77777777" w:rsidR="000C3215" w:rsidRPr="002D3FFE" w:rsidRDefault="000C3215" w:rsidP="00D46C92">
            <w:pPr>
              <w:suppressAutoHyphens/>
              <w:spacing w:after="40" w:line="276" w:lineRule="auto"/>
              <w:rPr>
                <w:rFonts w:asciiTheme="minorHAnsi" w:hAnsiTheme="minorHAnsi" w:cstheme="minorHAnsi"/>
                <w:color w:val="000000" w:themeColor="text1"/>
                <w:sz w:val="22"/>
                <w:szCs w:val="22"/>
                <w:lang w:eastAsia="zh-CN"/>
              </w:rPr>
            </w:pPr>
            <w:r w:rsidRPr="002D3FFE">
              <w:rPr>
                <w:rFonts w:asciiTheme="minorHAnsi" w:hAnsiTheme="minorHAnsi" w:cstheme="minorHAnsi"/>
                <w:color w:val="000000" w:themeColor="text1"/>
                <w:sz w:val="22"/>
                <w:szCs w:val="22"/>
                <w:lang w:eastAsia="zh-CN"/>
              </w:rPr>
              <w:t>Adres do korespondencji (jeżeli inny niż adres siedziby): ……………………………………………………….…………………………</w:t>
            </w:r>
          </w:p>
          <w:p w14:paraId="7E2CDA54" w14:textId="77777777" w:rsidR="00F634B1" w:rsidRPr="002D3FFE" w:rsidRDefault="00F634B1" w:rsidP="00D46C92">
            <w:pPr>
              <w:suppressAutoHyphens/>
              <w:spacing w:after="40" w:line="276" w:lineRule="auto"/>
              <w:rPr>
                <w:rFonts w:asciiTheme="minorHAnsi" w:hAnsiTheme="minorHAnsi" w:cstheme="minorHAnsi"/>
                <w:color w:val="000000" w:themeColor="text1"/>
                <w:sz w:val="22"/>
                <w:szCs w:val="22"/>
                <w:lang w:eastAsia="zh-CN"/>
              </w:rPr>
            </w:pPr>
          </w:p>
          <w:p w14:paraId="19C0B610" w14:textId="77777777" w:rsidR="000C3215" w:rsidRPr="002D3FFE" w:rsidRDefault="000C3215" w:rsidP="00D46C92">
            <w:pPr>
              <w:autoSpaceDE w:val="0"/>
              <w:autoSpaceDN w:val="0"/>
              <w:adjustRightInd w:val="0"/>
              <w:spacing w:line="276" w:lineRule="auto"/>
              <w:rPr>
                <w:rFonts w:asciiTheme="minorHAnsi" w:hAnsiTheme="minorHAnsi" w:cstheme="minorHAnsi"/>
                <w:color w:val="000000" w:themeColor="text1"/>
                <w:sz w:val="22"/>
                <w:szCs w:val="22"/>
              </w:rPr>
            </w:pPr>
            <w:r w:rsidRPr="002D3FFE">
              <w:rPr>
                <w:rFonts w:asciiTheme="minorHAnsi" w:hAnsiTheme="minorHAnsi" w:cstheme="minorHAnsi"/>
                <w:b/>
                <w:bCs/>
                <w:i/>
                <w:iCs/>
                <w:color w:val="000000" w:themeColor="text1"/>
                <w:sz w:val="22"/>
                <w:szCs w:val="22"/>
              </w:rPr>
              <w:t xml:space="preserve">Rodzaj Wykonawcy (zaznaczyć właściwe): </w:t>
            </w:r>
          </w:p>
          <w:p w14:paraId="11154CDF" w14:textId="77777777" w:rsidR="000C3215" w:rsidRPr="002D3FFE" w:rsidRDefault="000C3215" w:rsidP="00D46C92">
            <w:pPr>
              <w:autoSpaceDE w:val="0"/>
              <w:autoSpaceDN w:val="0"/>
              <w:adjustRightInd w:val="0"/>
              <w:spacing w:after="68"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sym w:font="Courier New" w:char="007F"/>
            </w:r>
            <w:r w:rsidRPr="002D3FFE">
              <w:rPr>
                <w:rFonts w:asciiTheme="minorHAnsi" w:hAnsiTheme="minorHAnsi" w:cstheme="minorHAnsi"/>
                <w:color w:val="000000" w:themeColor="text1"/>
                <w:sz w:val="22"/>
                <w:szCs w:val="22"/>
              </w:rPr>
              <w:t xml:space="preserve"> mikroprzedsiębiorstwo </w:t>
            </w:r>
          </w:p>
          <w:p w14:paraId="7932BE4E" w14:textId="77777777" w:rsidR="000C3215" w:rsidRPr="002D3FFE" w:rsidRDefault="000C3215" w:rsidP="00D46C92">
            <w:pPr>
              <w:autoSpaceDE w:val="0"/>
              <w:autoSpaceDN w:val="0"/>
              <w:adjustRightInd w:val="0"/>
              <w:spacing w:after="68"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sym w:font="Courier New" w:char="007F"/>
            </w:r>
            <w:r w:rsidRPr="002D3FFE">
              <w:rPr>
                <w:rFonts w:asciiTheme="minorHAnsi" w:hAnsiTheme="minorHAnsi" w:cstheme="minorHAnsi"/>
                <w:color w:val="000000" w:themeColor="text1"/>
                <w:sz w:val="22"/>
                <w:szCs w:val="22"/>
              </w:rPr>
              <w:t xml:space="preserve"> małe przedsiębiorstwo </w:t>
            </w:r>
          </w:p>
          <w:p w14:paraId="2ABBB87D" w14:textId="77777777" w:rsidR="000C3215" w:rsidRPr="002D3FFE" w:rsidRDefault="000C3215" w:rsidP="00D46C92">
            <w:pPr>
              <w:autoSpaceDE w:val="0"/>
              <w:autoSpaceDN w:val="0"/>
              <w:adjustRightInd w:val="0"/>
              <w:spacing w:after="68"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sym w:font="Courier New" w:char="007F"/>
            </w:r>
            <w:r w:rsidRPr="002D3FFE">
              <w:rPr>
                <w:rFonts w:asciiTheme="minorHAnsi" w:hAnsiTheme="minorHAnsi" w:cstheme="minorHAnsi"/>
                <w:color w:val="000000" w:themeColor="text1"/>
                <w:sz w:val="22"/>
                <w:szCs w:val="22"/>
              </w:rPr>
              <w:t xml:space="preserve"> średnie przedsiębiorstwo </w:t>
            </w:r>
          </w:p>
          <w:p w14:paraId="7EA15A83" w14:textId="77777777" w:rsidR="000C3215" w:rsidRPr="002D3FFE" w:rsidRDefault="000C3215" w:rsidP="00D46C92">
            <w:pPr>
              <w:autoSpaceDE w:val="0"/>
              <w:autoSpaceDN w:val="0"/>
              <w:adjustRightInd w:val="0"/>
              <w:spacing w:after="68"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sym w:font="Courier New" w:char="007F"/>
            </w:r>
            <w:r w:rsidRPr="002D3FFE">
              <w:rPr>
                <w:rFonts w:asciiTheme="minorHAnsi" w:hAnsiTheme="minorHAnsi" w:cstheme="minorHAnsi"/>
                <w:color w:val="000000" w:themeColor="text1"/>
                <w:sz w:val="22"/>
                <w:szCs w:val="22"/>
              </w:rPr>
              <w:t xml:space="preserve"> </w:t>
            </w:r>
            <w:r w:rsidRPr="002D3FFE">
              <w:rPr>
                <w:rFonts w:asciiTheme="minorHAnsi" w:hAnsiTheme="minorHAnsi" w:cstheme="minorHAnsi"/>
                <w:iCs/>
                <w:color w:val="000000" w:themeColor="text1"/>
                <w:sz w:val="22"/>
                <w:szCs w:val="22"/>
              </w:rPr>
              <w:t xml:space="preserve">jednoosobowa działalność gospodarcza </w:t>
            </w:r>
          </w:p>
          <w:p w14:paraId="0F1A6242" w14:textId="77777777" w:rsidR="000C3215" w:rsidRPr="002D3FFE" w:rsidRDefault="000C3215" w:rsidP="00D46C92">
            <w:pPr>
              <w:autoSpaceDE w:val="0"/>
              <w:autoSpaceDN w:val="0"/>
              <w:adjustRightInd w:val="0"/>
              <w:spacing w:after="68"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sym w:font="Courier New" w:char="007F"/>
            </w:r>
            <w:r w:rsidRPr="002D3FFE">
              <w:rPr>
                <w:rFonts w:asciiTheme="minorHAnsi" w:hAnsiTheme="minorHAnsi" w:cstheme="minorHAnsi"/>
                <w:color w:val="000000" w:themeColor="text1"/>
                <w:sz w:val="22"/>
                <w:szCs w:val="22"/>
              </w:rPr>
              <w:t xml:space="preserve"> osoba fizyczna nieprowadząca działalności gospodarczej </w:t>
            </w:r>
          </w:p>
          <w:p w14:paraId="02382B76" w14:textId="77777777" w:rsidR="00B165B1" w:rsidRPr="002D3FFE" w:rsidRDefault="000C3215" w:rsidP="00D46C92">
            <w:pPr>
              <w:spacing w:line="276" w:lineRule="auto"/>
              <w:jc w:val="both"/>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sym w:font="Courier New" w:char="007F"/>
            </w:r>
            <w:r w:rsidRPr="002D3FFE">
              <w:rPr>
                <w:rFonts w:asciiTheme="minorHAnsi" w:hAnsiTheme="minorHAnsi" w:cstheme="minorHAnsi"/>
                <w:color w:val="000000" w:themeColor="text1"/>
                <w:sz w:val="22"/>
                <w:szCs w:val="22"/>
              </w:rPr>
              <w:t xml:space="preserve"> inny rodzaj</w:t>
            </w:r>
          </w:p>
        </w:tc>
      </w:tr>
      <w:tr w:rsidR="000C3215" w:rsidRPr="002D3FFE" w14:paraId="72ABD9A5" w14:textId="77777777" w:rsidTr="000C3215">
        <w:trPr>
          <w:trHeight w:val="512"/>
          <w:jc w:val="center"/>
        </w:trPr>
        <w:tc>
          <w:tcPr>
            <w:tcW w:w="10069" w:type="dxa"/>
            <w:shd w:val="clear" w:color="auto" w:fill="BFBFBF" w:themeFill="background1" w:themeFillShade="BF"/>
            <w:vAlign w:val="center"/>
          </w:tcPr>
          <w:p w14:paraId="4400EDB4" w14:textId="77777777" w:rsidR="000C3215" w:rsidRPr="002D3FFE" w:rsidRDefault="000C3215" w:rsidP="00D46C92">
            <w:pPr>
              <w:numPr>
                <w:ilvl w:val="0"/>
                <w:numId w:val="40"/>
              </w:numPr>
              <w:suppressAutoHyphens/>
              <w:spacing w:after="40" w:line="276" w:lineRule="auto"/>
              <w:ind w:left="459" w:hanging="459"/>
              <w:contextualSpacing/>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t>ŁĄCZNA CENA OFERTOWA:</w:t>
            </w:r>
          </w:p>
        </w:tc>
      </w:tr>
      <w:tr w:rsidR="000C3215" w:rsidRPr="002D3FFE" w14:paraId="74C52B5C" w14:textId="77777777" w:rsidTr="00AC1689">
        <w:tblPrEx>
          <w:tblCellMar>
            <w:left w:w="70" w:type="dxa"/>
            <w:right w:w="70" w:type="dxa"/>
          </w:tblCellMar>
          <w:tblLook w:val="0000" w:firstRow="0" w:lastRow="0" w:firstColumn="0" w:lastColumn="0" w:noHBand="0" w:noVBand="0"/>
        </w:tblPrEx>
        <w:trPr>
          <w:trHeight w:val="907"/>
          <w:jc w:val="center"/>
        </w:trPr>
        <w:tc>
          <w:tcPr>
            <w:tcW w:w="10069" w:type="dxa"/>
            <w:shd w:val="clear" w:color="auto" w:fill="FFFFFF" w:themeFill="background1"/>
          </w:tcPr>
          <w:p w14:paraId="45C9852E" w14:textId="77777777" w:rsidR="00AC1689" w:rsidRPr="002D3FFE" w:rsidRDefault="00AC1689" w:rsidP="00D46C92">
            <w:pPr>
              <w:spacing w:after="40" w:line="276" w:lineRule="auto"/>
              <w:contextualSpacing/>
              <w:rPr>
                <w:rFonts w:asciiTheme="minorHAnsi" w:hAnsiTheme="minorHAnsi" w:cstheme="minorHAnsi"/>
                <w:color w:val="000000" w:themeColor="text1"/>
                <w:sz w:val="22"/>
                <w:szCs w:val="22"/>
                <w:lang w:eastAsia="en-US"/>
              </w:rPr>
            </w:pPr>
            <w:r w:rsidRPr="002D3FFE">
              <w:rPr>
                <w:rFonts w:asciiTheme="minorHAnsi" w:hAnsiTheme="minorHAnsi" w:cstheme="minorHAnsi"/>
                <w:color w:val="000000" w:themeColor="text1"/>
                <w:sz w:val="22"/>
                <w:szCs w:val="22"/>
                <w:lang w:eastAsia="en-US"/>
              </w:rPr>
              <w:t>Niniejszym oferuję/oferujemy realizację przedmiotu zamówienia za ŁĄCZNĄ CENĘ OFERTOWĄ*:</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212"/>
              <w:gridCol w:w="993"/>
              <w:gridCol w:w="2268"/>
              <w:gridCol w:w="1453"/>
              <w:gridCol w:w="2516"/>
            </w:tblGrid>
            <w:tr w:rsidR="00AC1689" w:rsidRPr="002D3FFE" w14:paraId="2A317B26" w14:textId="77777777" w:rsidTr="0025780C">
              <w:trPr>
                <w:trHeight w:val="741"/>
                <w:jc w:val="center"/>
              </w:trPr>
              <w:tc>
                <w:tcPr>
                  <w:tcW w:w="543" w:type="dxa"/>
                  <w:shd w:val="clear" w:color="auto" w:fill="F2F2F2"/>
                  <w:vAlign w:val="center"/>
                </w:tcPr>
                <w:p w14:paraId="5F070176"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Lp.</w:t>
                  </w:r>
                </w:p>
              </w:tc>
              <w:tc>
                <w:tcPr>
                  <w:tcW w:w="2212" w:type="dxa"/>
                  <w:shd w:val="clear" w:color="auto" w:fill="F2F2F2"/>
                  <w:vAlign w:val="center"/>
                </w:tcPr>
                <w:p w14:paraId="2ACFFE36"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Paliwo</w:t>
                  </w:r>
                </w:p>
              </w:tc>
              <w:tc>
                <w:tcPr>
                  <w:tcW w:w="993" w:type="dxa"/>
                  <w:shd w:val="clear" w:color="auto" w:fill="F2F2F2"/>
                  <w:vAlign w:val="center"/>
                </w:tcPr>
                <w:p w14:paraId="08581824"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Ilość</w:t>
                  </w:r>
                </w:p>
                <w:p w14:paraId="36A2CB3C"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litrów</w:t>
                  </w:r>
                </w:p>
              </w:tc>
              <w:tc>
                <w:tcPr>
                  <w:tcW w:w="2268" w:type="dxa"/>
                  <w:shd w:val="clear" w:color="auto" w:fill="F2F2F2"/>
                  <w:vAlign w:val="center"/>
                </w:tcPr>
                <w:p w14:paraId="1E5B9271"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Cena jednostkowa**/</w:t>
                  </w:r>
                  <w:r w:rsidRPr="002D3FFE">
                    <w:rPr>
                      <w:rFonts w:asciiTheme="minorHAnsi" w:hAnsiTheme="minorHAnsi" w:cstheme="minorHAnsi"/>
                      <w:b/>
                      <w:color w:val="000000" w:themeColor="text1"/>
                      <w:sz w:val="22"/>
                      <w:szCs w:val="22"/>
                    </w:rPr>
                    <w:br/>
                    <w:t>litr</w:t>
                  </w:r>
                </w:p>
              </w:tc>
              <w:tc>
                <w:tcPr>
                  <w:tcW w:w="1453" w:type="dxa"/>
                  <w:shd w:val="clear" w:color="auto" w:fill="F2F2F2"/>
                  <w:vAlign w:val="center"/>
                </w:tcPr>
                <w:p w14:paraId="3A0DC421"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Oferowany stały rabat</w:t>
                  </w:r>
                  <w:r w:rsidR="0025780C" w:rsidRPr="002D3FFE">
                    <w:rPr>
                      <w:rFonts w:asciiTheme="minorHAnsi" w:hAnsiTheme="minorHAnsi" w:cstheme="minorHAnsi"/>
                      <w:b/>
                      <w:color w:val="000000" w:themeColor="text1"/>
                      <w:sz w:val="22"/>
                      <w:szCs w:val="22"/>
                    </w:rPr>
                    <w:t>***</w:t>
                  </w:r>
                  <w:r w:rsidRPr="002D3FFE">
                    <w:rPr>
                      <w:rFonts w:asciiTheme="minorHAnsi" w:hAnsiTheme="minorHAnsi" w:cstheme="minorHAnsi"/>
                      <w:b/>
                      <w:color w:val="000000" w:themeColor="text1"/>
                      <w:sz w:val="22"/>
                      <w:szCs w:val="22"/>
                    </w:rPr>
                    <w:t xml:space="preserve"> w zł</w:t>
                  </w:r>
                </w:p>
              </w:tc>
              <w:tc>
                <w:tcPr>
                  <w:tcW w:w="2516" w:type="dxa"/>
                  <w:shd w:val="clear" w:color="auto" w:fill="F2F2F2"/>
                  <w:vAlign w:val="center"/>
                </w:tcPr>
                <w:p w14:paraId="3D29FFFA"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Cena brutto</w:t>
                  </w:r>
                </w:p>
                <w:p w14:paraId="0F4DF96F"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Obliczona wg wzoru</w:t>
                  </w:r>
                </w:p>
                <w:p w14:paraId="3D66C21C"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kol.3 x (kol. 4 - kol.5)</w:t>
                  </w:r>
                </w:p>
              </w:tc>
            </w:tr>
            <w:tr w:rsidR="00AC1689" w:rsidRPr="002D3FFE" w14:paraId="67AF6BA0" w14:textId="77777777" w:rsidTr="0025780C">
              <w:trPr>
                <w:jc w:val="center"/>
              </w:trPr>
              <w:tc>
                <w:tcPr>
                  <w:tcW w:w="543" w:type="dxa"/>
                  <w:shd w:val="clear" w:color="auto" w:fill="BFBFBF"/>
                  <w:vAlign w:val="center"/>
                </w:tcPr>
                <w:p w14:paraId="474E2584"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1</w:t>
                  </w:r>
                </w:p>
              </w:tc>
              <w:tc>
                <w:tcPr>
                  <w:tcW w:w="2212" w:type="dxa"/>
                  <w:shd w:val="clear" w:color="auto" w:fill="BFBFBF"/>
                  <w:vAlign w:val="center"/>
                </w:tcPr>
                <w:p w14:paraId="1C020216"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2</w:t>
                  </w:r>
                </w:p>
              </w:tc>
              <w:tc>
                <w:tcPr>
                  <w:tcW w:w="993" w:type="dxa"/>
                  <w:shd w:val="clear" w:color="auto" w:fill="BFBFBF"/>
                  <w:vAlign w:val="center"/>
                </w:tcPr>
                <w:p w14:paraId="1416C443"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3</w:t>
                  </w:r>
                </w:p>
              </w:tc>
              <w:tc>
                <w:tcPr>
                  <w:tcW w:w="2268" w:type="dxa"/>
                  <w:shd w:val="clear" w:color="auto" w:fill="BFBFBF"/>
                  <w:vAlign w:val="center"/>
                </w:tcPr>
                <w:p w14:paraId="4873EFA4"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4</w:t>
                  </w:r>
                </w:p>
              </w:tc>
              <w:tc>
                <w:tcPr>
                  <w:tcW w:w="1453" w:type="dxa"/>
                  <w:shd w:val="clear" w:color="auto" w:fill="BFBFBF"/>
                  <w:vAlign w:val="center"/>
                </w:tcPr>
                <w:p w14:paraId="22BD545A"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5</w:t>
                  </w:r>
                </w:p>
              </w:tc>
              <w:tc>
                <w:tcPr>
                  <w:tcW w:w="2516" w:type="dxa"/>
                  <w:shd w:val="clear" w:color="auto" w:fill="BFBFBF"/>
                  <w:vAlign w:val="center"/>
                </w:tcPr>
                <w:p w14:paraId="5459B824"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6</w:t>
                  </w:r>
                </w:p>
                <w:p w14:paraId="10FA26CE"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kol.3 x (kol. 4 - kol.5)</w:t>
                  </w:r>
                </w:p>
              </w:tc>
            </w:tr>
            <w:tr w:rsidR="00AC1689" w:rsidRPr="002D3FFE" w14:paraId="14DA7703" w14:textId="77777777" w:rsidTr="0025780C">
              <w:trPr>
                <w:trHeight w:val="487"/>
                <w:jc w:val="center"/>
              </w:trPr>
              <w:tc>
                <w:tcPr>
                  <w:tcW w:w="543" w:type="dxa"/>
                  <w:vAlign w:val="center"/>
                </w:tcPr>
                <w:p w14:paraId="4FC0BB35"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1.</w:t>
                  </w:r>
                </w:p>
              </w:tc>
              <w:tc>
                <w:tcPr>
                  <w:tcW w:w="2212" w:type="dxa"/>
                  <w:vAlign w:val="center"/>
                </w:tcPr>
                <w:p w14:paraId="2FDAB12E"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 xml:space="preserve">Benzyna bezołowiowa </w:t>
                  </w:r>
                  <w:r w:rsidRPr="002D3FFE">
                    <w:rPr>
                      <w:rFonts w:asciiTheme="minorHAnsi" w:hAnsiTheme="minorHAnsi" w:cstheme="minorHAnsi"/>
                      <w:b/>
                      <w:color w:val="000000" w:themeColor="text1"/>
                      <w:sz w:val="22"/>
                      <w:szCs w:val="22"/>
                    </w:rPr>
                    <w:br/>
                    <w:t>Pb 95</w:t>
                  </w:r>
                </w:p>
              </w:tc>
              <w:tc>
                <w:tcPr>
                  <w:tcW w:w="993" w:type="dxa"/>
                  <w:noWrap/>
                  <w:vAlign w:val="center"/>
                </w:tcPr>
                <w:p w14:paraId="73CBEBC7" w14:textId="77777777" w:rsidR="00AC1689" w:rsidRPr="002D3FFE" w:rsidRDefault="00AC1689" w:rsidP="00D46C92">
                  <w:pPr>
                    <w:spacing w:line="276" w:lineRule="auto"/>
                    <w:jc w:val="center"/>
                    <w:rPr>
                      <w:rFonts w:asciiTheme="minorHAnsi" w:hAnsiTheme="minorHAnsi" w:cstheme="minorHAnsi"/>
                      <w:b/>
                      <w:bCs/>
                      <w:color w:val="000000" w:themeColor="text1"/>
                      <w:sz w:val="22"/>
                      <w:szCs w:val="22"/>
                    </w:rPr>
                  </w:pPr>
                  <w:r w:rsidRPr="002D3FFE">
                    <w:rPr>
                      <w:rFonts w:asciiTheme="minorHAnsi" w:hAnsiTheme="minorHAnsi" w:cstheme="minorHAnsi"/>
                      <w:b/>
                      <w:color w:val="000000" w:themeColor="text1"/>
                      <w:sz w:val="22"/>
                      <w:szCs w:val="22"/>
                    </w:rPr>
                    <w:t>1</w:t>
                  </w:r>
                  <w:r w:rsidR="008A236B" w:rsidRPr="002D3FFE">
                    <w:rPr>
                      <w:rFonts w:asciiTheme="minorHAnsi" w:hAnsiTheme="minorHAnsi" w:cstheme="minorHAnsi"/>
                      <w:b/>
                      <w:color w:val="000000" w:themeColor="text1"/>
                      <w:sz w:val="22"/>
                      <w:szCs w:val="22"/>
                    </w:rPr>
                    <w:t>7</w:t>
                  </w:r>
                  <w:r w:rsidRPr="002D3FFE">
                    <w:rPr>
                      <w:rFonts w:asciiTheme="minorHAnsi" w:hAnsiTheme="minorHAnsi" w:cstheme="minorHAnsi"/>
                      <w:b/>
                      <w:color w:val="000000" w:themeColor="text1"/>
                      <w:sz w:val="22"/>
                      <w:szCs w:val="22"/>
                    </w:rPr>
                    <w:t xml:space="preserve"> 000</w:t>
                  </w:r>
                </w:p>
              </w:tc>
              <w:tc>
                <w:tcPr>
                  <w:tcW w:w="2268" w:type="dxa"/>
                  <w:vAlign w:val="center"/>
                </w:tcPr>
                <w:p w14:paraId="712128BA"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p>
              </w:tc>
              <w:tc>
                <w:tcPr>
                  <w:tcW w:w="1453" w:type="dxa"/>
                  <w:vAlign w:val="center"/>
                </w:tcPr>
                <w:p w14:paraId="20245618"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p>
              </w:tc>
              <w:tc>
                <w:tcPr>
                  <w:tcW w:w="2516" w:type="dxa"/>
                  <w:vAlign w:val="center"/>
                </w:tcPr>
                <w:p w14:paraId="2D078733"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p>
              </w:tc>
            </w:tr>
            <w:tr w:rsidR="00AC1689" w:rsidRPr="002D3FFE" w14:paraId="48C12C7B" w14:textId="77777777" w:rsidTr="0025780C">
              <w:trPr>
                <w:trHeight w:val="481"/>
                <w:jc w:val="center"/>
              </w:trPr>
              <w:tc>
                <w:tcPr>
                  <w:tcW w:w="543" w:type="dxa"/>
                  <w:vAlign w:val="center"/>
                </w:tcPr>
                <w:p w14:paraId="1C146C82"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lastRenderedPageBreak/>
                    <w:t>2.</w:t>
                  </w:r>
                </w:p>
              </w:tc>
              <w:tc>
                <w:tcPr>
                  <w:tcW w:w="2212" w:type="dxa"/>
                  <w:vAlign w:val="center"/>
                </w:tcPr>
                <w:p w14:paraId="56937677"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 xml:space="preserve">Olej napędowy </w:t>
                  </w:r>
                  <w:r w:rsidRPr="002D3FFE">
                    <w:rPr>
                      <w:rFonts w:asciiTheme="minorHAnsi" w:hAnsiTheme="minorHAnsi" w:cstheme="minorHAnsi"/>
                      <w:b/>
                      <w:color w:val="000000" w:themeColor="text1"/>
                      <w:sz w:val="22"/>
                      <w:szCs w:val="22"/>
                    </w:rPr>
                    <w:br/>
                    <w:t>ON</w:t>
                  </w:r>
                  <w:r w:rsidR="002E152D" w:rsidRPr="002D3FFE">
                    <w:rPr>
                      <w:rFonts w:asciiTheme="minorHAnsi" w:hAnsiTheme="minorHAnsi" w:cstheme="minorHAnsi"/>
                      <w:b/>
                      <w:color w:val="000000" w:themeColor="text1"/>
                      <w:sz w:val="22"/>
                      <w:szCs w:val="22"/>
                    </w:rPr>
                    <w:t>( łączna ilość UMWP i WOMP)</w:t>
                  </w:r>
                </w:p>
                <w:p w14:paraId="723498C1" w14:textId="77777777" w:rsidR="002E152D" w:rsidRPr="002D3FFE" w:rsidRDefault="002E152D" w:rsidP="00D46C92">
                  <w:pPr>
                    <w:spacing w:line="276" w:lineRule="auto"/>
                    <w:jc w:val="center"/>
                    <w:rPr>
                      <w:rFonts w:asciiTheme="minorHAnsi" w:hAnsiTheme="minorHAnsi" w:cstheme="minorHAnsi"/>
                      <w:b/>
                      <w:color w:val="000000" w:themeColor="text1"/>
                      <w:sz w:val="22"/>
                      <w:szCs w:val="22"/>
                    </w:rPr>
                  </w:pPr>
                </w:p>
              </w:tc>
              <w:tc>
                <w:tcPr>
                  <w:tcW w:w="993" w:type="dxa"/>
                  <w:noWrap/>
                  <w:vAlign w:val="center"/>
                </w:tcPr>
                <w:p w14:paraId="66D52909" w14:textId="77777777" w:rsidR="00AC1689" w:rsidRPr="002D3FFE" w:rsidRDefault="008A236B"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40 540</w:t>
                  </w:r>
                </w:p>
              </w:tc>
              <w:tc>
                <w:tcPr>
                  <w:tcW w:w="2268" w:type="dxa"/>
                  <w:vAlign w:val="center"/>
                </w:tcPr>
                <w:p w14:paraId="1A94211A"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p>
              </w:tc>
              <w:tc>
                <w:tcPr>
                  <w:tcW w:w="1453" w:type="dxa"/>
                  <w:vAlign w:val="center"/>
                </w:tcPr>
                <w:p w14:paraId="3FC6AC53"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p>
              </w:tc>
              <w:tc>
                <w:tcPr>
                  <w:tcW w:w="2516" w:type="dxa"/>
                  <w:vAlign w:val="center"/>
                </w:tcPr>
                <w:p w14:paraId="43CDC9BD" w14:textId="77777777" w:rsidR="00AC1689" w:rsidRPr="002D3FFE" w:rsidRDefault="00AC1689" w:rsidP="00D46C92">
                  <w:pPr>
                    <w:spacing w:line="276" w:lineRule="auto"/>
                    <w:jc w:val="center"/>
                    <w:rPr>
                      <w:rFonts w:asciiTheme="minorHAnsi" w:hAnsiTheme="minorHAnsi" w:cstheme="minorHAnsi"/>
                      <w:b/>
                      <w:color w:val="000000" w:themeColor="text1"/>
                      <w:sz w:val="22"/>
                      <w:szCs w:val="22"/>
                    </w:rPr>
                  </w:pPr>
                </w:p>
              </w:tc>
            </w:tr>
            <w:tr w:rsidR="00AC1689" w:rsidRPr="002D3FFE" w14:paraId="74DFDA79" w14:textId="77777777" w:rsidTr="0025780C">
              <w:trPr>
                <w:trHeight w:val="556"/>
                <w:jc w:val="center"/>
              </w:trPr>
              <w:tc>
                <w:tcPr>
                  <w:tcW w:w="7469" w:type="dxa"/>
                  <w:gridSpan w:val="5"/>
                  <w:shd w:val="clear" w:color="auto" w:fill="F2F2F2"/>
                  <w:vAlign w:val="center"/>
                </w:tcPr>
                <w:p w14:paraId="35D435D6" w14:textId="77777777" w:rsidR="00AC1689" w:rsidRPr="002D3FFE" w:rsidRDefault="00AC1689" w:rsidP="00D46C92">
                  <w:pPr>
                    <w:spacing w:line="276" w:lineRule="auto"/>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ŁĄCZNA CENA OFERTOWA BURTTO PLN (suma kolumny nr 6)</w:t>
                  </w:r>
                </w:p>
              </w:tc>
              <w:tc>
                <w:tcPr>
                  <w:tcW w:w="2516" w:type="dxa"/>
                  <w:vAlign w:val="center"/>
                </w:tcPr>
                <w:p w14:paraId="292233B3" w14:textId="77777777" w:rsidR="00AC1689" w:rsidRPr="002D3FFE" w:rsidRDefault="00AC1689" w:rsidP="00D46C92">
                  <w:pPr>
                    <w:spacing w:before="240" w:line="276" w:lineRule="auto"/>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w:t>
                  </w:r>
                </w:p>
                <w:p w14:paraId="20263584" w14:textId="77777777" w:rsidR="00AC1689" w:rsidRPr="002D3FFE" w:rsidRDefault="00AC1689" w:rsidP="00D46C92">
                  <w:pPr>
                    <w:spacing w:line="276" w:lineRule="auto"/>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w tym VAT ….. %</w:t>
                  </w:r>
                </w:p>
              </w:tc>
            </w:tr>
          </w:tbl>
          <w:p w14:paraId="4ACD45C6" w14:textId="77777777" w:rsidR="00AC1689" w:rsidRPr="002D3FFE" w:rsidRDefault="00AC1689" w:rsidP="00D46C92">
            <w:pPr>
              <w:spacing w:line="276" w:lineRule="auto"/>
              <w:jc w:val="both"/>
              <w:rPr>
                <w:rFonts w:asciiTheme="minorHAnsi" w:hAnsiTheme="minorHAnsi" w:cstheme="minorHAnsi"/>
                <w:b/>
                <w:i/>
                <w:color w:val="000000" w:themeColor="text1"/>
                <w:sz w:val="22"/>
                <w:szCs w:val="22"/>
              </w:rPr>
            </w:pPr>
            <w:r w:rsidRPr="002D3FFE">
              <w:rPr>
                <w:rFonts w:asciiTheme="minorHAnsi" w:hAnsiTheme="minorHAnsi" w:cstheme="minorHAnsi"/>
                <w:color w:val="000000" w:themeColor="text1"/>
                <w:sz w:val="22"/>
                <w:szCs w:val="22"/>
              </w:rPr>
              <w:t xml:space="preserve">* </w:t>
            </w:r>
            <w:r w:rsidRPr="002D3FFE">
              <w:rPr>
                <w:rFonts w:asciiTheme="minorHAnsi" w:hAnsiTheme="minorHAnsi" w:cstheme="minorHAnsi"/>
                <w:b/>
                <w:color w:val="000000" w:themeColor="text1"/>
                <w:sz w:val="22"/>
                <w:szCs w:val="22"/>
              </w:rPr>
              <w:t>ŁĄCZNA CENA OFERTOWA</w:t>
            </w:r>
            <w:r w:rsidRPr="002D3FFE">
              <w:rPr>
                <w:rFonts w:asciiTheme="minorHAnsi" w:hAnsiTheme="minorHAnsi" w:cstheme="minorHAnsi"/>
                <w:color w:val="000000" w:themeColor="text1"/>
                <w:sz w:val="22"/>
                <w:szCs w:val="22"/>
              </w:rPr>
              <w:t xml:space="preserve"> stanowi całkowite wynagrodzenie Wykonawcy, uwzględniające wszystkie koszty związane z realizacją przedmiotu zamówienia zgodnie z niniejszą SWZ</w:t>
            </w:r>
          </w:p>
          <w:p w14:paraId="3FFA9379" w14:textId="77777777" w:rsidR="00AC1689" w:rsidRPr="002D3FFE" w:rsidRDefault="00AC1689" w:rsidP="00D46C92">
            <w:pPr>
              <w:widowControl w:val="0"/>
              <w:spacing w:line="276" w:lineRule="auto"/>
              <w:jc w:val="both"/>
              <w:rPr>
                <w:rFonts w:asciiTheme="minorHAnsi" w:hAnsiTheme="minorHAnsi" w:cstheme="minorHAnsi"/>
                <w:b/>
                <w:color w:val="000000" w:themeColor="text1"/>
                <w:sz w:val="22"/>
                <w:szCs w:val="22"/>
              </w:rPr>
            </w:pPr>
            <w:r w:rsidRPr="002D3FFE">
              <w:rPr>
                <w:rFonts w:asciiTheme="minorHAnsi" w:hAnsiTheme="minorHAnsi" w:cstheme="minorHAnsi"/>
                <w:b/>
                <w:i/>
                <w:color w:val="000000" w:themeColor="text1"/>
                <w:sz w:val="22"/>
                <w:szCs w:val="22"/>
              </w:rPr>
              <w:t xml:space="preserve">** </w:t>
            </w:r>
            <w:r w:rsidRPr="002D3FFE">
              <w:rPr>
                <w:rFonts w:asciiTheme="minorHAnsi" w:hAnsiTheme="minorHAnsi" w:cstheme="minorHAnsi"/>
                <w:b/>
                <w:color w:val="000000" w:themeColor="text1"/>
                <w:sz w:val="22"/>
                <w:szCs w:val="22"/>
              </w:rPr>
              <w:t>cena jednostkowa podana w ofercie musi być obliczona w oparciu o średnie ceny za 1 litr paliwa sprzedawanego przez Wykonawcę z 3 najbliższych stacji paliw od siedziby Zamawiającego tj. ul. Okopowej 21/27, Gdańsk</w:t>
            </w:r>
            <w:r w:rsidR="008B7CD1" w:rsidRPr="002D3FFE">
              <w:rPr>
                <w:rFonts w:asciiTheme="minorHAnsi" w:hAnsiTheme="minorHAnsi" w:cstheme="minorHAnsi"/>
                <w:b/>
                <w:color w:val="000000" w:themeColor="text1"/>
                <w:sz w:val="22"/>
                <w:szCs w:val="22"/>
              </w:rPr>
              <w:t xml:space="preserve"> wszczęcia postępowania, tj. </w:t>
            </w:r>
            <w:r w:rsidRPr="002D3FFE">
              <w:rPr>
                <w:rFonts w:asciiTheme="minorHAnsi" w:hAnsiTheme="minorHAnsi" w:cstheme="minorHAnsi"/>
                <w:b/>
                <w:color w:val="000000" w:themeColor="text1"/>
                <w:sz w:val="22"/>
                <w:szCs w:val="22"/>
              </w:rPr>
              <w:t xml:space="preserve"> na dzień : </w:t>
            </w:r>
            <w:r w:rsidR="005B5E35" w:rsidRPr="002D3FFE">
              <w:rPr>
                <w:rFonts w:asciiTheme="minorHAnsi" w:hAnsiTheme="minorHAnsi" w:cstheme="minorHAnsi"/>
                <w:b/>
                <w:color w:val="000000" w:themeColor="text1"/>
                <w:sz w:val="22"/>
                <w:szCs w:val="22"/>
              </w:rPr>
              <w:t>…….</w:t>
            </w:r>
            <w:r w:rsidRPr="002D3FFE">
              <w:rPr>
                <w:rFonts w:asciiTheme="minorHAnsi" w:hAnsiTheme="minorHAnsi" w:cstheme="minorHAnsi"/>
                <w:b/>
                <w:color w:val="000000" w:themeColor="text1"/>
                <w:sz w:val="22"/>
                <w:szCs w:val="22"/>
              </w:rPr>
              <w:t>.202</w:t>
            </w:r>
            <w:r w:rsidR="008B7CD1" w:rsidRPr="002D3FFE">
              <w:rPr>
                <w:rFonts w:asciiTheme="minorHAnsi" w:hAnsiTheme="minorHAnsi" w:cstheme="minorHAnsi"/>
                <w:b/>
                <w:color w:val="000000" w:themeColor="text1"/>
                <w:sz w:val="22"/>
                <w:szCs w:val="22"/>
              </w:rPr>
              <w:t>2</w:t>
            </w:r>
            <w:r w:rsidRPr="002D3FFE">
              <w:rPr>
                <w:rFonts w:asciiTheme="minorHAnsi" w:hAnsiTheme="minorHAnsi" w:cstheme="minorHAnsi"/>
                <w:b/>
                <w:color w:val="000000" w:themeColor="text1"/>
                <w:sz w:val="22"/>
                <w:szCs w:val="22"/>
              </w:rPr>
              <w:t xml:space="preserve"> r. </w:t>
            </w:r>
          </w:p>
          <w:p w14:paraId="0AF85AEF" w14:textId="77777777" w:rsidR="0013077F" w:rsidRPr="002D3FFE" w:rsidRDefault="0025780C" w:rsidP="00D46C92">
            <w:pPr>
              <w:suppressAutoHyphens/>
              <w:spacing w:after="120" w:line="276" w:lineRule="auto"/>
              <w:rPr>
                <w:rFonts w:asciiTheme="minorHAnsi" w:hAnsiTheme="minorHAnsi" w:cstheme="minorHAnsi"/>
                <w:b/>
                <w:color w:val="000000" w:themeColor="text1"/>
                <w:sz w:val="22"/>
                <w:szCs w:val="22"/>
                <w:lang w:eastAsia="en-US"/>
              </w:rPr>
            </w:pPr>
            <w:r w:rsidRPr="002D3FFE">
              <w:rPr>
                <w:rFonts w:asciiTheme="minorHAnsi" w:hAnsiTheme="minorHAnsi" w:cstheme="minorHAnsi"/>
                <w:b/>
                <w:color w:val="000000" w:themeColor="text1"/>
                <w:sz w:val="22"/>
                <w:szCs w:val="22"/>
              </w:rPr>
              <w:t>*** O</w:t>
            </w:r>
            <w:r w:rsidR="00AC1689" w:rsidRPr="002D3FFE">
              <w:rPr>
                <w:rFonts w:asciiTheme="minorHAnsi" w:hAnsiTheme="minorHAnsi" w:cstheme="minorHAnsi"/>
                <w:b/>
                <w:color w:val="000000" w:themeColor="text1"/>
                <w:sz w:val="22"/>
                <w:szCs w:val="22"/>
              </w:rPr>
              <w:t>feruję</w:t>
            </w:r>
            <w:r w:rsidRPr="002D3FFE">
              <w:rPr>
                <w:rFonts w:asciiTheme="minorHAnsi" w:hAnsiTheme="minorHAnsi" w:cstheme="minorHAnsi"/>
                <w:b/>
                <w:color w:val="000000" w:themeColor="text1"/>
                <w:sz w:val="22"/>
                <w:szCs w:val="22"/>
              </w:rPr>
              <w:t>/-my</w:t>
            </w:r>
            <w:r w:rsidR="00AC1689" w:rsidRPr="002D3FFE">
              <w:rPr>
                <w:rFonts w:asciiTheme="minorHAnsi" w:hAnsiTheme="minorHAnsi" w:cstheme="minorHAnsi"/>
                <w:b/>
                <w:color w:val="000000" w:themeColor="text1"/>
                <w:sz w:val="22"/>
                <w:szCs w:val="22"/>
              </w:rPr>
              <w:t xml:space="preserve"> stały rabat, o który będzie pomniejszona obowiązująca w dniu zakupu cena za 1 litr paliwa.</w:t>
            </w:r>
          </w:p>
        </w:tc>
      </w:tr>
      <w:tr w:rsidR="000C3215" w:rsidRPr="002D3FFE" w14:paraId="48F60FB6" w14:textId="77777777" w:rsidTr="000C321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trHeight w:val="454"/>
          <w:jc w:val="center"/>
        </w:trPr>
        <w:tc>
          <w:tcPr>
            <w:tcW w:w="10069" w:type="dxa"/>
            <w:shd w:val="clear" w:color="auto" w:fill="auto"/>
          </w:tcPr>
          <w:p w14:paraId="4B1D4C87" w14:textId="77777777" w:rsidR="000C3215" w:rsidRPr="002D3FFE" w:rsidRDefault="000C3215" w:rsidP="00D46C92">
            <w:pPr>
              <w:suppressAutoHyphens/>
              <w:spacing w:after="40" w:line="276" w:lineRule="auto"/>
              <w:rPr>
                <w:rFonts w:asciiTheme="minorHAnsi" w:hAnsiTheme="minorHAnsi" w:cstheme="minorHAnsi"/>
                <w:b/>
                <w:color w:val="000000" w:themeColor="text1"/>
                <w:sz w:val="22"/>
                <w:szCs w:val="22"/>
                <w:lang w:eastAsia="zh-CN"/>
              </w:rPr>
            </w:pPr>
            <w:r w:rsidRPr="002D3FFE">
              <w:rPr>
                <w:rFonts w:asciiTheme="minorHAnsi" w:hAnsiTheme="minorHAnsi" w:cstheme="minorHAnsi"/>
                <w:b/>
                <w:color w:val="000000" w:themeColor="text1"/>
                <w:sz w:val="22"/>
                <w:szCs w:val="22"/>
                <w:lang w:eastAsia="zh-CN"/>
              </w:rPr>
              <w:lastRenderedPageBreak/>
              <w:t>OŚWIADCZAM/-Y, ŻE:</w:t>
            </w:r>
          </w:p>
          <w:p w14:paraId="3E0DA44B" w14:textId="77777777" w:rsidR="000A1087" w:rsidRPr="002D3FFE" w:rsidRDefault="000A1087" w:rsidP="00D46C92">
            <w:pPr>
              <w:pStyle w:val="Akapitzlist"/>
              <w:numPr>
                <w:ilvl w:val="0"/>
                <w:numId w:val="44"/>
              </w:numPr>
              <w:tabs>
                <w:tab w:val="left" w:pos="459"/>
                <w:tab w:val="left" w:pos="9000"/>
              </w:tabs>
              <w:suppressAutoHyphens/>
              <w:spacing w:line="276" w:lineRule="auto"/>
              <w:ind w:left="354" w:hanging="354"/>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lang w:eastAsia="en-US"/>
              </w:rPr>
              <w:t xml:space="preserve">Dysponujemy lub będziemy dysponować w okresie </w:t>
            </w:r>
            <w:r w:rsidRPr="002D3FFE">
              <w:rPr>
                <w:rFonts w:asciiTheme="minorHAnsi" w:hAnsiTheme="minorHAnsi" w:cstheme="minorHAnsi"/>
                <w:b/>
                <w:color w:val="000000" w:themeColor="text1"/>
                <w:sz w:val="22"/>
                <w:szCs w:val="22"/>
                <w:lang w:eastAsia="zh-CN"/>
              </w:rPr>
              <w:t xml:space="preserve">realizacji zamówienia </w:t>
            </w:r>
            <w:r w:rsidRPr="002D3FFE">
              <w:rPr>
                <w:rFonts w:asciiTheme="minorHAnsi" w:hAnsiTheme="minorHAnsi" w:cstheme="minorHAnsi"/>
                <w:b/>
                <w:bCs/>
                <w:color w:val="000000" w:themeColor="text1"/>
                <w:sz w:val="22"/>
                <w:szCs w:val="22"/>
                <w:lang w:eastAsia="zh-CN"/>
              </w:rPr>
              <w:t>co najmniej 5 stacjami paliwowymi na terenie województwa pomorskiego, w tym co najmniej 3 stacjami paliwowymi na terenie miasta Gdańska, w tym co najmniej 2 całodobowymi stacjami paliwowymi na terenie miasta Gdańska oraz co najmniej 2 całodobowymi stacjami na terenie każdego z pozostałych województw.</w:t>
            </w:r>
          </w:p>
          <w:p w14:paraId="2C64B580" w14:textId="77777777" w:rsidR="000A1087" w:rsidRPr="002D3FFE" w:rsidRDefault="000A1087" w:rsidP="00D46C92">
            <w:pPr>
              <w:pStyle w:val="Akapitzlist"/>
              <w:tabs>
                <w:tab w:val="left" w:pos="459"/>
                <w:tab w:val="left" w:pos="9000"/>
              </w:tabs>
              <w:suppressAutoHyphens/>
              <w:spacing w:line="276" w:lineRule="auto"/>
              <w:ind w:left="354"/>
              <w:rPr>
                <w:rFonts w:asciiTheme="minorHAnsi" w:hAnsiTheme="minorHAnsi" w:cstheme="minorHAnsi"/>
                <w:b/>
                <w:color w:val="000000" w:themeColor="text1"/>
                <w:sz w:val="22"/>
                <w:szCs w:val="22"/>
              </w:rPr>
            </w:pPr>
          </w:p>
          <w:p w14:paraId="2E93CAB0" w14:textId="77777777" w:rsidR="00BB44B0" w:rsidRPr="002D3FFE" w:rsidRDefault="000A1087" w:rsidP="00D46C92">
            <w:pPr>
              <w:pStyle w:val="Akapitzlist"/>
              <w:numPr>
                <w:ilvl w:val="0"/>
                <w:numId w:val="44"/>
              </w:numPr>
              <w:tabs>
                <w:tab w:val="left" w:pos="459"/>
                <w:tab w:val="left" w:pos="9000"/>
              </w:tabs>
              <w:suppressAutoHyphens/>
              <w:spacing w:before="240" w:after="40" w:line="276" w:lineRule="auto"/>
              <w:ind w:left="354" w:hanging="35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w:t>
            </w:r>
            <w:r w:rsidR="00BB44B0" w:rsidRPr="002D3FFE">
              <w:rPr>
                <w:rFonts w:asciiTheme="minorHAnsi" w:hAnsiTheme="minorHAnsi" w:cstheme="minorHAnsi"/>
                <w:color w:val="000000" w:themeColor="text1"/>
                <w:sz w:val="22"/>
                <w:szCs w:val="22"/>
              </w:rPr>
              <w:t xml:space="preserve">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76D39DF2" w14:textId="77777777" w:rsidR="00BB44B0" w:rsidRPr="002D3FFE" w:rsidRDefault="00BB44B0" w:rsidP="00D46C92">
            <w:pPr>
              <w:pStyle w:val="Akapitzlist"/>
              <w:numPr>
                <w:ilvl w:val="0"/>
                <w:numId w:val="44"/>
              </w:numPr>
              <w:tabs>
                <w:tab w:val="left" w:pos="459"/>
                <w:tab w:val="left" w:pos="9000"/>
              </w:tabs>
              <w:suppressAutoHyphens/>
              <w:spacing w:after="40" w:line="276" w:lineRule="auto"/>
              <w:ind w:left="354" w:hanging="35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Zgodnie z treścią art. 225 Pzp oświadczamy, że wybór przedmiotowej oferty będzie prowadzić do powstania u zamawiającego obowiązku podatkowego w zakresie i wartości</w:t>
            </w:r>
            <w:r w:rsidRPr="002D3FFE">
              <w:rPr>
                <w:rStyle w:val="Odwoanieprzypisudolnego"/>
                <w:rFonts w:asciiTheme="minorHAnsi" w:hAnsiTheme="minorHAnsi" w:cstheme="minorHAnsi"/>
                <w:color w:val="000000" w:themeColor="text1"/>
                <w:sz w:val="22"/>
                <w:szCs w:val="22"/>
              </w:rPr>
              <w:footnoteReference w:id="4"/>
            </w:r>
            <w:r w:rsidRPr="002D3FFE">
              <w:rPr>
                <w:rFonts w:asciiTheme="minorHAnsi" w:hAnsiTheme="minorHAnsi" w:cstheme="minorHAnsi"/>
                <w:color w:val="000000" w:themeColor="text1"/>
                <w:sz w:val="22"/>
                <w:szCs w:val="22"/>
              </w:rPr>
              <w:t xml:space="preserve">:  </w:t>
            </w:r>
          </w:p>
          <w:p w14:paraId="2F5F4F37" w14:textId="77777777" w:rsidR="00BB44B0" w:rsidRPr="002D3FFE" w:rsidRDefault="00BB44B0" w:rsidP="00D46C92">
            <w:pPr>
              <w:pStyle w:val="Akapitzlist1"/>
              <w:tabs>
                <w:tab w:val="left" w:pos="-8789"/>
                <w:tab w:val="left" w:pos="426"/>
                <w:tab w:val="left" w:pos="9000"/>
              </w:tabs>
              <w:spacing w:before="40" w:after="0"/>
              <w:ind w:left="248"/>
              <w:rPr>
                <w:rFonts w:asciiTheme="minorHAnsi" w:hAnsiTheme="minorHAnsi" w:cstheme="minorHAnsi"/>
                <w:color w:val="000000" w:themeColor="text1"/>
                <w:szCs w:val="22"/>
                <w:lang w:val="pl-PL"/>
              </w:rPr>
            </w:pPr>
            <w:r w:rsidRPr="002D3FFE">
              <w:rPr>
                <w:rFonts w:asciiTheme="minorHAnsi" w:hAnsiTheme="minorHAnsi" w:cstheme="minorHAnsi"/>
                <w:color w:val="000000" w:themeColor="text1"/>
                <w:szCs w:val="22"/>
                <w:lang w:val="pl-PL"/>
              </w:rPr>
              <w:t>………………………………………………………………………………………………………………………………………………………………..…………….…………..………………………...………………………………………………………………………………………………………………………</w:t>
            </w:r>
            <w:r w:rsidR="00286EFA" w:rsidRPr="002D3FFE">
              <w:rPr>
                <w:rFonts w:asciiTheme="minorHAnsi" w:hAnsiTheme="minorHAnsi" w:cstheme="minorHAnsi"/>
                <w:color w:val="000000" w:themeColor="text1"/>
                <w:szCs w:val="22"/>
                <w:lang w:val="pl-PL"/>
              </w:rPr>
              <w:t>…</w:t>
            </w:r>
          </w:p>
          <w:p w14:paraId="766EC605" w14:textId="77777777" w:rsidR="00BB44B0" w:rsidRPr="002D3FFE" w:rsidRDefault="00BB44B0" w:rsidP="00D46C92">
            <w:pPr>
              <w:pStyle w:val="Style67"/>
              <w:shd w:val="clear" w:color="auto" w:fill="auto"/>
              <w:tabs>
                <w:tab w:val="right" w:pos="9348"/>
              </w:tabs>
              <w:spacing w:before="60" w:after="0" w:line="276" w:lineRule="auto"/>
              <w:jc w:val="center"/>
              <w:rPr>
                <w:rFonts w:asciiTheme="minorHAnsi" w:hAnsiTheme="minorHAnsi" w:cstheme="minorHAnsi"/>
                <w:b w:val="0"/>
                <w:color w:val="000000" w:themeColor="text1"/>
                <w:sz w:val="22"/>
                <w:szCs w:val="22"/>
              </w:rPr>
            </w:pPr>
            <w:r w:rsidRPr="002D3FFE">
              <w:rPr>
                <w:rFonts w:asciiTheme="minorHAnsi" w:hAnsiTheme="minorHAnsi" w:cstheme="minorHAnsi"/>
                <w:b w:val="0"/>
                <w:color w:val="000000" w:themeColor="text1"/>
                <w:sz w:val="22"/>
                <w:szCs w:val="22"/>
              </w:rPr>
              <w:t>(należy wskazać: nazwę (rodzaj) towaru/usługi, których dostawa/świadczenie</w:t>
            </w:r>
            <w:r w:rsidR="00286EFA" w:rsidRPr="002D3FFE">
              <w:rPr>
                <w:rFonts w:asciiTheme="minorHAnsi" w:hAnsiTheme="minorHAnsi" w:cstheme="minorHAnsi"/>
                <w:b w:val="0"/>
                <w:color w:val="000000" w:themeColor="text1"/>
                <w:sz w:val="22"/>
                <w:szCs w:val="22"/>
              </w:rPr>
              <w:t xml:space="preserve"> </w:t>
            </w:r>
            <w:r w:rsidRPr="002D3FFE">
              <w:rPr>
                <w:rFonts w:asciiTheme="minorHAnsi" w:hAnsiTheme="minorHAnsi" w:cstheme="minorHAnsi"/>
                <w:b w:val="0"/>
                <w:color w:val="000000" w:themeColor="text1"/>
                <w:sz w:val="22"/>
                <w:szCs w:val="22"/>
              </w:rPr>
              <w:t>będzie prowadzić do jego powstania oraz ich wartość bez kwoty podatku od towarów i usług)</w:t>
            </w:r>
          </w:p>
          <w:p w14:paraId="12AFB43E" w14:textId="77777777" w:rsidR="00BB44B0" w:rsidRPr="002D3FFE" w:rsidRDefault="00BB44B0" w:rsidP="00D46C92">
            <w:pPr>
              <w:pStyle w:val="Style67"/>
              <w:shd w:val="clear" w:color="auto" w:fill="auto"/>
              <w:tabs>
                <w:tab w:val="right" w:pos="9348"/>
              </w:tabs>
              <w:spacing w:before="0" w:after="0" w:line="276" w:lineRule="auto"/>
              <w:ind w:left="248"/>
              <w:jc w:val="left"/>
              <w:rPr>
                <w:rFonts w:asciiTheme="minorHAnsi" w:hAnsiTheme="minorHAnsi" w:cstheme="minorHAnsi"/>
                <w:b w:val="0"/>
                <w:color w:val="000000" w:themeColor="text1"/>
                <w:sz w:val="22"/>
                <w:szCs w:val="22"/>
              </w:rPr>
            </w:pPr>
            <w:r w:rsidRPr="002D3FFE">
              <w:rPr>
                <w:rFonts w:asciiTheme="minorHAnsi" w:hAnsiTheme="minorHAnsi" w:cstheme="minorHAnsi"/>
                <w:color w:val="000000" w:themeColor="text1"/>
                <w:sz w:val="22"/>
                <w:szCs w:val="22"/>
              </w:rPr>
              <w:t>Uwaga: Uzupełnić jeżeli dotyczy. Brak uzupełnienia oznacza, iż wybór przedmiotowej oferty nie będzie prowadzić do powstania u zamawiającego obowiązku podatkowego.</w:t>
            </w:r>
          </w:p>
          <w:p w14:paraId="79A25CE7" w14:textId="77777777" w:rsidR="00BB44B0" w:rsidRPr="002D3FFE" w:rsidRDefault="00BB44B0" w:rsidP="00D46C92">
            <w:pPr>
              <w:numPr>
                <w:ilvl w:val="0"/>
                <w:numId w:val="41"/>
              </w:numPr>
              <w:tabs>
                <w:tab w:val="left" w:pos="9000"/>
              </w:tabs>
              <w:suppressAutoHyphens/>
              <w:spacing w:after="40" w:line="276" w:lineRule="auto"/>
              <w:ind w:left="354" w:hanging="354"/>
              <w:rPr>
                <w:rFonts w:asciiTheme="minorHAnsi" w:hAnsiTheme="minorHAnsi" w:cstheme="minorHAnsi"/>
                <w:color w:val="000000" w:themeColor="text1"/>
                <w:sz w:val="22"/>
                <w:szCs w:val="22"/>
              </w:rPr>
            </w:pPr>
            <w:r w:rsidRPr="002D3FFE">
              <w:rPr>
                <w:rStyle w:val="FontStyle43"/>
                <w:rFonts w:asciiTheme="minorHAnsi" w:hAnsiTheme="minorHAnsi" w:cstheme="minorHAnsi"/>
                <w:color w:val="000000" w:themeColor="text1"/>
                <w:sz w:val="22"/>
                <w:szCs w:val="22"/>
              </w:rPr>
              <w:t>akceptuję/akceptujemy* warunki wskazane w SWZ wraz z projektowanymi postanowieniami umowy</w:t>
            </w:r>
            <w:r w:rsidRPr="002D3FFE">
              <w:rPr>
                <w:rFonts w:asciiTheme="minorHAnsi" w:hAnsiTheme="minorHAnsi" w:cstheme="minorHAnsi"/>
                <w:color w:val="000000" w:themeColor="text1"/>
                <w:sz w:val="22"/>
                <w:szCs w:val="22"/>
              </w:rPr>
              <w:t xml:space="preserve"> </w:t>
            </w:r>
          </w:p>
          <w:p w14:paraId="64D2F477" w14:textId="77777777" w:rsidR="00BB44B0" w:rsidRPr="002D3FFE" w:rsidRDefault="00BB44B0" w:rsidP="00D46C92">
            <w:pPr>
              <w:numPr>
                <w:ilvl w:val="0"/>
                <w:numId w:val="41"/>
              </w:numPr>
              <w:tabs>
                <w:tab w:val="left" w:pos="9000"/>
              </w:tabs>
              <w:suppressAutoHyphens/>
              <w:spacing w:after="40" w:line="276" w:lineRule="auto"/>
              <w:ind w:left="354" w:hanging="35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zapoznałem/-liśmy* się ze SWZ i nie wnosimy do niej zastrzeżeń oraz zdobyliśmy konieczne informacje do przygotowania oferty.</w:t>
            </w:r>
          </w:p>
          <w:p w14:paraId="0BF95E76" w14:textId="77777777" w:rsidR="00BB44B0" w:rsidRPr="002D3FFE" w:rsidRDefault="00BB44B0" w:rsidP="00D46C92">
            <w:pPr>
              <w:numPr>
                <w:ilvl w:val="0"/>
                <w:numId w:val="41"/>
              </w:numPr>
              <w:tabs>
                <w:tab w:val="left" w:pos="9000"/>
              </w:tabs>
              <w:suppressAutoHyphens/>
              <w:spacing w:after="40" w:line="276" w:lineRule="auto"/>
              <w:ind w:left="354" w:hanging="35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jestem/-</w:t>
            </w:r>
            <w:proofErr w:type="spellStart"/>
            <w:r w:rsidRPr="002D3FFE">
              <w:rPr>
                <w:rFonts w:asciiTheme="minorHAnsi" w:hAnsiTheme="minorHAnsi" w:cstheme="minorHAnsi"/>
                <w:color w:val="000000" w:themeColor="text1"/>
                <w:sz w:val="22"/>
                <w:szCs w:val="22"/>
              </w:rPr>
              <w:t>eśmy</w:t>
            </w:r>
            <w:proofErr w:type="spellEnd"/>
            <w:r w:rsidRPr="002D3FFE">
              <w:rPr>
                <w:rFonts w:asciiTheme="minorHAnsi" w:hAnsiTheme="minorHAnsi" w:cstheme="minorHAnsi"/>
                <w:color w:val="000000" w:themeColor="text1"/>
                <w:sz w:val="22"/>
                <w:szCs w:val="22"/>
              </w:rPr>
              <w:t xml:space="preserve">*  związani złożoną ofertą przez okres </w:t>
            </w:r>
            <w:r w:rsidR="0025780C" w:rsidRPr="002D3FFE">
              <w:rPr>
                <w:rFonts w:asciiTheme="minorHAnsi" w:hAnsiTheme="minorHAnsi" w:cstheme="minorHAnsi"/>
                <w:color w:val="000000" w:themeColor="text1"/>
                <w:sz w:val="22"/>
                <w:szCs w:val="22"/>
              </w:rPr>
              <w:t>30</w:t>
            </w:r>
            <w:r w:rsidRPr="002D3FFE">
              <w:rPr>
                <w:rFonts w:asciiTheme="minorHAnsi" w:hAnsiTheme="minorHAnsi" w:cstheme="minorHAnsi"/>
                <w:color w:val="000000" w:themeColor="text1"/>
                <w:sz w:val="22"/>
                <w:szCs w:val="22"/>
              </w:rPr>
              <w:t xml:space="preserve"> dni - bieg terminu związania ofertą rozpoczyna się wraz z upływem terminu składania ofert.</w:t>
            </w:r>
          </w:p>
          <w:p w14:paraId="78A9978D" w14:textId="77777777" w:rsidR="00BB44B0" w:rsidRPr="002D3FFE" w:rsidRDefault="00BB44B0" w:rsidP="00D46C92">
            <w:pPr>
              <w:numPr>
                <w:ilvl w:val="0"/>
                <w:numId w:val="41"/>
              </w:numPr>
              <w:tabs>
                <w:tab w:val="left" w:pos="9000"/>
              </w:tabs>
              <w:suppressAutoHyphens/>
              <w:spacing w:line="276" w:lineRule="auto"/>
              <w:ind w:left="354" w:hanging="35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lastRenderedPageBreak/>
              <w:t>akceptuję/akceptujemy* przedstawione w SWZ projektowane postanowienia umowy i we wskazanym przez Zamawiającego terminie zobowiązuje/zobowiązujemy* się do podpisania umowy, na określonych w SWZ warunkach, w miejscu i terminie wyznaczonym przez Zamawiającego,</w:t>
            </w:r>
          </w:p>
          <w:p w14:paraId="1D27EF64" w14:textId="77777777" w:rsidR="00BB44B0" w:rsidRPr="002D3FFE" w:rsidRDefault="00BB44B0" w:rsidP="00D46C92">
            <w:pPr>
              <w:numPr>
                <w:ilvl w:val="0"/>
                <w:numId w:val="41"/>
              </w:numPr>
              <w:tabs>
                <w:tab w:val="left" w:pos="9000"/>
              </w:tabs>
              <w:suppressAutoHyphens/>
              <w:spacing w:after="40" w:line="276" w:lineRule="auto"/>
              <w:ind w:left="354" w:hanging="35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zapoznałem/-liśmy* się ze wszystkimi warunkami zamówienia oraz dokumentami dotyczącymi przedmiotu zamówienia i akceptujemy je bez zastrzeżeń.</w:t>
            </w:r>
          </w:p>
          <w:p w14:paraId="201789D9" w14:textId="77777777" w:rsidR="00BB44B0" w:rsidRPr="002D3FFE" w:rsidRDefault="00BB44B0" w:rsidP="00D46C92">
            <w:pPr>
              <w:numPr>
                <w:ilvl w:val="0"/>
                <w:numId w:val="41"/>
              </w:numPr>
              <w:tabs>
                <w:tab w:val="left" w:pos="9000"/>
              </w:tabs>
              <w:suppressAutoHyphens/>
              <w:spacing w:after="40" w:line="276" w:lineRule="auto"/>
              <w:ind w:left="354" w:hanging="35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42101E5A" w14:textId="77777777" w:rsidR="00BB44B0" w:rsidRPr="002D3FFE" w:rsidRDefault="00BB44B0" w:rsidP="00D46C92">
            <w:pPr>
              <w:numPr>
                <w:ilvl w:val="0"/>
                <w:numId w:val="41"/>
              </w:numPr>
              <w:tabs>
                <w:tab w:val="left" w:pos="9000"/>
              </w:tabs>
              <w:suppressAutoHyphens/>
              <w:spacing w:after="40" w:line="276" w:lineRule="auto"/>
              <w:ind w:left="354" w:hanging="35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7F693856" w14:textId="77777777" w:rsidR="00BB44B0" w:rsidRPr="002D3FFE" w:rsidRDefault="00BB44B0" w:rsidP="00D46C92">
            <w:pPr>
              <w:numPr>
                <w:ilvl w:val="0"/>
                <w:numId w:val="41"/>
              </w:numPr>
              <w:tabs>
                <w:tab w:val="left" w:pos="9000"/>
              </w:tabs>
              <w:suppressAutoHyphens/>
              <w:spacing w:after="40" w:line="276" w:lineRule="auto"/>
              <w:ind w:left="354" w:hanging="35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Oświadczam/-y*, że wypełniłem/-liśmy obowiązki informacyjne przewidziane w art. 13 lub art. 14 RODO[1] wobec osób fizycznych, od których dane osobowe bezpośrednio lub pośrednio pozyskałem w celu ubiegania się o udzielenie zamówienia publicznego w niniejszym postępowaniu</w:t>
            </w:r>
            <w:r w:rsidRPr="002D3FFE">
              <w:rPr>
                <w:rStyle w:val="Odwoanieprzypisudolnego"/>
                <w:rFonts w:asciiTheme="minorHAnsi" w:hAnsiTheme="minorHAnsi" w:cstheme="minorHAnsi"/>
                <w:color w:val="000000" w:themeColor="text1"/>
                <w:sz w:val="22"/>
                <w:szCs w:val="22"/>
              </w:rPr>
              <w:footnoteReference w:id="5"/>
            </w:r>
            <w:r w:rsidRPr="002D3FFE">
              <w:rPr>
                <w:rFonts w:asciiTheme="minorHAnsi" w:hAnsiTheme="minorHAnsi" w:cstheme="minorHAnsi"/>
                <w:color w:val="000000" w:themeColor="text1"/>
                <w:sz w:val="22"/>
                <w:szCs w:val="22"/>
              </w:rPr>
              <w:t>.</w:t>
            </w:r>
          </w:p>
          <w:p w14:paraId="02A32CB0" w14:textId="77777777" w:rsidR="000C3215" w:rsidRPr="002D3FFE" w:rsidRDefault="00BB44B0" w:rsidP="00D46C92">
            <w:pPr>
              <w:tabs>
                <w:tab w:val="left" w:pos="459"/>
                <w:tab w:val="left" w:pos="9000"/>
              </w:tabs>
              <w:suppressAutoHyphens/>
              <w:spacing w:before="80" w:after="80" w:line="276" w:lineRule="auto"/>
              <w:ind w:left="720"/>
              <w:rPr>
                <w:rFonts w:asciiTheme="minorHAnsi" w:hAnsiTheme="minorHAnsi" w:cstheme="minorHAnsi"/>
                <w:color w:val="000000" w:themeColor="text1"/>
                <w:sz w:val="22"/>
                <w:szCs w:val="22"/>
              </w:rPr>
            </w:pPr>
            <w:r w:rsidRPr="002D3FFE">
              <w:rPr>
                <w:rFonts w:asciiTheme="minorHAnsi" w:hAnsiTheme="minorHAnsi" w:cstheme="minorHAnsi"/>
                <w:i/>
                <w:color w:val="000000" w:themeColor="text1"/>
                <w:sz w:val="22"/>
                <w:szCs w:val="22"/>
              </w:rPr>
              <w:t>*  niepotrzebne skreślić</w:t>
            </w:r>
          </w:p>
        </w:tc>
      </w:tr>
      <w:tr w:rsidR="000C3215" w:rsidRPr="002D3FFE" w14:paraId="17AECC8C" w14:textId="77777777" w:rsidTr="00CA685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trHeight w:val="2589"/>
          <w:jc w:val="center"/>
        </w:trPr>
        <w:tc>
          <w:tcPr>
            <w:tcW w:w="10069" w:type="dxa"/>
            <w:tcBorders>
              <w:top w:val="single" w:sz="4" w:space="0" w:color="auto"/>
            </w:tcBorders>
          </w:tcPr>
          <w:p w14:paraId="22C5A6AB" w14:textId="77777777" w:rsidR="000C3215" w:rsidRPr="002D3FFE" w:rsidRDefault="000C3215" w:rsidP="00D46C92">
            <w:pPr>
              <w:numPr>
                <w:ilvl w:val="0"/>
                <w:numId w:val="41"/>
              </w:numPr>
              <w:spacing w:before="120" w:after="40" w:line="276" w:lineRule="auto"/>
              <w:ind w:left="318" w:hanging="318"/>
              <w:rPr>
                <w:rFonts w:asciiTheme="minorHAnsi" w:hAnsiTheme="minorHAnsi" w:cstheme="minorHAnsi"/>
                <w:b/>
                <w:bCs/>
                <w:color w:val="000000" w:themeColor="text1"/>
                <w:sz w:val="22"/>
                <w:szCs w:val="22"/>
              </w:rPr>
            </w:pPr>
            <w:r w:rsidRPr="002D3FFE">
              <w:rPr>
                <w:rFonts w:asciiTheme="minorHAnsi" w:hAnsiTheme="minorHAnsi" w:cstheme="minorHAnsi"/>
                <w:b/>
                <w:color w:val="000000" w:themeColor="text1"/>
                <w:sz w:val="22"/>
                <w:szCs w:val="22"/>
              </w:rPr>
              <w:lastRenderedPageBreak/>
              <w:t xml:space="preserve">PODWYKONAWCY </w:t>
            </w:r>
            <w:r w:rsidRPr="002D3FFE">
              <w:rPr>
                <w:rFonts w:asciiTheme="minorHAnsi" w:hAnsiTheme="minorHAnsi" w:cstheme="minorHAnsi"/>
                <w:i/>
                <w:iCs/>
                <w:color w:val="000000" w:themeColor="text1"/>
                <w:sz w:val="22"/>
                <w:szCs w:val="22"/>
              </w:rPr>
              <w:t>(wypełnić, jeżeli dotyczy)</w:t>
            </w:r>
            <w:r w:rsidRPr="002D3FFE">
              <w:rPr>
                <w:rStyle w:val="Odwoanieprzypisudolnego"/>
                <w:rFonts w:asciiTheme="minorHAnsi" w:hAnsiTheme="minorHAnsi" w:cstheme="minorHAnsi"/>
                <w:i/>
                <w:iCs/>
                <w:color w:val="000000" w:themeColor="text1"/>
                <w:sz w:val="22"/>
                <w:szCs w:val="22"/>
              </w:rPr>
              <w:footnoteReference w:customMarkFollows="1" w:id="6"/>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9"/>
              <w:gridCol w:w="4731"/>
            </w:tblGrid>
            <w:tr w:rsidR="000C3215" w:rsidRPr="002D3FFE" w14:paraId="1C9EE426" w14:textId="77777777" w:rsidTr="000C3215">
              <w:tc>
                <w:tcPr>
                  <w:tcW w:w="5159" w:type="dxa"/>
                </w:tcPr>
                <w:p w14:paraId="1397A7AB"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Części zamówienia </w:t>
                  </w:r>
                </w:p>
              </w:tc>
              <w:tc>
                <w:tcPr>
                  <w:tcW w:w="4731" w:type="dxa"/>
                </w:tcPr>
                <w:p w14:paraId="3C0811C7"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Nazwa firmy podwykonawcy</w:t>
                  </w:r>
                </w:p>
              </w:tc>
            </w:tr>
            <w:tr w:rsidR="000C3215" w:rsidRPr="002D3FFE" w14:paraId="72C21711" w14:textId="77777777" w:rsidTr="000C3215">
              <w:tc>
                <w:tcPr>
                  <w:tcW w:w="5159" w:type="dxa"/>
                </w:tcPr>
                <w:p w14:paraId="16A34C04"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1.</w:t>
                  </w:r>
                </w:p>
              </w:tc>
              <w:tc>
                <w:tcPr>
                  <w:tcW w:w="4731" w:type="dxa"/>
                </w:tcPr>
                <w:p w14:paraId="11A7F080"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p>
              </w:tc>
            </w:tr>
            <w:tr w:rsidR="000C3215" w:rsidRPr="002D3FFE" w14:paraId="1B5BF304" w14:textId="77777777" w:rsidTr="000C3215">
              <w:tc>
                <w:tcPr>
                  <w:tcW w:w="5159" w:type="dxa"/>
                </w:tcPr>
                <w:p w14:paraId="1AFBECB3"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2.</w:t>
                  </w:r>
                </w:p>
              </w:tc>
              <w:tc>
                <w:tcPr>
                  <w:tcW w:w="4731" w:type="dxa"/>
                </w:tcPr>
                <w:p w14:paraId="4DB45CE1"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p>
              </w:tc>
            </w:tr>
            <w:tr w:rsidR="000C3215" w:rsidRPr="002D3FFE" w14:paraId="5D08A2E6" w14:textId="77777777" w:rsidTr="000C3215">
              <w:tc>
                <w:tcPr>
                  <w:tcW w:w="5159" w:type="dxa"/>
                </w:tcPr>
                <w:p w14:paraId="31869AAC"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3.</w:t>
                  </w:r>
                </w:p>
              </w:tc>
              <w:tc>
                <w:tcPr>
                  <w:tcW w:w="4731" w:type="dxa"/>
                </w:tcPr>
                <w:p w14:paraId="13E8977F"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p>
              </w:tc>
            </w:tr>
            <w:tr w:rsidR="000C3215" w:rsidRPr="002D3FFE" w14:paraId="794D35EB" w14:textId="77777777" w:rsidTr="000C3215">
              <w:tc>
                <w:tcPr>
                  <w:tcW w:w="5159" w:type="dxa"/>
                </w:tcPr>
                <w:p w14:paraId="2F5E4180"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4.</w:t>
                  </w:r>
                </w:p>
              </w:tc>
              <w:tc>
                <w:tcPr>
                  <w:tcW w:w="4731" w:type="dxa"/>
                </w:tcPr>
                <w:p w14:paraId="4E038D36"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p>
              </w:tc>
            </w:tr>
            <w:tr w:rsidR="000C3215" w:rsidRPr="002D3FFE" w14:paraId="70E846C7" w14:textId="77777777" w:rsidTr="000C3215">
              <w:tc>
                <w:tcPr>
                  <w:tcW w:w="5159" w:type="dxa"/>
                </w:tcPr>
                <w:p w14:paraId="221A6864"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5.</w:t>
                  </w:r>
                </w:p>
              </w:tc>
              <w:tc>
                <w:tcPr>
                  <w:tcW w:w="4731" w:type="dxa"/>
                </w:tcPr>
                <w:p w14:paraId="6A238D15" w14:textId="77777777" w:rsidR="000C3215" w:rsidRPr="002D3FFE" w:rsidRDefault="000C3215" w:rsidP="00D46C92">
                  <w:pPr>
                    <w:tabs>
                      <w:tab w:val="left" w:pos="962"/>
                    </w:tabs>
                    <w:spacing w:line="276" w:lineRule="auto"/>
                    <w:rPr>
                      <w:rFonts w:asciiTheme="minorHAnsi" w:hAnsiTheme="minorHAnsi" w:cstheme="minorHAnsi"/>
                      <w:color w:val="000000" w:themeColor="text1"/>
                      <w:sz w:val="22"/>
                      <w:szCs w:val="22"/>
                    </w:rPr>
                  </w:pPr>
                </w:p>
              </w:tc>
            </w:tr>
          </w:tbl>
          <w:p w14:paraId="19F02C91" w14:textId="77777777" w:rsidR="000C3215" w:rsidRPr="002D3FFE" w:rsidRDefault="0025780C" w:rsidP="00D46C92">
            <w:pPr>
              <w:tabs>
                <w:tab w:val="left" w:pos="0"/>
              </w:tabs>
              <w:spacing w:after="40" w:line="276" w:lineRule="auto"/>
              <w:jc w:val="both"/>
              <w:rPr>
                <w:rFonts w:asciiTheme="minorHAnsi" w:hAnsiTheme="minorHAnsi" w:cstheme="minorHAnsi"/>
                <w:bCs/>
                <w:color w:val="000000" w:themeColor="text1"/>
                <w:sz w:val="22"/>
                <w:szCs w:val="22"/>
              </w:rPr>
            </w:pPr>
            <w:r w:rsidRPr="002D3FFE">
              <w:rPr>
                <w:rFonts w:asciiTheme="minorHAnsi" w:hAnsiTheme="minorHAnsi" w:cstheme="minorHAnsi"/>
                <w:color w:val="000000" w:themeColor="text1"/>
                <w:sz w:val="22"/>
                <w:szCs w:val="22"/>
              </w:rPr>
              <w:t xml:space="preserve">W </w:t>
            </w:r>
            <w:r w:rsidRPr="002D3FFE">
              <w:rPr>
                <w:rFonts w:asciiTheme="minorHAnsi" w:hAnsiTheme="minorHAnsi" w:cstheme="minorHAnsi"/>
                <w:bCs/>
                <w:color w:val="000000" w:themeColor="text1"/>
                <w:sz w:val="22"/>
                <w:szCs w:val="22"/>
              </w:rPr>
              <w:t>przypadku powierzenia części zamówienia podwykonawcom, należy podać nazwy firm podwykonawców (o ile są znani).</w:t>
            </w:r>
          </w:p>
          <w:p w14:paraId="2DEA7C49" w14:textId="77777777" w:rsidR="0025780C" w:rsidRPr="002D3FFE" w:rsidRDefault="0025780C" w:rsidP="00D46C92">
            <w:pPr>
              <w:tabs>
                <w:tab w:val="left" w:pos="0"/>
              </w:tabs>
              <w:spacing w:after="40" w:line="276" w:lineRule="auto"/>
              <w:jc w:val="both"/>
              <w:rPr>
                <w:rFonts w:asciiTheme="minorHAnsi" w:hAnsiTheme="minorHAnsi" w:cstheme="minorHAnsi"/>
                <w:b/>
                <w:color w:val="000000" w:themeColor="text1"/>
                <w:sz w:val="22"/>
                <w:szCs w:val="22"/>
                <w:lang w:eastAsia="zh-CN"/>
              </w:rPr>
            </w:pPr>
          </w:p>
        </w:tc>
      </w:tr>
      <w:tr w:rsidR="000C3215" w:rsidRPr="002D3FFE" w14:paraId="0A4F9CC6" w14:textId="77777777" w:rsidTr="000C321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trHeight w:val="1134"/>
          <w:jc w:val="center"/>
        </w:trPr>
        <w:tc>
          <w:tcPr>
            <w:tcW w:w="10069" w:type="dxa"/>
            <w:shd w:val="clear" w:color="auto" w:fill="auto"/>
          </w:tcPr>
          <w:p w14:paraId="27E9CA0A" w14:textId="77777777" w:rsidR="000C3215" w:rsidRPr="002D3FFE" w:rsidRDefault="000C3215" w:rsidP="00D46C92">
            <w:pPr>
              <w:numPr>
                <w:ilvl w:val="2"/>
                <w:numId w:val="42"/>
              </w:numPr>
              <w:spacing w:after="160" w:line="276" w:lineRule="auto"/>
              <w:ind w:left="212" w:hanging="212"/>
              <w:contextualSpacing/>
              <w:jc w:val="both"/>
              <w:rPr>
                <w:rFonts w:asciiTheme="minorHAnsi" w:eastAsia="Calibri" w:hAnsiTheme="minorHAnsi" w:cstheme="minorHAnsi"/>
                <w:b/>
                <w:color w:val="000000" w:themeColor="text1"/>
                <w:sz w:val="22"/>
                <w:szCs w:val="22"/>
                <w:lang w:eastAsia="en-US"/>
              </w:rPr>
            </w:pPr>
            <w:r w:rsidRPr="002D3FFE">
              <w:rPr>
                <w:rFonts w:asciiTheme="minorHAnsi" w:eastAsia="Calibri" w:hAnsiTheme="minorHAnsi" w:cstheme="minorHAnsi"/>
                <w:b/>
                <w:color w:val="000000" w:themeColor="text1"/>
                <w:sz w:val="22"/>
                <w:szCs w:val="22"/>
                <w:lang w:eastAsia="en-US"/>
              </w:rPr>
              <w:t>SPIS TREŚCI:</w:t>
            </w:r>
          </w:p>
          <w:p w14:paraId="4EF8976E" w14:textId="77777777" w:rsidR="000C3215" w:rsidRPr="002D3FFE" w:rsidRDefault="000C3215" w:rsidP="00D46C92">
            <w:pPr>
              <w:spacing w:line="276" w:lineRule="auto"/>
              <w:jc w:val="both"/>
              <w:rPr>
                <w:rFonts w:asciiTheme="minorHAnsi" w:eastAsia="Calibri" w:hAnsiTheme="minorHAnsi" w:cstheme="minorHAnsi"/>
                <w:color w:val="000000" w:themeColor="text1"/>
                <w:sz w:val="22"/>
                <w:szCs w:val="22"/>
                <w:lang w:eastAsia="en-US"/>
              </w:rPr>
            </w:pPr>
            <w:r w:rsidRPr="002D3FFE">
              <w:rPr>
                <w:rFonts w:asciiTheme="minorHAnsi" w:eastAsia="Calibri" w:hAnsiTheme="minorHAnsi" w:cstheme="minorHAnsi"/>
                <w:color w:val="000000" w:themeColor="text1"/>
                <w:sz w:val="22"/>
                <w:szCs w:val="22"/>
                <w:lang w:eastAsia="en-US"/>
              </w:rPr>
              <w:t>Integralną część oferty stanowią następujące dokumenty:</w:t>
            </w:r>
          </w:p>
          <w:p w14:paraId="31D640D6" w14:textId="77777777" w:rsidR="000C3215" w:rsidRPr="002D3FFE" w:rsidRDefault="000C3215" w:rsidP="00D46C92">
            <w:pPr>
              <w:numPr>
                <w:ilvl w:val="0"/>
                <w:numId w:val="43"/>
              </w:numPr>
              <w:spacing w:after="160" w:line="276" w:lineRule="auto"/>
              <w:ind w:left="459" w:hanging="425"/>
              <w:jc w:val="both"/>
              <w:rPr>
                <w:rFonts w:asciiTheme="minorHAnsi" w:eastAsia="Calibri" w:hAnsiTheme="minorHAnsi" w:cstheme="minorHAnsi"/>
                <w:color w:val="000000" w:themeColor="text1"/>
                <w:sz w:val="22"/>
                <w:szCs w:val="22"/>
                <w:lang w:eastAsia="en-US"/>
              </w:rPr>
            </w:pPr>
            <w:r w:rsidRPr="002D3FFE">
              <w:rPr>
                <w:rFonts w:asciiTheme="minorHAnsi" w:eastAsia="Calibri" w:hAnsiTheme="minorHAnsi" w:cstheme="minorHAnsi"/>
                <w:color w:val="000000" w:themeColor="text1"/>
                <w:sz w:val="22"/>
                <w:szCs w:val="22"/>
                <w:lang w:eastAsia="en-US"/>
              </w:rPr>
              <w:t>…………………………………………………………………………………………………………………</w:t>
            </w:r>
          </w:p>
          <w:p w14:paraId="03821E79" w14:textId="77777777" w:rsidR="000C3215" w:rsidRPr="002D3FFE" w:rsidRDefault="000C3215" w:rsidP="00D46C92">
            <w:pPr>
              <w:numPr>
                <w:ilvl w:val="0"/>
                <w:numId w:val="43"/>
              </w:numPr>
              <w:spacing w:after="160" w:line="276" w:lineRule="auto"/>
              <w:ind w:left="459" w:hanging="425"/>
              <w:jc w:val="both"/>
              <w:rPr>
                <w:rFonts w:asciiTheme="minorHAnsi" w:eastAsia="Calibri" w:hAnsiTheme="minorHAnsi" w:cstheme="minorHAnsi"/>
                <w:color w:val="000000" w:themeColor="text1"/>
                <w:sz w:val="22"/>
                <w:szCs w:val="22"/>
                <w:lang w:eastAsia="en-US"/>
              </w:rPr>
            </w:pPr>
            <w:r w:rsidRPr="002D3FFE">
              <w:rPr>
                <w:rFonts w:asciiTheme="minorHAnsi" w:eastAsia="Calibri" w:hAnsiTheme="minorHAnsi" w:cstheme="minorHAnsi"/>
                <w:color w:val="000000" w:themeColor="text1"/>
                <w:sz w:val="22"/>
                <w:szCs w:val="22"/>
                <w:lang w:eastAsia="en-US"/>
              </w:rPr>
              <w:t>.....................................................................................................................</w:t>
            </w:r>
          </w:p>
          <w:p w14:paraId="4068AA07" w14:textId="16463508" w:rsidR="000C3215" w:rsidRPr="002D3FFE" w:rsidRDefault="000C3215" w:rsidP="00D46C92">
            <w:pPr>
              <w:numPr>
                <w:ilvl w:val="0"/>
                <w:numId w:val="43"/>
              </w:numPr>
              <w:spacing w:after="160" w:line="276" w:lineRule="auto"/>
              <w:ind w:left="459" w:hanging="425"/>
              <w:jc w:val="both"/>
              <w:rPr>
                <w:rFonts w:asciiTheme="minorHAnsi" w:eastAsia="Calibri" w:hAnsiTheme="minorHAnsi" w:cstheme="minorHAnsi"/>
                <w:color w:val="000000" w:themeColor="text1"/>
                <w:sz w:val="22"/>
                <w:szCs w:val="22"/>
                <w:lang w:eastAsia="en-US"/>
              </w:rPr>
            </w:pPr>
          </w:p>
        </w:tc>
      </w:tr>
      <w:tr w:rsidR="000C3215" w:rsidRPr="002D3FFE" w14:paraId="042BFEC5" w14:textId="77777777" w:rsidTr="00A44E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trHeight w:val="815"/>
          <w:jc w:val="center"/>
        </w:trPr>
        <w:tc>
          <w:tcPr>
            <w:tcW w:w="10069" w:type="dxa"/>
            <w:shd w:val="clear" w:color="auto" w:fill="auto"/>
            <w:vAlign w:val="bottom"/>
          </w:tcPr>
          <w:p w14:paraId="2B3DFD52" w14:textId="77777777" w:rsidR="000C3215" w:rsidRPr="00CF6E3C" w:rsidRDefault="00A44E71" w:rsidP="00D46C92">
            <w:pPr>
              <w:spacing w:after="40" w:line="276" w:lineRule="auto"/>
              <w:ind w:right="82"/>
              <w:contextualSpacing/>
              <w:jc w:val="center"/>
              <w:rPr>
                <w:rFonts w:asciiTheme="minorHAnsi" w:hAnsiTheme="minorHAnsi" w:cstheme="minorHAnsi"/>
                <w:color w:val="000000" w:themeColor="text1"/>
                <w:sz w:val="20"/>
                <w:szCs w:val="20"/>
                <w:lang w:eastAsia="zh-CN"/>
              </w:rPr>
            </w:pPr>
            <w:bookmarkStart w:id="7" w:name="_GoBack"/>
            <w:r w:rsidRPr="00CF6E3C">
              <w:rPr>
                <w:rFonts w:asciiTheme="minorHAnsi" w:hAnsiTheme="minorHAnsi" w:cstheme="minorHAnsi"/>
                <w:color w:val="000000" w:themeColor="text1"/>
                <w:sz w:val="20"/>
                <w:szCs w:val="20"/>
              </w:rPr>
              <w:t xml:space="preserve">Kwalifikowany podpis elektroniczny/podpis zaufany/podpis osobisty </w:t>
            </w:r>
            <w:r w:rsidR="00D17E60" w:rsidRPr="00CF6E3C">
              <w:rPr>
                <w:rFonts w:asciiTheme="minorHAnsi" w:hAnsiTheme="minorHAnsi" w:cstheme="minorHAnsi"/>
                <w:color w:val="000000" w:themeColor="text1"/>
                <w:sz w:val="20"/>
                <w:szCs w:val="20"/>
              </w:rPr>
              <w:t xml:space="preserve"> (Uwaga: podpis osobisty, to nie podpis odręczny) </w:t>
            </w:r>
            <w:r w:rsidRPr="00CF6E3C">
              <w:rPr>
                <w:rFonts w:asciiTheme="minorHAnsi" w:hAnsiTheme="minorHAnsi" w:cstheme="minorHAnsi"/>
                <w:color w:val="000000" w:themeColor="text1"/>
                <w:sz w:val="20"/>
                <w:szCs w:val="20"/>
              </w:rPr>
              <w:t>osoby upoważnionej do reprezentowania Wykonawcy</w:t>
            </w:r>
            <w:bookmarkEnd w:id="7"/>
          </w:p>
        </w:tc>
      </w:tr>
    </w:tbl>
    <w:p w14:paraId="26D98616" w14:textId="77777777" w:rsidR="00682A62" w:rsidRPr="002D3FFE" w:rsidRDefault="00682A62" w:rsidP="00D46C92">
      <w:pPr>
        <w:spacing w:line="276" w:lineRule="auto"/>
        <w:rPr>
          <w:rFonts w:asciiTheme="minorHAnsi" w:hAnsiTheme="minorHAnsi" w:cstheme="minorHAnsi"/>
          <w:i/>
          <w:color w:val="000000" w:themeColor="text1"/>
          <w:sz w:val="22"/>
          <w:szCs w:val="22"/>
        </w:rPr>
      </w:pPr>
      <w:r w:rsidRPr="002D3FFE">
        <w:rPr>
          <w:rFonts w:asciiTheme="minorHAnsi" w:hAnsiTheme="minorHAnsi" w:cstheme="minorHAnsi"/>
          <w:i/>
          <w:color w:val="000000" w:themeColor="text1"/>
          <w:sz w:val="22"/>
          <w:szCs w:val="22"/>
        </w:rPr>
        <w:br w:type="page"/>
      </w:r>
    </w:p>
    <w:p w14:paraId="01F9CE84" w14:textId="77777777" w:rsidR="00A31A31" w:rsidRPr="002D3FFE" w:rsidRDefault="00082FDC" w:rsidP="00D46C92">
      <w:pPr>
        <w:pStyle w:val="Nagwek2"/>
        <w:spacing w:line="276" w:lineRule="auto"/>
        <w:jc w:val="right"/>
        <w:rPr>
          <w:rFonts w:asciiTheme="minorHAnsi" w:hAnsiTheme="minorHAnsi" w:cstheme="minorHAnsi"/>
          <w:color w:val="000000" w:themeColor="text1"/>
          <w:sz w:val="22"/>
          <w:szCs w:val="22"/>
        </w:rPr>
      </w:pPr>
      <w:r w:rsidRPr="002D3FFE">
        <w:rPr>
          <w:rFonts w:asciiTheme="minorHAnsi" w:hAnsiTheme="minorHAnsi" w:cstheme="minorHAnsi"/>
          <w:color w:val="000000" w:themeColor="text1"/>
          <w:spacing w:val="-1"/>
          <w:sz w:val="22"/>
          <w:szCs w:val="22"/>
        </w:rPr>
        <w:lastRenderedPageBreak/>
        <w:t>DAZ-Z.272.</w:t>
      </w:r>
      <w:r w:rsidR="008A236B" w:rsidRPr="002D3FFE">
        <w:rPr>
          <w:rFonts w:asciiTheme="minorHAnsi" w:hAnsiTheme="minorHAnsi" w:cstheme="minorHAnsi"/>
          <w:color w:val="000000" w:themeColor="text1"/>
          <w:spacing w:val="-1"/>
          <w:sz w:val="22"/>
          <w:szCs w:val="22"/>
        </w:rPr>
        <w:t>9</w:t>
      </w:r>
      <w:r w:rsidR="00CA685E" w:rsidRPr="002D3FFE">
        <w:rPr>
          <w:rFonts w:asciiTheme="minorHAnsi" w:hAnsiTheme="minorHAnsi" w:cstheme="minorHAnsi"/>
          <w:color w:val="000000" w:themeColor="text1"/>
          <w:spacing w:val="-1"/>
          <w:sz w:val="22"/>
          <w:szCs w:val="22"/>
        </w:rPr>
        <w:t>1</w:t>
      </w:r>
      <w:r w:rsidRPr="002D3FFE">
        <w:rPr>
          <w:rFonts w:asciiTheme="minorHAnsi" w:hAnsiTheme="minorHAnsi" w:cstheme="minorHAnsi"/>
          <w:color w:val="000000" w:themeColor="text1"/>
          <w:spacing w:val="-1"/>
          <w:sz w:val="22"/>
          <w:szCs w:val="22"/>
        </w:rPr>
        <w:t>.202</w:t>
      </w:r>
      <w:r w:rsidR="008A236B" w:rsidRPr="002D3FFE">
        <w:rPr>
          <w:rFonts w:asciiTheme="minorHAnsi" w:hAnsiTheme="minorHAnsi" w:cstheme="minorHAnsi"/>
          <w:color w:val="000000" w:themeColor="text1"/>
          <w:spacing w:val="-1"/>
          <w:sz w:val="22"/>
          <w:szCs w:val="22"/>
        </w:rPr>
        <w:t>2</w:t>
      </w:r>
      <w:r w:rsidRPr="002D3FFE">
        <w:rPr>
          <w:rFonts w:asciiTheme="minorHAnsi" w:hAnsiTheme="minorHAnsi" w:cstheme="minorHAnsi"/>
          <w:color w:val="000000" w:themeColor="text1"/>
          <w:sz w:val="22"/>
          <w:szCs w:val="22"/>
        </w:rPr>
        <w:t xml:space="preserve">                                                                                                         </w:t>
      </w:r>
      <w:r w:rsidR="00A31A31" w:rsidRPr="002D3FFE">
        <w:rPr>
          <w:rFonts w:asciiTheme="minorHAnsi" w:hAnsiTheme="minorHAnsi" w:cstheme="minorHAnsi"/>
          <w:color w:val="000000" w:themeColor="text1"/>
          <w:sz w:val="22"/>
          <w:szCs w:val="22"/>
        </w:rPr>
        <w:t xml:space="preserve">Załącznik nr </w:t>
      </w:r>
      <w:r w:rsidR="00CA06A1" w:rsidRPr="002D3FFE">
        <w:rPr>
          <w:rFonts w:asciiTheme="minorHAnsi" w:hAnsiTheme="minorHAnsi" w:cstheme="minorHAnsi"/>
          <w:color w:val="000000" w:themeColor="text1"/>
          <w:sz w:val="22"/>
          <w:szCs w:val="22"/>
        </w:rPr>
        <w:t xml:space="preserve">3 </w:t>
      </w:r>
      <w:r w:rsidR="00A31A31" w:rsidRPr="002D3FFE">
        <w:rPr>
          <w:rFonts w:asciiTheme="minorHAnsi" w:hAnsiTheme="minorHAnsi" w:cstheme="minorHAnsi"/>
          <w:color w:val="000000" w:themeColor="text1"/>
          <w:sz w:val="22"/>
          <w:szCs w:val="22"/>
        </w:rPr>
        <w:t xml:space="preserve">do SWZ </w:t>
      </w:r>
    </w:p>
    <w:p w14:paraId="67744D3B" w14:textId="77777777" w:rsidR="00A31A31" w:rsidRPr="002D3FFE" w:rsidRDefault="00A31A31" w:rsidP="00D46C92">
      <w:pPr>
        <w:spacing w:before="12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pacing w:val="-1"/>
          <w:sz w:val="22"/>
          <w:szCs w:val="22"/>
        </w:rPr>
        <w:t>OŚWIADCZENIE</w:t>
      </w:r>
    </w:p>
    <w:p w14:paraId="73C3C1E0" w14:textId="77777777" w:rsidR="00A31A31" w:rsidRPr="002D3FFE" w:rsidRDefault="00A31A31" w:rsidP="00D46C92">
      <w:pPr>
        <w:spacing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składane na podstawie art. 125 ust. 1 ustawy z dnia 11 września 2019 r.</w:t>
      </w:r>
    </w:p>
    <w:p w14:paraId="37F19F5E" w14:textId="77777777" w:rsidR="00A31A31" w:rsidRPr="002D3FFE" w:rsidRDefault="00A31A31" w:rsidP="00D46C92">
      <w:pPr>
        <w:spacing w:line="276" w:lineRule="auto"/>
        <w:rPr>
          <w:rFonts w:asciiTheme="minorHAnsi" w:hAnsiTheme="minorHAnsi" w:cstheme="minorHAnsi"/>
          <w:b/>
          <w:bCs/>
          <w:iCs/>
          <w:color w:val="000000" w:themeColor="text1"/>
          <w:sz w:val="22"/>
          <w:szCs w:val="22"/>
        </w:rPr>
      </w:pPr>
      <w:r w:rsidRPr="002D3FFE">
        <w:rPr>
          <w:rFonts w:asciiTheme="minorHAnsi" w:hAnsiTheme="minorHAnsi" w:cstheme="minorHAnsi"/>
          <w:b/>
          <w:bCs/>
          <w:iCs/>
          <w:color w:val="000000" w:themeColor="text1"/>
          <w:sz w:val="22"/>
          <w:szCs w:val="22"/>
        </w:rPr>
        <w:t>Prawo zamówień publicznych– zwane dalej: ustawą Pzp,</w:t>
      </w:r>
    </w:p>
    <w:p w14:paraId="4B7BAFB1" w14:textId="77777777" w:rsidR="00A31A31" w:rsidRPr="002D3FFE" w:rsidRDefault="00A31A31" w:rsidP="00D46C92">
      <w:pPr>
        <w:spacing w:before="120" w:line="276" w:lineRule="auto"/>
        <w:rPr>
          <w:rFonts w:asciiTheme="minorHAnsi" w:hAnsiTheme="minorHAnsi" w:cstheme="minorHAnsi"/>
          <w:color w:val="000000" w:themeColor="text1"/>
          <w:sz w:val="22"/>
          <w:szCs w:val="22"/>
        </w:rPr>
      </w:pPr>
      <w:r w:rsidRPr="002D3FFE">
        <w:rPr>
          <w:rFonts w:asciiTheme="minorHAnsi" w:hAnsiTheme="minorHAnsi" w:cstheme="minorHAnsi"/>
          <w:b/>
          <w:bCs/>
          <w:color w:val="000000" w:themeColor="text1"/>
          <w:sz w:val="22"/>
          <w:szCs w:val="22"/>
        </w:rPr>
        <w:t xml:space="preserve">Wykonawca  </w:t>
      </w:r>
      <w:r w:rsidRPr="002D3FFE">
        <w:rPr>
          <w:rStyle w:val="Odwoanieprzypisudolnego"/>
          <w:rFonts w:asciiTheme="minorHAnsi" w:hAnsiTheme="minorHAnsi" w:cstheme="minorHAnsi"/>
          <w:color w:val="000000" w:themeColor="text1"/>
          <w:sz w:val="22"/>
          <w:szCs w:val="22"/>
        </w:rPr>
        <w:footnoteReference w:id="7"/>
      </w:r>
      <w:r w:rsidRPr="002D3FFE">
        <w:rPr>
          <w:rFonts w:asciiTheme="minorHAnsi" w:hAnsiTheme="minorHAnsi" w:cstheme="minorHAnsi"/>
          <w:b/>
          <w:bCs/>
          <w:color w:val="000000" w:themeColor="text1"/>
          <w:sz w:val="22"/>
          <w:szCs w:val="22"/>
        </w:rPr>
        <w:t xml:space="preserve">: </w:t>
      </w:r>
    </w:p>
    <w:p w14:paraId="630FEB45" w14:textId="77777777" w:rsidR="00A31A31" w:rsidRPr="002D3FFE" w:rsidRDefault="00A31A31" w:rsidP="00D46C92">
      <w:pPr>
        <w:spacing w:before="240"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 </w:t>
      </w:r>
    </w:p>
    <w:p w14:paraId="74C1AB54" w14:textId="77777777" w:rsidR="00CA06A1" w:rsidRPr="002D3FFE" w:rsidRDefault="00A31A31" w:rsidP="0043213B">
      <w:pPr>
        <w:spacing w:line="276" w:lineRule="auto"/>
        <w:rPr>
          <w:rFonts w:asciiTheme="minorHAnsi" w:hAnsiTheme="minorHAnsi" w:cstheme="minorHAnsi"/>
          <w:color w:val="000000" w:themeColor="text1"/>
          <w:sz w:val="22"/>
          <w:szCs w:val="22"/>
        </w:rPr>
      </w:pPr>
      <w:r w:rsidRPr="002D3FFE">
        <w:rPr>
          <w:rFonts w:asciiTheme="minorHAnsi" w:hAnsiTheme="minorHAnsi" w:cstheme="minorHAnsi"/>
          <w:i/>
          <w:iCs/>
          <w:color w:val="000000" w:themeColor="text1"/>
          <w:sz w:val="22"/>
          <w:szCs w:val="22"/>
        </w:rPr>
        <w:t>(pełna nazwa/imię i nazwisko/ adres/ w zależności od podmiotu: NIP/PESEL, KRS/</w:t>
      </w:r>
      <w:proofErr w:type="spellStart"/>
      <w:r w:rsidRPr="002D3FFE">
        <w:rPr>
          <w:rFonts w:asciiTheme="minorHAnsi" w:hAnsiTheme="minorHAnsi" w:cstheme="minorHAnsi"/>
          <w:i/>
          <w:iCs/>
          <w:color w:val="000000" w:themeColor="text1"/>
          <w:sz w:val="22"/>
          <w:szCs w:val="22"/>
        </w:rPr>
        <w:t>CEiDG</w:t>
      </w:r>
      <w:proofErr w:type="spellEnd"/>
      <w:r w:rsidRPr="002D3FFE">
        <w:rPr>
          <w:rFonts w:asciiTheme="minorHAnsi" w:hAnsiTheme="minorHAnsi" w:cstheme="minorHAnsi"/>
          <w:i/>
          <w:iCs/>
          <w:color w:val="000000" w:themeColor="text1"/>
          <w:sz w:val="22"/>
          <w:szCs w:val="22"/>
        </w:rPr>
        <w:t xml:space="preserve">) </w:t>
      </w:r>
    </w:p>
    <w:p w14:paraId="44D6999F" w14:textId="77777777" w:rsidR="00CA06A1" w:rsidRPr="002D3FFE" w:rsidRDefault="00A31A31" w:rsidP="00CA06A1">
      <w:pPr>
        <w:spacing w:before="240" w:line="276" w:lineRule="auto"/>
        <w:jc w:val="center"/>
        <w:rPr>
          <w:rFonts w:asciiTheme="minorHAnsi" w:eastAsia="Calibri" w:hAnsiTheme="minorHAnsi" w:cstheme="minorHAnsi"/>
          <w:b/>
          <w:color w:val="000000" w:themeColor="text1"/>
          <w:sz w:val="22"/>
          <w:szCs w:val="22"/>
          <w:lang w:eastAsia="en-US"/>
        </w:rPr>
      </w:pPr>
      <w:r w:rsidRPr="002D3FFE">
        <w:rPr>
          <w:rFonts w:asciiTheme="minorHAnsi" w:eastAsia="Calibri" w:hAnsiTheme="minorHAnsi" w:cstheme="minorHAnsi"/>
          <w:b/>
          <w:color w:val="000000" w:themeColor="text1"/>
          <w:sz w:val="22"/>
          <w:szCs w:val="22"/>
          <w:lang w:eastAsia="en-US"/>
        </w:rPr>
        <w:t xml:space="preserve">DOTYCZĄCE NIEPODLEGANIA WYKLUCZENIU ORAZ SPEŁNIANIA WARUNKÓW UDZIAŁU </w:t>
      </w:r>
      <w:r w:rsidRPr="002D3FFE">
        <w:rPr>
          <w:rFonts w:asciiTheme="minorHAnsi" w:eastAsia="Calibri" w:hAnsiTheme="minorHAnsi" w:cstheme="minorHAnsi"/>
          <w:b/>
          <w:color w:val="000000" w:themeColor="text1"/>
          <w:sz w:val="22"/>
          <w:szCs w:val="22"/>
          <w:lang w:eastAsia="en-US"/>
        </w:rPr>
        <w:br/>
        <w:t>W POSTĘPOWANIU</w:t>
      </w:r>
    </w:p>
    <w:p w14:paraId="77D03602" w14:textId="77777777" w:rsidR="00A31A31" w:rsidRPr="002D3FFE" w:rsidRDefault="00A31A31" w:rsidP="00CA06A1">
      <w:pPr>
        <w:spacing w:before="240" w:line="276" w:lineRule="auto"/>
        <w:jc w:val="center"/>
        <w:rPr>
          <w:rFonts w:asciiTheme="minorHAnsi" w:eastAsia="Calibri" w:hAnsiTheme="minorHAnsi" w:cstheme="minorHAnsi"/>
          <w:b/>
          <w:color w:val="000000" w:themeColor="text1"/>
          <w:sz w:val="22"/>
          <w:szCs w:val="22"/>
          <w:lang w:eastAsia="en-US"/>
        </w:rPr>
      </w:pPr>
      <w:r w:rsidRPr="002D3FFE">
        <w:rPr>
          <w:rFonts w:asciiTheme="minorHAnsi" w:hAnsiTheme="minorHAnsi" w:cstheme="minorHAnsi"/>
          <w:color w:val="000000" w:themeColor="text1"/>
          <w:sz w:val="22"/>
          <w:szCs w:val="22"/>
        </w:rPr>
        <w:t xml:space="preserve">Na potrzeby postępowania o udzielenie zamówienia publicznego pn. </w:t>
      </w:r>
      <w:r w:rsidR="00CA685E" w:rsidRPr="002D3FFE">
        <w:rPr>
          <w:rFonts w:asciiTheme="minorHAnsi" w:hAnsiTheme="minorHAnsi" w:cstheme="minorHAnsi"/>
          <w:b/>
          <w:color w:val="000000" w:themeColor="text1"/>
          <w:sz w:val="22"/>
          <w:szCs w:val="22"/>
          <w:lang w:val="x-none" w:eastAsia="zh-CN"/>
        </w:rPr>
        <w:t>Zakup paliw do samochodów służbowych w systemie sprzedaży bezgotówkowej</w:t>
      </w:r>
      <w:r w:rsidR="000167BF" w:rsidRPr="002D3FFE">
        <w:rPr>
          <w:rFonts w:asciiTheme="minorHAnsi" w:hAnsiTheme="minorHAnsi" w:cstheme="minorHAnsi"/>
          <w:b/>
          <w:color w:val="000000" w:themeColor="text1"/>
          <w:sz w:val="22"/>
          <w:szCs w:val="22"/>
        </w:rPr>
        <w:t xml:space="preserve"> </w:t>
      </w:r>
      <w:r w:rsidRPr="002D3FFE">
        <w:rPr>
          <w:rFonts w:asciiTheme="minorHAnsi" w:hAnsiTheme="minorHAnsi" w:cstheme="minorHAnsi"/>
          <w:color w:val="000000" w:themeColor="text1"/>
          <w:sz w:val="22"/>
          <w:szCs w:val="22"/>
        </w:rPr>
        <w:t>prowadzonego przez Województwo Pomorskie oświadczam, co</w:t>
      </w:r>
      <w:r w:rsidR="000167BF"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następuje:</w:t>
      </w:r>
    </w:p>
    <w:p w14:paraId="09B4F559" w14:textId="77777777" w:rsidR="00A31A31" w:rsidRPr="002D3FFE" w:rsidRDefault="00A31A31" w:rsidP="00D46C92">
      <w:pPr>
        <w:pStyle w:val="Akapitzlist"/>
        <w:numPr>
          <w:ilvl w:val="0"/>
          <w:numId w:val="31"/>
        </w:numPr>
        <w:tabs>
          <w:tab w:val="left" w:pos="284"/>
        </w:tabs>
        <w:suppressAutoHyphens/>
        <w:spacing w:before="120" w:line="276" w:lineRule="auto"/>
        <w:ind w:left="142" w:hanging="142"/>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 xml:space="preserve">Oświadczam, że </w:t>
      </w:r>
      <w:r w:rsidRPr="002D3FFE">
        <w:rPr>
          <w:rFonts w:asciiTheme="minorHAnsi" w:hAnsiTheme="minorHAnsi" w:cstheme="minorHAnsi"/>
          <w:b/>
          <w:color w:val="000000" w:themeColor="text1"/>
          <w:sz w:val="22"/>
          <w:szCs w:val="22"/>
        </w:rPr>
        <w:t>podlegam/ nie podlegam</w:t>
      </w:r>
      <w:r w:rsidRPr="002D3FFE">
        <w:rPr>
          <w:rStyle w:val="Odwoanieprzypisudolnego"/>
          <w:rFonts w:asciiTheme="minorHAnsi" w:hAnsiTheme="minorHAnsi" w:cstheme="minorHAnsi"/>
          <w:color w:val="000000" w:themeColor="text1"/>
          <w:sz w:val="22"/>
          <w:szCs w:val="22"/>
        </w:rPr>
        <w:footnoteReference w:id="8"/>
      </w:r>
      <w:r w:rsidRPr="002D3FFE">
        <w:rPr>
          <w:rFonts w:asciiTheme="minorHAnsi" w:hAnsiTheme="minorHAnsi" w:cstheme="minorHAnsi"/>
          <w:color w:val="000000" w:themeColor="text1"/>
          <w:sz w:val="22"/>
          <w:szCs w:val="22"/>
        </w:rPr>
        <w:t xml:space="preserve"> wykluczeniu z postępowania na podstawie art. 108 ustawy Pzp;</w:t>
      </w:r>
    </w:p>
    <w:p w14:paraId="7E350C4E" w14:textId="77777777" w:rsidR="00CA06A1" w:rsidRPr="002D3FFE" w:rsidRDefault="00CA06A1" w:rsidP="00CA06A1">
      <w:pPr>
        <w:pStyle w:val="Akapitzlist"/>
        <w:tabs>
          <w:tab w:val="left" w:pos="284"/>
        </w:tabs>
        <w:suppressAutoHyphens/>
        <w:spacing w:before="120" w:line="276" w:lineRule="auto"/>
        <w:ind w:left="142"/>
        <w:rPr>
          <w:rFonts w:asciiTheme="minorHAnsi" w:hAnsiTheme="minorHAnsi" w:cstheme="minorHAnsi"/>
          <w:color w:val="000000" w:themeColor="text1"/>
          <w:sz w:val="22"/>
          <w:szCs w:val="22"/>
        </w:rPr>
      </w:pPr>
    </w:p>
    <w:p w14:paraId="5425F649" w14:textId="77777777" w:rsidR="00A31A31" w:rsidRPr="002D3FFE" w:rsidRDefault="00A31A31" w:rsidP="00D46C92">
      <w:pPr>
        <w:pStyle w:val="Akapitzlist"/>
        <w:numPr>
          <w:ilvl w:val="0"/>
          <w:numId w:val="31"/>
        </w:numPr>
        <w:tabs>
          <w:tab w:val="left" w:pos="142"/>
        </w:tabs>
        <w:suppressAutoHyphens/>
        <w:spacing w:line="276" w:lineRule="auto"/>
        <w:ind w:left="284"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Oświadczam, że zachodzą w stosunku do mnie podstawy wykluczenia z postępowania na podstawie art.</w:t>
      </w:r>
      <w:r w:rsidR="00E97C5C"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w:t>
      </w:r>
      <w:r w:rsidR="007F5B62" w:rsidRPr="002D3FFE">
        <w:rPr>
          <w:rStyle w:val="Odwoanieprzypisudolnego"/>
          <w:rFonts w:asciiTheme="minorHAnsi" w:hAnsiTheme="minorHAnsi" w:cstheme="minorHAnsi"/>
          <w:color w:val="000000" w:themeColor="text1"/>
          <w:sz w:val="22"/>
          <w:szCs w:val="22"/>
        </w:rPr>
        <w:footnoteReference w:id="9"/>
      </w:r>
      <w:r w:rsidRPr="002D3FFE">
        <w:rPr>
          <w:rFonts w:asciiTheme="minorHAnsi" w:hAnsiTheme="minorHAnsi" w:cstheme="minorHAnsi"/>
          <w:color w:val="000000" w:themeColor="text1"/>
          <w:sz w:val="22"/>
          <w:szCs w:val="22"/>
        </w:rPr>
        <w:t xml:space="preserve"> ustawy Pzp (podać mającą zastosowanie podstawę wykluczenia spośród wymienionych w</w:t>
      </w:r>
      <w:r w:rsidR="007F5B62"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art.</w:t>
      </w:r>
      <w:r w:rsidR="007F5B62"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108 ust. 1 pkt. 1, 2 i 5</w:t>
      </w:r>
      <w:r w:rsidR="00E97C5C" w:rsidRPr="002D3FFE">
        <w:rPr>
          <w:rFonts w:asciiTheme="minorHAnsi" w:hAnsiTheme="minorHAnsi" w:cstheme="minorHAnsi"/>
          <w:color w:val="000000" w:themeColor="text1"/>
          <w:sz w:val="22"/>
          <w:szCs w:val="22"/>
        </w:rPr>
        <w:t>.</w:t>
      </w:r>
      <w:r w:rsidRPr="002D3FFE">
        <w:rPr>
          <w:rFonts w:asciiTheme="minorHAnsi" w:hAnsiTheme="minorHAnsi" w:cstheme="minorHAnsi"/>
          <w:color w:val="000000" w:themeColor="text1"/>
          <w:sz w:val="22"/>
          <w:szCs w:val="22"/>
        </w:rPr>
        <w:t>). Jednocześnie oświadczam, że w związku z</w:t>
      </w:r>
      <w:r w:rsidR="00E97C5C" w:rsidRPr="002D3FFE">
        <w:rPr>
          <w:rFonts w:asciiTheme="minorHAnsi" w:hAnsiTheme="minorHAnsi" w:cstheme="minorHAnsi"/>
          <w:color w:val="000000" w:themeColor="text1"/>
          <w:sz w:val="22"/>
          <w:szCs w:val="22"/>
        </w:rPr>
        <w:t> </w:t>
      </w:r>
      <w:r w:rsidRPr="002D3FFE">
        <w:rPr>
          <w:rFonts w:asciiTheme="minorHAnsi" w:hAnsiTheme="minorHAnsi" w:cstheme="minorHAnsi"/>
          <w:color w:val="000000" w:themeColor="text1"/>
          <w:sz w:val="22"/>
          <w:szCs w:val="22"/>
        </w:rPr>
        <w:t>ww. okolicznością, na podstawie art. 110 ust. 2 ustawy Pzp podjąłem następujące środki naprawcze:</w:t>
      </w:r>
    </w:p>
    <w:p w14:paraId="4F66225D" w14:textId="77777777" w:rsidR="00A31A31" w:rsidRPr="002D3FFE" w:rsidRDefault="00A31A31" w:rsidP="00D46C92">
      <w:pPr>
        <w:pStyle w:val="Akapitzlist"/>
        <w:tabs>
          <w:tab w:val="left" w:pos="284"/>
        </w:tabs>
        <w:spacing w:line="276" w:lineRule="auto"/>
        <w:ind w:left="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t>
      </w:r>
    </w:p>
    <w:p w14:paraId="1C412D71" w14:textId="77777777" w:rsidR="00CA06A1" w:rsidRPr="002D3FFE" w:rsidRDefault="00CA06A1" w:rsidP="00D46C92">
      <w:pPr>
        <w:pStyle w:val="Akapitzlist"/>
        <w:tabs>
          <w:tab w:val="left" w:pos="284"/>
        </w:tabs>
        <w:spacing w:line="276" w:lineRule="auto"/>
        <w:ind w:left="284"/>
        <w:rPr>
          <w:rFonts w:asciiTheme="minorHAnsi" w:hAnsiTheme="minorHAnsi" w:cstheme="minorHAnsi"/>
          <w:color w:val="000000" w:themeColor="text1"/>
          <w:sz w:val="22"/>
          <w:szCs w:val="22"/>
        </w:rPr>
      </w:pPr>
    </w:p>
    <w:p w14:paraId="0B7911DC" w14:textId="77777777" w:rsidR="00A66080" w:rsidRPr="002D3FFE" w:rsidRDefault="00A66080" w:rsidP="00A66080">
      <w:pPr>
        <w:tabs>
          <w:tab w:val="left" w:pos="284"/>
        </w:tabs>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3. Oświadczam, że podlegam/ nie podlegam3 wykluczeniu z postępowania na podstawie art. 7 ust.1</w:t>
      </w:r>
    </w:p>
    <w:p w14:paraId="3EAED52D" w14:textId="77777777" w:rsidR="00A66080" w:rsidRPr="002D3FFE" w:rsidRDefault="00A66080" w:rsidP="00A66080">
      <w:pPr>
        <w:pStyle w:val="Akapitzlist"/>
        <w:tabs>
          <w:tab w:val="left" w:pos="284"/>
        </w:tabs>
        <w:spacing w:line="276" w:lineRule="auto"/>
        <w:ind w:left="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ustawy z dnia 13 kwietnia 2022 r. o szczególnych rozwiązaniach w zakresie przeciwdziałania</w:t>
      </w:r>
    </w:p>
    <w:p w14:paraId="5434F849" w14:textId="77777777" w:rsidR="00A66080" w:rsidRPr="002D3FFE" w:rsidRDefault="00A66080" w:rsidP="00A66080">
      <w:pPr>
        <w:pStyle w:val="Akapitzlist"/>
        <w:tabs>
          <w:tab w:val="left" w:pos="284"/>
        </w:tabs>
        <w:spacing w:line="276" w:lineRule="auto"/>
        <w:ind w:left="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wspieraniu agresji na Ukrainę oraz służących ochronie bezpieczeństwa narodowego</w:t>
      </w:r>
    </w:p>
    <w:p w14:paraId="0F25F9AA" w14:textId="77777777" w:rsidR="00CA06A1" w:rsidRPr="002D3FFE" w:rsidRDefault="00CA06A1" w:rsidP="00A66080">
      <w:pPr>
        <w:pStyle w:val="Akapitzlist"/>
        <w:tabs>
          <w:tab w:val="left" w:pos="284"/>
        </w:tabs>
        <w:spacing w:line="276" w:lineRule="auto"/>
        <w:ind w:left="284"/>
        <w:rPr>
          <w:rFonts w:asciiTheme="minorHAnsi" w:hAnsiTheme="minorHAnsi" w:cstheme="minorHAnsi"/>
          <w:color w:val="000000" w:themeColor="text1"/>
          <w:sz w:val="22"/>
          <w:szCs w:val="22"/>
        </w:rPr>
      </w:pPr>
    </w:p>
    <w:p w14:paraId="3EE7ACE0" w14:textId="77777777" w:rsidR="00CA06A1" w:rsidRPr="002D3FFE" w:rsidRDefault="00A66080" w:rsidP="0043213B">
      <w:pPr>
        <w:tabs>
          <w:tab w:val="left" w:pos="284"/>
        </w:tabs>
        <w:suppressAutoHyphens/>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4.</w:t>
      </w:r>
      <w:r w:rsidR="00A31A31" w:rsidRPr="002D3FFE">
        <w:rPr>
          <w:rFonts w:asciiTheme="minorHAnsi" w:hAnsiTheme="minorHAnsi" w:cstheme="minorHAnsi"/>
          <w:color w:val="000000" w:themeColor="text1"/>
          <w:sz w:val="22"/>
          <w:szCs w:val="22"/>
        </w:rPr>
        <w:t xml:space="preserve">Oświadczam, że spełniam warunki udziału w postępowaniu określone przez Zamawiającego w </w:t>
      </w:r>
      <w:r w:rsidR="00FC26CB" w:rsidRPr="002D3FFE">
        <w:rPr>
          <w:rFonts w:asciiTheme="minorHAnsi" w:hAnsiTheme="minorHAnsi" w:cstheme="minorHAnsi"/>
          <w:color w:val="000000" w:themeColor="text1"/>
          <w:sz w:val="22"/>
          <w:szCs w:val="22"/>
        </w:rPr>
        <w:t xml:space="preserve">SWZ </w:t>
      </w:r>
    </w:p>
    <w:p w14:paraId="58DFD71A" w14:textId="77777777" w:rsidR="00A31A31" w:rsidRPr="002D3FFE" w:rsidRDefault="00A31A31" w:rsidP="00CA06A1">
      <w:pPr>
        <w:tabs>
          <w:tab w:val="left" w:pos="204"/>
          <w:tab w:val="left" w:pos="284"/>
          <w:tab w:val="left" w:pos="600"/>
          <w:tab w:val="center" w:pos="4536"/>
        </w:tabs>
        <w:spacing w:before="240" w:after="120" w:line="276" w:lineRule="auto"/>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DANE UMOŻLIWIAJĄCE DOSTĘP DO PODMIOTOWYCH ŚRODKÓW DOWODOWYCH</w:t>
      </w:r>
    </w:p>
    <w:p w14:paraId="1E4BF676" w14:textId="77777777" w:rsidR="00A31A31" w:rsidRPr="002D3FFE" w:rsidRDefault="00A31A31" w:rsidP="00D46C92">
      <w:pPr>
        <w:tabs>
          <w:tab w:val="left" w:pos="284"/>
        </w:tabs>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Informuję, że następujące środki dowodowe:</w:t>
      </w:r>
    </w:p>
    <w:p w14:paraId="633AC390" w14:textId="77777777" w:rsidR="00A31A31" w:rsidRPr="002D3FFE" w:rsidRDefault="00A31A31" w:rsidP="00D46C92">
      <w:pPr>
        <w:pStyle w:val="Akapitzlist"/>
        <w:numPr>
          <w:ilvl w:val="0"/>
          <w:numId w:val="32"/>
        </w:numPr>
        <w:tabs>
          <w:tab w:val="left" w:pos="284"/>
        </w:tabs>
        <w:suppressAutoHyphens/>
        <w:spacing w:line="276" w:lineRule="auto"/>
        <w:ind w:left="284" w:hanging="284"/>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t>
      </w:r>
    </w:p>
    <w:p w14:paraId="606D5C14" w14:textId="77777777" w:rsidR="00A31A31" w:rsidRPr="002D3FFE" w:rsidRDefault="00A31A31" w:rsidP="00D46C92">
      <w:pPr>
        <w:tabs>
          <w:tab w:val="left" w:pos="284"/>
        </w:tabs>
        <w:spacing w:line="276" w:lineRule="auto"/>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Można uzyskać odpowiednio z następujących rejestrów publicznych:</w:t>
      </w:r>
    </w:p>
    <w:p w14:paraId="5E725344" w14:textId="77777777" w:rsidR="00A31A31" w:rsidRPr="002D3FFE" w:rsidRDefault="00A31A31" w:rsidP="00D46C92">
      <w:pPr>
        <w:pStyle w:val="Akapitzlist"/>
        <w:numPr>
          <w:ilvl w:val="0"/>
          <w:numId w:val="33"/>
        </w:numPr>
        <w:tabs>
          <w:tab w:val="left" w:pos="284"/>
        </w:tabs>
        <w:suppressAutoHyphens/>
        <w:spacing w:line="276" w:lineRule="auto"/>
        <w:ind w:hanging="720"/>
        <w:contextualSpacing w:val="0"/>
        <w:rPr>
          <w:rFonts w:asciiTheme="minorHAnsi" w:hAnsiTheme="minorHAnsi" w:cstheme="minorHAnsi"/>
          <w:color w:val="000000" w:themeColor="text1"/>
          <w:sz w:val="22"/>
          <w:szCs w:val="22"/>
        </w:rPr>
      </w:pPr>
      <w:r w:rsidRPr="002D3FFE">
        <w:rPr>
          <w:rFonts w:asciiTheme="minorHAnsi" w:hAnsiTheme="minorHAnsi" w:cstheme="minorHAnsi"/>
          <w:color w:val="000000" w:themeColor="text1"/>
          <w:sz w:val="22"/>
          <w:szCs w:val="22"/>
        </w:rPr>
        <w:t>………………………………………………………………………………………………………………………………………………………</w:t>
      </w:r>
    </w:p>
    <w:p w14:paraId="62F13609" w14:textId="77777777" w:rsidR="005802EF" w:rsidRPr="002D3FFE" w:rsidRDefault="00A31A31" w:rsidP="00D46C92">
      <w:pPr>
        <w:tabs>
          <w:tab w:val="left" w:pos="284"/>
        </w:tabs>
        <w:spacing w:before="24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 xml:space="preserve">Kwalifikowany podpis elektroniczny/podpis zaufany/podpis osobisty </w:t>
      </w:r>
      <w:r w:rsidR="00D17E60" w:rsidRPr="002D3FFE">
        <w:rPr>
          <w:rFonts w:asciiTheme="minorHAnsi" w:hAnsiTheme="minorHAnsi" w:cstheme="minorHAnsi"/>
          <w:b/>
          <w:color w:val="000000" w:themeColor="text1"/>
          <w:sz w:val="22"/>
          <w:szCs w:val="22"/>
        </w:rPr>
        <w:t xml:space="preserve"> (Uwaga: podpis osobisty, to nie podpis odręczny) </w:t>
      </w:r>
      <w:r w:rsidRPr="002D3FFE">
        <w:rPr>
          <w:rFonts w:asciiTheme="minorHAnsi" w:hAnsiTheme="minorHAnsi" w:cstheme="minorHAnsi"/>
          <w:b/>
          <w:color w:val="000000" w:themeColor="text1"/>
          <w:sz w:val="22"/>
          <w:szCs w:val="22"/>
        </w:rPr>
        <w:t>osoby upoważnionej do</w:t>
      </w:r>
      <w:r w:rsidR="003639F7" w:rsidRPr="002D3FFE">
        <w:rPr>
          <w:rFonts w:asciiTheme="minorHAnsi" w:hAnsiTheme="minorHAnsi" w:cstheme="minorHAnsi"/>
          <w:b/>
          <w:color w:val="000000" w:themeColor="text1"/>
          <w:sz w:val="22"/>
          <w:szCs w:val="22"/>
        </w:rPr>
        <w:t xml:space="preserve"> </w:t>
      </w:r>
      <w:r w:rsidRPr="002D3FFE">
        <w:rPr>
          <w:rFonts w:asciiTheme="minorHAnsi" w:hAnsiTheme="minorHAnsi" w:cstheme="minorHAnsi"/>
          <w:b/>
          <w:color w:val="000000" w:themeColor="text1"/>
          <w:sz w:val="22"/>
          <w:szCs w:val="22"/>
        </w:rPr>
        <w:t>reprezentowania Wykonawcy</w:t>
      </w:r>
      <w:r w:rsidR="00CA06A1" w:rsidRPr="002D3FFE">
        <w:rPr>
          <w:rFonts w:asciiTheme="minorHAnsi" w:hAnsiTheme="minorHAnsi" w:cstheme="minorHAnsi"/>
          <w:b/>
          <w:color w:val="000000" w:themeColor="text1"/>
          <w:sz w:val="22"/>
          <w:szCs w:val="22"/>
        </w:rPr>
        <w:t xml:space="preserve"> </w:t>
      </w:r>
      <w:r w:rsidR="005802EF" w:rsidRPr="002D3FFE">
        <w:rPr>
          <w:rFonts w:asciiTheme="minorHAnsi" w:hAnsiTheme="minorHAnsi" w:cstheme="minorHAnsi"/>
          <w:b/>
          <w:color w:val="000000" w:themeColor="text1"/>
          <w:sz w:val="22"/>
          <w:szCs w:val="22"/>
        </w:rPr>
        <w:br w:type="page"/>
      </w:r>
    </w:p>
    <w:p w14:paraId="5AB2EB68" w14:textId="77777777" w:rsidR="00A31A31" w:rsidRPr="002D3FFE" w:rsidRDefault="00A31A31" w:rsidP="00D46C92">
      <w:pPr>
        <w:keepNext/>
        <w:keepLines/>
        <w:spacing w:before="200" w:line="276" w:lineRule="auto"/>
        <w:jc w:val="right"/>
        <w:outlineLvl w:val="1"/>
        <w:rPr>
          <w:rFonts w:asciiTheme="minorHAnsi" w:eastAsiaTheme="majorEastAsia" w:hAnsiTheme="minorHAnsi" w:cstheme="minorHAnsi"/>
          <w:b/>
          <w:bCs/>
          <w:color w:val="000000" w:themeColor="text1"/>
          <w:sz w:val="22"/>
          <w:szCs w:val="22"/>
        </w:rPr>
      </w:pPr>
      <w:r w:rsidRPr="002D3FFE">
        <w:rPr>
          <w:rFonts w:asciiTheme="minorHAnsi" w:eastAsiaTheme="majorEastAsia" w:hAnsiTheme="minorHAnsi" w:cstheme="minorHAnsi"/>
          <w:b/>
          <w:bCs/>
          <w:color w:val="000000" w:themeColor="text1"/>
          <w:sz w:val="22"/>
          <w:szCs w:val="22"/>
        </w:rPr>
        <w:lastRenderedPageBreak/>
        <w:t xml:space="preserve">Załącznik nr </w:t>
      </w:r>
      <w:r w:rsidR="0025780C" w:rsidRPr="002D3FFE">
        <w:rPr>
          <w:rFonts w:asciiTheme="minorHAnsi" w:eastAsiaTheme="majorEastAsia" w:hAnsiTheme="minorHAnsi" w:cstheme="minorHAnsi"/>
          <w:b/>
          <w:bCs/>
          <w:color w:val="000000" w:themeColor="text1"/>
          <w:sz w:val="22"/>
          <w:szCs w:val="22"/>
        </w:rPr>
        <w:t>4</w:t>
      </w:r>
      <w:r w:rsidRPr="002D3FFE">
        <w:rPr>
          <w:rFonts w:asciiTheme="minorHAnsi" w:eastAsiaTheme="majorEastAsia" w:hAnsiTheme="minorHAnsi" w:cstheme="minorHAnsi"/>
          <w:b/>
          <w:bCs/>
          <w:color w:val="000000" w:themeColor="text1"/>
          <w:sz w:val="22"/>
          <w:szCs w:val="22"/>
        </w:rPr>
        <w:t xml:space="preserve"> do SWZ </w:t>
      </w:r>
    </w:p>
    <w:p w14:paraId="1CFDE374" w14:textId="77777777" w:rsidR="00A31A31" w:rsidRPr="002D3FFE" w:rsidRDefault="00A31A31" w:rsidP="00D46C92">
      <w:pPr>
        <w:spacing w:line="276" w:lineRule="auto"/>
        <w:rPr>
          <w:rFonts w:asciiTheme="minorHAnsi" w:hAnsiTheme="minorHAnsi" w:cstheme="minorHAnsi"/>
          <w:b/>
          <w:color w:val="000000" w:themeColor="text1"/>
          <w:spacing w:val="-1"/>
          <w:sz w:val="22"/>
          <w:szCs w:val="22"/>
        </w:rPr>
      </w:pPr>
      <w:r w:rsidRPr="002D3FFE">
        <w:rPr>
          <w:rFonts w:asciiTheme="minorHAnsi" w:hAnsiTheme="minorHAnsi" w:cstheme="minorHAnsi"/>
          <w:b/>
          <w:color w:val="000000" w:themeColor="text1"/>
          <w:spacing w:val="-1"/>
          <w:sz w:val="22"/>
          <w:szCs w:val="22"/>
        </w:rPr>
        <w:t>DAZ-Z.272.</w:t>
      </w:r>
      <w:r w:rsidR="008A236B" w:rsidRPr="002D3FFE">
        <w:rPr>
          <w:rFonts w:asciiTheme="minorHAnsi" w:hAnsiTheme="minorHAnsi" w:cstheme="minorHAnsi"/>
          <w:b/>
          <w:color w:val="000000" w:themeColor="text1"/>
          <w:spacing w:val="-1"/>
          <w:sz w:val="22"/>
          <w:szCs w:val="22"/>
        </w:rPr>
        <w:t>9</w:t>
      </w:r>
      <w:r w:rsidR="005802EF" w:rsidRPr="002D3FFE">
        <w:rPr>
          <w:rFonts w:asciiTheme="minorHAnsi" w:hAnsiTheme="minorHAnsi" w:cstheme="minorHAnsi"/>
          <w:b/>
          <w:color w:val="000000" w:themeColor="text1"/>
          <w:spacing w:val="-1"/>
          <w:sz w:val="22"/>
          <w:szCs w:val="22"/>
        </w:rPr>
        <w:t>1</w:t>
      </w:r>
      <w:r w:rsidRPr="002D3FFE">
        <w:rPr>
          <w:rFonts w:asciiTheme="minorHAnsi" w:hAnsiTheme="minorHAnsi" w:cstheme="minorHAnsi"/>
          <w:b/>
          <w:color w:val="000000" w:themeColor="text1"/>
          <w:spacing w:val="-1"/>
          <w:sz w:val="22"/>
          <w:szCs w:val="22"/>
        </w:rPr>
        <w:t>.202</w:t>
      </w:r>
      <w:r w:rsidR="008A236B" w:rsidRPr="002D3FFE">
        <w:rPr>
          <w:rFonts w:asciiTheme="minorHAnsi" w:hAnsiTheme="minorHAnsi" w:cstheme="minorHAnsi"/>
          <w:b/>
          <w:color w:val="000000" w:themeColor="text1"/>
          <w:spacing w:val="-1"/>
          <w:sz w:val="22"/>
          <w:szCs w:val="22"/>
        </w:rPr>
        <w:t>2</w:t>
      </w:r>
    </w:p>
    <w:p w14:paraId="530B977B" w14:textId="77777777" w:rsidR="00A31A31" w:rsidRPr="002D3FFE" w:rsidRDefault="00A31A31" w:rsidP="00D46C92">
      <w:pPr>
        <w:spacing w:before="360" w:after="160" w:line="276" w:lineRule="auto"/>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b/>
          <w:bCs/>
          <w:color w:val="000000" w:themeColor="text1"/>
          <w:sz w:val="22"/>
          <w:szCs w:val="22"/>
          <w:lang w:eastAsia="en-US"/>
        </w:rPr>
        <w:t>Wykonawcy wspólnie</w:t>
      </w:r>
      <w:r w:rsidRPr="002D3FFE">
        <w:rPr>
          <w:rFonts w:asciiTheme="minorHAnsi" w:eastAsiaTheme="minorHAnsi" w:hAnsiTheme="minorHAnsi" w:cstheme="minorHAnsi"/>
          <w:color w:val="000000" w:themeColor="text1"/>
          <w:sz w:val="22"/>
          <w:szCs w:val="22"/>
          <w:lang w:eastAsia="en-US"/>
        </w:rPr>
        <w:t xml:space="preserve"> </w:t>
      </w:r>
      <w:r w:rsidRPr="002D3FFE">
        <w:rPr>
          <w:rFonts w:asciiTheme="minorHAnsi" w:eastAsiaTheme="minorHAnsi" w:hAnsiTheme="minorHAnsi" w:cstheme="minorHAnsi"/>
          <w:b/>
          <w:bCs/>
          <w:color w:val="000000" w:themeColor="text1"/>
          <w:sz w:val="22"/>
          <w:szCs w:val="22"/>
          <w:lang w:eastAsia="en-US"/>
        </w:rPr>
        <w:t>ubiegający się o udzielenie zamówienia:</w:t>
      </w:r>
    </w:p>
    <w:p w14:paraId="7EBF2851" w14:textId="77777777" w:rsidR="00A31A31" w:rsidRPr="002D3FFE" w:rsidRDefault="00A31A31" w:rsidP="00D46C92">
      <w:pPr>
        <w:numPr>
          <w:ilvl w:val="0"/>
          <w:numId w:val="37"/>
        </w:numPr>
        <w:spacing w:after="160" w:line="276" w:lineRule="auto"/>
        <w:ind w:left="284" w:hanging="284"/>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color w:val="000000" w:themeColor="text1"/>
          <w:sz w:val="22"/>
          <w:szCs w:val="22"/>
          <w:lang w:eastAsia="en-US"/>
        </w:rPr>
        <w:t>…………………………………………………………………………………………………………….</w:t>
      </w:r>
    </w:p>
    <w:p w14:paraId="067A9514" w14:textId="77777777" w:rsidR="00A31A31" w:rsidRPr="002D3FFE" w:rsidRDefault="00A31A31" w:rsidP="00D46C92">
      <w:pPr>
        <w:numPr>
          <w:ilvl w:val="0"/>
          <w:numId w:val="37"/>
        </w:numPr>
        <w:spacing w:after="160" w:line="276" w:lineRule="auto"/>
        <w:ind w:left="284" w:hanging="294"/>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color w:val="000000" w:themeColor="text1"/>
          <w:sz w:val="22"/>
          <w:szCs w:val="22"/>
          <w:lang w:eastAsia="en-US"/>
        </w:rPr>
        <w:t>…………………………………………………………………………………………………………….</w:t>
      </w:r>
    </w:p>
    <w:p w14:paraId="27B5D83D" w14:textId="77777777" w:rsidR="00A31A31" w:rsidRPr="002D3FFE" w:rsidRDefault="00A31A31" w:rsidP="00D46C92">
      <w:pPr>
        <w:numPr>
          <w:ilvl w:val="0"/>
          <w:numId w:val="37"/>
        </w:numPr>
        <w:spacing w:after="160" w:line="276" w:lineRule="auto"/>
        <w:ind w:left="284" w:hanging="294"/>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color w:val="000000" w:themeColor="text1"/>
          <w:sz w:val="22"/>
          <w:szCs w:val="22"/>
          <w:lang w:eastAsia="en-US"/>
        </w:rPr>
        <w:t>…………………………………………………………………………………………………………….</w:t>
      </w:r>
    </w:p>
    <w:p w14:paraId="063569F1" w14:textId="77777777" w:rsidR="00A31A31" w:rsidRPr="002D3FFE" w:rsidRDefault="00A31A31" w:rsidP="00D46C92">
      <w:pPr>
        <w:spacing w:after="160" w:line="276" w:lineRule="auto"/>
        <w:ind w:left="284"/>
        <w:rPr>
          <w:rFonts w:asciiTheme="minorHAnsi" w:eastAsiaTheme="minorHAnsi" w:hAnsiTheme="minorHAnsi" w:cstheme="minorHAnsi"/>
          <w:i/>
          <w:iCs/>
          <w:color w:val="000000" w:themeColor="text1"/>
          <w:sz w:val="22"/>
          <w:szCs w:val="22"/>
          <w:lang w:eastAsia="en-US"/>
        </w:rPr>
      </w:pPr>
      <w:r w:rsidRPr="002D3FFE">
        <w:rPr>
          <w:rFonts w:asciiTheme="minorHAnsi" w:eastAsiaTheme="minorHAnsi" w:hAnsiTheme="minorHAnsi" w:cstheme="minorHAnsi"/>
          <w:i/>
          <w:iCs/>
          <w:color w:val="000000" w:themeColor="text1"/>
          <w:sz w:val="22"/>
          <w:szCs w:val="22"/>
          <w:lang w:eastAsia="en-US"/>
        </w:rPr>
        <w:t>(pełna nazwa, adres ,w zależności od podmiotu: NIP/PESEL,KRS/</w:t>
      </w:r>
      <w:proofErr w:type="spellStart"/>
      <w:r w:rsidRPr="002D3FFE">
        <w:rPr>
          <w:rFonts w:asciiTheme="minorHAnsi" w:eastAsiaTheme="minorHAnsi" w:hAnsiTheme="minorHAnsi" w:cstheme="minorHAnsi"/>
          <w:i/>
          <w:iCs/>
          <w:color w:val="000000" w:themeColor="text1"/>
          <w:sz w:val="22"/>
          <w:szCs w:val="22"/>
          <w:lang w:eastAsia="en-US"/>
        </w:rPr>
        <w:t>CEiDG</w:t>
      </w:r>
      <w:proofErr w:type="spellEnd"/>
      <w:r w:rsidRPr="002D3FFE">
        <w:rPr>
          <w:rFonts w:asciiTheme="minorHAnsi" w:eastAsiaTheme="minorHAnsi" w:hAnsiTheme="minorHAnsi" w:cstheme="minorHAnsi"/>
          <w:i/>
          <w:iCs/>
          <w:color w:val="000000" w:themeColor="text1"/>
          <w:sz w:val="22"/>
          <w:szCs w:val="22"/>
          <w:lang w:eastAsia="en-US"/>
        </w:rPr>
        <w:t>)</w:t>
      </w:r>
    </w:p>
    <w:p w14:paraId="4A2DE47E" w14:textId="77777777" w:rsidR="00A31A31" w:rsidRPr="002D3FFE" w:rsidRDefault="00A31A31" w:rsidP="00D46C92">
      <w:pPr>
        <w:tabs>
          <w:tab w:val="left" w:pos="9000"/>
        </w:tabs>
        <w:suppressAutoHyphens/>
        <w:spacing w:before="240" w:after="240" w:line="276" w:lineRule="auto"/>
        <w:jc w:val="center"/>
        <w:outlineLvl w:val="0"/>
        <w:rPr>
          <w:rFonts w:asciiTheme="minorHAnsi" w:eastAsiaTheme="minorHAnsi" w:hAnsiTheme="minorHAnsi" w:cstheme="minorHAnsi"/>
          <w:b/>
          <w:bCs/>
          <w:color w:val="000000" w:themeColor="text1"/>
          <w:sz w:val="22"/>
          <w:szCs w:val="22"/>
          <w:lang w:eastAsia="en-US"/>
        </w:rPr>
      </w:pPr>
      <w:r w:rsidRPr="002D3FFE">
        <w:rPr>
          <w:rFonts w:asciiTheme="minorHAnsi" w:eastAsiaTheme="minorHAnsi" w:hAnsiTheme="minorHAnsi" w:cstheme="minorHAnsi"/>
          <w:b/>
          <w:bCs/>
          <w:color w:val="000000" w:themeColor="text1"/>
          <w:sz w:val="22"/>
          <w:szCs w:val="22"/>
          <w:lang w:eastAsia="en-US"/>
        </w:rPr>
        <w:t>Oświadczenie Wykonawców wspólnie ubiegających się o udzielenie zamówienia</w:t>
      </w:r>
    </w:p>
    <w:p w14:paraId="5DA39A7A" w14:textId="77777777" w:rsidR="00A31A31" w:rsidRPr="002D3FFE" w:rsidRDefault="00A31A31" w:rsidP="00D46C92">
      <w:pPr>
        <w:spacing w:line="276" w:lineRule="auto"/>
        <w:jc w:val="center"/>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b/>
          <w:bCs/>
          <w:color w:val="000000" w:themeColor="text1"/>
          <w:sz w:val="22"/>
          <w:szCs w:val="22"/>
          <w:lang w:eastAsia="en-US"/>
        </w:rPr>
        <w:t>Składane na podstawie art. 117 ust. 4 ustawy z dnia 11 września 2019 r.</w:t>
      </w:r>
    </w:p>
    <w:p w14:paraId="686A18F4" w14:textId="77777777" w:rsidR="00A31A31" w:rsidRPr="002D3FFE" w:rsidRDefault="00A31A31" w:rsidP="00D46C92">
      <w:pPr>
        <w:spacing w:line="276" w:lineRule="auto"/>
        <w:jc w:val="center"/>
        <w:rPr>
          <w:rFonts w:asciiTheme="minorHAnsi" w:eastAsiaTheme="minorHAnsi" w:hAnsiTheme="minorHAnsi" w:cstheme="minorHAnsi"/>
          <w:b/>
          <w:bCs/>
          <w:color w:val="000000" w:themeColor="text1"/>
          <w:sz w:val="22"/>
          <w:szCs w:val="22"/>
          <w:lang w:eastAsia="en-US"/>
        </w:rPr>
      </w:pPr>
      <w:r w:rsidRPr="002D3FFE">
        <w:rPr>
          <w:rFonts w:asciiTheme="minorHAnsi" w:eastAsiaTheme="minorHAnsi" w:hAnsiTheme="minorHAnsi" w:cstheme="minorHAnsi"/>
          <w:b/>
          <w:bCs/>
          <w:color w:val="000000" w:themeColor="text1"/>
          <w:sz w:val="22"/>
          <w:szCs w:val="22"/>
          <w:lang w:eastAsia="en-US"/>
        </w:rPr>
        <w:t>Prawo zamówień publicznych (</w:t>
      </w:r>
    </w:p>
    <w:p w14:paraId="494C324A" w14:textId="77777777" w:rsidR="00A31A31" w:rsidRPr="002D3FFE" w:rsidRDefault="00A31A31" w:rsidP="00D46C92">
      <w:pPr>
        <w:spacing w:line="276" w:lineRule="auto"/>
        <w:jc w:val="center"/>
        <w:rPr>
          <w:rFonts w:asciiTheme="minorHAnsi" w:eastAsiaTheme="minorHAnsi" w:hAnsiTheme="minorHAnsi" w:cstheme="minorHAnsi"/>
          <w:color w:val="000000" w:themeColor="text1"/>
          <w:sz w:val="22"/>
          <w:szCs w:val="22"/>
          <w:lang w:eastAsia="en-US"/>
        </w:rPr>
      </w:pPr>
    </w:p>
    <w:p w14:paraId="0B321F12" w14:textId="77777777" w:rsidR="00A31A31" w:rsidRPr="002D3FFE" w:rsidRDefault="00A31A31" w:rsidP="00D46C92">
      <w:pPr>
        <w:spacing w:after="160" w:line="276" w:lineRule="auto"/>
        <w:rPr>
          <w:rFonts w:asciiTheme="minorHAnsi" w:eastAsiaTheme="minorHAnsi" w:hAnsiTheme="minorHAnsi" w:cstheme="minorHAnsi"/>
          <w:b/>
          <w:bCs/>
          <w:color w:val="000000" w:themeColor="text1"/>
          <w:sz w:val="22"/>
          <w:szCs w:val="22"/>
          <w:lang w:eastAsia="en-US"/>
        </w:rPr>
      </w:pPr>
      <w:r w:rsidRPr="002D3FFE">
        <w:rPr>
          <w:rFonts w:asciiTheme="minorHAnsi" w:eastAsiaTheme="minorHAnsi" w:hAnsiTheme="minorHAnsi" w:cstheme="minorHAnsi"/>
          <w:b/>
          <w:bCs/>
          <w:color w:val="000000" w:themeColor="text1"/>
          <w:sz w:val="22"/>
          <w:szCs w:val="22"/>
          <w:lang w:eastAsia="en-US"/>
        </w:rPr>
        <w:t>dotyczące usług, które wykonają poszczególni Wykonawcy.</w:t>
      </w:r>
    </w:p>
    <w:p w14:paraId="1CDEB561" w14:textId="77777777" w:rsidR="00A31A31" w:rsidRPr="002D3FFE" w:rsidRDefault="00A31A31" w:rsidP="00D46C92">
      <w:pPr>
        <w:numPr>
          <w:ilvl w:val="0"/>
          <w:numId w:val="38"/>
        </w:numPr>
        <w:suppressAutoHyphens/>
        <w:autoSpaceDE w:val="0"/>
        <w:autoSpaceDN w:val="0"/>
        <w:adjustRightInd w:val="0"/>
        <w:spacing w:before="240" w:after="240" w:line="276" w:lineRule="auto"/>
        <w:ind w:left="0" w:firstLine="0"/>
        <w:rPr>
          <w:rFonts w:asciiTheme="minorHAnsi" w:hAnsiTheme="minorHAnsi" w:cstheme="minorHAnsi"/>
          <w:b/>
          <w:color w:val="000000" w:themeColor="text1"/>
          <w:sz w:val="22"/>
          <w:szCs w:val="22"/>
          <w:lang w:val="x-none" w:eastAsia="zh-CN"/>
        </w:rPr>
      </w:pPr>
      <w:r w:rsidRPr="002D3FFE">
        <w:rPr>
          <w:rFonts w:asciiTheme="minorHAnsi" w:eastAsiaTheme="minorHAnsi" w:hAnsiTheme="minorHAnsi" w:cstheme="minorHAnsi"/>
          <w:color w:val="000000" w:themeColor="text1"/>
          <w:sz w:val="22"/>
          <w:szCs w:val="22"/>
          <w:lang w:eastAsia="en-US"/>
        </w:rPr>
        <w:t xml:space="preserve">na potrzeby postępowania o udzielenie zamówienia publicznego prowadzonego przez Województwo Pomorskie o numerze </w:t>
      </w:r>
      <w:r w:rsidRPr="002D3FFE">
        <w:rPr>
          <w:rFonts w:asciiTheme="minorHAnsi" w:eastAsiaTheme="minorHAnsi" w:hAnsiTheme="minorHAnsi" w:cstheme="minorHAnsi"/>
          <w:b/>
          <w:color w:val="000000" w:themeColor="text1"/>
          <w:sz w:val="22"/>
          <w:szCs w:val="22"/>
          <w:lang w:eastAsia="en-US"/>
        </w:rPr>
        <w:t>DAZ-Z.272.</w:t>
      </w:r>
      <w:r w:rsidR="008A236B" w:rsidRPr="002D3FFE">
        <w:rPr>
          <w:rFonts w:asciiTheme="minorHAnsi" w:eastAsiaTheme="minorHAnsi" w:hAnsiTheme="minorHAnsi" w:cstheme="minorHAnsi"/>
          <w:b/>
          <w:color w:val="000000" w:themeColor="text1"/>
          <w:sz w:val="22"/>
          <w:szCs w:val="22"/>
          <w:lang w:eastAsia="en-US"/>
        </w:rPr>
        <w:t>91</w:t>
      </w:r>
      <w:r w:rsidRPr="002D3FFE">
        <w:rPr>
          <w:rFonts w:asciiTheme="minorHAnsi" w:eastAsiaTheme="minorHAnsi" w:hAnsiTheme="minorHAnsi" w:cstheme="minorHAnsi"/>
          <w:b/>
          <w:color w:val="000000" w:themeColor="text1"/>
          <w:sz w:val="22"/>
          <w:szCs w:val="22"/>
          <w:lang w:eastAsia="en-US"/>
        </w:rPr>
        <w:t>.202</w:t>
      </w:r>
      <w:r w:rsidR="008A236B" w:rsidRPr="002D3FFE">
        <w:rPr>
          <w:rFonts w:asciiTheme="minorHAnsi" w:eastAsiaTheme="minorHAnsi" w:hAnsiTheme="minorHAnsi" w:cstheme="minorHAnsi"/>
          <w:b/>
          <w:color w:val="000000" w:themeColor="text1"/>
          <w:sz w:val="22"/>
          <w:szCs w:val="22"/>
          <w:lang w:eastAsia="en-US"/>
        </w:rPr>
        <w:t>2</w:t>
      </w:r>
      <w:r w:rsidRPr="002D3FFE">
        <w:rPr>
          <w:rFonts w:asciiTheme="minorHAnsi" w:eastAsiaTheme="minorHAnsi" w:hAnsiTheme="minorHAnsi" w:cstheme="minorHAnsi"/>
          <w:b/>
          <w:color w:val="000000" w:themeColor="text1"/>
          <w:sz w:val="22"/>
          <w:szCs w:val="22"/>
          <w:lang w:eastAsia="en-US"/>
        </w:rPr>
        <w:t xml:space="preserve">, </w:t>
      </w:r>
      <w:r w:rsidRPr="002D3FFE">
        <w:rPr>
          <w:rFonts w:asciiTheme="minorHAnsi" w:eastAsiaTheme="minorHAnsi" w:hAnsiTheme="minorHAnsi" w:cstheme="minorHAnsi"/>
          <w:color w:val="000000" w:themeColor="text1"/>
          <w:sz w:val="22"/>
          <w:szCs w:val="22"/>
          <w:lang w:eastAsia="en-US"/>
        </w:rPr>
        <w:t xml:space="preserve">pn. </w:t>
      </w:r>
      <w:r w:rsidR="00F5006B" w:rsidRPr="002D3FFE">
        <w:rPr>
          <w:rFonts w:asciiTheme="minorHAnsi" w:hAnsiTheme="minorHAnsi" w:cstheme="minorHAnsi"/>
          <w:b/>
          <w:color w:val="000000" w:themeColor="text1"/>
          <w:sz w:val="22"/>
          <w:szCs w:val="22"/>
          <w:lang w:val="x-none" w:eastAsia="zh-CN"/>
        </w:rPr>
        <w:t>Zakup paliw do samochodów służbowych w systemie sprzedaży bezgotówkowej</w:t>
      </w:r>
      <w:r w:rsidR="00F5006B" w:rsidRPr="002D3FFE">
        <w:rPr>
          <w:rFonts w:asciiTheme="minorHAnsi" w:hAnsiTheme="minorHAnsi" w:cstheme="minorHAnsi"/>
          <w:b/>
          <w:color w:val="000000" w:themeColor="text1"/>
          <w:sz w:val="22"/>
          <w:szCs w:val="22"/>
          <w:lang w:eastAsia="zh-CN"/>
        </w:rPr>
        <w:t xml:space="preserve"> </w:t>
      </w:r>
      <w:r w:rsidRPr="002D3FFE">
        <w:rPr>
          <w:rFonts w:asciiTheme="minorHAnsi" w:eastAsiaTheme="minorHAnsi" w:hAnsiTheme="minorHAnsi" w:cstheme="minorHAnsi"/>
          <w:color w:val="000000" w:themeColor="text1"/>
          <w:sz w:val="22"/>
          <w:szCs w:val="22"/>
          <w:lang w:eastAsia="en-US"/>
        </w:rPr>
        <w:t>oświadczam, że:</w:t>
      </w:r>
    </w:p>
    <w:p w14:paraId="26E11ACA" w14:textId="77777777" w:rsidR="00A31A31" w:rsidRPr="002D3FFE" w:rsidRDefault="00A31A31" w:rsidP="00D46C92">
      <w:pPr>
        <w:numPr>
          <w:ilvl w:val="0"/>
          <w:numId w:val="36"/>
        </w:numPr>
        <w:spacing w:after="160" w:line="276" w:lineRule="auto"/>
        <w:ind w:left="0" w:hanging="142"/>
        <w:contextualSpacing/>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color w:val="000000" w:themeColor="text1"/>
          <w:sz w:val="22"/>
          <w:szCs w:val="22"/>
          <w:lang w:eastAsia="en-US"/>
        </w:rPr>
        <w:t xml:space="preserve">Wykonawca …………………………………………………………….……. zrealizuje następujące </w:t>
      </w:r>
      <w:r w:rsidR="00F5006B" w:rsidRPr="002D3FFE">
        <w:rPr>
          <w:rFonts w:asciiTheme="minorHAnsi" w:eastAsiaTheme="minorHAnsi" w:hAnsiTheme="minorHAnsi" w:cstheme="minorHAnsi"/>
          <w:color w:val="000000" w:themeColor="text1"/>
          <w:sz w:val="22"/>
          <w:szCs w:val="22"/>
          <w:lang w:eastAsia="en-US"/>
        </w:rPr>
        <w:t xml:space="preserve">dostawy </w:t>
      </w:r>
      <w:r w:rsidRPr="002D3FFE">
        <w:rPr>
          <w:rFonts w:asciiTheme="minorHAnsi" w:eastAsiaTheme="minorHAnsi" w:hAnsiTheme="minorHAnsi" w:cstheme="minorHAnsi"/>
          <w:color w:val="000000" w:themeColor="text1"/>
          <w:sz w:val="22"/>
          <w:szCs w:val="22"/>
          <w:lang w:eastAsia="en-US"/>
        </w:rPr>
        <w:t>: ……………………………………………………………………………………………………………………………………………………….…...</w:t>
      </w:r>
    </w:p>
    <w:p w14:paraId="24CD74FA" w14:textId="77777777" w:rsidR="00A31A31" w:rsidRPr="002D3FFE" w:rsidRDefault="00A31A31" w:rsidP="00D46C92">
      <w:pPr>
        <w:spacing w:after="240" w:line="276" w:lineRule="auto"/>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color w:val="000000" w:themeColor="text1"/>
          <w:sz w:val="22"/>
          <w:szCs w:val="22"/>
          <w:lang w:eastAsia="en-US"/>
        </w:rPr>
        <w:t>……………………………..……………………………………………………………………………………………………………………………..</w:t>
      </w:r>
    </w:p>
    <w:p w14:paraId="790D5A22" w14:textId="77777777" w:rsidR="00A31A31" w:rsidRPr="002D3FFE" w:rsidRDefault="00A31A31" w:rsidP="00D46C92">
      <w:pPr>
        <w:numPr>
          <w:ilvl w:val="0"/>
          <w:numId w:val="36"/>
        </w:numPr>
        <w:spacing w:after="160" w:line="276" w:lineRule="auto"/>
        <w:ind w:left="0" w:hanging="142"/>
        <w:contextualSpacing/>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color w:val="000000" w:themeColor="text1"/>
          <w:sz w:val="22"/>
          <w:szCs w:val="22"/>
          <w:lang w:eastAsia="en-US"/>
        </w:rPr>
        <w:t xml:space="preserve">Wykonawca …………………………………………………………….……. zrealizuje następujące </w:t>
      </w:r>
      <w:r w:rsidR="00F5006B" w:rsidRPr="002D3FFE">
        <w:rPr>
          <w:rFonts w:asciiTheme="minorHAnsi" w:eastAsiaTheme="minorHAnsi" w:hAnsiTheme="minorHAnsi" w:cstheme="minorHAnsi"/>
          <w:color w:val="000000" w:themeColor="text1"/>
          <w:sz w:val="22"/>
          <w:szCs w:val="22"/>
          <w:lang w:eastAsia="en-US"/>
        </w:rPr>
        <w:t>dostawy</w:t>
      </w:r>
      <w:r w:rsidRPr="002D3FFE">
        <w:rPr>
          <w:rFonts w:asciiTheme="minorHAnsi" w:eastAsiaTheme="minorHAnsi" w:hAnsiTheme="minorHAnsi" w:cstheme="minorHAnsi"/>
          <w:color w:val="000000" w:themeColor="text1"/>
          <w:sz w:val="22"/>
          <w:szCs w:val="22"/>
          <w:lang w:eastAsia="en-US"/>
        </w:rPr>
        <w:t>: ………………………………………………………………………………………………………………………………………………….………...</w:t>
      </w:r>
    </w:p>
    <w:p w14:paraId="1047B6DA" w14:textId="77777777" w:rsidR="00A31A31" w:rsidRPr="002D3FFE" w:rsidRDefault="00A31A31" w:rsidP="00D46C92">
      <w:pPr>
        <w:spacing w:after="160" w:line="276" w:lineRule="auto"/>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color w:val="000000" w:themeColor="text1"/>
          <w:sz w:val="22"/>
          <w:szCs w:val="22"/>
          <w:lang w:eastAsia="en-US"/>
        </w:rPr>
        <w:t>……………………………..……………………………………………………………………………………………………………………………..</w:t>
      </w:r>
    </w:p>
    <w:p w14:paraId="2A3E7D46" w14:textId="77777777" w:rsidR="00A31A31" w:rsidRPr="002D3FFE" w:rsidRDefault="00A31A31" w:rsidP="00D46C92">
      <w:pPr>
        <w:spacing w:after="160" w:line="276" w:lineRule="auto"/>
        <w:ind w:left="142"/>
        <w:contextualSpacing/>
        <w:rPr>
          <w:rFonts w:asciiTheme="minorHAnsi" w:eastAsiaTheme="minorHAnsi" w:hAnsiTheme="minorHAnsi" w:cstheme="minorHAnsi"/>
          <w:color w:val="000000" w:themeColor="text1"/>
          <w:sz w:val="22"/>
          <w:szCs w:val="22"/>
          <w:lang w:eastAsia="en-US"/>
        </w:rPr>
      </w:pPr>
    </w:p>
    <w:p w14:paraId="3A58A31F" w14:textId="77777777" w:rsidR="00A31A31" w:rsidRPr="002D3FFE" w:rsidRDefault="00A31A31" w:rsidP="00D46C92">
      <w:pPr>
        <w:numPr>
          <w:ilvl w:val="0"/>
          <w:numId w:val="36"/>
        </w:numPr>
        <w:spacing w:after="160" w:line="276" w:lineRule="auto"/>
        <w:ind w:left="0" w:hanging="142"/>
        <w:contextualSpacing/>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color w:val="000000" w:themeColor="text1"/>
          <w:sz w:val="22"/>
          <w:szCs w:val="22"/>
          <w:lang w:eastAsia="en-US"/>
        </w:rPr>
        <w:t xml:space="preserve">Wykonawca …………………………………………………………….……. zrealizuje następujące </w:t>
      </w:r>
      <w:r w:rsidR="00F5006B" w:rsidRPr="002D3FFE">
        <w:rPr>
          <w:rFonts w:asciiTheme="minorHAnsi" w:eastAsiaTheme="minorHAnsi" w:hAnsiTheme="minorHAnsi" w:cstheme="minorHAnsi"/>
          <w:color w:val="000000" w:themeColor="text1"/>
          <w:sz w:val="22"/>
          <w:szCs w:val="22"/>
          <w:lang w:eastAsia="en-US"/>
        </w:rPr>
        <w:t>dostawy</w:t>
      </w:r>
      <w:r w:rsidRPr="002D3FFE">
        <w:rPr>
          <w:rFonts w:asciiTheme="minorHAnsi" w:eastAsiaTheme="minorHAnsi" w:hAnsiTheme="minorHAnsi" w:cstheme="minorHAnsi"/>
          <w:color w:val="000000" w:themeColor="text1"/>
          <w:sz w:val="22"/>
          <w:szCs w:val="22"/>
          <w:lang w:eastAsia="en-US"/>
        </w:rPr>
        <w:t>: ………………………………………………………………………………………………................................................................</w:t>
      </w:r>
    </w:p>
    <w:p w14:paraId="7576BB0B" w14:textId="77777777" w:rsidR="00A31A31" w:rsidRPr="002D3FFE" w:rsidRDefault="00A31A31" w:rsidP="00D46C92">
      <w:pPr>
        <w:spacing w:after="160" w:line="276" w:lineRule="auto"/>
        <w:rPr>
          <w:rFonts w:asciiTheme="minorHAnsi" w:eastAsiaTheme="minorHAnsi" w:hAnsiTheme="minorHAnsi" w:cstheme="minorHAnsi"/>
          <w:color w:val="000000" w:themeColor="text1"/>
          <w:sz w:val="22"/>
          <w:szCs w:val="22"/>
          <w:lang w:eastAsia="en-US"/>
        </w:rPr>
      </w:pPr>
      <w:r w:rsidRPr="002D3FFE">
        <w:rPr>
          <w:rFonts w:asciiTheme="minorHAnsi" w:eastAsiaTheme="minorHAnsi" w:hAnsiTheme="minorHAnsi" w:cstheme="minorHAnsi"/>
          <w:color w:val="000000" w:themeColor="text1"/>
          <w:sz w:val="22"/>
          <w:szCs w:val="22"/>
          <w:lang w:eastAsia="en-US"/>
        </w:rPr>
        <w:t>……………………………..……………………………………………………………………………………………………………………………..</w:t>
      </w:r>
    </w:p>
    <w:p w14:paraId="66F28C94" w14:textId="77777777" w:rsidR="00294DAB" w:rsidRPr="002D3FFE" w:rsidRDefault="00A31A31" w:rsidP="00D46C92">
      <w:pPr>
        <w:tabs>
          <w:tab w:val="left" w:pos="284"/>
        </w:tabs>
        <w:suppressAutoHyphens/>
        <w:spacing w:before="600" w:line="276" w:lineRule="auto"/>
        <w:jc w:val="center"/>
        <w:rPr>
          <w:rFonts w:asciiTheme="minorHAnsi" w:eastAsiaTheme="minorHAnsi" w:hAnsiTheme="minorHAnsi" w:cstheme="minorHAnsi"/>
          <w:b/>
          <w:color w:val="000000" w:themeColor="text1"/>
          <w:sz w:val="22"/>
          <w:szCs w:val="22"/>
          <w:lang w:eastAsia="en-US"/>
        </w:rPr>
      </w:pPr>
      <w:r w:rsidRPr="002D3FFE">
        <w:rPr>
          <w:rFonts w:asciiTheme="minorHAnsi" w:eastAsiaTheme="minorHAnsi" w:hAnsiTheme="minorHAnsi" w:cstheme="minorHAnsi"/>
          <w:b/>
          <w:color w:val="000000" w:themeColor="text1"/>
          <w:sz w:val="22"/>
          <w:szCs w:val="22"/>
          <w:lang w:eastAsia="en-US"/>
        </w:rPr>
        <w:t xml:space="preserve">Kwalifikowany podpis elektroniczny/podpis zaufany/podpis osobisty </w:t>
      </w:r>
      <w:r w:rsidR="00D17E60" w:rsidRPr="002D3FFE">
        <w:rPr>
          <w:rFonts w:asciiTheme="minorHAnsi" w:hAnsiTheme="minorHAnsi" w:cstheme="minorHAnsi"/>
          <w:b/>
          <w:color w:val="000000" w:themeColor="text1"/>
          <w:sz w:val="22"/>
          <w:szCs w:val="22"/>
        </w:rPr>
        <w:t xml:space="preserve"> (Uwaga: podpis osobisty, to</w:t>
      </w:r>
      <w:r w:rsidR="009D59F6" w:rsidRPr="002D3FFE">
        <w:rPr>
          <w:rFonts w:asciiTheme="minorHAnsi" w:hAnsiTheme="minorHAnsi" w:cstheme="minorHAnsi"/>
          <w:b/>
          <w:color w:val="000000" w:themeColor="text1"/>
          <w:sz w:val="22"/>
          <w:szCs w:val="22"/>
        </w:rPr>
        <w:t> </w:t>
      </w:r>
      <w:r w:rsidR="00D17E60" w:rsidRPr="002D3FFE">
        <w:rPr>
          <w:rFonts w:asciiTheme="minorHAnsi" w:hAnsiTheme="minorHAnsi" w:cstheme="minorHAnsi"/>
          <w:b/>
          <w:color w:val="000000" w:themeColor="text1"/>
          <w:sz w:val="22"/>
          <w:szCs w:val="22"/>
        </w:rPr>
        <w:t xml:space="preserve">nie podpis odręczny) </w:t>
      </w:r>
      <w:r w:rsidRPr="002D3FFE">
        <w:rPr>
          <w:rFonts w:asciiTheme="minorHAnsi" w:eastAsiaTheme="minorHAnsi" w:hAnsiTheme="minorHAnsi" w:cstheme="minorHAnsi"/>
          <w:b/>
          <w:color w:val="000000" w:themeColor="text1"/>
          <w:sz w:val="22"/>
          <w:szCs w:val="22"/>
          <w:lang w:eastAsia="en-US"/>
        </w:rPr>
        <w:t>osoby upoważnionej do reprezentowania Wykonawcy</w:t>
      </w:r>
    </w:p>
    <w:p w14:paraId="02080613" w14:textId="77777777" w:rsidR="008E705F" w:rsidRPr="002D3FFE" w:rsidRDefault="008E705F" w:rsidP="00D46C92">
      <w:pPr>
        <w:tabs>
          <w:tab w:val="left" w:pos="284"/>
        </w:tabs>
        <w:suppressAutoHyphens/>
        <w:spacing w:before="600" w:line="276" w:lineRule="auto"/>
        <w:jc w:val="center"/>
        <w:rPr>
          <w:rFonts w:asciiTheme="minorHAnsi" w:hAnsiTheme="minorHAnsi" w:cstheme="minorHAnsi"/>
          <w:b/>
          <w:color w:val="000000" w:themeColor="text1"/>
          <w:sz w:val="22"/>
          <w:szCs w:val="22"/>
        </w:rPr>
      </w:pPr>
    </w:p>
    <w:p w14:paraId="08DDC77F" w14:textId="77777777" w:rsidR="008E705F" w:rsidRPr="002D3FFE" w:rsidRDefault="008E705F" w:rsidP="008E705F">
      <w:pPr>
        <w:tabs>
          <w:tab w:val="left" w:pos="284"/>
        </w:tabs>
        <w:suppressAutoHyphens/>
        <w:spacing w:before="600" w:line="276" w:lineRule="auto"/>
        <w:rPr>
          <w:rFonts w:asciiTheme="minorHAnsi" w:hAnsiTheme="minorHAnsi" w:cstheme="minorHAnsi"/>
          <w:b/>
          <w:color w:val="000000" w:themeColor="text1"/>
          <w:sz w:val="22"/>
          <w:szCs w:val="22"/>
        </w:rPr>
      </w:pPr>
    </w:p>
    <w:p w14:paraId="3F3AF648" w14:textId="77777777" w:rsidR="008E705F" w:rsidRPr="002D3FFE" w:rsidRDefault="008E705F" w:rsidP="008E705F">
      <w:pPr>
        <w:tabs>
          <w:tab w:val="left" w:pos="284"/>
        </w:tabs>
        <w:suppressAutoHyphens/>
        <w:spacing w:before="600" w:line="276" w:lineRule="auto"/>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lastRenderedPageBreak/>
        <w:t xml:space="preserve">DAZ-Z.272.91.2022 </w:t>
      </w:r>
      <w:r w:rsidRPr="002D3FFE">
        <w:rPr>
          <w:rFonts w:asciiTheme="minorHAnsi" w:hAnsiTheme="minorHAnsi" w:cstheme="minorHAnsi"/>
          <w:b/>
          <w:color w:val="000000" w:themeColor="text1"/>
          <w:sz w:val="22"/>
          <w:szCs w:val="22"/>
        </w:rPr>
        <w:tab/>
      </w:r>
      <w:r w:rsidRPr="002D3FFE">
        <w:rPr>
          <w:rFonts w:asciiTheme="minorHAnsi" w:hAnsiTheme="minorHAnsi" w:cstheme="minorHAnsi"/>
          <w:b/>
          <w:color w:val="000000" w:themeColor="text1"/>
          <w:sz w:val="22"/>
          <w:szCs w:val="22"/>
        </w:rPr>
        <w:tab/>
      </w:r>
      <w:r w:rsidRPr="002D3FFE">
        <w:rPr>
          <w:rFonts w:asciiTheme="minorHAnsi" w:hAnsiTheme="minorHAnsi" w:cstheme="minorHAnsi"/>
          <w:b/>
          <w:color w:val="000000" w:themeColor="text1"/>
          <w:sz w:val="22"/>
          <w:szCs w:val="22"/>
        </w:rPr>
        <w:tab/>
      </w:r>
      <w:r w:rsidRPr="002D3FFE">
        <w:rPr>
          <w:rFonts w:asciiTheme="minorHAnsi" w:hAnsiTheme="minorHAnsi" w:cstheme="minorHAnsi"/>
          <w:b/>
          <w:color w:val="000000" w:themeColor="text1"/>
          <w:sz w:val="22"/>
          <w:szCs w:val="22"/>
        </w:rPr>
        <w:tab/>
      </w:r>
      <w:r w:rsidRPr="002D3FFE">
        <w:rPr>
          <w:rFonts w:asciiTheme="minorHAnsi" w:hAnsiTheme="minorHAnsi" w:cstheme="minorHAnsi"/>
          <w:b/>
          <w:color w:val="000000" w:themeColor="text1"/>
          <w:sz w:val="22"/>
          <w:szCs w:val="22"/>
        </w:rPr>
        <w:tab/>
      </w:r>
      <w:r w:rsidRPr="002D3FFE">
        <w:rPr>
          <w:rFonts w:asciiTheme="minorHAnsi" w:hAnsiTheme="minorHAnsi" w:cstheme="minorHAnsi"/>
          <w:b/>
          <w:color w:val="000000" w:themeColor="text1"/>
          <w:sz w:val="22"/>
          <w:szCs w:val="22"/>
        </w:rPr>
        <w:tab/>
      </w:r>
      <w:r w:rsidRPr="002D3FFE">
        <w:rPr>
          <w:rFonts w:asciiTheme="minorHAnsi" w:hAnsiTheme="minorHAnsi" w:cstheme="minorHAnsi"/>
          <w:b/>
          <w:color w:val="000000" w:themeColor="text1"/>
          <w:sz w:val="22"/>
          <w:szCs w:val="22"/>
        </w:rPr>
        <w:tab/>
      </w:r>
      <w:r w:rsidRPr="002D3FFE">
        <w:rPr>
          <w:rFonts w:asciiTheme="minorHAnsi" w:hAnsiTheme="minorHAnsi" w:cstheme="minorHAnsi"/>
          <w:b/>
          <w:color w:val="000000" w:themeColor="text1"/>
          <w:sz w:val="22"/>
          <w:szCs w:val="22"/>
        </w:rPr>
        <w:tab/>
        <w:t>Załącznik nr 5 do SWZ</w:t>
      </w:r>
    </w:p>
    <w:p w14:paraId="5406F9E5" w14:textId="77777777" w:rsidR="008E705F" w:rsidRPr="002D3FFE" w:rsidRDefault="008E705F" w:rsidP="008E705F">
      <w:pPr>
        <w:tabs>
          <w:tab w:val="left" w:pos="284"/>
        </w:tabs>
        <w:suppressAutoHyphens/>
        <w:spacing w:before="60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ab/>
      </w:r>
      <w:r w:rsidRPr="002D3FFE">
        <w:rPr>
          <w:rFonts w:asciiTheme="minorHAnsi" w:hAnsiTheme="minorHAnsi" w:cstheme="minorHAnsi"/>
          <w:b/>
          <w:color w:val="000000" w:themeColor="text1"/>
          <w:sz w:val="22"/>
          <w:szCs w:val="22"/>
        </w:rPr>
        <w:tab/>
      </w:r>
      <w:r w:rsidRPr="002D3FFE">
        <w:rPr>
          <w:rFonts w:asciiTheme="minorHAnsi" w:hAnsiTheme="minorHAnsi" w:cstheme="minorHAnsi"/>
          <w:b/>
          <w:color w:val="000000" w:themeColor="text1"/>
          <w:sz w:val="22"/>
          <w:szCs w:val="22"/>
        </w:rPr>
        <w:tab/>
      </w:r>
      <w:r w:rsidRPr="002D3FFE">
        <w:rPr>
          <w:rFonts w:asciiTheme="minorHAnsi" w:hAnsiTheme="minorHAnsi" w:cstheme="minorHAnsi"/>
          <w:b/>
          <w:color w:val="000000" w:themeColor="text1"/>
          <w:sz w:val="22"/>
          <w:szCs w:val="22"/>
        </w:rPr>
        <w:tab/>
        <w:t xml:space="preserve"> </w:t>
      </w:r>
    </w:p>
    <w:p w14:paraId="2AAD9744" w14:textId="77777777" w:rsidR="008E705F" w:rsidRPr="002D3FFE" w:rsidRDefault="008E705F" w:rsidP="008B5920">
      <w:pPr>
        <w:tabs>
          <w:tab w:val="left" w:pos="284"/>
        </w:tabs>
        <w:suppressAutoHyphens/>
        <w:spacing w:before="60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OŚWIADCZENIE</w:t>
      </w:r>
    </w:p>
    <w:p w14:paraId="6090D3B5" w14:textId="77777777" w:rsidR="008E705F" w:rsidRPr="002D3FFE" w:rsidRDefault="008E705F" w:rsidP="008B5920">
      <w:pPr>
        <w:tabs>
          <w:tab w:val="left" w:pos="284"/>
        </w:tabs>
        <w:suppressAutoHyphens/>
        <w:spacing w:before="60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składane na podstawie art. 7 ust. 1 ustawy z dnia 13 kwietnia 2022 r. o szczególnych rozwiązaniach w zakresie przeciwdziałania wspieraniu agresji na Ukrainę oraz służących ochronie bezpieczeństwa narodowego (Dz.U. z 2022, poz. 835).</w:t>
      </w:r>
    </w:p>
    <w:p w14:paraId="2F16B5F3" w14:textId="77777777" w:rsidR="008E705F" w:rsidRPr="002D3FFE" w:rsidRDefault="008E705F" w:rsidP="008B5920">
      <w:pPr>
        <w:tabs>
          <w:tab w:val="left" w:pos="284"/>
        </w:tabs>
        <w:suppressAutoHyphens/>
        <w:spacing w:before="600" w:line="276" w:lineRule="auto"/>
        <w:ind w:left="284"/>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             ................………………………………………………………………………………………………</w:t>
      </w:r>
    </w:p>
    <w:p w14:paraId="154EF409" w14:textId="77777777" w:rsidR="008E705F" w:rsidRPr="002D3FFE" w:rsidRDefault="008E705F" w:rsidP="008B5920">
      <w:pPr>
        <w:tabs>
          <w:tab w:val="left" w:pos="284"/>
        </w:tabs>
        <w:suppressAutoHyphens/>
        <w:spacing w:before="60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(pełna nazwa/firma, adres Wykonawcy / Wykonawcy wspólnie ubiegającego się o udzielenie zamówienia)</w:t>
      </w:r>
    </w:p>
    <w:p w14:paraId="10F4BF0F" w14:textId="77777777" w:rsidR="008E705F" w:rsidRPr="002D3FFE" w:rsidRDefault="008E705F" w:rsidP="008B5920">
      <w:pPr>
        <w:tabs>
          <w:tab w:val="left" w:pos="284"/>
        </w:tabs>
        <w:suppressAutoHyphens/>
        <w:spacing w:before="60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 xml:space="preserve">ubiegając się o udzielenie zamówienia publicznego na: „ Zakup Paliwa do samochodów </w:t>
      </w:r>
      <w:r w:rsidR="008B5920" w:rsidRPr="002D3FFE">
        <w:rPr>
          <w:rFonts w:asciiTheme="minorHAnsi" w:hAnsiTheme="minorHAnsi" w:cstheme="minorHAnsi"/>
          <w:b/>
          <w:color w:val="000000" w:themeColor="text1"/>
          <w:sz w:val="22"/>
          <w:szCs w:val="22"/>
        </w:rPr>
        <w:t>służbowych w systemie sprzedaży bezgotówkowej „</w:t>
      </w:r>
    </w:p>
    <w:p w14:paraId="1852685C" w14:textId="77777777" w:rsidR="008E705F" w:rsidRPr="002D3FFE" w:rsidRDefault="008E705F" w:rsidP="008B5920">
      <w:pPr>
        <w:tabs>
          <w:tab w:val="left" w:pos="284"/>
        </w:tabs>
        <w:suppressAutoHyphens/>
        <w:spacing w:before="60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oświadczam, że:</w:t>
      </w:r>
    </w:p>
    <w:p w14:paraId="2C7A56F5" w14:textId="77777777" w:rsidR="008E705F" w:rsidRPr="002D3FFE" w:rsidRDefault="008E705F" w:rsidP="008B5920">
      <w:pPr>
        <w:tabs>
          <w:tab w:val="left" w:pos="284"/>
        </w:tabs>
        <w:suppressAutoHyphens/>
        <w:spacing w:before="12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nie podlegam wykluczeniu z postępowania na podstawie art. 7 ust. 1 ustawy z dnia 13 kwietnia   2022r., o szczególnych rozwiązaniach w zakresie przeciwdziałania wspieraniu agresji na Ukrainę oraz służących ochronie bezpieczeństwa narodowego (Dz.U. z 2022, poz. 835).</w:t>
      </w:r>
    </w:p>
    <w:p w14:paraId="6C66BE0E" w14:textId="77777777" w:rsidR="008E705F" w:rsidRPr="002D3FFE" w:rsidRDefault="008E705F" w:rsidP="008B5920">
      <w:pPr>
        <w:tabs>
          <w:tab w:val="left" w:pos="284"/>
        </w:tabs>
        <w:suppressAutoHyphens/>
        <w:spacing w:before="240" w:line="276" w:lineRule="auto"/>
        <w:jc w:val="center"/>
        <w:rPr>
          <w:rFonts w:asciiTheme="minorHAnsi" w:hAnsiTheme="minorHAnsi" w:cstheme="minorHAnsi"/>
          <w:b/>
          <w:color w:val="000000" w:themeColor="text1"/>
          <w:sz w:val="22"/>
          <w:szCs w:val="22"/>
        </w:rPr>
      </w:pPr>
    </w:p>
    <w:p w14:paraId="3C96231C" w14:textId="77777777" w:rsidR="008E705F" w:rsidRPr="002D3FFE" w:rsidRDefault="008E705F" w:rsidP="008B5920">
      <w:pPr>
        <w:tabs>
          <w:tab w:val="left" w:pos="284"/>
        </w:tabs>
        <w:suppressAutoHyphens/>
        <w:spacing w:before="24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Podpis : ……………………………………………………………….</w:t>
      </w:r>
    </w:p>
    <w:p w14:paraId="66CDC51B" w14:textId="77777777" w:rsidR="008E705F" w:rsidRPr="002D3FFE" w:rsidRDefault="008E705F" w:rsidP="008B5920">
      <w:pPr>
        <w:tabs>
          <w:tab w:val="left" w:pos="284"/>
        </w:tabs>
        <w:suppressAutoHyphens/>
        <w:spacing w:before="24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UWAGA:</w:t>
      </w:r>
    </w:p>
    <w:p w14:paraId="7F0F9823" w14:textId="77777777" w:rsidR="008E705F" w:rsidRPr="002D3FFE" w:rsidRDefault="008E705F" w:rsidP="008B5920">
      <w:pPr>
        <w:tabs>
          <w:tab w:val="left" w:pos="284"/>
        </w:tabs>
        <w:suppressAutoHyphens/>
        <w:spacing w:before="120" w:line="276" w:lineRule="auto"/>
        <w:jc w:val="center"/>
        <w:rPr>
          <w:rFonts w:asciiTheme="minorHAnsi" w:hAnsiTheme="minorHAnsi" w:cstheme="minorHAnsi"/>
          <w:b/>
          <w:color w:val="000000" w:themeColor="text1"/>
          <w:sz w:val="22"/>
          <w:szCs w:val="22"/>
        </w:rPr>
      </w:pPr>
      <w:r w:rsidRPr="002D3FFE">
        <w:rPr>
          <w:rFonts w:asciiTheme="minorHAnsi" w:hAnsiTheme="minorHAnsi" w:cstheme="minorHAnsi"/>
          <w:b/>
          <w:color w:val="000000" w:themeColor="text1"/>
          <w:sz w:val="22"/>
          <w:szCs w:val="22"/>
        </w:rPr>
        <w:t>w przypadku Wykonawców wspólnie ubiegających się o zamówienie, tj. Konsorcjum lub spółki cywilnej, oświadczenie składa oddzielnie w swoim imieniu każdy członek konsorcjum lub każdy wspólnik spółki cywilnej.</w:t>
      </w:r>
    </w:p>
    <w:sectPr w:rsidR="008E705F" w:rsidRPr="002D3FFE" w:rsidSect="00032B0E">
      <w:headerReference w:type="even" r:id="rId32"/>
      <w:headerReference w:type="default" r:id="rId33"/>
      <w:footerReference w:type="even" r:id="rId34"/>
      <w:footerReference w:type="default" r:id="rId35"/>
      <w:headerReference w:type="first" r:id="rId36"/>
      <w:footerReference w:type="first" r:id="rId37"/>
      <w:pgSz w:w="11906" w:h="16838" w:code="9"/>
      <w:pgMar w:top="1560" w:right="1417" w:bottom="1417" w:left="1417"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5F2D" w14:textId="77777777" w:rsidR="00864075" w:rsidRDefault="00864075">
      <w:r>
        <w:separator/>
      </w:r>
    </w:p>
  </w:endnote>
  <w:endnote w:type="continuationSeparator" w:id="0">
    <w:p w14:paraId="31C40E1E" w14:textId="77777777" w:rsidR="00864075" w:rsidRDefault="0086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altName w:val="Times New Roman"/>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B263" w14:textId="77777777" w:rsidR="00864075" w:rsidRDefault="008640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A0EC" w14:textId="77777777" w:rsidR="00864075" w:rsidRDefault="0086407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81A3" w14:textId="77777777" w:rsidR="00864075" w:rsidRDefault="008640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729C" w14:textId="77777777" w:rsidR="00864075" w:rsidRDefault="00864075">
      <w:r>
        <w:separator/>
      </w:r>
    </w:p>
  </w:footnote>
  <w:footnote w:type="continuationSeparator" w:id="0">
    <w:p w14:paraId="50E7A2AE" w14:textId="77777777" w:rsidR="00864075" w:rsidRDefault="00864075">
      <w:r>
        <w:continuationSeparator/>
      </w:r>
    </w:p>
  </w:footnote>
  <w:footnote w:id="1">
    <w:p w14:paraId="37CAAF34" w14:textId="77777777" w:rsidR="00864075" w:rsidRPr="00EA1BEA" w:rsidRDefault="00864075" w:rsidP="00EA1BEA">
      <w:pPr>
        <w:rPr>
          <w:rFonts w:asciiTheme="minorHAnsi" w:eastAsiaTheme="majorEastAsia" w:hAnsiTheme="minorHAnsi" w:cstheme="minorHAnsi"/>
          <w:i/>
          <w:sz w:val="16"/>
          <w:szCs w:val="16"/>
          <w:lang w:eastAsia="en-US"/>
        </w:rPr>
      </w:pPr>
      <w:r w:rsidRPr="00EA1BEA">
        <w:rPr>
          <w:rStyle w:val="Odwoanieprzypisudolnego"/>
          <w:rFonts w:asciiTheme="minorHAnsi" w:hAnsiTheme="minorHAnsi" w:cstheme="minorHAnsi"/>
          <w:sz w:val="16"/>
          <w:szCs w:val="16"/>
        </w:rPr>
        <w:footnoteRef/>
      </w:r>
      <w:r w:rsidRPr="00EA1BEA">
        <w:rPr>
          <w:rFonts w:asciiTheme="minorHAnsi" w:eastAsiaTheme="majorEastAsia" w:hAnsiTheme="minorHAnsi" w:cstheme="minorHAnsi"/>
          <w:i/>
          <w:sz w:val="16"/>
          <w:szCs w:val="16"/>
          <w:lang w:eastAsia="en-US"/>
        </w:rPr>
        <w:t xml:space="preserve">Zgodnie z art. 3 pkt 14a ustawy z 17 lutego 2005 r. o informatyzacji działalności podmiotów realizujących zadania publiczne, podpis </w:t>
      </w:r>
      <w:r w:rsidRPr="00EA1BEA">
        <w:rPr>
          <w:rFonts w:asciiTheme="minorHAnsi" w:eastAsiaTheme="majorEastAsia" w:hAnsiTheme="minorHAnsi" w:cstheme="minorHAnsi"/>
          <w:b/>
          <w:i/>
          <w:sz w:val="16"/>
          <w:szCs w:val="16"/>
          <w:lang w:eastAsia="en-US"/>
        </w:rPr>
        <w:t>zaufany to podpis elektroniczny</w:t>
      </w:r>
      <w:r w:rsidRPr="00EA1BEA">
        <w:rPr>
          <w:rFonts w:asciiTheme="minorHAnsi" w:eastAsiaTheme="majorEastAsia" w:hAnsiTheme="minorHAnsi" w:cstheme="minorHAnsi"/>
          <w:i/>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5B01EED" w14:textId="77777777" w:rsidR="00864075" w:rsidRPr="00EA1BEA" w:rsidRDefault="00864075" w:rsidP="00EA1BEA">
      <w:pPr>
        <w:pStyle w:val="Tekstprzypisudolnego"/>
        <w:rPr>
          <w:rFonts w:asciiTheme="minorHAnsi" w:hAnsiTheme="minorHAnsi" w:cstheme="minorHAnsi"/>
          <w:sz w:val="16"/>
          <w:szCs w:val="16"/>
        </w:rPr>
      </w:pPr>
    </w:p>
  </w:footnote>
  <w:footnote w:id="2">
    <w:p w14:paraId="009F5D6B" w14:textId="77777777" w:rsidR="00864075" w:rsidRPr="00EA1BEA" w:rsidRDefault="00864075" w:rsidP="00EA1BEA">
      <w:pPr>
        <w:rPr>
          <w:rFonts w:asciiTheme="minorHAnsi" w:eastAsiaTheme="majorEastAsia" w:hAnsiTheme="minorHAnsi" w:cstheme="minorHAnsi"/>
          <w:i/>
          <w:sz w:val="16"/>
          <w:szCs w:val="16"/>
          <w:lang w:eastAsia="en-US"/>
        </w:rPr>
      </w:pPr>
      <w:r w:rsidRPr="00EA1BEA">
        <w:rPr>
          <w:rStyle w:val="Odwoanieprzypisudolnego"/>
          <w:rFonts w:asciiTheme="minorHAnsi" w:hAnsiTheme="minorHAnsi" w:cstheme="minorHAnsi"/>
          <w:sz w:val="16"/>
          <w:szCs w:val="16"/>
        </w:rPr>
        <w:footnoteRef/>
      </w:r>
      <w:r w:rsidRPr="00EA1BEA">
        <w:rPr>
          <w:rFonts w:asciiTheme="minorHAnsi" w:eastAsiaTheme="majorEastAsia" w:hAnsiTheme="minorHAnsi" w:cstheme="minorHAnsi"/>
          <w:i/>
          <w:sz w:val="16"/>
          <w:szCs w:val="16"/>
          <w:lang w:eastAsia="en-US"/>
        </w:rPr>
        <w:t xml:space="preserve">Zgodnie z art. 2 ust. 1 pkt 9 ustawy z 6 sierpnia 2010 r. o dowodach osobistych </w:t>
      </w:r>
      <w:r w:rsidRPr="00EA1BEA">
        <w:rPr>
          <w:rFonts w:asciiTheme="minorHAnsi" w:eastAsiaTheme="majorEastAsia" w:hAnsiTheme="minorHAnsi" w:cstheme="minorHAnsi"/>
          <w:b/>
          <w:i/>
          <w:sz w:val="16"/>
          <w:szCs w:val="16"/>
          <w:lang w:eastAsia="en-US"/>
        </w:rPr>
        <w:t>podpis osobisty</w:t>
      </w:r>
      <w:r w:rsidRPr="00EA1BEA">
        <w:rPr>
          <w:rFonts w:asciiTheme="minorHAnsi" w:eastAsiaTheme="majorEastAsia" w:hAnsiTheme="minorHAnsi" w:cstheme="minorHAnsi"/>
          <w:i/>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CCF73F6" w14:textId="77777777" w:rsidR="00864075" w:rsidRDefault="00864075" w:rsidP="00A31A31">
      <w:pPr>
        <w:pStyle w:val="Tekstprzypisudolnego"/>
      </w:pPr>
    </w:p>
  </w:footnote>
  <w:footnote w:id="3">
    <w:p w14:paraId="3DA09702" w14:textId="77777777" w:rsidR="00864075" w:rsidRDefault="00864075" w:rsidP="005802EF">
      <w:pPr>
        <w:pStyle w:val="Tekstprzypisudolnego"/>
      </w:pPr>
      <w:r>
        <w:rPr>
          <w:rStyle w:val="Odwoanieprzypisudolnego"/>
        </w:rPr>
        <w:footnoteRef/>
      </w:r>
      <w:r>
        <w:t xml:space="preserve"> </w:t>
      </w:r>
      <w:r w:rsidRPr="00A63332">
        <w:rPr>
          <w:rFonts w:ascii="Calibri" w:hAnsi="Calibri"/>
          <w:sz w:val="16"/>
          <w:szCs w:val="16"/>
        </w:rPr>
        <w:t>Postanowienia §</w:t>
      </w:r>
      <w:r>
        <w:rPr>
          <w:rFonts w:ascii="Calibri" w:hAnsi="Calibri"/>
          <w:sz w:val="16"/>
          <w:szCs w:val="16"/>
        </w:rPr>
        <w:t>10</w:t>
      </w:r>
      <w:r w:rsidRPr="00A63332">
        <w:rPr>
          <w:rFonts w:ascii="Calibri" w:hAnsi="Calibri"/>
          <w:sz w:val="16"/>
          <w:szCs w:val="16"/>
        </w:rPr>
        <w:t xml:space="preserve"> mają zastosowanie w przypadku gdy stroną umowy jest osoba fizyczna.</w:t>
      </w:r>
    </w:p>
  </w:footnote>
  <w:footnote w:id="4">
    <w:p w14:paraId="54CE09A8" w14:textId="77777777" w:rsidR="00864075" w:rsidRPr="002634DA" w:rsidRDefault="00864075" w:rsidP="00BB44B0">
      <w:pPr>
        <w:pStyle w:val="Tekstprzypisudolnego"/>
        <w:jc w:val="both"/>
      </w:pPr>
      <w:r w:rsidRPr="000F31F8">
        <w:rPr>
          <w:rStyle w:val="Odwoanieprzypisudolnego"/>
          <w:b/>
        </w:rPr>
        <w:footnoteRef/>
      </w:r>
      <w:r w:rsidRPr="000F31F8">
        <w:rPr>
          <w:b/>
        </w:rPr>
        <w:t xml:space="preserve"> </w:t>
      </w:r>
      <w:r w:rsidRPr="002634DA">
        <w:rPr>
          <w:rFonts w:asciiTheme="minorHAnsi" w:hAnsiTheme="minorHAnsi" w:cstheme="minorHAnsi"/>
          <w:b/>
        </w:rPr>
        <w:t>Uzupełnić jeżeli dotyczy.</w:t>
      </w:r>
      <w:r w:rsidRPr="002634DA">
        <w:rPr>
          <w:rFonts w:asciiTheme="minorHAnsi" w:hAnsiTheme="minorHAnsi" w:cstheme="minorHAnsi"/>
        </w:rPr>
        <w:t xml:space="preserve"> Jeżeli zachodzi przypadek, o którym mowa w ust. 2  należy wskazać: nazwę (rodzaj) i</w:t>
      </w:r>
      <w:r>
        <w:rPr>
          <w:rFonts w:asciiTheme="minorHAnsi" w:hAnsiTheme="minorHAnsi" w:cstheme="minorHAnsi"/>
        </w:rPr>
        <w:t> </w:t>
      </w:r>
      <w:r w:rsidRPr="002634DA">
        <w:rPr>
          <w:rFonts w:asciiTheme="minorHAnsi" w:hAnsiTheme="minorHAnsi" w:cstheme="minorHAnsi"/>
        </w:rPr>
        <w:t>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w:t>
      </w:r>
      <w:r>
        <w:rPr>
          <w:rFonts w:asciiTheme="minorHAnsi" w:hAnsiTheme="minorHAnsi" w:cstheme="minorHAnsi"/>
        </w:rPr>
        <w:t> </w:t>
      </w:r>
      <w:r w:rsidRPr="002634DA">
        <w:rPr>
          <w:rFonts w:asciiTheme="minorHAnsi" w:hAnsiTheme="minorHAnsi" w:cstheme="minorHAnsi"/>
        </w:rPr>
        <w:t>Zamawiającego obowiązku podatkowego, Zamawiający doliczy do przedstawionej ceny oferty podatek od towarów i usług, który będzie miał obowiązek rozliczyć zgodnie z obowiązującymi przepisami.</w:t>
      </w:r>
    </w:p>
  </w:footnote>
  <w:footnote w:id="5">
    <w:p w14:paraId="7F555B60" w14:textId="77777777" w:rsidR="00864075" w:rsidRPr="000F31F8" w:rsidRDefault="00864075" w:rsidP="00BB44B0">
      <w:pPr>
        <w:pStyle w:val="Tekstprzypisudolnego"/>
        <w:jc w:val="both"/>
        <w:rPr>
          <w:rFonts w:asciiTheme="minorHAnsi" w:hAnsiTheme="minorHAnsi"/>
        </w:rPr>
      </w:pPr>
      <w:r w:rsidRPr="000F31F8">
        <w:rPr>
          <w:rStyle w:val="Odwoanieprzypisudolnego"/>
          <w:rFonts w:asciiTheme="minorHAnsi" w:hAnsiTheme="minorHAnsi"/>
          <w:b/>
        </w:rPr>
        <w:footnoteRef/>
      </w:r>
      <w:r w:rsidRPr="000F31F8">
        <w:rPr>
          <w:rFonts w:asciiTheme="minorHAnsi" w:hAnsiTheme="minorHAnsi"/>
          <w:b/>
        </w:rPr>
        <w:t xml:space="preserve"> </w:t>
      </w:r>
      <w:r w:rsidRPr="000F31F8">
        <w:rPr>
          <w:rFonts w:asciiTheme="minorHAnsi" w:hAnsiTheme="minorHAnsi"/>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0F31F8">
        <w:rPr>
          <w:rFonts w:asciiTheme="minorHAnsi" w:hAnsiTheme="minorHAnsi"/>
          <w:iCs/>
        </w:rPr>
        <w:t>składa. Wówczas należy usunąć treść powyższego oświadczenia poprzez jego przekreślenie.</w:t>
      </w:r>
    </w:p>
  </w:footnote>
  <w:footnote w:id="6">
    <w:p w14:paraId="089F80EB" w14:textId="77777777" w:rsidR="00864075" w:rsidRPr="00737DA4" w:rsidRDefault="00864075" w:rsidP="000C3215">
      <w:pPr>
        <w:pStyle w:val="Tekstprzypisudolnego"/>
        <w:rPr>
          <w:rFonts w:asciiTheme="minorHAnsi" w:hAnsiTheme="minorHAnsi"/>
          <w:i/>
        </w:rPr>
      </w:pPr>
      <w:r w:rsidRPr="00737DA4">
        <w:rPr>
          <w:rStyle w:val="Odwoanieprzypisudolnego"/>
          <w:rFonts w:asciiTheme="minorHAnsi" w:hAnsiTheme="minorHAnsi"/>
          <w:i/>
        </w:rPr>
        <w:t>5</w:t>
      </w:r>
      <w:r w:rsidRPr="00737DA4">
        <w:rPr>
          <w:rFonts w:asciiTheme="minorHAnsi" w:hAnsiTheme="minorHAnsi" w:cstheme="minorHAnsi"/>
          <w:i/>
          <w:sz w:val="16"/>
          <w:szCs w:val="16"/>
        </w:rPr>
        <w:t xml:space="preserve">W </w:t>
      </w:r>
      <w:r w:rsidRPr="00737DA4">
        <w:rPr>
          <w:rFonts w:asciiTheme="minorHAnsi" w:hAnsiTheme="minorHAnsi" w:cstheme="minorHAnsi"/>
          <w:bCs/>
          <w:i/>
          <w:sz w:val="16"/>
          <w:szCs w:val="16"/>
        </w:rPr>
        <w:t>przypadku powierzenia części zamówienia podwykonawcom, należy podać nazwy firm podwykonawców (o ile są znani).</w:t>
      </w:r>
    </w:p>
  </w:footnote>
  <w:footnote w:id="7">
    <w:p w14:paraId="6A216167" w14:textId="77777777" w:rsidR="00864075" w:rsidRPr="007F5B62" w:rsidRDefault="00864075" w:rsidP="007F5B62">
      <w:pPr>
        <w:pStyle w:val="Tekstprzypisudolnego"/>
        <w:rPr>
          <w:rFonts w:asciiTheme="minorHAnsi" w:hAnsiTheme="minorHAnsi" w:cstheme="minorHAnsi"/>
          <w:sz w:val="22"/>
          <w:szCs w:val="22"/>
        </w:rPr>
      </w:pPr>
      <w:r w:rsidRPr="00734862">
        <w:rPr>
          <w:rStyle w:val="Odwoanieprzypisudolnego"/>
          <w:rFonts w:asciiTheme="minorHAnsi" w:hAnsiTheme="minorHAnsi"/>
        </w:rPr>
        <w:footnoteRef/>
      </w:r>
      <w:r w:rsidRPr="00734862">
        <w:rPr>
          <w:rFonts w:asciiTheme="minorHAnsi" w:hAnsiTheme="minorHAnsi"/>
        </w:rPr>
        <w:t xml:space="preserve"> </w:t>
      </w:r>
      <w:r w:rsidRPr="007F5B62">
        <w:rPr>
          <w:rFonts w:asciiTheme="minorHAnsi" w:hAnsiTheme="minorHAnsi" w:cstheme="minorHAnsi"/>
          <w:sz w:val="22"/>
          <w:szCs w:val="22"/>
        </w:rPr>
        <w:t>Niepotrzebne skreślić.</w:t>
      </w:r>
    </w:p>
  </w:footnote>
  <w:footnote w:id="8">
    <w:p w14:paraId="1DA2A8CD" w14:textId="77777777" w:rsidR="00864075" w:rsidRPr="007F5B62" w:rsidRDefault="00864075" w:rsidP="007F5B62">
      <w:pPr>
        <w:pStyle w:val="Tekstprzypisudolnego"/>
        <w:rPr>
          <w:rFonts w:asciiTheme="minorHAnsi" w:hAnsiTheme="minorHAnsi" w:cstheme="minorHAnsi"/>
          <w:sz w:val="22"/>
          <w:szCs w:val="22"/>
        </w:rPr>
      </w:pPr>
      <w:r w:rsidRPr="007F5B62">
        <w:rPr>
          <w:rStyle w:val="Odwoanieprzypisudolnego"/>
          <w:rFonts w:asciiTheme="minorHAnsi" w:hAnsiTheme="minorHAnsi" w:cstheme="minorHAnsi"/>
          <w:sz w:val="22"/>
          <w:szCs w:val="22"/>
        </w:rPr>
        <w:footnoteRef/>
      </w:r>
      <w:r w:rsidRPr="007F5B62">
        <w:rPr>
          <w:rFonts w:asciiTheme="minorHAnsi" w:hAnsiTheme="minorHAnsi" w:cstheme="minorHAnsi"/>
          <w:sz w:val="22"/>
          <w:szCs w:val="22"/>
        </w:rPr>
        <w:t xml:space="preserve"> Niepotrzebne skreślić.</w:t>
      </w:r>
    </w:p>
  </w:footnote>
  <w:footnote w:id="9">
    <w:p w14:paraId="04328808" w14:textId="77777777" w:rsidR="00864075" w:rsidRDefault="00864075" w:rsidP="007F5B62">
      <w:pPr>
        <w:pStyle w:val="Tekstprzypisudolnego"/>
      </w:pPr>
      <w:r w:rsidRPr="007F5B62">
        <w:rPr>
          <w:rStyle w:val="Odwoanieprzypisudolnego"/>
          <w:rFonts w:asciiTheme="minorHAnsi" w:hAnsiTheme="minorHAnsi" w:cstheme="minorHAnsi"/>
          <w:sz w:val="22"/>
          <w:szCs w:val="22"/>
        </w:rPr>
        <w:footnoteRef/>
      </w:r>
      <w:r w:rsidRPr="007F5B62">
        <w:rPr>
          <w:rFonts w:asciiTheme="minorHAnsi" w:hAnsiTheme="minorHAnsi" w:cstheme="minorHAnsi"/>
          <w:sz w:val="22"/>
          <w:szCs w:val="22"/>
        </w:rPr>
        <w:t xml:space="preserve"> Brak wskazania podstawy wykluczenia </w:t>
      </w:r>
      <w:r>
        <w:rPr>
          <w:rFonts w:asciiTheme="minorHAnsi" w:hAnsiTheme="minorHAnsi" w:cstheme="minorHAnsi"/>
          <w:sz w:val="22"/>
          <w:szCs w:val="22"/>
        </w:rPr>
        <w:t xml:space="preserve">w punkcie 2 </w:t>
      </w:r>
      <w:r w:rsidRPr="007F5B62">
        <w:rPr>
          <w:rFonts w:asciiTheme="minorHAnsi" w:hAnsiTheme="minorHAnsi" w:cstheme="minorHAnsi"/>
          <w:sz w:val="22"/>
          <w:szCs w:val="22"/>
        </w:rPr>
        <w:t>oznacza, że zapisy niniejszego punktu nie mają zastosowania w odniesieniu do wykonawcy składającego oświadczenie.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547B" w14:textId="77777777" w:rsidR="00864075" w:rsidRDefault="008640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9042" w14:textId="77777777" w:rsidR="00864075" w:rsidRDefault="0086407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E574" w14:textId="77777777" w:rsidR="00864075" w:rsidRDefault="00864075" w:rsidP="00A71779">
    <w:pPr>
      <w:pStyle w:val="Nagwek"/>
      <w:ind w:left="1701"/>
    </w:pPr>
    <w:r>
      <w:rPr>
        <w:noProof/>
      </w:rPr>
      <w:drawing>
        <wp:anchor distT="0" distB="0" distL="114300" distR="114300" simplePos="0" relativeHeight="251686400" behindDoc="0" locked="0" layoutInCell="0" allowOverlap="1" wp14:anchorId="3912686A" wp14:editId="123C8BC5">
          <wp:simplePos x="0" y="0"/>
          <wp:positionH relativeFrom="margin">
            <wp:posOffset>-662940</wp:posOffset>
          </wp:positionH>
          <wp:positionV relativeFrom="page">
            <wp:posOffset>205740</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49CFDCC"/>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D9A2C634"/>
    <w:name w:val="WW8Num7"/>
    <w:lvl w:ilvl="0">
      <w:start w:val="3"/>
      <w:numFmt w:val="decimal"/>
      <w:lvlText w:val="%1."/>
      <w:lvlJc w:val="left"/>
      <w:pPr>
        <w:tabs>
          <w:tab w:val="num" w:pos="0"/>
        </w:tabs>
        <w:ind w:left="786" w:hanging="360"/>
      </w:pPr>
      <w:rPr>
        <w:rFonts w:hint="default"/>
        <w:b w:val="0"/>
      </w:rPr>
    </w:lvl>
    <w:lvl w:ilvl="1">
      <w:start w:val="1"/>
      <w:numFmt w:val="decimal"/>
      <w:lvlText w:val="%2."/>
      <w:lvlJc w:val="left"/>
      <w:pPr>
        <w:tabs>
          <w:tab w:val="num" w:pos="1080"/>
        </w:tabs>
        <w:ind w:left="1080" w:hanging="360"/>
      </w:pPr>
      <w:rPr>
        <w:rFonts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Wingdings" w:hAnsi="Wingdings" w:cs="Wingdings" w:hint="default"/>
      </w:rPr>
    </w:lvl>
  </w:abstractNum>
  <w:abstractNum w:abstractNumId="3"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Calibri"/>
        <w:b w:val="0"/>
        <w:sz w:val="20"/>
        <w:szCs w:val="20"/>
        <w:lang w:val="x-none" w:eastAsia="ar-SA"/>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4"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1C"/>
    <w:multiLevelType w:val="multilevel"/>
    <w:tmpl w:val="D990F266"/>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 w15:restartNumberingAfterBreak="0">
    <w:nsid w:val="0000001E"/>
    <w:multiLevelType w:val="singleLevel"/>
    <w:tmpl w:val="5F7A66CC"/>
    <w:name w:val="WW8Num33"/>
    <w:lvl w:ilvl="0">
      <w:start w:val="1"/>
      <w:numFmt w:val="decimal"/>
      <w:lvlText w:val="%1."/>
      <w:lvlJc w:val="left"/>
      <w:pPr>
        <w:tabs>
          <w:tab w:val="num" w:pos="0"/>
        </w:tabs>
        <w:ind w:left="720" w:hanging="360"/>
      </w:pPr>
      <w:rPr>
        <w:rFonts w:ascii="Calibri" w:hAnsi="Calibri" w:cs="Calibri"/>
        <w:bCs/>
        <w:iCs/>
        <w:sz w:val="22"/>
        <w:szCs w:val="22"/>
      </w:rPr>
    </w:lvl>
  </w:abstractNum>
  <w:abstractNum w:abstractNumId="9" w15:restartNumberingAfterBreak="0">
    <w:nsid w:val="00000020"/>
    <w:multiLevelType w:val="singleLevel"/>
    <w:tmpl w:val="8AA42AF2"/>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10" w15:restartNumberingAfterBreak="0">
    <w:nsid w:val="0000002C"/>
    <w:multiLevelType w:val="multilevel"/>
    <w:tmpl w:val="22BE2002"/>
    <w:name w:val="WW8Num47"/>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sz w:val="22"/>
        <w:szCs w:val="22"/>
      </w:rPr>
    </w:lvl>
    <w:lvl w:ilvl="2">
      <w:start w:val="5"/>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0000002D"/>
    <w:multiLevelType w:val="singleLevel"/>
    <w:tmpl w:val="A23680DA"/>
    <w:name w:val="WW8Num48"/>
    <w:lvl w:ilvl="0">
      <w:start w:val="1"/>
      <w:numFmt w:val="decimal"/>
      <w:lvlText w:val="%1."/>
      <w:lvlJc w:val="left"/>
      <w:pPr>
        <w:tabs>
          <w:tab w:val="num" w:pos="708"/>
        </w:tabs>
        <w:ind w:left="720" w:hanging="360"/>
      </w:pPr>
      <w:rPr>
        <w:rFonts w:ascii="Calibri" w:eastAsia="Calibri" w:hAnsi="Calibri" w:cs="Calibri" w:hint="default"/>
        <w:sz w:val="22"/>
        <w:szCs w:val="22"/>
      </w:rPr>
    </w:lvl>
  </w:abstractNum>
  <w:abstractNum w:abstractNumId="12" w15:restartNumberingAfterBreak="0">
    <w:nsid w:val="0000003D"/>
    <w:multiLevelType w:val="multilevel"/>
    <w:tmpl w:val="8E0CD634"/>
    <w:name w:val="WW8Num66"/>
    <w:lvl w:ilvl="0">
      <w:start w:val="1"/>
      <w:numFmt w:val="decimal"/>
      <w:lvlText w:val="%1."/>
      <w:lvlJc w:val="left"/>
      <w:pPr>
        <w:tabs>
          <w:tab w:val="num" w:pos="360"/>
        </w:tabs>
        <w:ind w:left="360" w:hanging="360"/>
      </w:pPr>
      <w:rPr>
        <w:rFonts w:ascii="Calibri" w:hAnsi="Calibri" w:cs="Tahoma" w:hint="default"/>
        <w:b w:val="0"/>
        <w:i w:val="0"/>
        <w:caps w:val="0"/>
        <w:smallCaps w:val="0"/>
        <w:strike w:val="0"/>
        <w:dstrike w:val="0"/>
        <w:outline w:val="0"/>
        <w:shadow w:val="0"/>
        <w:vanish w:val="0"/>
        <w:position w:val="0"/>
        <w:sz w:val="22"/>
        <w:szCs w:val="22"/>
        <w:vertAlign w:val="baseline"/>
      </w:rPr>
    </w:lvl>
    <w:lvl w:ilvl="1">
      <w:start w:val="1"/>
      <w:numFmt w:val="decimal"/>
      <w:lvlText w:val="%2."/>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0"/>
        <w:szCs w:val="20"/>
        <w:vertAlign w:val="baseline"/>
      </w:rPr>
    </w:lvl>
    <w:lvl w:ilvl="2">
      <w:start w:val="1"/>
      <w:numFmt w:val="decimal"/>
      <w:lvlText w:val="%3."/>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2"/>
        <w:szCs w:val="22"/>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2"/>
    <w:multiLevelType w:val="singleLevel"/>
    <w:tmpl w:val="3D3C7002"/>
    <w:name w:val="WW8Num72"/>
    <w:lvl w:ilvl="0">
      <w:start w:val="1"/>
      <w:numFmt w:val="decimal"/>
      <w:lvlText w:val="%1."/>
      <w:lvlJc w:val="left"/>
      <w:pPr>
        <w:tabs>
          <w:tab w:val="num" w:pos="720"/>
        </w:tabs>
        <w:ind w:left="720" w:hanging="360"/>
      </w:pPr>
      <w:rPr>
        <w:rFonts w:ascii="Calibri" w:eastAsia="Calibri" w:hAnsi="Calibri" w:cs="Calibri"/>
        <w:b w:val="0"/>
        <w:sz w:val="22"/>
        <w:szCs w:val="22"/>
      </w:rPr>
    </w:lvl>
  </w:abstractNum>
  <w:abstractNum w:abstractNumId="14" w15:restartNumberingAfterBreak="0">
    <w:nsid w:val="00000045"/>
    <w:multiLevelType w:val="multilevel"/>
    <w:tmpl w:val="8B20F228"/>
    <w:name w:val="WW8Num75"/>
    <w:lvl w:ilvl="0">
      <w:start w:val="1"/>
      <w:numFmt w:val="decimal"/>
      <w:lvlText w:val="%1."/>
      <w:lvlJc w:val="left"/>
      <w:pPr>
        <w:tabs>
          <w:tab w:val="num" w:pos="360"/>
        </w:tabs>
        <w:ind w:left="360" w:hanging="360"/>
      </w:pPr>
      <w:rPr>
        <w:rFonts w:ascii="Calibri" w:hAnsi="Calibri" w:cs="Tahoma" w:hint="default"/>
        <w:b w:val="0"/>
        <w:i w:val="0"/>
        <w:caps w:val="0"/>
        <w:smallCaps w:val="0"/>
        <w:strike w:val="0"/>
        <w:dstrike w:val="0"/>
        <w:outline w:val="0"/>
        <w:shadow w:val="0"/>
        <w:vanish w:val="0"/>
        <w:position w:val="0"/>
        <w:sz w:val="22"/>
        <w:szCs w:val="22"/>
        <w:vertAlign w:val="baseline"/>
      </w:rPr>
    </w:lvl>
    <w:lvl w:ilvl="1">
      <w:start w:val="1"/>
      <w:numFmt w:val="decimal"/>
      <w:lvlText w:val="%2."/>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2"/>
        <w:szCs w:val="22"/>
        <w:vertAlign w:val="baseline"/>
      </w:rPr>
    </w:lvl>
    <w:lvl w:ilvl="2">
      <w:start w:val="1"/>
      <w:numFmt w:val="decimal"/>
      <w:lvlText w:val="%3."/>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4A"/>
    <w:multiLevelType w:val="multilevel"/>
    <w:tmpl w:val="4F9C850A"/>
    <w:name w:val="WW8Num80"/>
    <w:lvl w:ilvl="0">
      <w:start w:val="1"/>
      <w:numFmt w:val="decimal"/>
      <w:lvlText w:val="%1."/>
      <w:lvlJc w:val="left"/>
      <w:pPr>
        <w:tabs>
          <w:tab w:val="num" w:pos="0"/>
        </w:tabs>
        <w:ind w:left="360" w:hanging="360"/>
      </w:pPr>
      <w:rPr>
        <w:rFonts w:ascii="Calibri" w:eastAsia="Calibri" w:hAnsi="Calibri" w:cs="Calibri"/>
        <w:sz w:val="22"/>
        <w:szCs w:val="22"/>
        <w:lang w:val="x-none" w:eastAsia="ar-SA"/>
      </w:rPr>
    </w:lvl>
    <w:lvl w:ilvl="1">
      <w:start w:val="1"/>
      <w:numFmt w:val="lowerLetter"/>
      <w:lvlText w:val="%2."/>
      <w:lvlJc w:val="left"/>
      <w:pPr>
        <w:tabs>
          <w:tab w:val="num" w:pos="0"/>
        </w:tabs>
        <w:ind w:left="654" w:hanging="360"/>
      </w:pPr>
    </w:lvl>
    <w:lvl w:ilvl="2">
      <w:start w:val="1"/>
      <w:numFmt w:val="lowerRoman"/>
      <w:lvlText w:val="%3."/>
      <w:lvlJc w:val="righ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righ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right"/>
      <w:pPr>
        <w:tabs>
          <w:tab w:val="num" w:pos="0"/>
        </w:tabs>
        <w:ind w:left="5694" w:hanging="180"/>
      </w:pPr>
    </w:lvl>
  </w:abstractNum>
  <w:abstractNum w:abstractNumId="16" w15:restartNumberingAfterBreak="0">
    <w:nsid w:val="01E601FC"/>
    <w:multiLevelType w:val="hybridMultilevel"/>
    <w:tmpl w:val="2E109BF0"/>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F12CE56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33F2961"/>
    <w:multiLevelType w:val="hybridMultilevel"/>
    <w:tmpl w:val="4EF683C6"/>
    <w:lvl w:ilvl="0" w:tplc="EA1CB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B5F03"/>
    <w:multiLevelType w:val="multilevel"/>
    <w:tmpl w:val="D4463350"/>
    <w:lvl w:ilvl="0">
      <w:start w:val="1"/>
      <w:numFmt w:val="upperRoman"/>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ascii="Calibri" w:eastAsia="Times New Roman" w:hAnsi="Calibri" w:cs="Calibri" w:hint="default"/>
      </w:rPr>
    </w:lvl>
    <w:lvl w:ilvl="2">
      <w:start w:val="1"/>
      <w:numFmt w:val="lowerLetter"/>
      <w:lvlText w:val="%3)"/>
      <w:lvlJc w:val="left"/>
      <w:pPr>
        <w:tabs>
          <w:tab w:val="num" w:pos="1080"/>
        </w:tabs>
        <w:ind w:left="1080" w:hanging="360"/>
      </w:pPr>
      <w:rPr>
        <w:rFonts w:hint="default"/>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9FD6FC0"/>
    <w:multiLevelType w:val="hybridMultilevel"/>
    <w:tmpl w:val="03C03600"/>
    <w:lvl w:ilvl="0" w:tplc="04150017">
      <w:start w:val="1"/>
      <w:numFmt w:val="lowerLetter"/>
      <w:lvlText w:val="%1)"/>
      <w:lvlJc w:val="left"/>
      <w:pPr>
        <w:ind w:left="100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0926E52"/>
    <w:multiLevelType w:val="hybridMultilevel"/>
    <w:tmpl w:val="E92AA9B0"/>
    <w:lvl w:ilvl="0" w:tplc="7F52E0E4">
      <w:start w:val="1"/>
      <w:numFmt w:val="decimal"/>
      <w:lvlText w:val="%1."/>
      <w:lvlJc w:val="left"/>
      <w:pPr>
        <w:ind w:left="720" w:hanging="360"/>
      </w:pPr>
      <w:rPr>
        <w:rFonts w:ascii="Calibri" w:eastAsia="Times New Roman" w:hAnsi="Calibri" w:cs="Calibri"/>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761EC208">
      <w:start w:val="1"/>
      <w:numFmt w:val="decimal"/>
      <w:lvlText w:val="%4."/>
      <w:lvlJc w:val="left"/>
      <w:pPr>
        <w:ind w:left="2880" w:hanging="360"/>
      </w:pPr>
      <w:rPr>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145675"/>
    <w:multiLevelType w:val="hybridMultilevel"/>
    <w:tmpl w:val="398AA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287677E"/>
    <w:multiLevelType w:val="hybridMultilevel"/>
    <w:tmpl w:val="100AC92E"/>
    <w:lvl w:ilvl="0" w:tplc="169E0C72">
      <w:start w:val="1"/>
      <w:numFmt w:val="decimal"/>
      <w:lvlText w:val="%1."/>
      <w:lvlJc w:val="left"/>
      <w:pPr>
        <w:tabs>
          <w:tab w:val="num" w:pos="720"/>
        </w:tabs>
        <w:ind w:left="720" w:hanging="360"/>
      </w:pPr>
      <w:rPr>
        <w:rFonts w:cs="Manga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B84583C"/>
    <w:multiLevelType w:val="hybridMultilevel"/>
    <w:tmpl w:val="6D98E0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EA60117"/>
    <w:multiLevelType w:val="hybridMultilevel"/>
    <w:tmpl w:val="5156E582"/>
    <w:lvl w:ilvl="0" w:tplc="169E0C72">
      <w:start w:val="1"/>
      <w:numFmt w:val="decimal"/>
      <w:lvlText w:val="%1."/>
      <w:lvlJc w:val="left"/>
      <w:pPr>
        <w:tabs>
          <w:tab w:val="num" w:pos="720"/>
        </w:tabs>
        <w:ind w:left="720" w:hanging="360"/>
      </w:pPr>
      <w:rPr>
        <w:rFonts w:cs="Mang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F3C7ED7"/>
    <w:multiLevelType w:val="hybridMultilevel"/>
    <w:tmpl w:val="6BE8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FE13658"/>
    <w:multiLevelType w:val="hybridMultilevel"/>
    <w:tmpl w:val="56CE859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00B0B72"/>
    <w:multiLevelType w:val="singleLevel"/>
    <w:tmpl w:val="04150011"/>
    <w:lvl w:ilvl="0">
      <w:start w:val="1"/>
      <w:numFmt w:val="decimal"/>
      <w:lvlText w:val="%1)"/>
      <w:lvlJc w:val="left"/>
      <w:pPr>
        <w:ind w:left="2340" w:hanging="360"/>
      </w:pPr>
    </w:lvl>
  </w:abstractNum>
  <w:abstractNum w:abstractNumId="33" w15:restartNumberingAfterBreak="0">
    <w:nsid w:val="210D2A89"/>
    <w:multiLevelType w:val="hybridMultilevel"/>
    <w:tmpl w:val="5E80E308"/>
    <w:name w:val="WW8Num422"/>
    <w:lvl w:ilvl="0" w:tplc="323A3568">
      <w:start w:val="1"/>
      <w:numFmt w:val="decimal"/>
      <w:lvlText w:val="%1."/>
      <w:lvlJc w:val="left"/>
      <w:pPr>
        <w:tabs>
          <w:tab w:val="num" w:pos="1347"/>
        </w:tabs>
        <w:ind w:left="1347" w:hanging="360"/>
      </w:pPr>
      <w:rPr>
        <w:rFonts w:ascii="Calibri" w:hAnsi="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B64DE4"/>
    <w:multiLevelType w:val="hybridMultilevel"/>
    <w:tmpl w:val="58146DD0"/>
    <w:lvl w:ilvl="0" w:tplc="4B0A3D2E">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3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B3257F"/>
    <w:multiLevelType w:val="hybridMultilevel"/>
    <w:tmpl w:val="D52EF5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9E1695E"/>
    <w:multiLevelType w:val="hybridMultilevel"/>
    <w:tmpl w:val="12023412"/>
    <w:lvl w:ilvl="0" w:tplc="13C23C3A">
      <w:start w:val="1"/>
      <w:numFmt w:val="decimal"/>
      <w:lvlText w:val="%1."/>
      <w:lvlJc w:val="left"/>
      <w:pPr>
        <w:ind w:left="828" w:hanging="360"/>
      </w:pPr>
      <w:rPr>
        <w:rFonts w:asciiTheme="minorHAnsi" w:hAnsiTheme="minorHAnsi" w:cstheme="minorHAnsi" w:hint="default"/>
        <w:b w:val="0"/>
        <w:sz w:val="20"/>
        <w:szCs w:val="20"/>
      </w:rPr>
    </w:lvl>
    <w:lvl w:ilvl="1" w:tplc="04150019">
      <w:start w:val="1"/>
      <w:numFmt w:val="lowerLetter"/>
      <w:lvlText w:val="%2."/>
      <w:lvlJc w:val="left"/>
      <w:pPr>
        <w:ind w:left="1548" w:hanging="360"/>
      </w:pPr>
    </w:lvl>
    <w:lvl w:ilvl="2" w:tplc="E042FA98">
      <w:start w:val="5"/>
      <w:numFmt w:val="upperLetter"/>
      <w:lvlText w:val="%3."/>
      <w:lvlJc w:val="left"/>
      <w:pPr>
        <w:ind w:left="2448" w:hanging="360"/>
      </w:pPr>
      <w:rPr>
        <w:rFonts w:hint="default"/>
      </w:r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39" w15:restartNumberingAfterBreak="0">
    <w:nsid w:val="2B8D6B55"/>
    <w:multiLevelType w:val="hybridMultilevel"/>
    <w:tmpl w:val="7136BECE"/>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CEA3674"/>
    <w:multiLevelType w:val="hybridMultilevel"/>
    <w:tmpl w:val="89FE49D6"/>
    <w:lvl w:ilvl="0" w:tplc="B6543150">
      <w:start w:val="6"/>
      <w:numFmt w:val="decimal"/>
      <w:lvlText w:val="%1."/>
      <w:lvlJc w:val="left"/>
      <w:pPr>
        <w:tabs>
          <w:tab w:val="num" w:pos="1440"/>
        </w:tabs>
        <w:ind w:left="1440" w:hanging="360"/>
      </w:pPr>
      <w:rPr>
        <w:rFonts w:cs="Mang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EF63DC0"/>
    <w:multiLevelType w:val="hybridMultilevel"/>
    <w:tmpl w:val="6546CD8C"/>
    <w:lvl w:ilvl="0" w:tplc="EA1CB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F06EFE"/>
    <w:multiLevelType w:val="hybridMultilevel"/>
    <w:tmpl w:val="B2CC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6D77B1"/>
    <w:multiLevelType w:val="hybridMultilevel"/>
    <w:tmpl w:val="08C24FE0"/>
    <w:lvl w:ilvl="0" w:tplc="169E0C72">
      <w:start w:val="1"/>
      <w:numFmt w:val="decimal"/>
      <w:lvlText w:val="%1."/>
      <w:lvlJc w:val="left"/>
      <w:pPr>
        <w:tabs>
          <w:tab w:val="num" w:pos="720"/>
        </w:tabs>
        <w:ind w:left="720" w:hanging="360"/>
      </w:pPr>
      <w:rPr>
        <w:rFonts w:cs="Manga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35215E51"/>
    <w:multiLevelType w:val="hybridMultilevel"/>
    <w:tmpl w:val="54969728"/>
    <w:lvl w:ilvl="0" w:tplc="781C5518">
      <w:start w:val="1"/>
      <w:numFmt w:val="upperRoman"/>
      <w:lvlText w:val="%1."/>
      <w:lvlJc w:val="left"/>
      <w:pPr>
        <w:ind w:left="360" w:hanging="360"/>
      </w:pPr>
      <w:rPr>
        <w:rFonts w:asciiTheme="minorHAnsi" w:eastAsiaTheme="majorEastAsia" w:hAnsiTheme="minorHAnsi" w:cstheme="minorHAnsi"/>
        <w:b/>
        <w:bCs/>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37C54A20"/>
    <w:multiLevelType w:val="hybridMultilevel"/>
    <w:tmpl w:val="E736C71A"/>
    <w:styleLink w:val="Numery"/>
    <w:lvl w:ilvl="0" w:tplc="EA984C4A">
      <w:start w:val="1"/>
      <w:numFmt w:val="decimal"/>
      <w:lvlText w:val="%1."/>
      <w:lvlJc w:val="left"/>
      <w:pPr>
        <w:ind w:left="4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AC6592">
      <w:start w:val="1"/>
      <w:numFmt w:val="decimal"/>
      <w:lvlText w:val="%2."/>
      <w:lvlJc w:val="left"/>
      <w:pPr>
        <w:ind w:left="7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B25F54">
      <w:start w:val="1"/>
      <w:numFmt w:val="decimal"/>
      <w:lvlText w:val="%3."/>
      <w:lvlJc w:val="left"/>
      <w:pPr>
        <w:ind w:left="11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26B9A2">
      <w:start w:val="1"/>
      <w:numFmt w:val="decimal"/>
      <w:lvlText w:val="%4."/>
      <w:lvlJc w:val="left"/>
      <w:pPr>
        <w:ind w:left="15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3D66EA8">
      <w:start w:val="1"/>
      <w:numFmt w:val="decimal"/>
      <w:lvlText w:val="%5."/>
      <w:lvlJc w:val="left"/>
      <w:pPr>
        <w:ind w:left="186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A389E58">
      <w:start w:val="1"/>
      <w:numFmt w:val="decimal"/>
      <w:lvlText w:val="%6."/>
      <w:lvlJc w:val="left"/>
      <w:pPr>
        <w:ind w:left="22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EE3A62">
      <w:start w:val="1"/>
      <w:numFmt w:val="decimal"/>
      <w:lvlText w:val="%7."/>
      <w:lvlJc w:val="left"/>
      <w:pPr>
        <w:ind w:left="25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FC0FE2C">
      <w:start w:val="1"/>
      <w:numFmt w:val="decimal"/>
      <w:lvlText w:val="%8."/>
      <w:lvlJc w:val="left"/>
      <w:pPr>
        <w:ind w:left="29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DEA11C">
      <w:start w:val="1"/>
      <w:numFmt w:val="decimal"/>
      <w:lvlText w:val="%9."/>
      <w:lvlJc w:val="left"/>
      <w:pPr>
        <w:ind w:left="33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7" w15:restartNumberingAfterBreak="0">
    <w:nsid w:val="3DE828D5"/>
    <w:multiLevelType w:val="hybridMultilevel"/>
    <w:tmpl w:val="13DC48E0"/>
    <w:lvl w:ilvl="0" w:tplc="519671F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6F92AFFC"/>
    <w:lvl w:ilvl="0" w:tplc="EE4677AA">
      <w:start w:val="1"/>
      <w:numFmt w:val="decimal"/>
      <w:lvlText w:val="%1."/>
      <w:lvlJc w:val="left"/>
      <w:pPr>
        <w:ind w:left="360" w:hanging="360"/>
      </w:pPr>
      <w:rPr>
        <w:b w:val="0"/>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0B93324"/>
    <w:multiLevelType w:val="hybridMultilevel"/>
    <w:tmpl w:val="500EB874"/>
    <w:lvl w:ilvl="0" w:tplc="3A10E548">
      <w:start w:val="3"/>
      <w:numFmt w:val="decimal"/>
      <w:lvlText w:val="%1."/>
      <w:lvlJc w:val="left"/>
      <w:pPr>
        <w:tabs>
          <w:tab w:val="num" w:pos="1440"/>
        </w:tabs>
        <w:ind w:left="1440" w:hanging="360"/>
      </w:pPr>
      <w:rPr>
        <w:rFonts w:cs="Mang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6B6CF0"/>
    <w:multiLevelType w:val="hybridMultilevel"/>
    <w:tmpl w:val="535C78A0"/>
    <w:lvl w:ilvl="0" w:tplc="57C0E18E">
      <w:start w:val="1"/>
      <w:numFmt w:val="lowerLetter"/>
      <w:lvlText w:val="%1)"/>
      <w:lvlJc w:val="left"/>
      <w:pPr>
        <w:tabs>
          <w:tab w:val="num" w:pos="1440"/>
        </w:tabs>
        <w:ind w:left="1440" w:hanging="360"/>
      </w:pPr>
      <w:rPr>
        <w:rFonts w:hint="default"/>
      </w:rPr>
    </w:lvl>
    <w:lvl w:ilvl="1" w:tplc="71DA4B68">
      <w:start w:val="3"/>
      <w:numFmt w:val="decimal"/>
      <w:lvlText w:val="%2."/>
      <w:lvlJc w:val="left"/>
      <w:pPr>
        <w:tabs>
          <w:tab w:val="num" w:pos="1440"/>
        </w:tabs>
        <w:ind w:left="1440" w:hanging="360"/>
      </w:pPr>
      <w:rPr>
        <w:rFonts w:cs="Mang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2D115BB"/>
    <w:multiLevelType w:val="multilevel"/>
    <w:tmpl w:val="A6D60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3D1FF4"/>
    <w:multiLevelType w:val="hybridMultilevel"/>
    <w:tmpl w:val="86CCA43E"/>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8E5E2060">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6A61AD5"/>
    <w:multiLevelType w:val="hybridMultilevel"/>
    <w:tmpl w:val="2B362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E04460"/>
    <w:multiLevelType w:val="hybridMultilevel"/>
    <w:tmpl w:val="C352A3B8"/>
    <w:lvl w:ilvl="0" w:tplc="70F6EBE6">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8" w15:restartNumberingAfterBreak="0">
    <w:nsid w:val="47DF6EA1"/>
    <w:multiLevelType w:val="hybridMultilevel"/>
    <w:tmpl w:val="8C984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A542E8C"/>
    <w:multiLevelType w:val="multilevel"/>
    <w:tmpl w:val="FBA6C552"/>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Tahoma" w:hAnsi="Tahoma" w:cs="Tahoma" w:hint="default"/>
        <w:b w:val="0"/>
        <w:strike w:val="0"/>
        <w:sz w:val="18"/>
        <w:szCs w:val="18"/>
      </w:rPr>
    </w:lvl>
    <w:lvl w:ilvl="2">
      <w:start w:val="1"/>
      <w:numFmt w:val="decimal"/>
      <w:lvlText w:val="%1.%2.%3."/>
      <w:lvlJc w:val="left"/>
      <w:pPr>
        <w:tabs>
          <w:tab w:val="num" w:pos="-730"/>
        </w:tabs>
        <w:ind w:left="1430" w:hanging="720"/>
      </w:pPr>
      <w:rPr>
        <w:rFonts w:ascii="Tahoma" w:hAnsi="Tahoma" w:cs="Tahoma"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1" w15:restartNumberingAfterBreak="0">
    <w:nsid w:val="4DF328D3"/>
    <w:multiLevelType w:val="hybridMultilevel"/>
    <w:tmpl w:val="DE6082FC"/>
    <w:name w:val="WW8Num302"/>
    <w:lvl w:ilvl="0" w:tplc="E58CB1C2">
      <w:start w:val="1"/>
      <w:numFmt w:val="decimal"/>
      <w:lvlText w:val="%1."/>
      <w:lvlJc w:val="left"/>
      <w:pPr>
        <w:tabs>
          <w:tab w:val="num" w:pos="1506"/>
        </w:tabs>
        <w:ind w:left="1506"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62" w15:restartNumberingAfterBreak="0">
    <w:nsid w:val="4E2F26F3"/>
    <w:multiLevelType w:val="hybridMultilevel"/>
    <w:tmpl w:val="777E9DB8"/>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3060" w:hanging="360"/>
      </w:pPr>
      <w:rPr>
        <w:rFonts w:cs="Times New Roman"/>
      </w:rPr>
    </w:lvl>
    <w:lvl w:ilvl="2" w:tplc="04150017">
      <w:start w:val="1"/>
      <w:numFmt w:val="lowerLetter"/>
      <w:lvlText w:val="%3)"/>
      <w:lvlJc w:val="left"/>
      <w:pPr>
        <w:ind w:left="322" w:hanging="180"/>
      </w:pPr>
      <w:rPr>
        <w:rFonts w:cs="Times New Roman"/>
      </w:rPr>
    </w:lvl>
    <w:lvl w:ilvl="3" w:tplc="0415000F">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63" w15:restartNumberingAfterBreak="0">
    <w:nsid w:val="51725894"/>
    <w:multiLevelType w:val="hybridMultilevel"/>
    <w:tmpl w:val="1CBCD94E"/>
    <w:lvl w:ilvl="0" w:tplc="0DCCC70E">
      <w:start w:val="1"/>
      <w:numFmt w:val="decimal"/>
      <w:lvlText w:val="%1."/>
      <w:lvlJc w:val="left"/>
      <w:pPr>
        <w:tabs>
          <w:tab w:val="num" w:pos="360"/>
        </w:tabs>
        <w:ind w:left="360" w:hanging="360"/>
      </w:pPr>
      <w:rPr>
        <w:rFonts w:cs="Mangal" w:hint="default"/>
      </w:rPr>
    </w:lvl>
    <w:lvl w:ilvl="1" w:tplc="40C063C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1A44015"/>
    <w:multiLevelType w:val="hybridMultilevel"/>
    <w:tmpl w:val="A1A8541A"/>
    <w:name w:val="WW8Num282"/>
    <w:lvl w:ilvl="0" w:tplc="5128D732">
      <w:start w:val="1"/>
      <w:numFmt w:val="decimal"/>
      <w:lvlText w:val="%1."/>
      <w:lvlJc w:val="left"/>
      <w:pPr>
        <w:tabs>
          <w:tab w:val="num" w:pos="1080"/>
        </w:tabs>
        <w:ind w:left="1080" w:hanging="360"/>
      </w:pPr>
      <w:rPr>
        <w:rFonts w:hint="default"/>
        <w:b w:val="0"/>
      </w:rPr>
    </w:lvl>
    <w:lvl w:ilvl="1" w:tplc="BE1A94B0">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43C4165"/>
    <w:multiLevelType w:val="hybridMultilevel"/>
    <w:tmpl w:val="E48A29EC"/>
    <w:lvl w:ilvl="0" w:tplc="96A00574">
      <w:start w:val="3"/>
      <w:numFmt w:val="decimal"/>
      <w:lvlText w:val="%1."/>
      <w:lvlJc w:val="left"/>
      <w:pPr>
        <w:tabs>
          <w:tab w:val="num" w:pos="1440"/>
        </w:tabs>
        <w:ind w:left="1440" w:hanging="360"/>
      </w:pPr>
      <w:rPr>
        <w:rFonts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71501B8"/>
    <w:multiLevelType w:val="hybridMultilevel"/>
    <w:tmpl w:val="408EDD04"/>
    <w:lvl w:ilvl="0" w:tplc="1298A9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2A0353"/>
    <w:multiLevelType w:val="hybridMultilevel"/>
    <w:tmpl w:val="4F886350"/>
    <w:lvl w:ilvl="0" w:tplc="33B2C204">
      <w:start w:val="4"/>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621A79"/>
    <w:multiLevelType w:val="hybridMultilevel"/>
    <w:tmpl w:val="0B60A9A8"/>
    <w:lvl w:ilvl="0" w:tplc="0A50EDD6">
      <w:start w:val="1"/>
      <w:numFmt w:val="lowerLetter"/>
      <w:lvlText w:val="%1)"/>
      <w:lvlJc w:val="left"/>
      <w:pPr>
        <w:ind w:left="360" w:hanging="360"/>
      </w:pPr>
      <w:rPr>
        <w:rFonts w:asciiTheme="minorHAnsi" w:eastAsia="SimSun" w:hAnsiTheme="minorHAnsi" w:cstheme="minorHAnsi" w:hint="default"/>
        <w:b w:val="0"/>
        <w:i w:val="0"/>
        <w:iCs/>
        <w:color w:val="000000"/>
        <w:spacing w:val="-5"/>
        <w:sz w:val="22"/>
        <w:szCs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8FC4CCF"/>
    <w:multiLevelType w:val="hybridMultilevel"/>
    <w:tmpl w:val="A7B6A4BC"/>
    <w:lvl w:ilvl="0" w:tplc="04150017">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262A33"/>
    <w:multiLevelType w:val="hybridMultilevel"/>
    <w:tmpl w:val="1FFC9274"/>
    <w:lvl w:ilvl="0" w:tplc="0415000F">
      <w:start w:val="1"/>
      <w:numFmt w:val="decimal"/>
      <w:lvlText w:val="%1."/>
      <w:lvlJc w:val="left"/>
      <w:pPr>
        <w:ind w:left="1288" w:hanging="360"/>
      </w:p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74" w15:restartNumberingAfterBreak="0">
    <w:nsid w:val="6CCD3D67"/>
    <w:multiLevelType w:val="hybridMultilevel"/>
    <w:tmpl w:val="D792BA78"/>
    <w:name w:val="WW8Num4223"/>
    <w:lvl w:ilvl="0" w:tplc="36D4DE38">
      <w:start w:val="1"/>
      <w:numFmt w:val="decimal"/>
      <w:lvlText w:val="%1."/>
      <w:lvlJc w:val="left"/>
      <w:pPr>
        <w:tabs>
          <w:tab w:val="num" w:pos="360"/>
        </w:tabs>
        <w:ind w:left="360" w:hanging="360"/>
      </w:pPr>
      <w:rPr>
        <w:rFonts w:ascii="Calibri" w:hAnsi="Calibri" w:cs="Tahoma" w:hint="default"/>
        <w:b w:val="0"/>
        <w:i w:val="0"/>
        <w:caps w:val="0"/>
        <w:strike w:val="0"/>
        <w:dstrike w:val="0"/>
        <w:vanish w:val="0"/>
        <w:sz w:val="22"/>
        <w:szCs w:val="22"/>
        <w:vertAlign w:val="baseline"/>
      </w:rPr>
    </w:lvl>
    <w:lvl w:ilvl="1" w:tplc="092080CA">
      <w:start w:val="1"/>
      <w:numFmt w:val="decimal"/>
      <w:lvlText w:val="%2."/>
      <w:lvlJc w:val="left"/>
      <w:pPr>
        <w:tabs>
          <w:tab w:val="num" w:pos="360"/>
        </w:tabs>
        <w:ind w:left="360" w:hanging="360"/>
      </w:pPr>
      <w:rPr>
        <w:rFonts w:hint="default"/>
        <w:b w:val="0"/>
        <w:i w:val="0"/>
        <w:caps w:val="0"/>
        <w:strike w:val="0"/>
        <w:dstrike w:val="0"/>
        <w:vanish w:val="0"/>
        <w:sz w:val="22"/>
        <w:szCs w:val="22"/>
        <w:vertAlign w:val="baseline"/>
      </w:rPr>
    </w:lvl>
    <w:lvl w:ilvl="2" w:tplc="51BAC4E4">
      <w:start w:val="1"/>
      <w:numFmt w:val="decimal"/>
      <w:lvlText w:val="%3."/>
      <w:lvlJc w:val="left"/>
      <w:pPr>
        <w:tabs>
          <w:tab w:val="num" w:pos="360"/>
        </w:tabs>
        <w:ind w:left="360" w:hanging="360"/>
      </w:pPr>
      <w:rPr>
        <w:rFonts w:hint="default"/>
        <w:b w:val="0"/>
        <w:i w:val="0"/>
        <w:caps w:val="0"/>
        <w:strike w:val="0"/>
        <w:dstrike w:val="0"/>
        <w:vanish w:val="0"/>
        <w:sz w:val="22"/>
        <w:szCs w:val="22"/>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E940212"/>
    <w:multiLevelType w:val="hybridMultilevel"/>
    <w:tmpl w:val="58D8C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B73C5A"/>
    <w:multiLevelType w:val="hybridMultilevel"/>
    <w:tmpl w:val="F23A42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8F7EFC"/>
    <w:multiLevelType w:val="hybridMultilevel"/>
    <w:tmpl w:val="A18AD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872E6"/>
    <w:multiLevelType w:val="hybridMultilevel"/>
    <w:tmpl w:val="8ABE3390"/>
    <w:lvl w:ilvl="0" w:tplc="3F389560">
      <w:start w:val="1"/>
      <w:numFmt w:val="decimal"/>
      <w:lvlText w:val="%1."/>
      <w:lvlJc w:val="left"/>
      <w:pPr>
        <w:ind w:left="720" w:hanging="360"/>
      </w:pPr>
      <w:rPr>
        <w:b w:val="0"/>
      </w:rPr>
    </w:lvl>
    <w:lvl w:ilvl="1" w:tplc="D59664B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4C7F9C"/>
    <w:multiLevelType w:val="hybridMultilevel"/>
    <w:tmpl w:val="1B5E33C4"/>
    <w:lvl w:ilvl="0" w:tplc="04880DC4">
      <w:start w:val="1"/>
      <w:numFmt w:val="decimal"/>
      <w:lvlText w:val="%1."/>
      <w:lvlJc w:val="left"/>
      <w:pPr>
        <w:ind w:left="720" w:hanging="360"/>
      </w:pPr>
      <w:rPr>
        <w:rFonts w:hint="default"/>
      </w:rPr>
    </w:lvl>
    <w:lvl w:ilvl="1" w:tplc="6284DA08">
      <w:start w:val="3"/>
      <w:numFmt w:val="upp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9"/>
  </w:num>
  <w:num w:numId="3">
    <w:abstractNumId w:val="58"/>
  </w:num>
  <w:num w:numId="4">
    <w:abstractNumId w:val="44"/>
  </w:num>
  <w:num w:numId="5">
    <w:abstractNumId w:val="48"/>
  </w:num>
  <w:num w:numId="6">
    <w:abstractNumId w:val="4"/>
  </w:num>
  <w:num w:numId="7">
    <w:abstractNumId w:val="6"/>
  </w:num>
  <w:num w:numId="8">
    <w:abstractNumId w:val="9"/>
  </w:num>
  <w:num w:numId="9">
    <w:abstractNumId w:val="16"/>
  </w:num>
  <w:num w:numId="10">
    <w:abstractNumId w:val="36"/>
  </w:num>
  <w:num w:numId="11">
    <w:abstractNumId w:val="81"/>
  </w:num>
  <w:num w:numId="12">
    <w:abstractNumId w:val="35"/>
  </w:num>
  <w:num w:numId="13">
    <w:abstractNumId w:val="5"/>
  </w:num>
  <w:num w:numId="14">
    <w:abstractNumId w:val="83"/>
  </w:num>
  <w:num w:numId="15">
    <w:abstractNumId w:val="65"/>
  </w:num>
  <w:num w:numId="16">
    <w:abstractNumId w:val="59"/>
  </w:num>
  <w:num w:numId="17">
    <w:abstractNumId w:val="45"/>
  </w:num>
  <w:num w:numId="18">
    <w:abstractNumId w:val="67"/>
  </w:num>
  <w:num w:numId="19">
    <w:abstractNumId w:val="53"/>
  </w:num>
  <w:num w:numId="20">
    <w:abstractNumId w:val="55"/>
  </w:num>
  <w:num w:numId="21">
    <w:abstractNumId w:val="71"/>
  </w:num>
  <w:num w:numId="22">
    <w:abstractNumId w:val="26"/>
  </w:num>
  <w:num w:numId="23">
    <w:abstractNumId w:val="17"/>
  </w:num>
  <w:num w:numId="24">
    <w:abstractNumId w:val="52"/>
  </w:num>
  <w:num w:numId="25">
    <w:abstractNumId w:val="75"/>
  </w:num>
  <w:num w:numId="26">
    <w:abstractNumId w:val="37"/>
  </w:num>
  <w:num w:numId="27">
    <w:abstractNumId w:val="77"/>
  </w:num>
  <w:num w:numId="28">
    <w:abstractNumId w:val="50"/>
  </w:num>
  <w:num w:numId="29">
    <w:abstractNumId w:val="47"/>
  </w:num>
  <w:num w:numId="30">
    <w:abstractNumId w:val="30"/>
  </w:num>
  <w:num w:numId="31">
    <w:abstractNumId w:val="78"/>
  </w:num>
  <w:num w:numId="32">
    <w:abstractNumId w:val="19"/>
  </w:num>
  <w:num w:numId="33">
    <w:abstractNumId w:val="69"/>
  </w:num>
  <w:num w:numId="34">
    <w:abstractNumId w:val="76"/>
  </w:num>
  <w:num w:numId="35">
    <w:abstractNumId w:val="21"/>
  </w:num>
  <w:num w:numId="36">
    <w:abstractNumId w:val="24"/>
  </w:num>
  <w:num w:numId="37">
    <w:abstractNumId w:val="54"/>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8"/>
  </w:num>
  <w:num w:numId="43">
    <w:abstractNumId w:val="32"/>
  </w:num>
  <w:num w:numId="44">
    <w:abstractNumId w:val="42"/>
  </w:num>
  <w:num w:numId="45">
    <w:abstractNumId w:val="34"/>
    <w:lvlOverride w:ilvl="0">
      <w:startOverride w:val="1"/>
    </w:lvlOverride>
  </w:num>
  <w:num w:numId="46">
    <w:abstractNumId w:val="82"/>
  </w:num>
  <w:num w:numId="47">
    <w:abstractNumId w:val="79"/>
  </w:num>
  <w:num w:numId="48">
    <w:abstractNumId w:val="20"/>
  </w:num>
  <w:num w:numId="49">
    <w:abstractNumId w:val="62"/>
  </w:num>
  <w:num w:numId="50">
    <w:abstractNumId w:val="29"/>
  </w:num>
  <w:num w:numId="51">
    <w:abstractNumId w:val="57"/>
  </w:num>
  <w:num w:numId="52">
    <w:abstractNumId w:val="63"/>
  </w:num>
  <w:num w:numId="53">
    <w:abstractNumId w:val="28"/>
  </w:num>
  <w:num w:numId="54">
    <w:abstractNumId w:val="51"/>
  </w:num>
  <w:num w:numId="55">
    <w:abstractNumId w:val="25"/>
  </w:num>
  <w:num w:numId="56">
    <w:abstractNumId w:val="43"/>
  </w:num>
  <w:num w:numId="57">
    <w:abstractNumId w:val="49"/>
  </w:num>
  <w:num w:numId="58">
    <w:abstractNumId w:val="40"/>
  </w:num>
  <w:num w:numId="59">
    <w:abstractNumId w:val="68"/>
  </w:num>
  <w:num w:numId="60">
    <w:abstractNumId w:val="80"/>
  </w:num>
  <w:num w:numId="61">
    <w:abstractNumId w:val="73"/>
  </w:num>
  <w:num w:numId="62">
    <w:abstractNumId w:val="22"/>
  </w:num>
  <w:num w:numId="63">
    <w:abstractNumId w:val="72"/>
  </w:num>
  <w:num w:numId="64">
    <w:abstractNumId w:val="60"/>
  </w:num>
  <w:num w:numId="65">
    <w:abstractNumId w:val="66"/>
  </w:num>
  <w:num w:numId="66">
    <w:abstractNumId w:val="18"/>
  </w:num>
  <w:num w:numId="67">
    <w:abstractNumId w:val="41"/>
  </w:num>
  <w:num w:numId="68">
    <w:abstractNumId w:val="56"/>
  </w:num>
  <w:num w:numId="69">
    <w:abstractNumId w:val="70"/>
  </w:num>
  <w:num w:numId="70">
    <w:abstractNumId w:val="27"/>
  </w:num>
  <w:num w:numId="71">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741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3C6341EE-E5A2-44F2-8BC0-1B4B7722731A}"/>
  </w:docVars>
  <w:rsids>
    <w:rsidRoot w:val="00F86A8D"/>
    <w:rsid w:val="00000BAC"/>
    <w:rsid w:val="0000346B"/>
    <w:rsid w:val="0000349C"/>
    <w:rsid w:val="00010CD3"/>
    <w:rsid w:val="00010F8A"/>
    <w:rsid w:val="000115D2"/>
    <w:rsid w:val="00013AA5"/>
    <w:rsid w:val="00014C14"/>
    <w:rsid w:val="0001522F"/>
    <w:rsid w:val="000167BF"/>
    <w:rsid w:val="000170B9"/>
    <w:rsid w:val="000176D4"/>
    <w:rsid w:val="0002306B"/>
    <w:rsid w:val="000256D2"/>
    <w:rsid w:val="000257C4"/>
    <w:rsid w:val="00031C78"/>
    <w:rsid w:val="00032B0E"/>
    <w:rsid w:val="000425DE"/>
    <w:rsid w:val="0004659B"/>
    <w:rsid w:val="00051734"/>
    <w:rsid w:val="00056494"/>
    <w:rsid w:val="00056F52"/>
    <w:rsid w:val="00061DCA"/>
    <w:rsid w:val="00061F20"/>
    <w:rsid w:val="0006236D"/>
    <w:rsid w:val="00065DEB"/>
    <w:rsid w:val="00066675"/>
    <w:rsid w:val="00066C97"/>
    <w:rsid w:val="00067173"/>
    <w:rsid w:val="00076572"/>
    <w:rsid w:val="00080D83"/>
    <w:rsid w:val="0008196A"/>
    <w:rsid w:val="00082FDC"/>
    <w:rsid w:val="0008391E"/>
    <w:rsid w:val="00090D1E"/>
    <w:rsid w:val="00091AB4"/>
    <w:rsid w:val="000A074C"/>
    <w:rsid w:val="000A1087"/>
    <w:rsid w:val="000A2626"/>
    <w:rsid w:val="000B2D57"/>
    <w:rsid w:val="000B70E6"/>
    <w:rsid w:val="000B7274"/>
    <w:rsid w:val="000B7BE6"/>
    <w:rsid w:val="000C0FAB"/>
    <w:rsid w:val="000C3215"/>
    <w:rsid w:val="000C4DF4"/>
    <w:rsid w:val="000C53FB"/>
    <w:rsid w:val="000C55AB"/>
    <w:rsid w:val="000C5CE2"/>
    <w:rsid w:val="000D283E"/>
    <w:rsid w:val="000E2216"/>
    <w:rsid w:val="000E2C79"/>
    <w:rsid w:val="000E4D98"/>
    <w:rsid w:val="000E5810"/>
    <w:rsid w:val="000E66E3"/>
    <w:rsid w:val="000E6E54"/>
    <w:rsid w:val="000F0D67"/>
    <w:rsid w:val="000F1FA6"/>
    <w:rsid w:val="000F3B72"/>
    <w:rsid w:val="000F3F61"/>
    <w:rsid w:val="000F617E"/>
    <w:rsid w:val="000F7A3A"/>
    <w:rsid w:val="00100DBB"/>
    <w:rsid w:val="00104DC5"/>
    <w:rsid w:val="001061EB"/>
    <w:rsid w:val="00110B85"/>
    <w:rsid w:val="00110BF0"/>
    <w:rsid w:val="001122BD"/>
    <w:rsid w:val="00120109"/>
    <w:rsid w:val="00121445"/>
    <w:rsid w:val="00124D4A"/>
    <w:rsid w:val="00125F6B"/>
    <w:rsid w:val="0012724D"/>
    <w:rsid w:val="00127493"/>
    <w:rsid w:val="0013077F"/>
    <w:rsid w:val="00130B23"/>
    <w:rsid w:val="00134135"/>
    <w:rsid w:val="001343C9"/>
    <w:rsid w:val="00136C82"/>
    <w:rsid w:val="00144B8E"/>
    <w:rsid w:val="00146AD2"/>
    <w:rsid w:val="00146BE8"/>
    <w:rsid w:val="00150066"/>
    <w:rsid w:val="001600F9"/>
    <w:rsid w:val="0017064C"/>
    <w:rsid w:val="00177FCB"/>
    <w:rsid w:val="00183A56"/>
    <w:rsid w:val="00190716"/>
    <w:rsid w:val="00193A97"/>
    <w:rsid w:val="00193BE9"/>
    <w:rsid w:val="001952ED"/>
    <w:rsid w:val="00196486"/>
    <w:rsid w:val="00196979"/>
    <w:rsid w:val="001A51BD"/>
    <w:rsid w:val="001A5919"/>
    <w:rsid w:val="001A7CF2"/>
    <w:rsid w:val="001B12D0"/>
    <w:rsid w:val="001B210F"/>
    <w:rsid w:val="001B465A"/>
    <w:rsid w:val="001B48B4"/>
    <w:rsid w:val="001C4B90"/>
    <w:rsid w:val="001C6094"/>
    <w:rsid w:val="001C7D56"/>
    <w:rsid w:val="001D11BE"/>
    <w:rsid w:val="001D2245"/>
    <w:rsid w:val="001D4480"/>
    <w:rsid w:val="001D4C64"/>
    <w:rsid w:val="001E1BFC"/>
    <w:rsid w:val="001E35FC"/>
    <w:rsid w:val="001E683B"/>
    <w:rsid w:val="001F0F62"/>
    <w:rsid w:val="001F399F"/>
    <w:rsid w:val="001F53A6"/>
    <w:rsid w:val="001F69BB"/>
    <w:rsid w:val="00200578"/>
    <w:rsid w:val="00201849"/>
    <w:rsid w:val="00201CDC"/>
    <w:rsid w:val="00202CC3"/>
    <w:rsid w:val="002038C3"/>
    <w:rsid w:val="00205460"/>
    <w:rsid w:val="00206982"/>
    <w:rsid w:val="00207C1E"/>
    <w:rsid w:val="00216D06"/>
    <w:rsid w:val="00217065"/>
    <w:rsid w:val="00217582"/>
    <w:rsid w:val="002235B7"/>
    <w:rsid w:val="00223A29"/>
    <w:rsid w:val="0023270C"/>
    <w:rsid w:val="00235386"/>
    <w:rsid w:val="00240292"/>
    <w:rsid w:val="00241C1F"/>
    <w:rsid w:val="00242181"/>
    <w:rsid w:val="002425AE"/>
    <w:rsid w:val="00243B89"/>
    <w:rsid w:val="002448C7"/>
    <w:rsid w:val="00245C59"/>
    <w:rsid w:val="002473C5"/>
    <w:rsid w:val="00250CA6"/>
    <w:rsid w:val="00251357"/>
    <w:rsid w:val="00255FBB"/>
    <w:rsid w:val="0025780C"/>
    <w:rsid w:val="00260B29"/>
    <w:rsid w:val="00261E25"/>
    <w:rsid w:val="00265895"/>
    <w:rsid w:val="00271320"/>
    <w:rsid w:val="00273A5E"/>
    <w:rsid w:val="00277B5A"/>
    <w:rsid w:val="00277C75"/>
    <w:rsid w:val="00277CA5"/>
    <w:rsid w:val="00280133"/>
    <w:rsid w:val="002828E3"/>
    <w:rsid w:val="00282CA7"/>
    <w:rsid w:val="0028394A"/>
    <w:rsid w:val="00286E17"/>
    <w:rsid w:val="00286EFA"/>
    <w:rsid w:val="00292290"/>
    <w:rsid w:val="002926FF"/>
    <w:rsid w:val="00293E1C"/>
    <w:rsid w:val="00294810"/>
    <w:rsid w:val="00294B91"/>
    <w:rsid w:val="00294DAB"/>
    <w:rsid w:val="00295108"/>
    <w:rsid w:val="0029665B"/>
    <w:rsid w:val="00297EE2"/>
    <w:rsid w:val="002B024E"/>
    <w:rsid w:val="002B6FF3"/>
    <w:rsid w:val="002B7015"/>
    <w:rsid w:val="002C0365"/>
    <w:rsid w:val="002C3753"/>
    <w:rsid w:val="002C43CE"/>
    <w:rsid w:val="002C4955"/>
    <w:rsid w:val="002C6347"/>
    <w:rsid w:val="002D054F"/>
    <w:rsid w:val="002D19CF"/>
    <w:rsid w:val="002D3FFE"/>
    <w:rsid w:val="002D7BA7"/>
    <w:rsid w:val="002E152D"/>
    <w:rsid w:val="002E17C6"/>
    <w:rsid w:val="002E23B9"/>
    <w:rsid w:val="002F3450"/>
    <w:rsid w:val="002F39A0"/>
    <w:rsid w:val="00300496"/>
    <w:rsid w:val="00300BCB"/>
    <w:rsid w:val="00302B0E"/>
    <w:rsid w:val="00307BD2"/>
    <w:rsid w:val="003102A5"/>
    <w:rsid w:val="003109EF"/>
    <w:rsid w:val="00310EF5"/>
    <w:rsid w:val="00313C79"/>
    <w:rsid w:val="00313D71"/>
    <w:rsid w:val="00320AAC"/>
    <w:rsid w:val="00320E3A"/>
    <w:rsid w:val="00322088"/>
    <w:rsid w:val="00322D3B"/>
    <w:rsid w:val="00325198"/>
    <w:rsid w:val="0032594E"/>
    <w:rsid w:val="00327A61"/>
    <w:rsid w:val="00330427"/>
    <w:rsid w:val="00331E96"/>
    <w:rsid w:val="00331ECD"/>
    <w:rsid w:val="00336D63"/>
    <w:rsid w:val="00340F76"/>
    <w:rsid w:val="0034167F"/>
    <w:rsid w:val="0034187F"/>
    <w:rsid w:val="00342A3D"/>
    <w:rsid w:val="00346003"/>
    <w:rsid w:val="003470D4"/>
    <w:rsid w:val="0035482A"/>
    <w:rsid w:val="00354A35"/>
    <w:rsid w:val="00357340"/>
    <w:rsid w:val="003613EB"/>
    <w:rsid w:val="003619F2"/>
    <w:rsid w:val="0036323F"/>
    <w:rsid w:val="003639F7"/>
    <w:rsid w:val="00365820"/>
    <w:rsid w:val="00373AFE"/>
    <w:rsid w:val="00375B26"/>
    <w:rsid w:val="00382FA0"/>
    <w:rsid w:val="00383E57"/>
    <w:rsid w:val="00391E6F"/>
    <w:rsid w:val="0039334B"/>
    <w:rsid w:val="003A1193"/>
    <w:rsid w:val="003A27B3"/>
    <w:rsid w:val="003A2C98"/>
    <w:rsid w:val="003A3F47"/>
    <w:rsid w:val="003A42FC"/>
    <w:rsid w:val="003B728F"/>
    <w:rsid w:val="003C0EBE"/>
    <w:rsid w:val="003C287D"/>
    <w:rsid w:val="003C5387"/>
    <w:rsid w:val="003C554F"/>
    <w:rsid w:val="003C5CDE"/>
    <w:rsid w:val="003D0ACE"/>
    <w:rsid w:val="003D435E"/>
    <w:rsid w:val="003D4382"/>
    <w:rsid w:val="003D4A96"/>
    <w:rsid w:val="003D4D2B"/>
    <w:rsid w:val="003E3CB7"/>
    <w:rsid w:val="003F5957"/>
    <w:rsid w:val="003F5F71"/>
    <w:rsid w:val="0040149C"/>
    <w:rsid w:val="004030CA"/>
    <w:rsid w:val="00411649"/>
    <w:rsid w:val="004139DD"/>
    <w:rsid w:val="00414478"/>
    <w:rsid w:val="0041488F"/>
    <w:rsid w:val="00414ACA"/>
    <w:rsid w:val="00420CDE"/>
    <w:rsid w:val="00424B98"/>
    <w:rsid w:val="0043213B"/>
    <w:rsid w:val="00435358"/>
    <w:rsid w:val="00436179"/>
    <w:rsid w:val="0043676F"/>
    <w:rsid w:val="00436FFB"/>
    <w:rsid w:val="004376DE"/>
    <w:rsid w:val="004438D5"/>
    <w:rsid w:val="0044401A"/>
    <w:rsid w:val="00444BA4"/>
    <w:rsid w:val="00453426"/>
    <w:rsid w:val="00453BB8"/>
    <w:rsid w:val="0045546A"/>
    <w:rsid w:val="00456A19"/>
    <w:rsid w:val="004625BA"/>
    <w:rsid w:val="004669A9"/>
    <w:rsid w:val="00467EA8"/>
    <w:rsid w:val="00473BB8"/>
    <w:rsid w:val="004822DA"/>
    <w:rsid w:val="004861BD"/>
    <w:rsid w:val="00487F10"/>
    <w:rsid w:val="00490ED1"/>
    <w:rsid w:val="00492BD3"/>
    <w:rsid w:val="0049593A"/>
    <w:rsid w:val="0049649C"/>
    <w:rsid w:val="004979F3"/>
    <w:rsid w:val="004A02F4"/>
    <w:rsid w:val="004A33BB"/>
    <w:rsid w:val="004A4AB6"/>
    <w:rsid w:val="004A72DD"/>
    <w:rsid w:val="004B55F5"/>
    <w:rsid w:val="004B70BD"/>
    <w:rsid w:val="004C2D8E"/>
    <w:rsid w:val="004C4748"/>
    <w:rsid w:val="004D1F5A"/>
    <w:rsid w:val="004D1FEE"/>
    <w:rsid w:val="004D3EFA"/>
    <w:rsid w:val="004D5111"/>
    <w:rsid w:val="004D58B1"/>
    <w:rsid w:val="004D6DEF"/>
    <w:rsid w:val="004D702D"/>
    <w:rsid w:val="004E0EDE"/>
    <w:rsid w:val="004E22D9"/>
    <w:rsid w:val="004E6B2D"/>
    <w:rsid w:val="004E7C54"/>
    <w:rsid w:val="004F2395"/>
    <w:rsid w:val="004F45FE"/>
    <w:rsid w:val="004F4FA2"/>
    <w:rsid w:val="004F5B3A"/>
    <w:rsid w:val="004F7FAF"/>
    <w:rsid w:val="00502C39"/>
    <w:rsid w:val="0050610F"/>
    <w:rsid w:val="00506BC9"/>
    <w:rsid w:val="0050723A"/>
    <w:rsid w:val="005076DF"/>
    <w:rsid w:val="00507F8D"/>
    <w:rsid w:val="00510E99"/>
    <w:rsid w:val="00510FE7"/>
    <w:rsid w:val="005138E6"/>
    <w:rsid w:val="00514863"/>
    <w:rsid w:val="00514B10"/>
    <w:rsid w:val="0052111D"/>
    <w:rsid w:val="0052256A"/>
    <w:rsid w:val="00531535"/>
    <w:rsid w:val="005329D1"/>
    <w:rsid w:val="00534120"/>
    <w:rsid w:val="00536D46"/>
    <w:rsid w:val="00537F26"/>
    <w:rsid w:val="00540AA9"/>
    <w:rsid w:val="00541610"/>
    <w:rsid w:val="00543B74"/>
    <w:rsid w:val="00550E3C"/>
    <w:rsid w:val="00550F5D"/>
    <w:rsid w:val="00554513"/>
    <w:rsid w:val="005578E6"/>
    <w:rsid w:val="00557BD1"/>
    <w:rsid w:val="005610C0"/>
    <w:rsid w:val="005632B7"/>
    <w:rsid w:val="0056686F"/>
    <w:rsid w:val="00573770"/>
    <w:rsid w:val="005760A9"/>
    <w:rsid w:val="005802EF"/>
    <w:rsid w:val="005804E1"/>
    <w:rsid w:val="00580CEA"/>
    <w:rsid w:val="00583837"/>
    <w:rsid w:val="005841A6"/>
    <w:rsid w:val="00585648"/>
    <w:rsid w:val="00590E2F"/>
    <w:rsid w:val="00592428"/>
    <w:rsid w:val="00594464"/>
    <w:rsid w:val="005A0BC7"/>
    <w:rsid w:val="005A23FB"/>
    <w:rsid w:val="005A4FAB"/>
    <w:rsid w:val="005A57C8"/>
    <w:rsid w:val="005A5B1B"/>
    <w:rsid w:val="005A6503"/>
    <w:rsid w:val="005B0CDD"/>
    <w:rsid w:val="005B5E35"/>
    <w:rsid w:val="005C135C"/>
    <w:rsid w:val="005C1DEB"/>
    <w:rsid w:val="005C3D16"/>
    <w:rsid w:val="005C4797"/>
    <w:rsid w:val="005D0483"/>
    <w:rsid w:val="005D099B"/>
    <w:rsid w:val="005E2E14"/>
    <w:rsid w:val="005E3BF2"/>
    <w:rsid w:val="005E550B"/>
    <w:rsid w:val="005E5ECC"/>
    <w:rsid w:val="005E65F1"/>
    <w:rsid w:val="005F1842"/>
    <w:rsid w:val="005F1B00"/>
    <w:rsid w:val="005F2E41"/>
    <w:rsid w:val="00600477"/>
    <w:rsid w:val="00601DF4"/>
    <w:rsid w:val="00601F29"/>
    <w:rsid w:val="006036BE"/>
    <w:rsid w:val="006056E4"/>
    <w:rsid w:val="00606D46"/>
    <w:rsid w:val="00612460"/>
    <w:rsid w:val="00620506"/>
    <w:rsid w:val="00620BD4"/>
    <w:rsid w:val="00620FF5"/>
    <w:rsid w:val="00622021"/>
    <w:rsid w:val="00622781"/>
    <w:rsid w:val="006306D1"/>
    <w:rsid w:val="00630E32"/>
    <w:rsid w:val="006368A5"/>
    <w:rsid w:val="00636ECE"/>
    <w:rsid w:val="00637B07"/>
    <w:rsid w:val="00640BFF"/>
    <w:rsid w:val="00642652"/>
    <w:rsid w:val="00643236"/>
    <w:rsid w:val="006502E1"/>
    <w:rsid w:val="00650DEF"/>
    <w:rsid w:val="00653E3B"/>
    <w:rsid w:val="00653FF9"/>
    <w:rsid w:val="006547F4"/>
    <w:rsid w:val="00682953"/>
    <w:rsid w:val="00682A62"/>
    <w:rsid w:val="00685AB8"/>
    <w:rsid w:val="00690C69"/>
    <w:rsid w:val="006923BD"/>
    <w:rsid w:val="006924D9"/>
    <w:rsid w:val="0069621B"/>
    <w:rsid w:val="00696AA9"/>
    <w:rsid w:val="006A0522"/>
    <w:rsid w:val="006A1A46"/>
    <w:rsid w:val="006B0DB1"/>
    <w:rsid w:val="006B6E88"/>
    <w:rsid w:val="006C0679"/>
    <w:rsid w:val="006C4E7F"/>
    <w:rsid w:val="006C5687"/>
    <w:rsid w:val="006C5F03"/>
    <w:rsid w:val="006D2379"/>
    <w:rsid w:val="006D249F"/>
    <w:rsid w:val="006D24E7"/>
    <w:rsid w:val="006D3CD1"/>
    <w:rsid w:val="006E5980"/>
    <w:rsid w:val="006E59B3"/>
    <w:rsid w:val="006E79AD"/>
    <w:rsid w:val="006F209E"/>
    <w:rsid w:val="006F37B2"/>
    <w:rsid w:val="00705C04"/>
    <w:rsid w:val="00710815"/>
    <w:rsid w:val="00710E30"/>
    <w:rsid w:val="007236CF"/>
    <w:rsid w:val="0072472C"/>
    <w:rsid w:val="00724B97"/>
    <w:rsid w:val="00725003"/>
    <w:rsid w:val="00727F94"/>
    <w:rsid w:val="007326BD"/>
    <w:rsid w:val="007337EB"/>
    <w:rsid w:val="007346BC"/>
    <w:rsid w:val="00741809"/>
    <w:rsid w:val="007435F4"/>
    <w:rsid w:val="00745D18"/>
    <w:rsid w:val="0075204A"/>
    <w:rsid w:val="0075561B"/>
    <w:rsid w:val="00756764"/>
    <w:rsid w:val="007607C8"/>
    <w:rsid w:val="00762237"/>
    <w:rsid w:val="00763BF8"/>
    <w:rsid w:val="007658BA"/>
    <w:rsid w:val="00775934"/>
    <w:rsid w:val="00776530"/>
    <w:rsid w:val="00776CC5"/>
    <w:rsid w:val="00782329"/>
    <w:rsid w:val="007831C1"/>
    <w:rsid w:val="00783438"/>
    <w:rsid w:val="00790124"/>
    <w:rsid w:val="00791E8E"/>
    <w:rsid w:val="00796039"/>
    <w:rsid w:val="00796BE9"/>
    <w:rsid w:val="007A0109"/>
    <w:rsid w:val="007A2BAE"/>
    <w:rsid w:val="007A3A50"/>
    <w:rsid w:val="007A53C7"/>
    <w:rsid w:val="007B0A59"/>
    <w:rsid w:val="007B2500"/>
    <w:rsid w:val="007B2A0F"/>
    <w:rsid w:val="007B73E5"/>
    <w:rsid w:val="007B7788"/>
    <w:rsid w:val="007C3213"/>
    <w:rsid w:val="007C651A"/>
    <w:rsid w:val="007C67C3"/>
    <w:rsid w:val="007C7149"/>
    <w:rsid w:val="007C7702"/>
    <w:rsid w:val="007D2B65"/>
    <w:rsid w:val="007D4105"/>
    <w:rsid w:val="007D49A1"/>
    <w:rsid w:val="007D61D6"/>
    <w:rsid w:val="007E0C19"/>
    <w:rsid w:val="007E11F0"/>
    <w:rsid w:val="007E1B19"/>
    <w:rsid w:val="007E2968"/>
    <w:rsid w:val="007E3877"/>
    <w:rsid w:val="007F32E0"/>
    <w:rsid w:val="007F331F"/>
    <w:rsid w:val="007F3623"/>
    <w:rsid w:val="007F3932"/>
    <w:rsid w:val="007F5724"/>
    <w:rsid w:val="007F5B62"/>
    <w:rsid w:val="0080241E"/>
    <w:rsid w:val="0081041C"/>
    <w:rsid w:val="00812A37"/>
    <w:rsid w:val="008165D7"/>
    <w:rsid w:val="00817EAD"/>
    <w:rsid w:val="00820F67"/>
    <w:rsid w:val="008238A0"/>
    <w:rsid w:val="00827311"/>
    <w:rsid w:val="008318F7"/>
    <w:rsid w:val="00834BB4"/>
    <w:rsid w:val="00835187"/>
    <w:rsid w:val="00836330"/>
    <w:rsid w:val="00836766"/>
    <w:rsid w:val="00846106"/>
    <w:rsid w:val="00850884"/>
    <w:rsid w:val="008518BD"/>
    <w:rsid w:val="00856E3A"/>
    <w:rsid w:val="00862B8F"/>
    <w:rsid w:val="00863C37"/>
    <w:rsid w:val="00864075"/>
    <w:rsid w:val="00874DB5"/>
    <w:rsid w:val="00875DAC"/>
    <w:rsid w:val="00875EC2"/>
    <w:rsid w:val="0087620D"/>
    <w:rsid w:val="008773FE"/>
    <w:rsid w:val="00887AB6"/>
    <w:rsid w:val="00891176"/>
    <w:rsid w:val="00891630"/>
    <w:rsid w:val="008934C2"/>
    <w:rsid w:val="008945D9"/>
    <w:rsid w:val="00896937"/>
    <w:rsid w:val="008A03B4"/>
    <w:rsid w:val="008A236B"/>
    <w:rsid w:val="008A4442"/>
    <w:rsid w:val="008A778D"/>
    <w:rsid w:val="008B40D3"/>
    <w:rsid w:val="008B4712"/>
    <w:rsid w:val="008B5920"/>
    <w:rsid w:val="008B7CD1"/>
    <w:rsid w:val="008C1E24"/>
    <w:rsid w:val="008C33D5"/>
    <w:rsid w:val="008C689F"/>
    <w:rsid w:val="008C6EC6"/>
    <w:rsid w:val="008C6F01"/>
    <w:rsid w:val="008C702C"/>
    <w:rsid w:val="008C726E"/>
    <w:rsid w:val="008D0DCD"/>
    <w:rsid w:val="008D38FC"/>
    <w:rsid w:val="008D3DBB"/>
    <w:rsid w:val="008D488A"/>
    <w:rsid w:val="008E30FC"/>
    <w:rsid w:val="008E44E5"/>
    <w:rsid w:val="008E705F"/>
    <w:rsid w:val="008F0DB6"/>
    <w:rsid w:val="008F1D9C"/>
    <w:rsid w:val="008F3642"/>
    <w:rsid w:val="008F6322"/>
    <w:rsid w:val="009007D1"/>
    <w:rsid w:val="009009FF"/>
    <w:rsid w:val="009032F3"/>
    <w:rsid w:val="00907433"/>
    <w:rsid w:val="00914F70"/>
    <w:rsid w:val="00915DDE"/>
    <w:rsid w:val="009176F9"/>
    <w:rsid w:val="009177F0"/>
    <w:rsid w:val="00922C39"/>
    <w:rsid w:val="00926A22"/>
    <w:rsid w:val="00932F49"/>
    <w:rsid w:val="00935DA6"/>
    <w:rsid w:val="00936C6A"/>
    <w:rsid w:val="00937656"/>
    <w:rsid w:val="0093782E"/>
    <w:rsid w:val="00942934"/>
    <w:rsid w:val="0094470F"/>
    <w:rsid w:val="00944E14"/>
    <w:rsid w:val="00946DAB"/>
    <w:rsid w:val="009503F8"/>
    <w:rsid w:val="00953935"/>
    <w:rsid w:val="00956293"/>
    <w:rsid w:val="0095700E"/>
    <w:rsid w:val="009614FA"/>
    <w:rsid w:val="0096496F"/>
    <w:rsid w:val="0096765B"/>
    <w:rsid w:val="009712D6"/>
    <w:rsid w:val="00971B69"/>
    <w:rsid w:val="00977E5D"/>
    <w:rsid w:val="0098185D"/>
    <w:rsid w:val="00983E20"/>
    <w:rsid w:val="00986420"/>
    <w:rsid w:val="00987410"/>
    <w:rsid w:val="009909AF"/>
    <w:rsid w:val="009916A1"/>
    <w:rsid w:val="00992FD0"/>
    <w:rsid w:val="00993257"/>
    <w:rsid w:val="00995625"/>
    <w:rsid w:val="00996DF0"/>
    <w:rsid w:val="00996E2B"/>
    <w:rsid w:val="00997559"/>
    <w:rsid w:val="009A00C0"/>
    <w:rsid w:val="009A0161"/>
    <w:rsid w:val="009B053D"/>
    <w:rsid w:val="009B06F1"/>
    <w:rsid w:val="009C6C8A"/>
    <w:rsid w:val="009C6ED6"/>
    <w:rsid w:val="009C7D84"/>
    <w:rsid w:val="009D1359"/>
    <w:rsid w:val="009D13F8"/>
    <w:rsid w:val="009D281B"/>
    <w:rsid w:val="009D5090"/>
    <w:rsid w:val="009D59F6"/>
    <w:rsid w:val="009D5E8C"/>
    <w:rsid w:val="009D71C1"/>
    <w:rsid w:val="009E2A17"/>
    <w:rsid w:val="009E2E7D"/>
    <w:rsid w:val="009E4602"/>
    <w:rsid w:val="009F1654"/>
    <w:rsid w:val="009F2CF0"/>
    <w:rsid w:val="009F38EC"/>
    <w:rsid w:val="00A00F4F"/>
    <w:rsid w:val="00A04690"/>
    <w:rsid w:val="00A103E8"/>
    <w:rsid w:val="00A12AF8"/>
    <w:rsid w:val="00A1437D"/>
    <w:rsid w:val="00A15F34"/>
    <w:rsid w:val="00A17E29"/>
    <w:rsid w:val="00A20ECB"/>
    <w:rsid w:val="00A317DA"/>
    <w:rsid w:val="00A31A31"/>
    <w:rsid w:val="00A31BBE"/>
    <w:rsid w:val="00A367E9"/>
    <w:rsid w:val="00A3705A"/>
    <w:rsid w:val="00A402A9"/>
    <w:rsid w:val="00A40DD3"/>
    <w:rsid w:val="00A44D4E"/>
    <w:rsid w:val="00A44E71"/>
    <w:rsid w:val="00A5178D"/>
    <w:rsid w:val="00A5563D"/>
    <w:rsid w:val="00A57D00"/>
    <w:rsid w:val="00A62E07"/>
    <w:rsid w:val="00A66080"/>
    <w:rsid w:val="00A71779"/>
    <w:rsid w:val="00A74034"/>
    <w:rsid w:val="00A75A75"/>
    <w:rsid w:val="00A7647C"/>
    <w:rsid w:val="00A76CCC"/>
    <w:rsid w:val="00A77FEB"/>
    <w:rsid w:val="00A81534"/>
    <w:rsid w:val="00A8311B"/>
    <w:rsid w:val="00A85159"/>
    <w:rsid w:val="00A85334"/>
    <w:rsid w:val="00A857B0"/>
    <w:rsid w:val="00A90080"/>
    <w:rsid w:val="00A92D1C"/>
    <w:rsid w:val="00A94B72"/>
    <w:rsid w:val="00AA1995"/>
    <w:rsid w:val="00AA4576"/>
    <w:rsid w:val="00AA5A75"/>
    <w:rsid w:val="00AB4ACF"/>
    <w:rsid w:val="00AB7BE4"/>
    <w:rsid w:val="00AC1689"/>
    <w:rsid w:val="00AC3173"/>
    <w:rsid w:val="00AD0735"/>
    <w:rsid w:val="00AD245B"/>
    <w:rsid w:val="00AD3D04"/>
    <w:rsid w:val="00AD6179"/>
    <w:rsid w:val="00AE167A"/>
    <w:rsid w:val="00AE200D"/>
    <w:rsid w:val="00AE5C2F"/>
    <w:rsid w:val="00AF5C3A"/>
    <w:rsid w:val="00AF5E74"/>
    <w:rsid w:val="00AF609B"/>
    <w:rsid w:val="00B01F08"/>
    <w:rsid w:val="00B1025F"/>
    <w:rsid w:val="00B1178B"/>
    <w:rsid w:val="00B165B1"/>
    <w:rsid w:val="00B16E8F"/>
    <w:rsid w:val="00B21C93"/>
    <w:rsid w:val="00B21E3B"/>
    <w:rsid w:val="00B25E0A"/>
    <w:rsid w:val="00B30401"/>
    <w:rsid w:val="00B345F2"/>
    <w:rsid w:val="00B474F8"/>
    <w:rsid w:val="00B47742"/>
    <w:rsid w:val="00B613E1"/>
    <w:rsid w:val="00B656B9"/>
    <w:rsid w:val="00B6637D"/>
    <w:rsid w:val="00B7521A"/>
    <w:rsid w:val="00B76555"/>
    <w:rsid w:val="00B77C12"/>
    <w:rsid w:val="00B82A52"/>
    <w:rsid w:val="00B85AE8"/>
    <w:rsid w:val="00B97EE8"/>
    <w:rsid w:val="00BA076B"/>
    <w:rsid w:val="00BA26D6"/>
    <w:rsid w:val="00BA61C1"/>
    <w:rsid w:val="00BA7B69"/>
    <w:rsid w:val="00BB44B0"/>
    <w:rsid w:val="00BB5168"/>
    <w:rsid w:val="00BB60F3"/>
    <w:rsid w:val="00BB65F5"/>
    <w:rsid w:val="00BB76D0"/>
    <w:rsid w:val="00BB77B8"/>
    <w:rsid w:val="00BC363C"/>
    <w:rsid w:val="00BC55D4"/>
    <w:rsid w:val="00BC5795"/>
    <w:rsid w:val="00BD2B0B"/>
    <w:rsid w:val="00BD3985"/>
    <w:rsid w:val="00BD49A6"/>
    <w:rsid w:val="00BD4AD5"/>
    <w:rsid w:val="00BD5199"/>
    <w:rsid w:val="00BD6953"/>
    <w:rsid w:val="00BE0F45"/>
    <w:rsid w:val="00BE70CF"/>
    <w:rsid w:val="00BF4094"/>
    <w:rsid w:val="00BF4FF2"/>
    <w:rsid w:val="00BF7A25"/>
    <w:rsid w:val="00C03359"/>
    <w:rsid w:val="00C03681"/>
    <w:rsid w:val="00C03DE8"/>
    <w:rsid w:val="00C0450C"/>
    <w:rsid w:val="00C045FA"/>
    <w:rsid w:val="00C06A00"/>
    <w:rsid w:val="00C1110D"/>
    <w:rsid w:val="00C12E04"/>
    <w:rsid w:val="00C13ED7"/>
    <w:rsid w:val="00C13FD8"/>
    <w:rsid w:val="00C174F2"/>
    <w:rsid w:val="00C200F4"/>
    <w:rsid w:val="00C217B8"/>
    <w:rsid w:val="00C21FAB"/>
    <w:rsid w:val="00C231FD"/>
    <w:rsid w:val="00C2488D"/>
    <w:rsid w:val="00C26185"/>
    <w:rsid w:val="00C33AEE"/>
    <w:rsid w:val="00C40BA8"/>
    <w:rsid w:val="00C420AF"/>
    <w:rsid w:val="00C43F66"/>
    <w:rsid w:val="00C45F0E"/>
    <w:rsid w:val="00C534EB"/>
    <w:rsid w:val="00C5544D"/>
    <w:rsid w:val="00C60EB0"/>
    <w:rsid w:val="00C62AEC"/>
    <w:rsid w:val="00C62C24"/>
    <w:rsid w:val="00C635B6"/>
    <w:rsid w:val="00C6593D"/>
    <w:rsid w:val="00C66102"/>
    <w:rsid w:val="00C66202"/>
    <w:rsid w:val="00C667B1"/>
    <w:rsid w:val="00C67C6A"/>
    <w:rsid w:val="00C72DE0"/>
    <w:rsid w:val="00C75404"/>
    <w:rsid w:val="00C76B39"/>
    <w:rsid w:val="00C8189D"/>
    <w:rsid w:val="00C8266F"/>
    <w:rsid w:val="00C83F56"/>
    <w:rsid w:val="00C85C61"/>
    <w:rsid w:val="00C86E27"/>
    <w:rsid w:val="00C87F81"/>
    <w:rsid w:val="00C943B2"/>
    <w:rsid w:val="00C976A4"/>
    <w:rsid w:val="00CA06A1"/>
    <w:rsid w:val="00CA0B41"/>
    <w:rsid w:val="00CA0E65"/>
    <w:rsid w:val="00CA10BA"/>
    <w:rsid w:val="00CA20F9"/>
    <w:rsid w:val="00CA685E"/>
    <w:rsid w:val="00CA6FB7"/>
    <w:rsid w:val="00CB1190"/>
    <w:rsid w:val="00CB4E86"/>
    <w:rsid w:val="00CB63C4"/>
    <w:rsid w:val="00CC03A8"/>
    <w:rsid w:val="00CC263D"/>
    <w:rsid w:val="00CC2B5A"/>
    <w:rsid w:val="00CC55CC"/>
    <w:rsid w:val="00CD031D"/>
    <w:rsid w:val="00CD292F"/>
    <w:rsid w:val="00CE005B"/>
    <w:rsid w:val="00CE22A6"/>
    <w:rsid w:val="00CE3A16"/>
    <w:rsid w:val="00CE5A23"/>
    <w:rsid w:val="00CE758C"/>
    <w:rsid w:val="00CF1A4A"/>
    <w:rsid w:val="00CF3CFD"/>
    <w:rsid w:val="00CF4E45"/>
    <w:rsid w:val="00CF6E3C"/>
    <w:rsid w:val="00CF76A5"/>
    <w:rsid w:val="00D029CA"/>
    <w:rsid w:val="00D0361A"/>
    <w:rsid w:val="00D0436D"/>
    <w:rsid w:val="00D046CA"/>
    <w:rsid w:val="00D11AC4"/>
    <w:rsid w:val="00D15BE4"/>
    <w:rsid w:val="00D17E60"/>
    <w:rsid w:val="00D2194D"/>
    <w:rsid w:val="00D21F54"/>
    <w:rsid w:val="00D23FA8"/>
    <w:rsid w:val="00D26F21"/>
    <w:rsid w:val="00D27D1F"/>
    <w:rsid w:val="00D30ADD"/>
    <w:rsid w:val="00D3434D"/>
    <w:rsid w:val="00D345C4"/>
    <w:rsid w:val="00D36200"/>
    <w:rsid w:val="00D36459"/>
    <w:rsid w:val="00D41384"/>
    <w:rsid w:val="00D42E86"/>
    <w:rsid w:val="00D43A0D"/>
    <w:rsid w:val="00D4592D"/>
    <w:rsid w:val="00D45FE6"/>
    <w:rsid w:val="00D46867"/>
    <w:rsid w:val="00D46C92"/>
    <w:rsid w:val="00D47181"/>
    <w:rsid w:val="00D5086F"/>
    <w:rsid w:val="00D526F3"/>
    <w:rsid w:val="00D549D0"/>
    <w:rsid w:val="00D56F0E"/>
    <w:rsid w:val="00D73ACC"/>
    <w:rsid w:val="00D9238C"/>
    <w:rsid w:val="00D93BCC"/>
    <w:rsid w:val="00D962FD"/>
    <w:rsid w:val="00DA1DE7"/>
    <w:rsid w:val="00DA570C"/>
    <w:rsid w:val="00DB10E0"/>
    <w:rsid w:val="00DB7993"/>
    <w:rsid w:val="00DC1012"/>
    <w:rsid w:val="00DC3896"/>
    <w:rsid w:val="00DC733E"/>
    <w:rsid w:val="00DC77F3"/>
    <w:rsid w:val="00DD1A02"/>
    <w:rsid w:val="00DE1102"/>
    <w:rsid w:val="00DE1841"/>
    <w:rsid w:val="00DE7425"/>
    <w:rsid w:val="00DF4888"/>
    <w:rsid w:val="00DF4F36"/>
    <w:rsid w:val="00DF57BE"/>
    <w:rsid w:val="00E0122B"/>
    <w:rsid w:val="00E030C2"/>
    <w:rsid w:val="00E03581"/>
    <w:rsid w:val="00E03D08"/>
    <w:rsid w:val="00E05ED9"/>
    <w:rsid w:val="00E06068"/>
    <w:rsid w:val="00E06500"/>
    <w:rsid w:val="00E0711A"/>
    <w:rsid w:val="00E0798E"/>
    <w:rsid w:val="00E07A20"/>
    <w:rsid w:val="00E152EF"/>
    <w:rsid w:val="00E21D00"/>
    <w:rsid w:val="00E24434"/>
    <w:rsid w:val="00E269F4"/>
    <w:rsid w:val="00E26F95"/>
    <w:rsid w:val="00E27623"/>
    <w:rsid w:val="00E30232"/>
    <w:rsid w:val="00E35285"/>
    <w:rsid w:val="00E35559"/>
    <w:rsid w:val="00E42E2D"/>
    <w:rsid w:val="00E430C1"/>
    <w:rsid w:val="00E46474"/>
    <w:rsid w:val="00E544DD"/>
    <w:rsid w:val="00E54ACD"/>
    <w:rsid w:val="00E556AB"/>
    <w:rsid w:val="00E57060"/>
    <w:rsid w:val="00E62761"/>
    <w:rsid w:val="00E704A4"/>
    <w:rsid w:val="00E7266C"/>
    <w:rsid w:val="00E7535B"/>
    <w:rsid w:val="00E841F7"/>
    <w:rsid w:val="00E84E3E"/>
    <w:rsid w:val="00E87616"/>
    <w:rsid w:val="00E92047"/>
    <w:rsid w:val="00E93144"/>
    <w:rsid w:val="00E97C5C"/>
    <w:rsid w:val="00EA1BEA"/>
    <w:rsid w:val="00EA1C46"/>
    <w:rsid w:val="00EA272A"/>
    <w:rsid w:val="00EA4DAE"/>
    <w:rsid w:val="00EA5C16"/>
    <w:rsid w:val="00EB0087"/>
    <w:rsid w:val="00EC084E"/>
    <w:rsid w:val="00EC2A62"/>
    <w:rsid w:val="00EC351C"/>
    <w:rsid w:val="00EC3888"/>
    <w:rsid w:val="00EC6C36"/>
    <w:rsid w:val="00EF000D"/>
    <w:rsid w:val="00EF2AB2"/>
    <w:rsid w:val="00EF2EA4"/>
    <w:rsid w:val="00EF3402"/>
    <w:rsid w:val="00EF52E8"/>
    <w:rsid w:val="00EF5715"/>
    <w:rsid w:val="00EF6C3B"/>
    <w:rsid w:val="00F00045"/>
    <w:rsid w:val="00F02B0A"/>
    <w:rsid w:val="00F07927"/>
    <w:rsid w:val="00F11C08"/>
    <w:rsid w:val="00F12C76"/>
    <w:rsid w:val="00F143E5"/>
    <w:rsid w:val="00F20537"/>
    <w:rsid w:val="00F2153B"/>
    <w:rsid w:val="00F31500"/>
    <w:rsid w:val="00F346AC"/>
    <w:rsid w:val="00F34D60"/>
    <w:rsid w:val="00F35EB1"/>
    <w:rsid w:val="00F3644B"/>
    <w:rsid w:val="00F47133"/>
    <w:rsid w:val="00F47CEE"/>
    <w:rsid w:val="00F5006B"/>
    <w:rsid w:val="00F545A3"/>
    <w:rsid w:val="00F549C8"/>
    <w:rsid w:val="00F6114F"/>
    <w:rsid w:val="00F616C8"/>
    <w:rsid w:val="00F634B1"/>
    <w:rsid w:val="00F716F8"/>
    <w:rsid w:val="00F72419"/>
    <w:rsid w:val="00F727B1"/>
    <w:rsid w:val="00F7693A"/>
    <w:rsid w:val="00F76E48"/>
    <w:rsid w:val="00F8204F"/>
    <w:rsid w:val="00F83404"/>
    <w:rsid w:val="00F83DFE"/>
    <w:rsid w:val="00F8439A"/>
    <w:rsid w:val="00F844BE"/>
    <w:rsid w:val="00F86A26"/>
    <w:rsid w:val="00F86A8D"/>
    <w:rsid w:val="00F90ADD"/>
    <w:rsid w:val="00F91E39"/>
    <w:rsid w:val="00F94568"/>
    <w:rsid w:val="00F947D6"/>
    <w:rsid w:val="00F969E6"/>
    <w:rsid w:val="00FA368F"/>
    <w:rsid w:val="00FA757C"/>
    <w:rsid w:val="00FB5706"/>
    <w:rsid w:val="00FB5E2A"/>
    <w:rsid w:val="00FB672A"/>
    <w:rsid w:val="00FC046E"/>
    <w:rsid w:val="00FC26CB"/>
    <w:rsid w:val="00FD2E76"/>
    <w:rsid w:val="00FD6EF7"/>
    <w:rsid w:val="00FE5B4A"/>
    <w:rsid w:val="00FF026E"/>
    <w:rsid w:val="00FF3CB3"/>
    <w:rsid w:val="00FF3F05"/>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3EEC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600F9"/>
    <w:rPr>
      <w:rFonts w:ascii="Arial" w:hAnsi="Arial"/>
      <w:sz w:val="24"/>
      <w:szCs w:val="24"/>
    </w:rPr>
  </w:style>
  <w:style w:type="paragraph" w:styleId="Nagwek1">
    <w:name w:val="heading 1"/>
    <w:aliases w:val="PZP - Tytuł 1"/>
    <w:basedOn w:val="Normalny"/>
    <w:next w:val="Normalny"/>
    <w:link w:val="Nagwek1Znak"/>
    <w:qFormat/>
    <w:rsid w:val="00A31A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A31A3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semiHidden/>
    <w:unhideWhenUsed/>
    <w:qFormat/>
    <w:rsid w:val="000F0D67"/>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F616C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PZP - Nagłówek 5"/>
    <w:basedOn w:val="Normalny"/>
    <w:next w:val="Normalny"/>
    <w:link w:val="Nagwek5Znak"/>
    <w:qFormat/>
    <w:rsid w:val="00A31A31"/>
    <w:pPr>
      <w:keepNext/>
      <w:autoSpaceDE w:val="0"/>
      <w:autoSpaceDN w:val="0"/>
      <w:spacing w:line="360" w:lineRule="auto"/>
      <w:ind w:left="-1531"/>
      <w:jc w:val="both"/>
      <w:outlineLvl w:val="4"/>
    </w:pPr>
    <w:rPr>
      <w:rFonts w:ascii="Times New Roman" w:hAnsi="Times New Roman"/>
      <w:b/>
      <w:bCs/>
    </w:rPr>
  </w:style>
  <w:style w:type="paragraph" w:styleId="Nagwek6">
    <w:name w:val="heading 6"/>
    <w:aliases w:val="Pzp - Nagłówek 6"/>
    <w:basedOn w:val="Normalny"/>
    <w:next w:val="Normalny"/>
    <w:link w:val="Nagwek6Znak"/>
    <w:uiPriority w:val="9"/>
    <w:semiHidden/>
    <w:unhideWhenUsed/>
    <w:qFormat/>
    <w:rsid w:val="00A31A31"/>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A31A31"/>
    <w:pPr>
      <w:spacing w:before="240" w:after="60"/>
      <w:outlineLvl w:val="6"/>
    </w:pPr>
    <w:rPr>
      <w:rFonts w:ascii="Times New Roman" w:hAnsi="Times New Roman"/>
    </w:rPr>
  </w:style>
  <w:style w:type="paragraph" w:styleId="Nagwek9">
    <w:name w:val="heading 9"/>
    <w:basedOn w:val="Normalny"/>
    <w:next w:val="Normalny"/>
    <w:link w:val="Nagwek9Znak"/>
    <w:qFormat/>
    <w:rsid w:val="00A31A31"/>
    <w:pPr>
      <w:keepNext/>
      <w:autoSpaceDE w:val="0"/>
      <w:autoSpaceDN w:val="0"/>
      <w:jc w:val="both"/>
      <w:outlineLvl w:val="8"/>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qFormat/>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71320"/>
    <w:pPr>
      <w:ind w:left="720"/>
      <w:contextualSpacing/>
    </w:pPr>
  </w:style>
  <w:style w:type="character" w:styleId="Odwoaniedokomentarza">
    <w:name w:val="annotation reference"/>
    <w:basedOn w:val="Domylnaczcionkaakapitu"/>
    <w:uiPriority w:val="99"/>
    <w:rsid w:val="00EF2AB2"/>
    <w:rPr>
      <w:sz w:val="16"/>
      <w:szCs w:val="16"/>
    </w:rPr>
  </w:style>
  <w:style w:type="paragraph" w:styleId="Tekstkomentarza">
    <w:name w:val="annotation text"/>
    <w:basedOn w:val="Normalny"/>
    <w:link w:val="TekstkomentarzaZnak"/>
    <w:uiPriority w:val="99"/>
    <w:rsid w:val="00EF2AB2"/>
    <w:rPr>
      <w:sz w:val="20"/>
      <w:szCs w:val="20"/>
    </w:rPr>
  </w:style>
  <w:style w:type="character" w:customStyle="1" w:styleId="TekstkomentarzaZnak">
    <w:name w:val="Tekst komentarza Znak"/>
    <w:basedOn w:val="Domylnaczcionkaakapitu"/>
    <w:link w:val="Tekstkomentarza"/>
    <w:uiPriority w:val="99"/>
    <w:rsid w:val="00EF2AB2"/>
    <w:rPr>
      <w:rFonts w:ascii="Arial" w:hAnsi="Arial"/>
    </w:rPr>
  </w:style>
  <w:style w:type="paragraph" w:styleId="Tematkomentarza">
    <w:name w:val="annotation subject"/>
    <w:basedOn w:val="Tekstkomentarza"/>
    <w:next w:val="Tekstkomentarza"/>
    <w:link w:val="TematkomentarzaZnak"/>
    <w:rsid w:val="00EF2AB2"/>
    <w:rPr>
      <w:b/>
      <w:bCs/>
    </w:rPr>
  </w:style>
  <w:style w:type="character" w:customStyle="1" w:styleId="TematkomentarzaZnak">
    <w:name w:val="Temat komentarza Znak"/>
    <w:basedOn w:val="TekstkomentarzaZnak"/>
    <w:link w:val="Tematkomentarza"/>
    <w:rsid w:val="00EF2AB2"/>
    <w:rPr>
      <w:rFonts w:ascii="Arial" w:hAnsi="Arial"/>
      <w:b/>
      <w:bCs/>
    </w:rPr>
  </w:style>
  <w:style w:type="paragraph" w:styleId="Tekstdymka">
    <w:name w:val="Balloon Text"/>
    <w:basedOn w:val="Normalny"/>
    <w:link w:val="TekstdymkaZnak"/>
    <w:rsid w:val="00EF2AB2"/>
    <w:rPr>
      <w:rFonts w:ascii="Segoe UI" w:hAnsi="Segoe UI" w:cs="Segoe UI"/>
      <w:sz w:val="18"/>
      <w:szCs w:val="18"/>
    </w:rPr>
  </w:style>
  <w:style w:type="character" w:customStyle="1" w:styleId="TekstdymkaZnak">
    <w:name w:val="Tekst dymka Znak"/>
    <w:basedOn w:val="Domylnaczcionkaakapitu"/>
    <w:link w:val="Tekstdymka"/>
    <w:rsid w:val="00EF2AB2"/>
    <w:rPr>
      <w:rFonts w:ascii="Segoe UI" w:hAnsi="Segoe UI" w:cs="Segoe UI"/>
      <w:sz w:val="18"/>
      <w:szCs w:val="18"/>
    </w:rPr>
  </w:style>
  <w:style w:type="character" w:styleId="Hipercze">
    <w:name w:val="Hyperlink"/>
    <w:rsid w:val="001A7CF2"/>
    <w:rPr>
      <w:b/>
      <w:bCs/>
      <w:strike w:val="0"/>
      <w:dstrike w:val="0"/>
      <w:color w:val="000000"/>
      <w:u w:val="none"/>
      <w:effect w:val="none"/>
    </w:rPr>
  </w:style>
  <w:style w:type="table" w:styleId="Tabela-Siatka">
    <w:name w:val="Table Grid"/>
    <w:basedOn w:val="Standardowy"/>
    <w:rsid w:val="00D4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rsid w:val="002038C3"/>
    <w:rPr>
      <w:rFonts w:ascii="Arial" w:hAnsi="Arial"/>
      <w:sz w:val="24"/>
      <w:szCs w:val="24"/>
    </w:rPr>
  </w:style>
  <w:style w:type="paragraph" w:customStyle="1" w:styleId="Domylne">
    <w:name w:val="Domyślne"/>
    <w:rsid w:val="00622021"/>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numbering" w:customStyle="1" w:styleId="Numery">
    <w:name w:val="Numery"/>
    <w:rsid w:val="00622021"/>
    <w:pPr>
      <w:numPr>
        <w:numId w:val="1"/>
      </w:numPr>
    </w:pPr>
  </w:style>
  <w:style w:type="character" w:customStyle="1" w:styleId="Nagwek1Znak">
    <w:name w:val="Nagłówek 1 Znak"/>
    <w:aliases w:val="PZP - Tytuł 1 Znak"/>
    <w:basedOn w:val="Domylnaczcionkaakapitu"/>
    <w:link w:val="Nagwek1"/>
    <w:rsid w:val="00A31A31"/>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A31A31"/>
    <w:rPr>
      <w:rFonts w:asciiTheme="majorHAnsi" w:eastAsiaTheme="majorEastAsia" w:hAnsiTheme="majorHAnsi" w:cstheme="majorBidi"/>
      <w:b/>
      <w:bCs/>
      <w:color w:val="5B9BD5" w:themeColor="accent1"/>
      <w:sz w:val="26"/>
      <w:szCs w:val="26"/>
    </w:rPr>
  </w:style>
  <w:style w:type="character" w:customStyle="1" w:styleId="Nagwek5Znak">
    <w:name w:val="Nagłówek 5 Znak"/>
    <w:aliases w:val="PZP - Nagłówek 5 Znak"/>
    <w:basedOn w:val="Domylnaczcionkaakapitu"/>
    <w:link w:val="Nagwek5"/>
    <w:rsid w:val="00A31A31"/>
    <w:rPr>
      <w:b/>
      <w:bCs/>
      <w:sz w:val="24"/>
      <w:szCs w:val="24"/>
    </w:rPr>
  </w:style>
  <w:style w:type="character" w:customStyle="1" w:styleId="Nagwek6Znak">
    <w:name w:val="Nagłówek 6 Znak"/>
    <w:aliases w:val="Pzp - Nagłówek 6 Znak"/>
    <w:basedOn w:val="Domylnaczcionkaakapitu"/>
    <w:link w:val="Nagwek6"/>
    <w:semiHidden/>
    <w:rsid w:val="00A31A31"/>
    <w:rPr>
      <w:rFonts w:asciiTheme="majorHAnsi" w:eastAsiaTheme="majorEastAsia" w:hAnsiTheme="majorHAnsi" w:cstheme="majorBidi"/>
      <w:i/>
      <w:iCs/>
      <w:color w:val="1F4D78" w:themeColor="accent1" w:themeShade="7F"/>
      <w:sz w:val="24"/>
      <w:szCs w:val="24"/>
    </w:rPr>
  </w:style>
  <w:style w:type="character" w:customStyle="1" w:styleId="Nagwek7Znak">
    <w:name w:val="Nagłówek 7 Znak"/>
    <w:basedOn w:val="Domylnaczcionkaakapitu"/>
    <w:link w:val="Nagwek7"/>
    <w:rsid w:val="00A31A31"/>
    <w:rPr>
      <w:sz w:val="24"/>
      <w:szCs w:val="24"/>
    </w:rPr>
  </w:style>
  <w:style w:type="character" w:customStyle="1" w:styleId="Nagwek9Znak">
    <w:name w:val="Nagłówek 9 Znak"/>
    <w:basedOn w:val="Domylnaczcionkaakapitu"/>
    <w:link w:val="Nagwek9"/>
    <w:rsid w:val="00A31A31"/>
    <w:rPr>
      <w:b/>
      <w:bCs/>
      <w:sz w:val="24"/>
      <w:szCs w:val="24"/>
    </w:rPr>
  </w:style>
  <w:style w:type="paragraph" w:styleId="Lista">
    <w:name w:val="List"/>
    <w:basedOn w:val="Normalny"/>
    <w:rsid w:val="00A31A31"/>
    <w:pPr>
      <w:autoSpaceDE w:val="0"/>
      <w:autoSpaceDN w:val="0"/>
      <w:ind w:left="283" w:hanging="283"/>
    </w:pPr>
    <w:rPr>
      <w:rFonts w:ascii="Times New Roman" w:hAnsi="Times New Roman"/>
      <w:sz w:val="20"/>
      <w:szCs w:val="20"/>
    </w:rPr>
  </w:style>
  <w:style w:type="paragraph" w:styleId="Lista3">
    <w:name w:val="List 3"/>
    <w:basedOn w:val="Normalny"/>
    <w:rsid w:val="00A31A31"/>
    <w:pPr>
      <w:autoSpaceDE w:val="0"/>
      <w:autoSpaceDN w:val="0"/>
      <w:ind w:left="849" w:hanging="283"/>
    </w:pPr>
    <w:rPr>
      <w:rFonts w:ascii="Times New Roman" w:hAnsi="Times New Roman"/>
      <w:sz w:val="20"/>
      <w:szCs w:val="20"/>
    </w:rPr>
  </w:style>
  <w:style w:type="paragraph" w:styleId="Lista4">
    <w:name w:val="List 4"/>
    <w:basedOn w:val="Normalny"/>
    <w:rsid w:val="00A31A31"/>
    <w:pPr>
      <w:autoSpaceDE w:val="0"/>
      <w:autoSpaceDN w:val="0"/>
      <w:ind w:left="1132" w:hanging="283"/>
    </w:pPr>
    <w:rPr>
      <w:rFonts w:ascii="Times New Roman" w:hAnsi="Times New Roman"/>
      <w:sz w:val="20"/>
      <w:szCs w:val="20"/>
    </w:rPr>
  </w:style>
  <w:style w:type="paragraph" w:styleId="Tekstpodstawowy">
    <w:name w:val="Body Text"/>
    <w:basedOn w:val="Normalny"/>
    <w:link w:val="TekstpodstawowyZnak"/>
    <w:rsid w:val="00A31A31"/>
    <w:pPr>
      <w:spacing w:after="120"/>
    </w:pPr>
    <w:rPr>
      <w:rFonts w:ascii="Times New Roman" w:hAnsi="Times New Roman"/>
    </w:rPr>
  </w:style>
  <w:style w:type="character" w:customStyle="1" w:styleId="TekstpodstawowyZnak">
    <w:name w:val="Tekst podstawowy Znak"/>
    <w:basedOn w:val="Domylnaczcionkaakapitu"/>
    <w:link w:val="Tekstpodstawowy"/>
    <w:rsid w:val="00A31A31"/>
    <w:rPr>
      <w:sz w:val="24"/>
      <w:szCs w:val="24"/>
    </w:rPr>
  </w:style>
  <w:style w:type="paragraph" w:styleId="Tekstpodstawowywcity">
    <w:name w:val="Body Text Indent"/>
    <w:basedOn w:val="Normalny"/>
    <w:link w:val="TekstpodstawowywcityZnak"/>
    <w:rsid w:val="00A31A31"/>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rsid w:val="00A31A31"/>
    <w:rPr>
      <w:sz w:val="24"/>
      <w:szCs w:val="24"/>
    </w:rPr>
  </w:style>
  <w:style w:type="character" w:customStyle="1" w:styleId="Tekstpodstawowy3Znak">
    <w:name w:val="Tekst podstawowy 3 Znak"/>
    <w:link w:val="Tekstpodstawowy3"/>
    <w:locked/>
    <w:rsid w:val="00A31A31"/>
    <w:rPr>
      <w:rFonts w:ascii="Arial" w:hAnsi="Arial" w:cs="Arial"/>
      <w:sz w:val="24"/>
      <w:szCs w:val="24"/>
    </w:rPr>
  </w:style>
  <w:style w:type="paragraph" w:styleId="Tekstpodstawowy3">
    <w:name w:val="Body Text 3"/>
    <w:basedOn w:val="Normalny"/>
    <w:link w:val="Tekstpodstawowy3Znak"/>
    <w:rsid w:val="00A31A31"/>
    <w:pPr>
      <w:autoSpaceDE w:val="0"/>
      <w:autoSpaceDN w:val="0"/>
      <w:jc w:val="both"/>
    </w:pPr>
    <w:rPr>
      <w:rFonts w:cs="Arial"/>
    </w:rPr>
  </w:style>
  <w:style w:type="character" w:customStyle="1" w:styleId="Tekstpodstawowy3Znak1">
    <w:name w:val="Tekst podstawowy 3 Znak1"/>
    <w:basedOn w:val="Domylnaczcionkaakapitu"/>
    <w:semiHidden/>
    <w:rsid w:val="00A31A31"/>
    <w:rPr>
      <w:rFonts w:ascii="Arial" w:hAnsi="Arial"/>
      <w:sz w:val="16"/>
      <w:szCs w:val="16"/>
    </w:rPr>
  </w:style>
  <w:style w:type="paragraph" w:styleId="Tekstpodstawowywcity2">
    <w:name w:val="Body Text Indent 2"/>
    <w:basedOn w:val="Normalny"/>
    <w:link w:val="Tekstpodstawowywcity2Znak"/>
    <w:rsid w:val="00A31A31"/>
    <w:pPr>
      <w:spacing w:after="120" w:line="480" w:lineRule="auto"/>
      <w:ind w:left="283"/>
    </w:pPr>
    <w:rPr>
      <w:rFonts w:ascii="Times New Roman" w:hAnsi="Times New Roman"/>
    </w:rPr>
  </w:style>
  <w:style w:type="character" w:customStyle="1" w:styleId="Tekstpodstawowywcity2Znak">
    <w:name w:val="Tekst podstawowy wcięty 2 Znak"/>
    <w:basedOn w:val="Domylnaczcionkaakapitu"/>
    <w:link w:val="Tekstpodstawowywcity2"/>
    <w:rsid w:val="00A31A31"/>
    <w:rPr>
      <w:sz w:val="24"/>
      <w:szCs w:val="24"/>
    </w:rPr>
  </w:style>
  <w:style w:type="character" w:customStyle="1" w:styleId="Tekstpodstawowywcity3Znak">
    <w:name w:val="Tekst podstawowy wcięty 3 Znak"/>
    <w:link w:val="Tekstpodstawowywcity3"/>
    <w:locked/>
    <w:rsid w:val="00A31A31"/>
    <w:rPr>
      <w:rFonts w:ascii="Arial" w:hAnsi="Arial" w:cs="Arial"/>
      <w:b/>
      <w:bCs/>
      <w:sz w:val="24"/>
      <w:szCs w:val="24"/>
    </w:rPr>
  </w:style>
  <w:style w:type="paragraph" w:styleId="Tekstpodstawowywcity3">
    <w:name w:val="Body Text Indent 3"/>
    <w:basedOn w:val="Normalny"/>
    <w:link w:val="Tekstpodstawowywcity3Znak"/>
    <w:rsid w:val="00A31A31"/>
    <w:pPr>
      <w:autoSpaceDE w:val="0"/>
      <w:autoSpaceDN w:val="0"/>
      <w:ind w:left="284" w:hanging="284"/>
      <w:jc w:val="both"/>
    </w:pPr>
    <w:rPr>
      <w:rFonts w:cs="Arial"/>
      <w:b/>
      <w:bCs/>
    </w:rPr>
  </w:style>
  <w:style w:type="character" w:customStyle="1" w:styleId="Tekstpodstawowywcity3Znak1">
    <w:name w:val="Tekst podstawowy wcięty 3 Znak1"/>
    <w:basedOn w:val="Domylnaczcionkaakapitu"/>
    <w:semiHidden/>
    <w:rsid w:val="00A31A31"/>
    <w:rPr>
      <w:rFonts w:ascii="Arial" w:hAnsi="Arial"/>
      <w:sz w:val="16"/>
      <w:szCs w:val="16"/>
    </w:rPr>
  </w:style>
  <w:style w:type="paragraph" w:customStyle="1" w:styleId="Skrconyadreszwrotny">
    <w:name w:val="Skrócony adres zwrotny"/>
    <w:basedOn w:val="Normalny"/>
    <w:rsid w:val="00A31A31"/>
    <w:pPr>
      <w:autoSpaceDE w:val="0"/>
      <w:autoSpaceDN w:val="0"/>
    </w:pPr>
    <w:rPr>
      <w:rFonts w:ascii="Times New Roman" w:hAnsi="Times New Roman"/>
      <w:sz w:val="20"/>
      <w:szCs w:val="20"/>
    </w:rPr>
  </w:style>
  <w:style w:type="paragraph" w:customStyle="1" w:styleId="WierszPP">
    <w:name w:val="Wiersz PP"/>
    <w:basedOn w:val="Podpis"/>
    <w:rsid w:val="00A31A31"/>
    <w:pPr>
      <w:autoSpaceDE w:val="0"/>
      <w:autoSpaceDN w:val="0"/>
    </w:pPr>
    <w:rPr>
      <w:sz w:val="20"/>
      <w:szCs w:val="20"/>
    </w:rPr>
  </w:style>
  <w:style w:type="paragraph" w:styleId="Podpis">
    <w:name w:val="Signature"/>
    <w:basedOn w:val="Normalny"/>
    <w:link w:val="PodpisZnak"/>
    <w:rsid w:val="00A31A31"/>
    <w:pPr>
      <w:ind w:left="4252"/>
    </w:pPr>
    <w:rPr>
      <w:rFonts w:ascii="Times New Roman" w:hAnsi="Times New Roman"/>
    </w:rPr>
  </w:style>
  <w:style w:type="character" w:customStyle="1" w:styleId="PodpisZnak">
    <w:name w:val="Podpis Znak"/>
    <w:basedOn w:val="Domylnaczcionkaakapitu"/>
    <w:link w:val="Podpis"/>
    <w:rsid w:val="00A31A31"/>
    <w:rPr>
      <w:sz w:val="24"/>
      <w:szCs w:val="24"/>
    </w:rPr>
  </w:style>
  <w:style w:type="character" w:customStyle="1" w:styleId="Bodytext2">
    <w:name w:val="Body text (2)_"/>
    <w:link w:val="Bodytext21"/>
    <w:rsid w:val="00A31A31"/>
    <w:rPr>
      <w:rFonts w:ascii="Arial" w:hAnsi="Arial"/>
      <w:b/>
      <w:bCs/>
      <w:shd w:val="clear" w:color="auto" w:fill="FFFFFF"/>
    </w:rPr>
  </w:style>
  <w:style w:type="paragraph" w:customStyle="1" w:styleId="Bodytext21">
    <w:name w:val="Body text (2)1"/>
    <w:basedOn w:val="Normalny"/>
    <w:link w:val="Bodytext2"/>
    <w:rsid w:val="00A31A31"/>
    <w:pPr>
      <w:shd w:val="clear" w:color="auto" w:fill="FFFFFF"/>
      <w:spacing w:after="900" w:line="240" w:lineRule="atLeast"/>
      <w:ind w:hanging="700"/>
      <w:jc w:val="center"/>
    </w:pPr>
    <w:rPr>
      <w:b/>
      <w:bCs/>
      <w:sz w:val="20"/>
      <w:szCs w:val="20"/>
      <w:shd w:val="clear" w:color="auto" w:fill="FFFFFF"/>
    </w:rPr>
  </w:style>
  <w:style w:type="character" w:customStyle="1" w:styleId="Heading3">
    <w:name w:val="Heading #3_"/>
    <w:link w:val="Heading31"/>
    <w:rsid w:val="00A31A31"/>
    <w:rPr>
      <w:rFonts w:ascii="Arial" w:hAnsi="Arial"/>
      <w:b/>
      <w:bCs/>
      <w:shd w:val="clear" w:color="auto" w:fill="FFFFFF"/>
    </w:rPr>
  </w:style>
  <w:style w:type="paragraph" w:customStyle="1" w:styleId="Heading31">
    <w:name w:val="Heading #31"/>
    <w:basedOn w:val="Normalny"/>
    <w:link w:val="Heading3"/>
    <w:rsid w:val="00A31A31"/>
    <w:pPr>
      <w:shd w:val="clear" w:color="auto" w:fill="FFFFFF"/>
      <w:spacing w:after="180" w:line="240" w:lineRule="atLeast"/>
      <w:ind w:hanging="720"/>
      <w:outlineLvl w:val="2"/>
    </w:pPr>
    <w:rPr>
      <w:b/>
      <w:bCs/>
      <w:sz w:val="20"/>
      <w:szCs w:val="20"/>
      <w:shd w:val="clear" w:color="auto" w:fill="FFFFFF"/>
    </w:rPr>
  </w:style>
  <w:style w:type="character" w:customStyle="1" w:styleId="Heading30">
    <w:name w:val="Heading #3"/>
    <w:rsid w:val="00A31A31"/>
    <w:rPr>
      <w:rFonts w:ascii="Arial" w:hAnsi="Arial" w:cs="Arial"/>
      <w:b/>
      <w:bCs/>
      <w:spacing w:val="0"/>
      <w:sz w:val="20"/>
      <w:szCs w:val="20"/>
      <w:u w:val="single"/>
      <w:shd w:val="clear" w:color="auto" w:fill="FFFFFF"/>
      <w:lang w:val="en-US" w:eastAsia="en-US"/>
    </w:rPr>
  </w:style>
  <w:style w:type="character" w:customStyle="1" w:styleId="NagwekZnak">
    <w:name w:val="Nagłówek Znak"/>
    <w:aliases w:val="Nagłówek strony Znak,Nagłówek strony nieparzystej Znak"/>
    <w:link w:val="Nagwek"/>
    <w:qFormat/>
    <w:rsid w:val="00A31A31"/>
    <w:rPr>
      <w:rFonts w:ascii="Arial" w:hAnsi="Arial"/>
      <w:sz w:val="24"/>
      <w:szCs w:val="24"/>
    </w:rPr>
  </w:style>
  <w:style w:type="paragraph" w:styleId="NormalnyWeb">
    <w:name w:val="Normal (Web)"/>
    <w:basedOn w:val="Normalny"/>
    <w:uiPriority w:val="99"/>
    <w:rsid w:val="00A31A31"/>
    <w:pPr>
      <w:spacing w:before="100" w:beforeAutospacing="1" w:after="100" w:afterAutospacing="1"/>
      <w:jc w:val="both"/>
    </w:pPr>
    <w:rPr>
      <w:rFonts w:ascii="Times New Roman" w:hAnsi="Times New Roman"/>
      <w:sz w:val="20"/>
      <w:szCs w:val="20"/>
    </w:rPr>
  </w:style>
  <w:style w:type="paragraph" w:customStyle="1" w:styleId="Standard">
    <w:name w:val="Standard"/>
    <w:rsid w:val="00A31A31"/>
    <w:pPr>
      <w:suppressAutoHyphens/>
      <w:autoSpaceDN w:val="0"/>
      <w:textAlignment w:val="baseline"/>
    </w:pPr>
    <w:rPr>
      <w:kern w:val="3"/>
    </w:rPr>
  </w:style>
  <w:style w:type="paragraph" w:customStyle="1" w:styleId="Textbody">
    <w:name w:val="Text body"/>
    <w:basedOn w:val="Standard"/>
    <w:rsid w:val="00A31A31"/>
    <w:pPr>
      <w:spacing w:after="120"/>
      <w:jc w:val="both"/>
    </w:pPr>
    <w:rPr>
      <w:sz w:val="24"/>
      <w:szCs w:val="24"/>
      <w:lang w:eastAsia="ar-SA"/>
    </w:rPr>
  </w:style>
  <w:style w:type="paragraph" w:styleId="Tekstprzypisukocowego">
    <w:name w:val="endnote text"/>
    <w:basedOn w:val="Normalny"/>
    <w:link w:val="TekstprzypisukocowegoZnak"/>
    <w:rsid w:val="00A31A31"/>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A31A31"/>
  </w:style>
  <w:style w:type="character" w:styleId="Odwoanieprzypisukocowego">
    <w:name w:val="endnote reference"/>
    <w:rsid w:val="00A31A31"/>
    <w:rPr>
      <w:vertAlign w:val="superscript"/>
    </w:rPr>
  </w:style>
  <w:style w:type="paragraph" w:styleId="Tekstprzypisudolnego">
    <w:name w:val="footnote text"/>
    <w:aliases w:val="Tekst przypisu,Podrozdział,Footnote,Podrozdzia3"/>
    <w:basedOn w:val="Normalny"/>
    <w:link w:val="TekstprzypisudolnegoZnak"/>
    <w:uiPriority w:val="99"/>
    <w:qFormat/>
    <w:rsid w:val="00A31A31"/>
    <w:rPr>
      <w:rFonts w:ascii="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A31A31"/>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qFormat/>
    <w:rsid w:val="00A31A31"/>
    <w:rPr>
      <w:vertAlign w:val="superscript"/>
    </w:rPr>
  </w:style>
  <w:style w:type="paragraph" w:styleId="Tekstpodstawowyzwciciem2">
    <w:name w:val="Body Text First Indent 2"/>
    <w:basedOn w:val="Tekstpodstawowywcity"/>
    <w:link w:val="Tekstpodstawowyzwciciem2Znak"/>
    <w:rsid w:val="00A31A31"/>
    <w:pPr>
      <w:ind w:firstLine="210"/>
    </w:pPr>
  </w:style>
  <w:style w:type="character" w:customStyle="1" w:styleId="Tekstpodstawowyzwciciem2Znak">
    <w:name w:val="Tekst podstawowy z wcięciem 2 Znak"/>
    <w:basedOn w:val="TekstpodstawowywcityZnak"/>
    <w:link w:val="Tekstpodstawowyzwciciem2"/>
    <w:rsid w:val="00A31A31"/>
    <w:rPr>
      <w:sz w:val="24"/>
      <w:szCs w:val="24"/>
    </w:rPr>
  </w:style>
  <w:style w:type="character" w:styleId="UyteHipercze">
    <w:name w:val="FollowedHyperlink"/>
    <w:rsid w:val="00A31A31"/>
    <w:rPr>
      <w:color w:val="800080"/>
      <w:u w:val="single"/>
    </w:rPr>
  </w:style>
  <w:style w:type="paragraph" w:styleId="Poprawka">
    <w:name w:val="Revision"/>
    <w:hidden/>
    <w:uiPriority w:val="99"/>
    <w:semiHidden/>
    <w:rsid w:val="00A31A31"/>
    <w:rPr>
      <w:sz w:val="24"/>
      <w:szCs w:val="24"/>
    </w:rPr>
  </w:style>
  <w:style w:type="character" w:customStyle="1" w:styleId="kasiaZnak">
    <w:name w:val="kasia Znak"/>
    <w:link w:val="kasia"/>
    <w:uiPriority w:val="99"/>
    <w:locked/>
    <w:rsid w:val="00A31A31"/>
    <w:rPr>
      <w:rFonts w:ascii="Arial" w:hAnsi="Arial" w:cs="Arial"/>
      <w:b/>
      <w:i/>
      <w:sz w:val="24"/>
      <w:u w:val="single"/>
    </w:rPr>
  </w:style>
  <w:style w:type="paragraph" w:customStyle="1" w:styleId="kasia">
    <w:name w:val="kasia"/>
    <w:basedOn w:val="Normalny"/>
    <w:link w:val="kasiaZnak"/>
    <w:uiPriority w:val="99"/>
    <w:rsid w:val="00A31A31"/>
    <w:pPr>
      <w:spacing w:line="252" w:lineRule="auto"/>
      <w:jc w:val="center"/>
    </w:pPr>
    <w:rPr>
      <w:rFonts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A31A31"/>
    <w:rPr>
      <w:rFonts w:ascii="Arial" w:hAnsi="Arial"/>
      <w:sz w:val="24"/>
      <w:szCs w:val="24"/>
    </w:rPr>
  </w:style>
  <w:style w:type="character" w:customStyle="1" w:styleId="pktZnak">
    <w:name w:val="pkt Znak"/>
    <w:link w:val="pkt"/>
    <w:uiPriority w:val="99"/>
    <w:locked/>
    <w:rsid w:val="00A31A31"/>
    <w:rPr>
      <w:sz w:val="24"/>
    </w:rPr>
  </w:style>
  <w:style w:type="paragraph" w:customStyle="1" w:styleId="pkt">
    <w:name w:val="pkt"/>
    <w:basedOn w:val="Normalny"/>
    <w:link w:val="pktZnak"/>
    <w:uiPriority w:val="99"/>
    <w:rsid w:val="00A31A31"/>
    <w:pPr>
      <w:spacing w:before="60" w:after="60" w:line="252" w:lineRule="auto"/>
      <w:ind w:left="851" w:hanging="295"/>
      <w:jc w:val="both"/>
    </w:pPr>
    <w:rPr>
      <w:rFonts w:ascii="Times New Roman" w:hAnsi="Times New Roman"/>
      <w:szCs w:val="20"/>
    </w:rPr>
  </w:style>
  <w:style w:type="character" w:styleId="Uwydatnienie">
    <w:name w:val="Emphasis"/>
    <w:basedOn w:val="Domylnaczcionkaakapitu"/>
    <w:uiPriority w:val="20"/>
    <w:qFormat/>
    <w:rsid w:val="00A31A31"/>
    <w:rPr>
      <w:i/>
      <w:iCs/>
    </w:rPr>
  </w:style>
  <w:style w:type="character" w:customStyle="1" w:styleId="alb">
    <w:name w:val="a_lb"/>
    <w:basedOn w:val="Domylnaczcionkaakapitu"/>
    <w:rsid w:val="00A31A31"/>
  </w:style>
  <w:style w:type="paragraph" w:customStyle="1" w:styleId="text-justify">
    <w:name w:val="text-justify"/>
    <w:basedOn w:val="Normalny"/>
    <w:rsid w:val="00A31A31"/>
    <w:pPr>
      <w:spacing w:before="100" w:beforeAutospacing="1" w:after="100" w:afterAutospacing="1"/>
    </w:pPr>
    <w:rPr>
      <w:rFonts w:ascii="Times New Roman" w:hAnsi="Times New Roman"/>
    </w:rPr>
  </w:style>
  <w:style w:type="character" w:customStyle="1" w:styleId="alb-s">
    <w:name w:val="a_lb-s"/>
    <w:basedOn w:val="Domylnaczcionkaakapitu"/>
    <w:rsid w:val="00A31A31"/>
  </w:style>
  <w:style w:type="paragraph" w:customStyle="1" w:styleId="Default">
    <w:name w:val="Default"/>
    <w:rsid w:val="00A31A31"/>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A31A31"/>
  </w:style>
  <w:style w:type="paragraph" w:customStyle="1" w:styleId="Zwykytekst1">
    <w:name w:val="Zwykły tekst1"/>
    <w:basedOn w:val="Normalny"/>
    <w:rsid w:val="00A31A31"/>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A31A31"/>
    <w:rPr>
      <w:rFonts w:ascii="Times New Roman" w:hAnsi="Times New Roman" w:cs="Times New Roman"/>
      <w:color w:val="000000"/>
      <w:sz w:val="20"/>
      <w:szCs w:val="20"/>
    </w:rPr>
  </w:style>
  <w:style w:type="paragraph" w:customStyle="1" w:styleId="Akapitzlist1">
    <w:name w:val="Akapit z listą1"/>
    <w:qFormat/>
    <w:rsid w:val="00A31A31"/>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A31A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31A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A31A31"/>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semiHidden/>
    <w:rsid w:val="00A31A31"/>
    <w:rPr>
      <w:sz w:val="24"/>
      <w:szCs w:val="24"/>
    </w:rPr>
  </w:style>
  <w:style w:type="paragraph" w:styleId="Bezodstpw">
    <w:name w:val="No Spacing"/>
    <w:uiPriority w:val="1"/>
    <w:qFormat/>
    <w:rsid w:val="00A31A31"/>
    <w:rPr>
      <w:rFonts w:ascii="Calibri" w:eastAsia="Calibri" w:hAnsi="Calibri"/>
      <w:sz w:val="22"/>
      <w:szCs w:val="22"/>
      <w:lang w:eastAsia="en-US"/>
    </w:rPr>
  </w:style>
  <w:style w:type="character" w:styleId="Tekstzastpczy">
    <w:name w:val="Placeholder Text"/>
    <w:basedOn w:val="Domylnaczcionkaakapitu"/>
    <w:uiPriority w:val="99"/>
    <w:semiHidden/>
    <w:rsid w:val="00A31A31"/>
    <w:rPr>
      <w:color w:val="808080"/>
    </w:rPr>
  </w:style>
  <w:style w:type="character" w:customStyle="1" w:styleId="CharStyle68">
    <w:name w:val="Char Style 68"/>
    <w:basedOn w:val="Domylnaczcionkaakapitu"/>
    <w:link w:val="Style67"/>
    <w:locked/>
    <w:rsid w:val="00A31A31"/>
    <w:rPr>
      <w:b/>
      <w:bCs/>
      <w:shd w:val="clear" w:color="auto" w:fill="FFFFFF"/>
    </w:rPr>
  </w:style>
  <w:style w:type="paragraph" w:customStyle="1" w:styleId="Style67">
    <w:name w:val="Style 67"/>
    <w:basedOn w:val="Normalny"/>
    <w:link w:val="CharStyle68"/>
    <w:rsid w:val="00A31A31"/>
    <w:pPr>
      <w:shd w:val="clear" w:color="auto" w:fill="FFFFFF"/>
      <w:spacing w:before="300" w:after="120" w:line="222" w:lineRule="exact"/>
      <w:jc w:val="both"/>
    </w:pPr>
    <w:rPr>
      <w:rFonts w:ascii="Times New Roman" w:hAnsi="Times New Roman"/>
      <w:b/>
      <w:bCs/>
      <w:sz w:val="20"/>
      <w:szCs w:val="20"/>
    </w:rPr>
  </w:style>
  <w:style w:type="character" w:customStyle="1" w:styleId="Nagwek3Znak">
    <w:name w:val="Nagłówek 3 Znak"/>
    <w:basedOn w:val="Domylnaczcionkaakapitu"/>
    <w:link w:val="Nagwek3"/>
    <w:semiHidden/>
    <w:rsid w:val="000F0D6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semiHidden/>
    <w:rsid w:val="00F616C8"/>
    <w:rPr>
      <w:rFonts w:asciiTheme="majorHAnsi" w:eastAsiaTheme="majorEastAsia" w:hAnsiTheme="majorHAnsi" w:cstheme="majorBidi"/>
      <w:i/>
      <w:iCs/>
      <w:color w:val="2E74B5" w:themeColor="accent1" w:themeShade="BF"/>
      <w:sz w:val="24"/>
      <w:szCs w:val="24"/>
    </w:rPr>
  </w:style>
  <w:style w:type="table" w:customStyle="1" w:styleId="Tabela-Siatka3">
    <w:name w:val="Tabela - Siatka3"/>
    <w:basedOn w:val="Standardowy"/>
    <w:next w:val="Tabela-Siatka"/>
    <w:uiPriority w:val="39"/>
    <w:rsid w:val="00A1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next w:val="Tekstpodstawowy"/>
    <w:rsid w:val="000C55AB"/>
    <w:pPr>
      <w:keepNext/>
      <w:suppressAutoHyphens/>
      <w:spacing w:before="240" w:after="120"/>
    </w:pPr>
    <w:rPr>
      <w:rFonts w:eastAsia="Lucida Sans Unicode" w:cs="Mangal"/>
      <w:sz w:val="28"/>
      <w:szCs w:val="28"/>
      <w:lang w:eastAsia="ar-SA"/>
    </w:rPr>
  </w:style>
  <w:style w:type="character" w:customStyle="1" w:styleId="Nierozpoznanawzmianka1">
    <w:name w:val="Nierozpoznana wzmianka1"/>
    <w:basedOn w:val="Domylnaczcionkaakapitu"/>
    <w:uiPriority w:val="99"/>
    <w:semiHidden/>
    <w:unhideWhenUsed/>
    <w:rsid w:val="00322D3B"/>
    <w:rPr>
      <w:color w:val="605E5C"/>
      <w:shd w:val="clear" w:color="auto" w:fill="E1DFDD"/>
    </w:rPr>
  </w:style>
  <w:style w:type="character" w:customStyle="1" w:styleId="markedcontent">
    <w:name w:val="markedcontent"/>
    <w:basedOn w:val="Domylnaczcionkaakapitu"/>
    <w:rsid w:val="0045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35">
      <w:bodyDiv w:val="1"/>
      <w:marLeft w:val="0"/>
      <w:marRight w:val="0"/>
      <w:marTop w:val="0"/>
      <w:marBottom w:val="0"/>
      <w:divBdr>
        <w:top w:val="none" w:sz="0" w:space="0" w:color="auto"/>
        <w:left w:val="none" w:sz="0" w:space="0" w:color="auto"/>
        <w:bottom w:val="none" w:sz="0" w:space="0" w:color="auto"/>
        <w:right w:val="none" w:sz="0" w:space="0" w:color="auto"/>
      </w:divBdr>
    </w:div>
    <w:div w:id="357968062">
      <w:bodyDiv w:val="1"/>
      <w:marLeft w:val="0"/>
      <w:marRight w:val="0"/>
      <w:marTop w:val="0"/>
      <w:marBottom w:val="0"/>
      <w:divBdr>
        <w:top w:val="none" w:sz="0" w:space="0" w:color="auto"/>
        <w:left w:val="none" w:sz="0" w:space="0" w:color="auto"/>
        <w:bottom w:val="none" w:sz="0" w:space="0" w:color="auto"/>
        <w:right w:val="none" w:sz="0" w:space="0" w:color="auto"/>
      </w:divBdr>
      <w:divsChild>
        <w:div w:id="493450502">
          <w:marLeft w:val="360"/>
          <w:marRight w:val="0"/>
          <w:marTop w:val="0"/>
          <w:marBottom w:val="72"/>
          <w:divBdr>
            <w:top w:val="none" w:sz="0" w:space="0" w:color="auto"/>
            <w:left w:val="none" w:sz="0" w:space="0" w:color="auto"/>
            <w:bottom w:val="none" w:sz="0" w:space="0" w:color="auto"/>
            <w:right w:val="none" w:sz="0" w:space="0" w:color="auto"/>
          </w:divBdr>
          <w:divsChild>
            <w:div w:id="863862250">
              <w:marLeft w:val="0"/>
              <w:marRight w:val="0"/>
              <w:marTop w:val="0"/>
              <w:marBottom w:val="0"/>
              <w:divBdr>
                <w:top w:val="none" w:sz="0" w:space="0" w:color="auto"/>
                <w:left w:val="none" w:sz="0" w:space="0" w:color="auto"/>
                <w:bottom w:val="none" w:sz="0" w:space="0" w:color="auto"/>
                <w:right w:val="none" w:sz="0" w:space="0" w:color="auto"/>
              </w:divBdr>
            </w:div>
          </w:divsChild>
        </w:div>
        <w:div w:id="1493837775">
          <w:marLeft w:val="360"/>
          <w:marRight w:val="0"/>
          <w:marTop w:val="0"/>
          <w:marBottom w:val="72"/>
          <w:divBdr>
            <w:top w:val="none" w:sz="0" w:space="0" w:color="auto"/>
            <w:left w:val="none" w:sz="0" w:space="0" w:color="auto"/>
            <w:bottom w:val="none" w:sz="0" w:space="0" w:color="auto"/>
            <w:right w:val="none" w:sz="0" w:space="0" w:color="auto"/>
          </w:divBdr>
          <w:divsChild>
            <w:div w:id="1968268177">
              <w:marLeft w:val="0"/>
              <w:marRight w:val="0"/>
              <w:marTop w:val="0"/>
              <w:marBottom w:val="0"/>
              <w:divBdr>
                <w:top w:val="none" w:sz="0" w:space="0" w:color="auto"/>
                <w:left w:val="none" w:sz="0" w:space="0" w:color="auto"/>
                <w:bottom w:val="none" w:sz="0" w:space="0" w:color="auto"/>
                <w:right w:val="none" w:sz="0" w:space="0" w:color="auto"/>
              </w:divBdr>
            </w:div>
          </w:divsChild>
        </w:div>
        <w:div w:id="1517115880">
          <w:marLeft w:val="360"/>
          <w:marRight w:val="0"/>
          <w:marTop w:val="0"/>
          <w:marBottom w:val="72"/>
          <w:divBdr>
            <w:top w:val="none" w:sz="0" w:space="0" w:color="auto"/>
            <w:left w:val="none" w:sz="0" w:space="0" w:color="auto"/>
            <w:bottom w:val="none" w:sz="0" w:space="0" w:color="auto"/>
            <w:right w:val="none" w:sz="0" w:space="0" w:color="auto"/>
          </w:divBdr>
          <w:divsChild>
            <w:div w:id="1101947146">
              <w:marLeft w:val="0"/>
              <w:marRight w:val="0"/>
              <w:marTop w:val="0"/>
              <w:marBottom w:val="0"/>
              <w:divBdr>
                <w:top w:val="none" w:sz="0" w:space="0" w:color="auto"/>
                <w:left w:val="none" w:sz="0" w:space="0" w:color="auto"/>
                <w:bottom w:val="none" w:sz="0" w:space="0" w:color="auto"/>
                <w:right w:val="none" w:sz="0" w:space="0" w:color="auto"/>
              </w:divBdr>
            </w:div>
          </w:divsChild>
        </w:div>
        <w:div w:id="1879050083">
          <w:marLeft w:val="360"/>
          <w:marRight w:val="0"/>
          <w:marTop w:val="72"/>
          <w:marBottom w:val="72"/>
          <w:divBdr>
            <w:top w:val="none" w:sz="0" w:space="0" w:color="auto"/>
            <w:left w:val="none" w:sz="0" w:space="0" w:color="auto"/>
            <w:bottom w:val="none" w:sz="0" w:space="0" w:color="auto"/>
            <w:right w:val="none" w:sz="0" w:space="0" w:color="auto"/>
          </w:divBdr>
          <w:divsChild>
            <w:div w:id="15224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1523">
      <w:bodyDiv w:val="1"/>
      <w:marLeft w:val="0"/>
      <w:marRight w:val="0"/>
      <w:marTop w:val="0"/>
      <w:marBottom w:val="0"/>
      <w:divBdr>
        <w:top w:val="none" w:sz="0" w:space="0" w:color="auto"/>
        <w:left w:val="none" w:sz="0" w:space="0" w:color="auto"/>
        <w:bottom w:val="none" w:sz="0" w:space="0" w:color="auto"/>
        <w:right w:val="none" w:sz="0" w:space="0" w:color="auto"/>
      </w:divBdr>
      <w:divsChild>
        <w:div w:id="1633097481">
          <w:marLeft w:val="360"/>
          <w:marRight w:val="0"/>
          <w:marTop w:val="72"/>
          <w:marBottom w:val="72"/>
          <w:divBdr>
            <w:top w:val="none" w:sz="0" w:space="0" w:color="auto"/>
            <w:left w:val="none" w:sz="0" w:space="0" w:color="auto"/>
            <w:bottom w:val="none" w:sz="0" w:space="0" w:color="auto"/>
            <w:right w:val="none" w:sz="0" w:space="0" w:color="auto"/>
          </w:divBdr>
          <w:divsChild>
            <w:div w:id="12366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1352">
      <w:bodyDiv w:val="1"/>
      <w:marLeft w:val="0"/>
      <w:marRight w:val="0"/>
      <w:marTop w:val="0"/>
      <w:marBottom w:val="0"/>
      <w:divBdr>
        <w:top w:val="none" w:sz="0" w:space="0" w:color="auto"/>
        <w:left w:val="none" w:sz="0" w:space="0" w:color="auto"/>
        <w:bottom w:val="none" w:sz="0" w:space="0" w:color="auto"/>
        <w:right w:val="none" w:sz="0" w:space="0" w:color="auto"/>
      </w:divBdr>
    </w:div>
    <w:div w:id="1723485381">
      <w:bodyDiv w:val="1"/>
      <w:marLeft w:val="0"/>
      <w:marRight w:val="0"/>
      <w:marTop w:val="0"/>
      <w:marBottom w:val="0"/>
      <w:divBdr>
        <w:top w:val="none" w:sz="0" w:space="0" w:color="auto"/>
        <w:left w:val="none" w:sz="0" w:space="0" w:color="auto"/>
        <w:bottom w:val="none" w:sz="0" w:space="0" w:color="auto"/>
        <w:right w:val="none" w:sz="0" w:space="0" w:color="auto"/>
      </w:divBdr>
    </w:div>
    <w:div w:id="1813596230">
      <w:bodyDiv w:val="1"/>
      <w:marLeft w:val="0"/>
      <w:marRight w:val="0"/>
      <w:marTop w:val="0"/>
      <w:marBottom w:val="0"/>
      <w:divBdr>
        <w:top w:val="none" w:sz="0" w:space="0" w:color="auto"/>
        <w:left w:val="none" w:sz="0" w:space="0" w:color="auto"/>
        <w:bottom w:val="none" w:sz="0" w:space="0" w:color="auto"/>
        <w:right w:val="none" w:sz="0" w:space="0" w:color="auto"/>
      </w:divBdr>
      <w:divsChild>
        <w:div w:id="596333414">
          <w:marLeft w:val="360"/>
          <w:marRight w:val="0"/>
          <w:marTop w:val="0"/>
          <w:marBottom w:val="72"/>
          <w:divBdr>
            <w:top w:val="none" w:sz="0" w:space="0" w:color="auto"/>
            <w:left w:val="none" w:sz="0" w:space="0" w:color="auto"/>
            <w:bottom w:val="none" w:sz="0" w:space="0" w:color="auto"/>
            <w:right w:val="none" w:sz="0" w:space="0" w:color="auto"/>
          </w:divBdr>
          <w:divsChild>
            <w:div w:id="1071149218">
              <w:marLeft w:val="0"/>
              <w:marRight w:val="0"/>
              <w:marTop w:val="0"/>
              <w:marBottom w:val="0"/>
              <w:divBdr>
                <w:top w:val="none" w:sz="0" w:space="0" w:color="auto"/>
                <w:left w:val="none" w:sz="0" w:space="0" w:color="auto"/>
                <w:bottom w:val="none" w:sz="0" w:space="0" w:color="auto"/>
                <w:right w:val="none" w:sz="0" w:space="0" w:color="auto"/>
              </w:divBdr>
            </w:div>
          </w:divsChild>
        </w:div>
        <w:div w:id="787359908">
          <w:marLeft w:val="360"/>
          <w:marRight w:val="0"/>
          <w:marTop w:val="0"/>
          <w:marBottom w:val="72"/>
          <w:divBdr>
            <w:top w:val="none" w:sz="0" w:space="0" w:color="auto"/>
            <w:left w:val="none" w:sz="0" w:space="0" w:color="auto"/>
            <w:bottom w:val="none" w:sz="0" w:space="0" w:color="auto"/>
            <w:right w:val="none" w:sz="0" w:space="0" w:color="auto"/>
          </w:divBdr>
          <w:divsChild>
            <w:div w:id="468590622">
              <w:marLeft w:val="0"/>
              <w:marRight w:val="0"/>
              <w:marTop w:val="0"/>
              <w:marBottom w:val="0"/>
              <w:divBdr>
                <w:top w:val="none" w:sz="0" w:space="0" w:color="auto"/>
                <w:left w:val="none" w:sz="0" w:space="0" w:color="auto"/>
                <w:bottom w:val="none" w:sz="0" w:space="0" w:color="auto"/>
                <w:right w:val="none" w:sz="0" w:space="0" w:color="auto"/>
              </w:divBdr>
            </w:div>
          </w:divsChild>
        </w:div>
        <w:div w:id="1202203144">
          <w:marLeft w:val="360"/>
          <w:marRight w:val="0"/>
          <w:marTop w:val="0"/>
          <w:marBottom w:val="72"/>
          <w:divBdr>
            <w:top w:val="none" w:sz="0" w:space="0" w:color="auto"/>
            <w:left w:val="none" w:sz="0" w:space="0" w:color="auto"/>
            <w:bottom w:val="none" w:sz="0" w:space="0" w:color="auto"/>
            <w:right w:val="none" w:sz="0" w:space="0" w:color="auto"/>
          </w:divBdr>
          <w:divsChild>
            <w:div w:id="267200003">
              <w:marLeft w:val="0"/>
              <w:marRight w:val="0"/>
              <w:marTop w:val="0"/>
              <w:marBottom w:val="0"/>
              <w:divBdr>
                <w:top w:val="none" w:sz="0" w:space="0" w:color="auto"/>
                <w:left w:val="none" w:sz="0" w:space="0" w:color="auto"/>
                <w:bottom w:val="none" w:sz="0" w:space="0" w:color="auto"/>
                <w:right w:val="none" w:sz="0" w:space="0" w:color="auto"/>
              </w:divBdr>
            </w:div>
          </w:divsChild>
        </w:div>
        <w:div w:id="1412197410">
          <w:marLeft w:val="360"/>
          <w:marRight w:val="0"/>
          <w:marTop w:val="0"/>
          <w:marBottom w:val="72"/>
          <w:divBdr>
            <w:top w:val="none" w:sz="0" w:space="0" w:color="auto"/>
            <w:left w:val="none" w:sz="0" w:space="0" w:color="auto"/>
            <w:bottom w:val="none" w:sz="0" w:space="0" w:color="auto"/>
            <w:right w:val="none" w:sz="0" w:space="0" w:color="auto"/>
          </w:divBdr>
          <w:divsChild>
            <w:div w:id="315842792">
              <w:marLeft w:val="0"/>
              <w:marRight w:val="0"/>
              <w:marTop w:val="0"/>
              <w:marBottom w:val="0"/>
              <w:divBdr>
                <w:top w:val="none" w:sz="0" w:space="0" w:color="auto"/>
                <w:left w:val="none" w:sz="0" w:space="0" w:color="auto"/>
                <w:bottom w:val="none" w:sz="0" w:space="0" w:color="auto"/>
                <w:right w:val="none" w:sz="0" w:space="0" w:color="auto"/>
              </w:divBdr>
            </w:div>
          </w:divsChild>
        </w:div>
        <w:div w:id="1446147508">
          <w:marLeft w:val="360"/>
          <w:marRight w:val="0"/>
          <w:marTop w:val="0"/>
          <w:marBottom w:val="72"/>
          <w:divBdr>
            <w:top w:val="none" w:sz="0" w:space="0" w:color="auto"/>
            <w:left w:val="none" w:sz="0" w:space="0" w:color="auto"/>
            <w:bottom w:val="none" w:sz="0" w:space="0" w:color="auto"/>
            <w:right w:val="none" w:sz="0" w:space="0" w:color="auto"/>
          </w:divBdr>
          <w:divsChild>
            <w:div w:id="744304746">
              <w:marLeft w:val="0"/>
              <w:marRight w:val="0"/>
              <w:marTop w:val="0"/>
              <w:marBottom w:val="0"/>
              <w:divBdr>
                <w:top w:val="none" w:sz="0" w:space="0" w:color="auto"/>
                <w:left w:val="none" w:sz="0" w:space="0" w:color="auto"/>
                <w:bottom w:val="none" w:sz="0" w:space="0" w:color="auto"/>
                <w:right w:val="none" w:sz="0" w:space="0" w:color="auto"/>
              </w:divBdr>
            </w:div>
          </w:divsChild>
        </w:div>
        <w:div w:id="1856071882">
          <w:marLeft w:val="360"/>
          <w:marRight w:val="0"/>
          <w:marTop w:val="72"/>
          <w:marBottom w:val="72"/>
          <w:divBdr>
            <w:top w:val="none" w:sz="0" w:space="0" w:color="auto"/>
            <w:left w:val="none" w:sz="0" w:space="0" w:color="auto"/>
            <w:bottom w:val="none" w:sz="0" w:space="0" w:color="auto"/>
            <w:right w:val="none" w:sz="0" w:space="0" w:color="auto"/>
          </w:divBdr>
          <w:divsChild>
            <w:div w:id="81413093">
              <w:marLeft w:val="360"/>
              <w:marRight w:val="0"/>
              <w:marTop w:val="0"/>
              <w:marBottom w:val="0"/>
              <w:divBdr>
                <w:top w:val="none" w:sz="0" w:space="0" w:color="auto"/>
                <w:left w:val="none" w:sz="0" w:space="0" w:color="auto"/>
                <w:bottom w:val="none" w:sz="0" w:space="0" w:color="auto"/>
                <w:right w:val="none" w:sz="0" w:space="0" w:color="auto"/>
              </w:divBdr>
              <w:divsChild>
                <w:div w:id="97141478">
                  <w:marLeft w:val="0"/>
                  <w:marRight w:val="0"/>
                  <w:marTop w:val="0"/>
                  <w:marBottom w:val="0"/>
                  <w:divBdr>
                    <w:top w:val="none" w:sz="0" w:space="0" w:color="auto"/>
                    <w:left w:val="none" w:sz="0" w:space="0" w:color="auto"/>
                    <w:bottom w:val="none" w:sz="0" w:space="0" w:color="auto"/>
                    <w:right w:val="none" w:sz="0" w:space="0" w:color="auto"/>
                  </w:divBdr>
                </w:div>
              </w:divsChild>
            </w:div>
            <w:div w:id="217397030">
              <w:marLeft w:val="360"/>
              <w:marRight w:val="0"/>
              <w:marTop w:val="0"/>
              <w:marBottom w:val="0"/>
              <w:divBdr>
                <w:top w:val="none" w:sz="0" w:space="0" w:color="auto"/>
                <w:left w:val="none" w:sz="0" w:space="0" w:color="auto"/>
                <w:bottom w:val="none" w:sz="0" w:space="0" w:color="auto"/>
                <w:right w:val="none" w:sz="0" w:space="0" w:color="auto"/>
              </w:divBdr>
              <w:divsChild>
                <w:div w:id="87503262">
                  <w:marLeft w:val="0"/>
                  <w:marRight w:val="0"/>
                  <w:marTop w:val="0"/>
                  <w:marBottom w:val="0"/>
                  <w:divBdr>
                    <w:top w:val="none" w:sz="0" w:space="0" w:color="auto"/>
                    <w:left w:val="none" w:sz="0" w:space="0" w:color="auto"/>
                    <w:bottom w:val="none" w:sz="0" w:space="0" w:color="auto"/>
                    <w:right w:val="none" w:sz="0" w:space="0" w:color="auto"/>
                  </w:divBdr>
                </w:div>
              </w:divsChild>
            </w:div>
            <w:div w:id="219483223">
              <w:marLeft w:val="360"/>
              <w:marRight w:val="0"/>
              <w:marTop w:val="0"/>
              <w:marBottom w:val="0"/>
              <w:divBdr>
                <w:top w:val="none" w:sz="0" w:space="0" w:color="auto"/>
                <w:left w:val="none" w:sz="0" w:space="0" w:color="auto"/>
                <w:bottom w:val="none" w:sz="0" w:space="0" w:color="auto"/>
                <w:right w:val="none" w:sz="0" w:space="0" w:color="auto"/>
              </w:divBdr>
              <w:divsChild>
                <w:div w:id="1125538512">
                  <w:marLeft w:val="0"/>
                  <w:marRight w:val="0"/>
                  <w:marTop w:val="0"/>
                  <w:marBottom w:val="0"/>
                  <w:divBdr>
                    <w:top w:val="none" w:sz="0" w:space="0" w:color="auto"/>
                    <w:left w:val="none" w:sz="0" w:space="0" w:color="auto"/>
                    <w:bottom w:val="none" w:sz="0" w:space="0" w:color="auto"/>
                    <w:right w:val="none" w:sz="0" w:space="0" w:color="auto"/>
                  </w:divBdr>
                </w:div>
              </w:divsChild>
            </w:div>
            <w:div w:id="394351457">
              <w:marLeft w:val="360"/>
              <w:marRight w:val="0"/>
              <w:marTop w:val="0"/>
              <w:marBottom w:val="0"/>
              <w:divBdr>
                <w:top w:val="none" w:sz="0" w:space="0" w:color="auto"/>
                <w:left w:val="none" w:sz="0" w:space="0" w:color="auto"/>
                <w:bottom w:val="none" w:sz="0" w:space="0" w:color="auto"/>
                <w:right w:val="none" w:sz="0" w:space="0" w:color="auto"/>
              </w:divBdr>
              <w:divsChild>
                <w:div w:id="996154674">
                  <w:marLeft w:val="0"/>
                  <w:marRight w:val="0"/>
                  <w:marTop w:val="0"/>
                  <w:marBottom w:val="0"/>
                  <w:divBdr>
                    <w:top w:val="none" w:sz="0" w:space="0" w:color="auto"/>
                    <w:left w:val="none" w:sz="0" w:space="0" w:color="auto"/>
                    <w:bottom w:val="none" w:sz="0" w:space="0" w:color="auto"/>
                    <w:right w:val="none" w:sz="0" w:space="0" w:color="auto"/>
                  </w:divBdr>
                </w:div>
              </w:divsChild>
            </w:div>
            <w:div w:id="1018508098">
              <w:marLeft w:val="360"/>
              <w:marRight w:val="0"/>
              <w:marTop w:val="0"/>
              <w:marBottom w:val="0"/>
              <w:divBdr>
                <w:top w:val="none" w:sz="0" w:space="0" w:color="auto"/>
                <w:left w:val="none" w:sz="0" w:space="0" w:color="auto"/>
                <w:bottom w:val="none" w:sz="0" w:space="0" w:color="auto"/>
                <w:right w:val="none" w:sz="0" w:space="0" w:color="auto"/>
              </w:divBdr>
              <w:divsChild>
                <w:div w:id="2115243110">
                  <w:marLeft w:val="0"/>
                  <w:marRight w:val="0"/>
                  <w:marTop w:val="0"/>
                  <w:marBottom w:val="0"/>
                  <w:divBdr>
                    <w:top w:val="none" w:sz="0" w:space="0" w:color="auto"/>
                    <w:left w:val="none" w:sz="0" w:space="0" w:color="auto"/>
                    <w:bottom w:val="none" w:sz="0" w:space="0" w:color="auto"/>
                    <w:right w:val="none" w:sz="0" w:space="0" w:color="auto"/>
                  </w:divBdr>
                </w:div>
              </w:divsChild>
            </w:div>
            <w:div w:id="1524630839">
              <w:marLeft w:val="0"/>
              <w:marRight w:val="0"/>
              <w:marTop w:val="0"/>
              <w:marBottom w:val="0"/>
              <w:divBdr>
                <w:top w:val="none" w:sz="0" w:space="0" w:color="auto"/>
                <w:left w:val="none" w:sz="0" w:space="0" w:color="auto"/>
                <w:bottom w:val="none" w:sz="0" w:space="0" w:color="auto"/>
                <w:right w:val="none" w:sz="0" w:space="0" w:color="auto"/>
              </w:divBdr>
            </w:div>
            <w:div w:id="1576010445">
              <w:marLeft w:val="360"/>
              <w:marRight w:val="0"/>
              <w:marTop w:val="0"/>
              <w:marBottom w:val="0"/>
              <w:divBdr>
                <w:top w:val="none" w:sz="0" w:space="0" w:color="auto"/>
                <w:left w:val="none" w:sz="0" w:space="0" w:color="auto"/>
                <w:bottom w:val="none" w:sz="0" w:space="0" w:color="auto"/>
                <w:right w:val="none" w:sz="0" w:space="0" w:color="auto"/>
              </w:divBdr>
              <w:divsChild>
                <w:div w:id="726807608">
                  <w:marLeft w:val="0"/>
                  <w:marRight w:val="0"/>
                  <w:marTop w:val="0"/>
                  <w:marBottom w:val="0"/>
                  <w:divBdr>
                    <w:top w:val="none" w:sz="0" w:space="0" w:color="auto"/>
                    <w:left w:val="none" w:sz="0" w:space="0" w:color="auto"/>
                    <w:bottom w:val="none" w:sz="0" w:space="0" w:color="auto"/>
                    <w:right w:val="none" w:sz="0" w:space="0" w:color="auto"/>
                  </w:divBdr>
                </w:div>
              </w:divsChild>
            </w:div>
            <w:div w:id="2080401655">
              <w:marLeft w:val="360"/>
              <w:marRight w:val="0"/>
              <w:marTop w:val="0"/>
              <w:marBottom w:val="0"/>
              <w:divBdr>
                <w:top w:val="none" w:sz="0" w:space="0" w:color="auto"/>
                <w:left w:val="none" w:sz="0" w:space="0" w:color="auto"/>
                <w:bottom w:val="none" w:sz="0" w:space="0" w:color="auto"/>
                <w:right w:val="none" w:sz="0" w:space="0" w:color="auto"/>
              </w:divBdr>
              <w:divsChild>
                <w:div w:id="2015380484">
                  <w:marLeft w:val="0"/>
                  <w:marRight w:val="0"/>
                  <w:marTop w:val="0"/>
                  <w:marBottom w:val="0"/>
                  <w:divBdr>
                    <w:top w:val="none" w:sz="0" w:space="0" w:color="auto"/>
                    <w:left w:val="none" w:sz="0" w:space="0" w:color="auto"/>
                    <w:bottom w:val="none" w:sz="0" w:space="0" w:color="auto"/>
                    <w:right w:val="none" w:sz="0" w:space="0" w:color="auto"/>
                  </w:divBdr>
                </w:div>
              </w:divsChild>
            </w:div>
            <w:div w:id="2093820374">
              <w:marLeft w:val="360"/>
              <w:marRight w:val="0"/>
              <w:marTop w:val="0"/>
              <w:marBottom w:val="0"/>
              <w:divBdr>
                <w:top w:val="none" w:sz="0" w:space="0" w:color="auto"/>
                <w:left w:val="none" w:sz="0" w:space="0" w:color="auto"/>
                <w:bottom w:val="none" w:sz="0" w:space="0" w:color="auto"/>
                <w:right w:val="none" w:sz="0" w:space="0" w:color="auto"/>
              </w:divBdr>
              <w:divsChild>
                <w:div w:id="10559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3277">
      <w:bodyDiv w:val="1"/>
      <w:marLeft w:val="0"/>
      <w:marRight w:val="0"/>
      <w:marTop w:val="0"/>
      <w:marBottom w:val="0"/>
      <w:divBdr>
        <w:top w:val="none" w:sz="0" w:space="0" w:color="auto"/>
        <w:left w:val="none" w:sz="0" w:space="0" w:color="auto"/>
        <w:bottom w:val="none" w:sz="0" w:space="0" w:color="auto"/>
        <w:right w:val="none" w:sz="0" w:space="0" w:color="auto"/>
      </w:divBdr>
    </w:div>
    <w:div w:id="21219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pomorski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morskie" TargetMode="External"/><Relationship Id="rId24" Type="http://schemas.openxmlformats.org/officeDocument/2006/relationships/hyperlink" Target="https://sip.lex.p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1-regulamin" TargetMode="External"/><Relationship Id="rId36" Type="http://schemas.openxmlformats.org/officeDocument/2006/relationships/header" Target="header3.xml"/><Relationship Id="rId10" Type="http://schemas.openxmlformats.org/officeDocument/2006/relationships/hyperlink" Target="https://www.bip.pomorskie.eu" TargetMode="External"/><Relationship Id="rId19" Type="http://schemas.openxmlformats.org/officeDocument/2006/relationships/hyperlink" Target="https://sip.lex.pl/" TargetMode="External"/><Relationship Id="rId31" Type="http://schemas.openxmlformats.org/officeDocument/2006/relationships/hyperlink" Target="mailto:daz@pomorskie.eu" TargetMode="External"/><Relationship Id="rId4" Type="http://schemas.openxmlformats.org/officeDocument/2006/relationships/styles" Target="styles.xml"/><Relationship Id="rId9" Type="http://schemas.openxmlformats.org/officeDocument/2006/relationships/hyperlink" Target="mailto:zamowienia@pomorskie.eu"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41EE-E5A2-44F2-8BC0-1B4B7722731A}">
  <ds:schemaRefs>
    <ds:schemaRef ds:uri="http://www.w3.org/2001/XMLSchema"/>
  </ds:schemaRefs>
</ds:datastoreItem>
</file>

<file path=customXml/itemProps2.xml><?xml version="1.0" encoding="utf-8"?>
<ds:datastoreItem xmlns:ds="http://schemas.openxmlformats.org/officeDocument/2006/customXml" ds:itemID="{F15E59BC-5E87-4CD7-A85E-5EE18B0A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10325</Words>
  <Characters>69014</Characters>
  <Application>Microsoft Office Word</Application>
  <DocSecurity>0</DocSecurity>
  <Lines>575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2022-11-22T08:56:00Z</dcterms:created>
  <dcterms:modified xsi:type="dcterms:W3CDTF">2022-11-22T12:22:00Z</dcterms:modified>
</cp:coreProperties>
</file>