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92C6F" w14:textId="3DAF25EE" w:rsidR="001E7F11" w:rsidRPr="001E7F11" w:rsidRDefault="001E7F11" w:rsidP="001E7F11">
      <w:pPr>
        <w:spacing w:after="409" w:line="252" w:lineRule="auto"/>
        <w:ind w:left="9" w:right="1373" w:hanging="5"/>
        <w:jc w:val="right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 xml:space="preserve">Załącznik nr </w:t>
      </w:r>
      <w:r w:rsidR="00E70ECA">
        <w:rPr>
          <w:rFonts w:ascii="Arial" w:hAnsi="Arial" w:cs="Arial"/>
          <w:sz w:val="20"/>
          <w:szCs w:val="20"/>
        </w:rPr>
        <w:t>7</w:t>
      </w:r>
      <w:r w:rsidRPr="001E7F11">
        <w:rPr>
          <w:rFonts w:ascii="Arial" w:hAnsi="Arial" w:cs="Arial"/>
          <w:sz w:val="20"/>
          <w:szCs w:val="20"/>
        </w:rPr>
        <w:t xml:space="preserve"> do SIWZ </w:t>
      </w:r>
    </w:p>
    <w:p w14:paraId="140A7F36" w14:textId="77777777" w:rsidR="001E7F11" w:rsidRDefault="001E7F11" w:rsidP="00024019">
      <w:pPr>
        <w:spacing w:after="0" w:line="240" w:lineRule="auto"/>
        <w:ind w:left="12" w:right="1372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1E7F11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71BEE8C5" w14:textId="07FD68A5" w:rsidR="00024019" w:rsidRPr="001E7F11" w:rsidRDefault="00024019" w:rsidP="0011772F">
      <w:pPr>
        <w:spacing w:after="0" w:line="240" w:lineRule="auto"/>
        <w:ind w:left="12" w:right="1372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dostawa gazu na rok 202</w:t>
      </w:r>
      <w:r w:rsidR="006B0E15">
        <w:rPr>
          <w:rFonts w:ascii="Arial" w:hAnsi="Arial" w:cs="Arial"/>
          <w:b/>
          <w:bCs/>
          <w:sz w:val="20"/>
          <w:szCs w:val="20"/>
        </w:rPr>
        <w:t>4</w:t>
      </w:r>
      <w:r w:rsidR="00CF45EB">
        <w:rPr>
          <w:rFonts w:ascii="Arial" w:hAnsi="Arial" w:cs="Arial"/>
          <w:b/>
          <w:bCs/>
          <w:sz w:val="20"/>
          <w:szCs w:val="20"/>
        </w:rPr>
        <w:t>/202</w:t>
      </w:r>
      <w:r w:rsidR="006B0E15">
        <w:rPr>
          <w:rFonts w:ascii="Arial" w:hAnsi="Arial" w:cs="Arial"/>
          <w:b/>
          <w:bCs/>
          <w:sz w:val="20"/>
          <w:szCs w:val="20"/>
        </w:rPr>
        <w:t>5</w:t>
      </w:r>
    </w:p>
    <w:p w14:paraId="4A7B573D" w14:textId="77777777" w:rsidR="0011772F" w:rsidRDefault="0011772F" w:rsidP="0011772F">
      <w:pPr>
        <w:spacing w:after="0" w:line="240" w:lineRule="auto"/>
        <w:ind w:right="1373"/>
        <w:rPr>
          <w:rFonts w:ascii="Arial" w:hAnsi="Arial" w:cs="Arial"/>
          <w:sz w:val="20"/>
          <w:szCs w:val="20"/>
        </w:rPr>
      </w:pPr>
    </w:p>
    <w:p w14:paraId="20E5D78F" w14:textId="5B269016" w:rsidR="006C4514" w:rsidRPr="00897AE1" w:rsidRDefault="0054770B" w:rsidP="00897AE1">
      <w:pPr>
        <w:rPr>
          <w:rFonts w:ascii="Calibri" w:hAnsi="Calibri" w:cs="Calibri"/>
        </w:rPr>
      </w:pPr>
      <w:r>
        <w:rPr>
          <w:rFonts w:ascii="Arial" w:hAnsi="Arial" w:cs="Arial"/>
          <w:sz w:val="20"/>
          <w:szCs w:val="20"/>
        </w:rPr>
        <w:t>1</w:t>
      </w:r>
      <w:r w:rsidR="001E7F11" w:rsidRPr="001E7F11">
        <w:rPr>
          <w:rFonts w:ascii="Arial" w:hAnsi="Arial" w:cs="Arial"/>
          <w:sz w:val="20"/>
          <w:szCs w:val="20"/>
        </w:rPr>
        <w:t xml:space="preserve">/dostawa </w:t>
      </w:r>
      <w:r w:rsidR="00897AE1">
        <w:rPr>
          <w:rFonts w:ascii="Arial" w:hAnsi="Arial" w:cs="Arial"/>
          <w:noProof/>
          <w:sz w:val="20"/>
          <w:szCs w:val="20"/>
        </w:rPr>
        <w:t>427.213</w:t>
      </w:r>
      <w:r w:rsidR="00AF1D7C">
        <w:rPr>
          <w:rFonts w:ascii="Arial" w:hAnsi="Arial" w:cs="Arial"/>
          <w:noProof/>
          <w:sz w:val="20"/>
          <w:szCs w:val="20"/>
        </w:rPr>
        <w:t>m3</w:t>
      </w:r>
      <w:r w:rsidR="001E7F11" w:rsidRPr="001E7F11">
        <w:rPr>
          <w:rFonts w:ascii="Arial" w:hAnsi="Arial" w:cs="Arial"/>
          <w:sz w:val="20"/>
          <w:szCs w:val="20"/>
        </w:rPr>
        <w:t xml:space="preserve">/ </w:t>
      </w:r>
      <w:r w:rsidR="00897AE1" w:rsidRPr="00897AE1">
        <w:rPr>
          <w:rFonts w:ascii="Calibri" w:hAnsi="Calibri" w:cs="Calibri"/>
        </w:rPr>
        <w:t>4</w:t>
      </w:r>
      <w:r w:rsidR="00897AE1">
        <w:rPr>
          <w:rFonts w:ascii="Calibri" w:hAnsi="Calibri" w:cs="Calibri"/>
        </w:rPr>
        <w:t>.</w:t>
      </w:r>
      <w:r w:rsidR="00897AE1" w:rsidRPr="00897AE1">
        <w:rPr>
          <w:rFonts w:ascii="Calibri" w:hAnsi="Calibri" w:cs="Calibri"/>
        </w:rPr>
        <w:t>690</w:t>
      </w:r>
      <w:r w:rsidR="00897AE1">
        <w:rPr>
          <w:rFonts w:ascii="Calibri" w:hAnsi="Calibri" w:cs="Calibri"/>
        </w:rPr>
        <w:t>,</w:t>
      </w:r>
      <w:r w:rsidR="00897AE1" w:rsidRPr="00897AE1">
        <w:rPr>
          <w:rFonts w:ascii="Calibri" w:hAnsi="Calibri" w:cs="Calibri"/>
        </w:rPr>
        <w:t>799</w:t>
      </w:r>
      <w:r w:rsidR="001E7F11" w:rsidRPr="001E7F11">
        <w:rPr>
          <w:rFonts w:ascii="Arial" w:hAnsi="Arial" w:cs="Arial"/>
          <w:sz w:val="20"/>
          <w:szCs w:val="20"/>
        </w:rPr>
        <w:t xml:space="preserve">MWh gazu </w:t>
      </w:r>
      <w:r w:rsidR="00AF1D7C">
        <w:rPr>
          <w:rFonts w:ascii="Arial" w:hAnsi="Arial" w:cs="Arial"/>
          <w:sz w:val="20"/>
          <w:szCs w:val="20"/>
        </w:rPr>
        <w:t>w roku 202</w:t>
      </w:r>
      <w:r w:rsidR="00897AE1">
        <w:rPr>
          <w:rFonts w:ascii="Arial" w:hAnsi="Arial" w:cs="Arial"/>
          <w:sz w:val="20"/>
          <w:szCs w:val="20"/>
        </w:rPr>
        <w:t>4</w:t>
      </w:r>
      <w:r w:rsidR="00CF45EB">
        <w:rPr>
          <w:rFonts w:ascii="Arial" w:hAnsi="Arial" w:cs="Arial"/>
          <w:sz w:val="20"/>
          <w:szCs w:val="20"/>
        </w:rPr>
        <w:t>/202</w:t>
      </w:r>
      <w:r w:rsidR="00897AE1">
        <w:rPr>
          <w:rFonts w:ascii="Arial" w:hAnsi="Arial" w:cs="Arial"/>
          <w:sz w:val="20"/>
          <w:szCs w:val="20"/>
        </w:rPr>
        <w:t>5</w:t>
      </w:r>
      <w:r w:rsidR="001E7F11" w:rsidRPr="001E7F11">
        <w:rPr>
          <w:rFonts w:ascii="Arial" w:hAnsi="Arial" w:cs="Arial"/>
          <w:sz w:val="20"/>
          <w:szCs w:val="20"/>
        </w:rPr>
        <w:t xml:space="preserve"> - Gz50 - 39,5MJ/m3</w:t>
      </w:r>
    </w:p>
    <w:p w14:paraId="412CC06F" w14:textId="77777777" w:rsidR="00C61E20" w:rsidRDefault="00C61E20" w:rsidP="00C61E20">
      <w:pPr>
        <w:spacing w:after="0" w:line="252" w:lineRule="auto"/>
        <w:ind w:left="12" w:right="1372" w:hanging="6"/>
        <w:rPr>
          <w:rFonts w:ascii="Arial" w:hAnsi="Arial" w:cs="Arial"/>
          <w:sz w:val="20"/>
          <w:szCs w:val="20"/>
        </w:rPr>
      </w:pPr>
    </w:p>
    <w:p w14:paraId="75AB06FB" w14:textId="7734D719" w:rsidR="006C4514" w:rsidRDefault="001E7F11" w:rsidP="00C61E20">
      <w:pPr>
        <w:spacing w:after="0" w:line="252" w:lineRule="auto"/>
        <w:ind w:left="12" w:right="1372" w:hanging="6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2/</w:t>
      </w:r>
      <w:r w:rsidR="00094294">
        <w:rPr>
          <w:rFonts w:ascii="Arial" w:hAnsi="Arial" w:cs="Arial"/>
          <w:sz w:val="20"/>
          <w:szCs w:val="20"/>
        </w:rPr>
        <w:t>Przewidywane z</w:t>
      </w:r>
      <w:r w:rsidRPr="001E7F11">
        <w:rPr>
          <w:rFonts w:ascii="Arial" w:hAnsi="Arial" w:cs="Arial"/>
          <w:sz w:val="20"/>
          <w:szCs w:val="20"/>
        </w:rPr>
        <w:t>użycie gazu:</w:t>
      </w: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808"/>
        <w:gridCol w:w="997"/>
        <w:gridCol w:w="875"/>
        <w:gridCol w:w="997"/>
        <w:gridCol w:w="875"/>
        <w:gridCol w:w="997"/>
        <w:gridCol w:w="752"/>
        <w:gridCol w:w="875"/>
      </w:tblGrid>
      <w:tr w:rsidR="00094294" w14:paraId="2653A824" w14:textId="77777777" w:rsidTr="0011772F">
        <w:trPr>
          <w:trHeight w:val="264"/>
        </w:trPr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6910F" w14:textId="1119121A" w:rsidR="00094294" w:rsidRPr="00F53476" w:rsidRDefault="00094294">
            <w:pPr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Przył</w:t>
            </w:r>
            <w:r w:rsidR="006C5FCF">
              <w:rPr>
                <w:rFonts w:ascii="Arial" w:eastAsia="Calibri" w:hAnsi="Arial" w:cs="Arial"/>
                <w:sz w:val="20"/>
                <w:szCs w:val="20"/>
              </w:rPr>
              <w:t>ą</w:t>
            </w:r>
            <w:r w:rsidRPr="00F53476">
              <w:rPr>
                <w:rFonts w:ascii="Arial" w:eastAsia="Calibri" w:hAnsi="Arial" w:cs="Arial"/>
                <w:sz w:val="20"/>
                <w:szCs w:val="20"/>
              </w:rPr>
              <w:t>cze/miesiąc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7C518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1+2*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0E702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B27E4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652D0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094294" w14:paraId="6548E88C" w14:textId="77777777" w:rsidTr="0011772F">
        <w:trPr>
          <w:trHeight w:val="264"/>
        </w:trPr>
        <w:tc>
          <w:tcPr>
            <w:tcW w:w="1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637DB" w14:textId="77777777" w:rsidR="00094294" w:rsidRPr="00F53476" w:rsidRDefault="0009429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9B109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m3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99671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kWh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D1D4E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A1247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kWh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BF892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BDD84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kWh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E011F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DD8F5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kWh</w:t>
            </w:r>
          </w:p>
        </w:tc>
      </w:tr>
      <w:tr w:rsidR="00897AE1" w14:paraId="5EDED9F0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E2FE1" w14:textId="3D7781AC" w:rsidR="00897AE1" w:rsidRPr="00F53476" w:rsidRDefault="00897AE1" w:rsidP="00897AE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X/202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4FAF97" w14:textId="0DAC32AB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8853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10206D" w14:textId="28DE85B2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97206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8D714" w14:textId="2E69BCF2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0002B" w14:textId="61A0A8B2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133956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34CA8" w14:textId="5F42DED8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8764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90BD78" w14:textId="549C0EF1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96229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C188C5" w14:textId="63D94A0A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8E827" w14:textId="3C0F519E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11112</w:t>
            </w:r>
          </w:p>
        </w:tc>
      </w:tr>
      <w:tr w:rsidR="00897AE1" w14:paraId="42BEED07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BA7C0" w14:textId="27BCC8C5" w:rsidR="00897AE1" w:rsidRPr="00F53476" w:rsidRDefault="00897AE1" w:rsidP="00897AE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XI/202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F493E" w14:textId="22206FBD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12122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996DC" w14:textId="7BBBB376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133100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4D2667" w14:textId="29825A9F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19859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704E6" w14:textId="6B7495D8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218052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3D055" w14:textId="236BF22B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17345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C327B" w14:textId="01F61F60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190448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97E37" w14:textId="21FA4357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BBC2E" w14:textId="32BADE0F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19160</w:t>
            </w:r>
          </w:p>
        </w:tc>
      </w:tr>
      <w:tr w:rsidR="00897AE1" w14:paraId="50FFC973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807DA" w14:textId="09EFC6D5" w:rsidR="00897AE1" w:rsidRPr="00F53476" w:rsidRDefault="00897AE1" w:rsidP="00897AE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XII/202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71F5A9" w14:textId="516B602E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15777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A2877" w14:textId="6AE09FBD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173231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F2F6E" w14:textId="08DB3CEA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28589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B4C66" w14:textId="72A56FDC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313907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EE329" w14:textId="7F362319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28290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D6A59" w14:textId="5A1E67F6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310624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592A0" w14:textId="18F6350D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6EA1A" w14:textId="45E5C01D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28702</w:t>
            </w:r>
          </w:p>
        </w:tc>
      </w:tr>
      <w:tr w:rsidR="00897AE1" w14:paraId="13561C4C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E03117" w14:textId="047E572E" w:rsidR="00897AE1" w:rsidRPr="00F53476" w:rsidRDefault="00897AE1" w:rsidP="00897AE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I/202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84A45" w14:textId="02BC6FA1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15205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63047" w14:textId="465D08D3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166951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6ED42" w14:textId="6A995F0A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27527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8D22C" w14:textId="4FC13671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302246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3A99D" w14:textId="51B84943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27294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EDEC0" w14:textId="5B872A26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299688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4491D" w14:textId="61C4F4B5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2578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59D73" w14:textId="1A07EA22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28306</w:t>
            </w:r>
          </w:p>
        </w:tc>
      </w:tr>
      <w:tr w:rsidR="00897AE1" w14:paraId="58E47657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84914" w14:textId="12884F15" w:rsidR="00897AE1" w:rsidRPr="00F53476" w:rsidRDefault="00897AE1" w:rsidP="00897AE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II/202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86A52" w14:textId="1213343B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12405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38E67" w14:textId="7A286788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136207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ACB41" w14:textId="18DFF87F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21883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43B2E" w14:textId="42528011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240275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F20E2" w14:textId="25DF649C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20904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D81C1" w14:textId="6B68E638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229526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78223" w14:textId="5BECA4C9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2117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834F5" w14:textId="3CADECC6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23245</w:t>
            </w:r>
          </w:p>
        </w:tc>
      </w:tr>
      <w:tr w:rsidR="00897AE1" w14:paraId="0583338F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CD18E" w14:textId="6D7B15C9" w:rsidR="00897AE1" w:rsidRPr="00F53476" w:rsidRDefault="00897AE1" w:rsidP="00897AE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III/202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200848" w14:textId="05C76C85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12186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EA87E0" w14:textId="7B18C749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133802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B6E6B" w14:textId="634CEF42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20774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7FB1A" w14:textId="7207DF0B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228099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8F46D" w14:textId="06238347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19878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F5ED97" w14:textId="3254DA32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218260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87439" w14:textId="207A957A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F9BA7" w14:textId="77613A46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21422</w:t>
            </w:r>
          </w:p>
        </w:tc>
      </w:tr>
      <w:tr w:rsidR="00897AE1" w14:paraId="0D8EF37E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D98EB" w14:textId="5BB2882A" w:rsidR="00897AE1" w:rsidRPr="00F53476" w:rsidRDefault="00897AE1" w:rsidP="00897AE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IV/202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C02A0A" w14:textId="4E9ACD75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9558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9A416" w14:textId="00A23788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104947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8D3C2" w14:textId="1983AFFD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14582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0854D" w14:textId="3304A527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160110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6D449" w14:textId="1B6FDCAA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13592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AAAAEB" w14:textId="7C4380B5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149240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BCE43" w14:textId="19C536B9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4D8D2" w14:textId="6805812B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15339</w:t>
            </w:r>
          </w:p>
        </w:tc>
      </w:tr>
      <w:tr w:rsidR="00897AE1" w14:paraId="2983A721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FDE59" w14:textId="10D80A12" w:rsidR="00897AE1" w:rsidRPr="00F53476" w:rsidRDefault="00897AE1" w:rsidP="00897AE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V/202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1D14E" w14:textId="23C8E29D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4838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75010" w14:textId="6A390132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53121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74E87" w14:textId="6C033DCC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9195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8C6D48" w14:textId="5440A242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100961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92DA2" w14:textId="2D711D22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5894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688ED2" w14:textId="44ADAA12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64716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BE895" w14:textId="3DD12309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64AE3" w14:textId="363944A2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5380</w:t>
            </w:r>
          </w:p>
        </w:tc>
      </w:tr>
      <w:tr w:rsidR="00897AE1" w14:paraId="702262C3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F6D76" w14:textId="6BA826A2" w:rsidR="00897AE1" w:rsidRPr="00F53476" w:rsidRDefault="00897AE1" w:rsidP="00897AE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VI/202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724DA" w14:textId="6CAA6418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1673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1DA8FE" w14:textId="27EFBC20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18370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E90465" w14:textId="5366A07D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2647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5A74A8" w14:textId="4E9D96B1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29064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9FBF7" w14:textId="67775DBE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40FA5" w14:textId="55625A5E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16975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8E96A" w14:textId="1B39E338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F2B05" w14:textId="4E0AD7E9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97AE1" w14:paraId="60039F4D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3CE18" w14:textId="056B4982" w:rsidR="00897AE1" w:rsidRPr="00F53476" w:rsidRDefault="00897AE1" w:rsidP="00897AE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VII/202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66747" w14:textId="5FCEDC5C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1533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64F2AD" w14:textId="3310D837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16832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BE8F32" w14:textId="2327AC1C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83B6B" w14:textId="0EAAE08A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20840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C5D70" w14:textId="69542B4C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796082" w14:textId="39319C38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9048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785EBB" w14:textId="16CE91BF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D6D705" w14:textId="1109F66A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97AE1" w14:paraId="7A39C510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32791" w14:textId="2B29A26A" w:rsidR="00897AE1" w:rsidRPr="00F53476" w:rsidRDefault="00897AE1" w:rsidP="00897AE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VIII/202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189F1" w14:textId="1DE8A824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1549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5B918" w14:textId="28437F7D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FA9FB1" w14:textId="440279B3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D1833" w14:textId="4C74D89C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2640A2" w14:textId="5D0DE450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A541B" w14:textId="3F42E28A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7379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94DB2" w14:textId="0DB9FAEC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6A738" w14:textId="463F0225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97AE1" w14:paraId="604AAC51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A0016" w14:textId="36B12686" w:rsidR="00897AE1" w:rsidRPr="00F53476" w:rsidRDefault="00897AE1" w:rsidP="00897AE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IX/202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20204" w14:textId="01872414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2889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42BDF" w14:textId="407E9927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31721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3CA60" w14:textId="2E03A577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5744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879FD7" w14:textId="39A6C7A4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63069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BC237" w14:textId="78FCCBDE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2984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2679EC" w14:textId="03F9ABF1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32764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00039" w14:textId="32DBDB7E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B0E15">
              <w:rPr>
                <w:rFonts w:ascii="Arial" w:hAnsi="Arial" w:cs="Arial"/>
                <w:color w:val="auto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538A3" w14:textId="7A4223C6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1109</w:t>
            </w:r>
          </w:p>
        </w:tc>
      </w:tr>
      <w:tr w:rsidR="00897AE1" w14:paraId="3D095BAB" w14:textId="77777777" w:rsidTr="00D432F5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176DE" w14:textId="77777777" w:rsidR="00897AE1" w:rsidRPr="00F53476" w:rsidRDefault="00897AE1" w:rsidP="00897AE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Razem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9FB84" w14:textId="21D47F09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98588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32BAC4" w14:textId="701A38BC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1082496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3B371" w14:textId="38FF748A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166633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77BF69" w14:textId="3B26AFDE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1829630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6CBF4" w14:textId="5635BA67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147987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B1AF1" w14:textId="663CEAB1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1624897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57E72" w14:textId="4A046A02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14005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0AEAA" w14:textId="2663A32C" w:rsidR="00897AE1" w:rsidRPr="006B0E15" w:rsidRDefault="00897AE1" w:rsidP="00897AE1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</w:rPr>
              <w:t>153775</w:t>
            </w:r>
          </w:p>
        </w:tc>
      </w:tr>
      <w:tr w:rsidR="00094294" w14:paraId="270CD4D4" w14:textId="77777777" w:rsidTr="0011772F">
        <w:trPr>
          <w:trHeight w:val="264"/>
        </w:trPr>
        <w:tc>
          <w:tcPr>
            <w:tcW w:w="1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E7388" w14:textId="77777777" w:rsidR="00094294" w:rsidRPr="0011772F" w:rsidRDefault="00094294" w:rsidP="0011772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1772F">
              <w:rPr>
                <w:rFonts w:ascii="Arial" w:eastAsia="Calibri" w:hAnsi="Arial" w:cs="Arial"/>
                <w:sz w:val="16"/>
                <w:szCs w:val="16"/>
              </w:rPr>
              <w:t>Opis:</w:t>
            </w:r>
          </w:p>
        </w:tc>
        <w:tc>
          <w:tcPr>
            <w:tcW w:w="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2FC06" w14:textId="77777777" w:rsidR="00094294" w:rsidRPr="006B0E15" w:rsidRDefault="00094294">
            <w:pPr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3B674B" w14:textId="77777777" w:rsidR="00094294" w:rsidRPr="006B0E15" w:rsidRDefault="000942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F67E6A" w14:textId="77777777" w:rsidR="00094294" w:rsidRPr="006B0E15" w:rsidRDefault="00094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C7E00" w14:textId="77777777" w:rsidR="00094294" w:rsidRPr="006B0E15" w:rsidRDefault="00094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AA982" w14:textId="77777777" w:rsidR="00094294" w:rsidRPr="006B0E15" w:rsidRDefault="00094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59C18" w14:textId="77777777" w:rsidR="00094294" w:rsidRPr="006B0E15" w:rsidRDefault="00094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E22393" w14:textId="77777777" w:rsidR="00094294" w:rsidRPr="006B0E15" w:rsidRDefault="00094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BBCF4" w14:textId="77777777" w:rsidR="00094294" w:rsidRPr="006B0E15" w:rsidRDefault="00094294">
            <w:pPr>
              <w:rPr>
                <w:color w:val="auto"/>
                <w:sz w:val="20"/>
                <w:szCs w:val="20"/>
              </w:rPr>
            </w:pPr>
          </w:p>
        </w:tc>
      </w:tr>
      <w:tr w:rsidR="00094294" w14:paraId="5A0FC8D0" w14:textId="77777777" w:rsidTr="0011772F">
        <w:trPr>
          <w:trHeight w:val="264"/>
        </w:trPr>
        <w:tc>
          <w:tcPr>
            <w:tcW w:w="537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D89FB" w14:textId="77777777" w:rsidR="00094294" w:rsidRPr="0011772F" w:rsidRDefault="00094294" w:rsidP="0011772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1772F">
              <w:rPr>
                <w:rFonts w:ascii="Arial" w:eastAsia="Calibri" w:hAnsi="Arial" w:cs="Arial"/>
                <w:sz w:val="16"/>
                <w:szCs w:val="16"/>
              </w:rPr>
              <w:t>1/ - * - dwa kotły o indywidualnym przyłączu pracujące zamiennie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3282A" w14:textId="77777777" w:rsidR="00094294" w:rsidRDefault="0009429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18C61F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57E8F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511FC" w14:textId="77777777" w:rsidR="00094294" w:rsidRDefault="00094294">
            <w:pPr>
              <w:rPr>
                <w:sz w:val="20"/>
                <w:szCs w:val="20"/>
              </w:rPr>
            </w:pPr>
          </w:p>
        </w:tc>
      </w:tr>
      <w:tr w:rsidR="00094294" w14:paraId="3E88BAEF" w14:textId="77777777" w:rsidTr="0011772F">
        <w:trPr>
          <w:trHeight w:val="264"/>
        </w:trPr>
        <w:tc>
          <w:tcPr>
            <w:tcW w:w="353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7AC5B" w14:textId="77777777" w:rsidR="00094294" w:rsidRPr="0011772F" w:rsidRDefault="00094294" w:rsidP="0011772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1772F">
              <w:rPr>
                <w:rFonts w:ascii="Arial" w:eastAsia="Calibri" w:hAnsi="Arial" w:cs="Arial"/>
                <w:sz w:val="16"/>
                <w:szCs w:val="16"/>
              </w:rPr>
              <w:t>2/ współczynnik konwersji 10,98kWh/m3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BBDBE7" w14:textId="77777777" w:rsidR="00094294" w:rsidRDefault="0009429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EFF347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4B3C6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8189A0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978AC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E72525" w14:textId="77777777" w:rsidR="00094294" w:rsidRDefault="00094294">
            <w:pPr>
              <w:rPr>
                <w:sz w:val="20"/>
                <w:szCs w:val="20"/>
              </w:rPr>
            </w:pPr>
          </w:p>
        </w:tc>
      </w:tr>
    </w:tbl>
    <w:p w14:paraId="04A96557" w14:textId="71A162EA" w:rsidR="00094294" w:rsidRDefault="00094294">
      <w:pPr>
        <w:spacing w:after="9" w:line="252" w:lineRule="auto"/>
        <w:ind w:left="9" w:right="1373" w:hanging="5"/>
        <w:rPr>
          <w:rFonts w:ascii="Arial" w:hAnsi="Arial" w:cs="Arial"/>
          <w:sz w:val="20"/>
          <w:szCs w:val="20"/>
        </w:rPr>
      </w:pPr>
    </w:p>
    <w:p w14:paraId="3C3A125D" w14:textId="77777777" w:rsidR="006C4514" w:rsidRPr="001E7F11" w:rsidRDefault="001E7F11">
      <w:pPr>
        <w:spacing w:after="230" w:line="252" w:lineRule="auto"/>
        <w:ind w:left="9" w:right="1373" w:hanging="5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3/Przyłącza gazu zlokalizowane są w Poznaniu przy ul.Bukowskiej 285,</w:t>
      </w:r>
    </w:p>
    <w:p w14:paraId="1ADF5BB8" w14:textId="77777777" w:rsidR="006C4514" w:rsidRPr="001E7F11" w:rsidRDefault="001E7F11">
      <w:pPr>
        <w:spacing w:after="47" w:line="252" w:lineRule="auto"/>
        <w:ind w:left="9" w:right="1373" w:hanging="5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4/Grupy taryfowe i zamówione moce dla poszczególnych przyłączy:</w:t>
      </w:r>
    </w:p>
    <w:p w14:paraId="05CE64D5" w14:textId="77777777" w:rsidR="00A57968" w:rsidRDefault="001E7F11" w:rsidP="00A57968">
      <w:pPr>
        <w:spacing w:after="0" w:line="252" w:lineRule="auto"/>
        <w:ind w:left="6" w:hanging="6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 xml:space="preserve">a/przyłącze 1+2 — dwa kotły każdy o mocy 550kW </w:t>
      </w:r>
    </w:p>
    <w:p w14:paraId="59FF01B0" w14:textId="77777777" w:rsidR="006C4514" w:rsidRPr="001E7F11" w:rsidRDefault="001E7F11" w:rsidP="00A57968">
      <w:pPr>
        <w:spacing w:after="0" w:line="252" w:lineRule="auto"/>
        <w:ind w:left="6" w:hanging="6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Grupa taryfowa — 2xW5</w:t>
      </w:r>
    </w:p>
    <w:p w14:paraId="26F0B3A0" w14:textId="77777777" w:rsidR="00A57968" w:rsidRDefault="001E7F11" w:rsidP="00A57968">
      <w:pPr>
        <w:spacing w:after="0" w:line="252" w:lineRule="auto"/>
        <w:ind w:left="6" w:hanging="6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 xml:space="preserve">Moc zamówiona — 2x710kWh </w:t>
      </w:r>
    </w:p>
    <w:p w14:paraId="7B27D02C" w14:textId="2FC1421C" w:rsidR="006C4514" w:rsidRPr="001E7F11" w:rsidRDefault="001E7F11" w:rsidP="00A57968">
      <w:pPr>
        <w:spacing w:after="0" w:line="252" w:lineRule="auto"/>
        <w:ind w:left="6" w:hanging="6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Dostawa - 2x</w:t>
      </w:r>
      <w:r w:rsidR="00897AE1">
        <w:rPr>
          <w:rFonts w:ascii="Arial" w:hAnsi="Arial" w:cs="Arial"/>
          <w:sz w:val="20"/>
          <w:szCs w:val="20"/>
        </w:rPr>
        <w:t>49.294</w:t>
      </w:r>
      <w:r w:rsidRPr="001E7F11">
        <w:rPr>
          <w:rFonts w:ascii="Arial" w:hAnsi="Arial" w:cs="Arial"/>
          <w:sz w:val="20"/>
          <w:szCs w:val="20"/>
        </w:rPr>
        <w:t>m3/</w:t>
      </w:r>
      <w:r w:rsidR="00CF45EB">
        <w:rPr>
          <w:rFonts w:ascii="Arial" w:hAnsi="Arial" w:cs="Arial"/>
          <w:sz w:val="20"/>
          <w:szCs w:val="20"/>
        </w:rPr>
        <w:t>2x</w:t>
      </w:r>
      <w:r w:rsidR="00872AB0">
        <w:rPr>
          <w:rFonts w:ascii="Arial" w:hAnsi="Arial" w:cs="Arial"/>
          <w:sz w:val="20"/>
          <w:szCs w:val="20"/>
        </w:rPr>
        <w:t>5</w:t>
      </w:r>
      <w:r w:rsidR="00897AE1">
        <w:rPr>
          <w:rFonts w:ascii="Arial" w:hAnsi="Arial" w:cs="Arial"/>
          <w:sz w:val="20"/>
          <w:szCs w:val="20"/>
        </w:rPr>
        <w:t>41,248</w:t>
      </w:r>
      <w:r w:rsidRPr="001E7F11">
        <w:rPr>
          <w:rFonts w:ascii="Arial" w:hAnsi="Arial" w:cs="Arial"/>
          <w:sz w:val="20"/>
          <w:szCs w:val="20"/>
        </w:rPr>
        <w:t>MWh</w:t>
      </w:r>
    </w:p>
    <w:p w14:paraId="416A1A07" w14:textId="77777777" w:rsidR="00A57968" w:rsidRDefault="00A57968">
      <w:pPr>
        <w:spacing w:after="9" w:line="252" w:lineRule="auto"/>
        <w:ind w:left="9" w:right="1373" w:hanging="5"/>
        <w:rPr>
          <w:rFonts w:ascii="Arial" w:hAnsi="Arial" w:cs="Arial"/>
          <w:sz w:val="20"/>
          <w:szCs w:val="20"/>
        </w:rPr>
      </w:pPr>
    </w:p>
    <w:p w14:paraId="1E7543B4" w14:textId="77777777" w:rsidR="006C4514" w:rsidRPr="001E7F11" w:rsidRDefault="001E7F11">
      <w:pPr>
        <w:spacing w:after="9" w:line="252" w:lineRule="auto"/>
        <w:ind w:left="9" w:right="1373" w:hanging="5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b/przyłącze 3</w:t>
      </w:r>
    </w:p>
    <w:p w14:paraId="13B31CF8" w14:textId="77777777" w:rsidR="006C4514" w:rsidRDefault="001E7F11" w:rsidP="00912B71">
      <w:pPr>
        <w:spacing w:after="9" w:line="252" w:lineRule="auto"/>
        <w:ind w:left="9" w:right="1373" w:hanging="5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Grupa taryfowa — W6A</w:t>
      </w:r>
      <w:r w:rsidR="00912B71">
        <w:rPr>
          <w:rFonts w:ascii="Arial" w:hAnsi="Arial" w:cs="Arial"/>
          <w:sz w:val="20"/>
          <w:szCs w:val="20"/>
        </w:rPr>
        <w:t xml:space="preserve"> </w:t>
      </w:r>
    </w:p>
    <w:p w14:paraId="596B21FF" w14:textId="77777777" w:rsidR="00A57968" w:rsidRDefault="001E7F11" w:rsidP="00A57968">
      <w:pPr>
        <w:spacing w:after="0"/>
        <w:rPr>
          <w:rFonts w:ascii="Arial" w:eastAsia="Calibri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 xml:space="preserve">Moc Zamówiona — 1152kWh — trzy kotły każdy o mocy 575kW </w:t>
      </w:r>
    </w:p>
    <w:p w14:paraId="7E040D8C" w14:textId="51D37DBB" w:rsidR="006C4514" w:rsidRPr="001E7F11" w:rsidRDefault="001E7F11" w:rsidP="001E7F11">
      <w:pPr>
        <w:spacing w:after="282"/>
        <w:ind w:right="3806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 xml:space="preserve">Dostawa </w:t>
      </w:r>
      <w:r w:rsidR="00CF45EB">
        <w:rPr>
          <w:rFonts w:ascii="Arial" w:eastAsia="Calibri" w:hAnsi="Arial" w:cs="Arial"/>
          <w:sz w:val="20"/>
          <w:szCs w:val="20"/>
        </w:rPr>
        <w:t>–</w:t>
      </w:r>
      <w:r w:rsidRPr="001E7F11">
        <w:rPr>
          <w:rFonts w:ascii="Arial" w:eastAsia="Calibri" w:hAnsi="Arial" w:cs="Arial"/>
          <w:sz w:val="20"/>
          <w:szCs w:val="20"/>
        </w:rPr>
        <w:t xml:space="preserve"> </w:t>
      </w:r>
      <w:r w:rsidR="00897AE1">
        <w:rPr>
          <w:rFonts w:ascii="Arial" w:eastAsia="Calibri" w:hAnsi="Arial" w:cs="Arial"/>
          <w:sz w:val="20"/>
          <w:szCs w:val="20"/>
        </w:rPr>
        <w:t>166.633</w:t>
      </w:r>
      <w:r w:rsidRPr="001E7F11">
        <w:rPr>
          <w:rFonts w:ascii="Arial" w:eastAsia="Calibri" w:hAnsi="Arial" w:cs="Arial"/>
          <w:sz w:val="20"/>
          <w:szCs w:val="20"/>
        </w:rPr>
        <w:t>m3/</w:t>
      </w:r>
      <w:r w:rsidR="00897AE1">
        <w:rPr>
          <w:rFonts w:ascii="Arial" w:eastAsia="Calibri" w:hAnsi="Arial" w:cs="Arial"/>
          <w:sz w:val="20"/>
          <w:szCs w:val="20"/>
        </w:rPr>
        <w:t>1.829,630</w:t>
      </w:r>
      <w:r w:rsidRPr="001E7F11">
        <w:rPr>
          <w:rFonts w:ascii="Arial" w:eastAsia="Calibri" w:hAnsi="Arial" w:cs="Arial"/>
          <w:sz w:val="20"/>
          <w:szCs w:val="20"/>
        </w:rPr>
        <w:t>MWh</w:t>
      </w:r>
    </w:p>
    <w:p w14:paraId="7C88B2DC" w14:textId="77777777" w:rsidR="006C4514" w:rsidRPr="001E7F11" w:rsidRDefault="001E7F11">
      <w:pPr>
        <w:spacing w:after="2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c/przyłącze 4</w:t>
      </w:r>
    </w:p>
    <w:p w14:paraId="23429DA1" w14:textId="77777777" w:rsidR="006C4514" w:rsidRPr="001E7F11" w:rsidRDefault="001E7F11">
      <w:pPr>
        <w:spacing w:after="2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Grupa taryfowa — W6A — trzy kotły każdy o mocy 470kW</w:t>
      </w:r>
    </w:p>
    <w:p w14:paraId="4DA5FF21" w14:textId="77777777" w:rsidR="006C4514" w:rsidRPr="001E7F11" w:rsidRDefault="001E7F11">
      <w:pPr>
        <w:spacing w:after="2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Moc zamówiona — 72</w:t>
      </w:r>
      <w:r w:rsidR="00A57968">
        <w:rPr>
          <w:rFonts w:ascii="Arial" w:eastAsia="Calibri" w:hAnsi="Arial" w:cs="Arial"/>
          <w:sz w:val="20"/>
          <w:szCs w:val="20"/>
        </w:rPr>
        <w:t>5</w:t>
      </w:r>
      <w:r w:rsidRPr="001E7F11">
        <w:rPr>
          <w:rFonts w:ascii="Arial" w:eastAsia="Calibri" w:hAnsi="Arial" w:cs="Arial"/>
          <w:sz w:val="20"/>
          <w:szCs w:val="20"/>
        </w:rPr>
        <w:t>kWh</w:t>
      </w:r>
    </w:p>
    <w:p w14:paraId="7439866D" w14:textId="2B8E4D92" w:rsidR="006C4514" w:rsidRPr="001E7F11" w:rsidRDefault="001E7F11">
      <w:pPr>
        <w:spacing w:after="222"/>
        <w:ind w:left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Dostawa -</w:t>
      </w:r>
      <w:r w:rsidR="00897AE1">
        <w:rPr>
          <w:rFonts w:ascii="Arial" w:eastAsia="Calibri" w:hAnsi="Arial" w:cs="Arial"/>
          <w:sz w:val="20"/>
          <w:szCs w:val="20"/>
        </w:rPr>
        <w:t>147.987</w:t>
      </w:r>
      <w:r w:rsidRPr="001E7F11">
        <w:rPr>
          <w:rFonts w:ascii="Arial" w:eastAsia="Calibri" w:hAnsi="Arial" w:cs="Arial"/>
          <w:sz w:val="20"/>
          <w:szCs w:val="20"/>
        </w:rPr>
        <w:t>m3/</w:t>
      </w:r>
      <w:r w:rsidR="00897AE1">
        <w:rPr>
          <w:rFonts w:ascii="Arial" w:eastAsia="Calibri" w:hAnsi="Arial" w:cs="Arial"/>
          <w:sz w:val="20"/>
          <w:szCs w:val="20"/>
        </w:rPr>
        <w:t>1.624,897</w:t>
      </w:r>
      <w:r w:rsidR="00A57968">
        <w:rPr>
          <w:rFonts w:ascii="Arial" w:eastAsia="Calibri" w:hAnsi="Arial" w:cs="Arial"/>
          <w:sz w:val="20"/>
          <w:szCs w:val="20"/>
        </w:rPr>
        <w:t>M</w:t>
      </w:r>
      <w:r w:rsidRPr="001E7F11">
        <w:rPr>
          <w:rFonts w:ascii="Arial" w:eastAsia="Calibri" w:hAnsi="Arial" w:cs="Arial"/>
          <w:sz w:val="20"/>
          <w:szCs w:val="20"/>
        </w:rPr>
        <w:t>Wh</w:t>
      </w:r>
    </w:p>
    <w:p w14:paraId="5DE703F3" w14:textId="77777777" w:rsidR="006C4514" w:rsidRPr="001E7F11" w:rsidRDefault="001E7F11">
      <w:pPr>
        <w:spacing w:after="2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d/przyłącze 5</w:t>
      </w:r>
    </w:p>
    <w:p w14:paraId="028F60F7" w14:textId="77777777" w:rsidR="00912B71" w:rsidRDefault="001E7F11" w:rsidP="00912B71">
      <w:pPr>
        <w:spacing w:after="0"/>
        <w:ind w:left="11" w:hanging="11"/>
        <w:rPr>
          <w:rFonts w:ascii="Arial" w:eastAsia="Calibri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 xml:space="preserve">Grupa taryfowa — W4 — kocioł o mocy </w:t>
      </w:r>
      <w:r w:rsidR="00912B71">
        <w:rPr>
          <w:rFonts w:ascii="Arial" w:eastAsia="Calibri" w:hAnsi="Arial" w:cs="Arial"/>
          <w:sz w:val="20"/>
          <w:szCs w:val="20"/>
        </w:rPr>
        <w:t>1</w:t>
      </w:r>
      <w:r w:rsidRPr="001E7F11">
        <w:rPr>
          <w:rFonts w:ascii="Arial" w:eastAsia="Calibri" w:hAnsi="Arial" w:cs="Arial"/>
          <w:sz w:val="20"/>
          <w:szCs w:val="20"/>
        </w:rPr>
        <w:t xml:space="preserve">27kW </w:t>
      </w:r>
    </w:p>
    <w:p w14:paraId="5187957B" w14:textId="3B83DD68" w:rsidR="006C4514" w:rsidRPr="001E7F11" w:rsidRDefault="001E7F11" w:rsidP="0011772F">
      <w:pPr>
        <w:spacing w:after="0" w:line="240" w:lineRule="auto"/>
        <w:ind w:left="11" w:hanging="11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Dostawa -</w:t>
      </w:r>
      <w:r w:rsidR="000955C0">
        <w:rPr>
          <w:rFonts w:ascii="Arial" w:eastAsia="Calibri" w:hAnsi="Arial" w:cs="Arial"/>
          <w:sz w:val="20"/>
          <w:szCs w:val="20"/>
        </w:rPr>
        <w:t>14.</w:t>
      </w:r>
      <w:r w:rsidR="00897AE1">
        <w:rPr>
          <w:rFonts w:ascii="Arial" w:eastAsia="Calibri" w:hAnsi="Arial" w:cs="Arial"/>
          <w:sz w:val="20"/>
          <w:szCs w:val="20"/>
        </w:rPr>
        <w:t>005</w:t>
      </w:r>
      <w:r w:rsidRPr="001E7F11">
        <w:rPr>
          <w:rFonts w:ascii="Arial" w:eastAsia="Calibri" w:hAnsi="Arial" w:cs="Arial"/>
          <w:sz w:val="20"/>
          <w:szCs w:val="20"/>
        </w:rPr>
        <w:t>m3/</w:t>
      </w:r>
      <w:r w:rsidR="000955C0">
        <w:rPr>
          <w:rFonts w:ascii="Arial" w:eastAsia="Calibri" w:hAnsi="Arial" w:cs="Arial"/>
          <w:sz w:val="20"/>
          <w:szCs w:val="20"/>
        </w:rPr>
        <w:t>15</w:t>
      </w:r>
      <w:r w:rsidR="00897AE1">
        <w:rPr>
          <w:rFonts w:ascii="Arial" w:eastAsia="Calibri" w:hAnsi="Arial" w:cs="Arial"/>
          <w:sz w:val="20"/>
          <w:szCs w:val="20"/>
        </w:rPr>
        <w:t>3,775</w:t>
      </w:r>
      <w:r w:rsidR="00A57968">
        <w:rPr>
          <w:rFonts w:ascii="Arial" w:eastAsia="Calibri" w:hAnsi="Arial" w:cs="Arial"/>
          <w:sz w:val="20"/>
          <w:szCs w:val="20"/>
        </w:rPr>
        <w:t>M</w:t>
      </w:r>
      <w:r w:rsidRPr="001E7F11">
        <w:rPr>
          <w:rFonts w:ascii="Arial" w:eastAsia="Calibri" w:hAnsi="Arial" w:cs="Arial"/>
          <w:sz w:val="20"/>
          <w:szCs w:val="20"/>
        </w:rPr>
        <w:t>Wh</w:t>
      </w:r>
    </w:p>
    <w:p w14:paraId="34912A5F" w14:textId="77777777" w:rsidR="0011772F" w:rsidRDefault="0011772F" w:rsidP="0011772F">
      <w:pPr>
        <w:spacing w:after="184" w:line="240" w:lineRule="auto"/>
        <w:ind w:left="9" w:hanging="10"/>
        <w:rPr>
          <w:rFonts w:ascii="Arial" w:eastAsia="Calibri" w:hAnsi="Arial" w:cs="Arial"/>
          <w:sz w:val="20"/>
          <w:szCs w:val="20"/>
        </w:rPr>
      </w:pPr>
    </w:p>
    <w:p w14:paraId="6523FA01" w14:textId="215D7E97" w:rsidR="006C4514" w:rsidRPr="001E7F11" w:rsidRDefault="001E7F11">
      <w:pPr>
        <w:spacing w:after="184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5/0kres dostawy: 1</w:t>
      </w:r>
      <w:r w:rsidR="000955C0">
        <w:rPr>
          <w:rFonts w:ascii="Arial" w:eastAsia="Calibri" w:hAnsi="Arial" w:cs="Arial"/>
          <w:sz w:val="20"/>
          <w:szCs w:val="20"/>
        </w:rPr>
        <w:t>2</w:t>
      </w:r>
      <w:r w:rsidRPr="001E7F11">
        <w:rPr>
          <w:rFonts w:ascii="Arial" w:eastAsia="Calibri" w:hAnsi="Arial" w:cs="Arial"/>
          <w:sz w:val="20"/>
          <w:szCs w:val="20"/>
        </w:rPr>
        <w:t xml:space="preserve"> miesięcy ,</w:t>
      </w:r>
    </w:p>
    <w:p w14:paraId="303ADB45" w14:textId="761DAB13" w:rsidR="006C4514" w:rsidRPr="001E7F11" w:rsidRDefault="001E7F11" w:rsidP="00912B71">
      <w:pPr>
        <w:spacing w:after="2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 xml:space="preserve">6/W ofercie należy podać składniki cenotwórcze za dystrybucję oraz za dostawę. Ceny powinny zostać odniesione do zamówionej mocy i m3 gazu — załącznik nr </w:t>
      </w:r>
      <w:r>
        <w:rPr>
          <w:rFonts w:ascii="Arial" w:eastAsia="Calibri" w:hAnsi="Arial" w:cs="Arial"/>
          <w:sz w:val="20"/>
          <w:szCs w:val="20"/>
        </w:rPr>
        <w:t>1 do Opisu przedmiotu zamówienia</w:t>
      </w:r>
      <w:r w:rsidR="00912B71">
        <w:rPr>
          <w:rFonts w:ascii="Arial" w:eastAsia="Calibri" w:hAnsi="Arial" w:cs="Arial"/>
          <w:sz w:val="20"/>
          <w:szCs w:val="20"/>
        </w:rPr>
        <w:t>.</w:t>
      </w:r>
    </w:p>
    <w:sectPr w:rsidR="006C4514" w:rsidRPr="001E7F11" w:rsidSect="0011772F">
      <w:pgSz w:w="11904" w:h="16834"/>
      <w:pgMar w:top="1134" w:right="1440" w:bottom="79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C5ED4" w14:textId="77777777" w:rsidR="00803ED4" w:rsidRDefault="001E7F11">
      <w:pPr>
        <w:spacing w:after="0" w:line="240" w:lineRule="auto"/>
      </w:pPr>
      <w:r>
        <w:separator/>
      </w:r>
    </w:p>
  </w:endnote>
  <w:endnote w:type="continuationSeparator" w:id="0">
    <w:p w14:paraId="5E0A335E" w14:textId="77777777" w:rsidR="00803ED4" w:rsidRDefault="001E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AB6EA" w14:textId="77777777" w:rsidR="006C4514" w:rsidRDefault="001E7F11">
      <w:pPr>
        <w:spacing w:after="0" w:line="216" w:lineRule="auto"/>
        <w:ind w:left="5" w:hanging="5"/>
        <w:jc w:val="both"/>
      </w:pPr>
      <w:r>
        <w:separator/>
      </w:r>
    </w:p>
  </w:footnote>
  <w:footnote w:type="continuationSeparator" w:id="0">
    <w:p w14:paraId="7B79DF26" w14:textId="77777777" w:rsidR="006C4514" w:rsidRDefault="001E7F11">
      <w:pPr>
        <w:spacing w:after="0" w:line="216" w:lineRule="auto"/>
        <w:ind w:left="5" w:hanging="5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14"/>
    <w:rsid w:val="00024019"/>
    <w:rsid w:val="00070FA5"/>
    <w:rsid w:val="00072F43"/>
    <w:rsid w:val="00094294"/>
    <w:rsid w:val="000955C0"/>
    <w:rsid w:val="000B07A5"/>
    <w:rsid w:val="0011772F"/>
    <w:rsid w:val="00141C87"/>
    <w:rsid w:val="001E7F11"/>
    <w:rsid w:val="00215331"/>
    <w:rsid w:val="00236A72"/>
    <w:rsid w:val="002951CF"/>
    <w:rsid w:val="00373EC9"/>
    <w:rsid w:val="004628E6"/>
    <w:rsid w:val="00476FE4"/>
    <w:rsid w:val="004A30BE"/>
    <w:rsid w:val="0054770B"/>
    <w:rsid w:val="005C5FB0"/>
    <w:rsid w:val="0068704D"/>
    <w:rsid w:val="006B0E15"/>
    <w:rsid w:val="006C4514"/>
    <w:rsid w:val="006C5FCF"/>
    <w:rsid w:val="00803ED4"/>
    <w:rsid w:val="00872AB0"/>
    <w:rsid w:val="008744C8"/>
    <w:rsid w:val="00897AE1"/>
    <w:rsid w:val="008A2A7D"/>
    <w:rsid w:val="008C33AD"/>
    <w:rsid w:val="00912B71"/>
    <w:rsid w:val="00966C8F"/>
    <w:rsid w:val="00973E3A"/>
    <w:rsid w:val="009F3124"/>
    <w:rsid w:val="00A57968"/>
    <w:rsid w:val="00AF1D7C"/>
    <w:rsid w:val="00AF4B2E"/>
    <w:rsid w:val="00BA2F0E"/>
    <w:rsid w:val="00BF67D0"/>
    <w:rsid w:val="00C007FD"/>
    <w:rsid w:val="00C61E20"/>
    <w:rsid w:val="00CF45EB"/>
    <w:rsid w:val="00D3206B"/>
    <w:rsid w:val="00DA1160"/>
    <w:rsid w:val="00E70ECA"/>
    <w:rsid w:val="00F26456"/>
    <w:rsid w:val="00F5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AE81"/>
  <w15:docId w15:val="{9333451D-9C63-4F6F-9DAD-774EA72B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" w:hanging="5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1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6408-4F81-4C23-BB03-0766D738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Silecka</dc:creator>
  <cp:keywords/>
  <cp:lastModifiedBy>Anna Silecka</cp:lastModifiedBy>
  <cp:revision>4</cp:revision>
  <cp:lastPrinted>2023-05-22T08:26:00Z</cp:lastPrinted>
  <dcterms:created xsi:type="dcterms:W3CDTF">2024-05-08T08:20:00Z</dcterms:created>
  <dcterms:modified xsi:type="dcterms:W3CDTF">2024-06-26T07:54:00Z</dcterms:modified>
</cp:coreProperties>
</file>