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E47E986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0E03DD">
        <w:rPr>
          <w:rFonts w:ascii="Arial" w:hAnsi="Arial" w:cs="Arial"/>
          <w:b/>
          <w:sz w:val="21"/>
          <w:szCs w:val="21"/>
        </w:rPr>
        <w:t>66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</w:t>
      </w:r>
      <w:r w:rsidR="001C0AB8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875B7E2" w14:textId="27E10484" w:rsidR="002049F6" w:rsidRDefault="00600001" w:rsidP="002049F6">
      <w:pPr>
        <w:pStyle w:val="Tekstpodstawowy"/>
        <w:jc w:val="center"/>
        <w:rPr>
          <w:rFonts w:ascii="Cambria" w:hAnsi="Cambria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049F6">
        <w:rPr>
          <w:rFonts w:ascii="Cambria" w:hAnsi="Cambria" w:cs="Tahoma"/>
          <w:b/>
          <w:sz w:val="24"/>
        </w:rPr>
        <w:t>Dostawę leków do Apteki Szpitalnej - uzupełnienie I</w:t>
      </w:r>
      <w:r w:rsidR="000E03DD">
        <w:rPr>
          <w:rFonts w:ascii="Cambria" w:hAnsi="Cambria" w:cs="Tahoma"/>
          <w:b/>
          <w:sz w:val="24"/>
        </w:rPr>
        <w:t>V</w:t>
      </w:r>
    </w:p>
    <w:p w14:paraId="68BD7440" w14:textId="5301D5D9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881D-C4F7-4577-996E-B4EAC8F4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13</cp:revision>
  <cp:lastPrinted>2022-05-04T11:03:00Z</cp:lastPrinted>
  <dcterms:created xsi:type="dcterms:W3CDTF">2022-09-09T05:53:00Z</dcterms:created>
  <dcterms:modified xsi:type="dcterms:W3CDTF">2023-08-29T04:31:00Z</dcterms:modified>
</cp:coreProperties>
</file>