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FF1B9" w14:textId="77777777" w:rsidR="00A70F46" w:rsidRDefault="00A70F46" w:rsidP="00887896">
      <w:pPr>
        <w:tabs>
          <w:tab w:val="left" w:pos="7740"/>
        </w:tabs>
        <w:spacing w:after="120" w:line="240" w:lineRule="auto"/>
        <w:ind w:left="567"/>
        <w:rPr>
          <w:rFonts w:ascii="Arial" w:hAnsi="Arial" w:cs="Arial"/>
          <w:sz w:val="20"/>
          <w:szCs w:val="20"/>
        </w:rPr>
      </w:pPr>
    </w:p>
    <w:p w14:paraId="6E192E34" w14:textId="77777777" w:rsidR="00A70F46" w:rsidRDefault="00A70F46" w:rsidP="00887896">
      <w:pPr>
        <w:tabs>
          <w:tab w:val="left" w:pos="7740"/>
        </w:tabs>
        <w:spacing w:after="120" w:line="240" w:lineRule="auto"/>
        <w:ind w:left="567"/>
        <w:rPr>
          <w:rFonts w:ascii="Arial" w:hAnsi="Arial" w:cs="Arial"/>
          <w:sz w:val="20"/>
          <w:szCs w:val="20"/>
        </w:rPr>
      </w:pPr>
    </w:p>
    <w:p w14:paraId="570E8596" w14:textId="578BC1DA" w:rsidR="005E271D" w:rsidRPr="00DB1258" w:rsidRDefault="00887896" w:rsidP="00A70F46">
      <w:pPr>
        <w:tabs>
          <w:tab w:val="left" w:pos="7740"/>
        </w:tabs>
        <w:spacing w:after="120" w:line="240" w:lineRule="auto"/>
        <w:ind w:left="567"/>
        <w:jc w:val="right"/>
        <w:rPr>
          <w:rFonts w:ascii="Arial" w:hAnsi="Arial" w:cs="Arial"/>
          <w:sz w:val="20"/>
          <w:szCs w:val="20"/>
        </w:rPr>
      </w:pPr>
      <w:r>
        <w:rPr>
          <w:rFonts w:ascii="Arial" w:hAnsi="Arial" w:cs="Arial"/>
          <w:sz w:val="20"/>
          <w:szCs w:val="20"/>
        </w:rPr>
        <w:t xml:space="preserve">  </w:t>
      </w:r>
      <w:r w:rsidR="005E271D" w:rsidRPr="00DB1258">
        <w:rPr>
          <w:rFonts w:ascii="Arial" w:hAnsi="Arial" w:cs="Arial"/>
          <w:sz w:val="20"/>
          <w:szCs w:val="20"/>
        </w:rPr>
        <w:t xml:space="preserve">Kraków, dnia </w:t>
      </w:r>
      <w:r w:rsidR="009A0241">
        <w:rPr>
          <w:rFonts w:ascii="Arial" w:hAnsi="Arial" w:cs="Arial"/>
          <w:sz w:val="20"/>
          <w:szCs w:val="20"/>
        </w:rPr>
        <w:t>14.11.</w:t>
      </w:r>
      <w:r w:rsidR="00A44840">
        <w:rPr>
          <w:rFonts w:ascii="Arial" w:hAnsi="Arial" w:cs="Arial"/>
          <w:sz w:val="20"/>
          <w:szCs w:val="20"/>
        </w:rPr>
        <w:t xml:space="preserve">2023 </w:t>
      </w:r>
      <w:r w:rsidR="00EC3F62">
        <w:rPr>
          <w:rFonts w:ascii="Arial" w:hAnsi="Arial" w:cs="Arial"/>
          <w:sz w:val="20"/>
          <w:szCs w:val="20"/>
        </w:rPr>
        <w:t>r.</w:t>
      </w:r>
    </w:p>
    <w:p w14:paraId="6327BFB4" w14:textId="77777777" w:rsidR="005E271D" w:rsidRDefault="00AF56D7" w:rsidP="005E271D">
      <w:pPr>
        <w:spacing w:after="120" w:line="240" w:lineRule="auto"/>
        <w:jc w:val="right"/>
        <w:rPr>
          <w:rFonts w:ascii="Arial" w:hAnsi="Arial" w:cs="Arial"/>
          <w:sz w:val="20"/>
          <w:szCs w:val="20"/>
        </w:rPr>
      </w:pPr>
      <w:r>
        <w:rPr>
          <w:rFonts w:ascii="Arial" w:hAnsi="Arial" w:cs="Arial"/>
          <w:sz w:val="20"/>
          <w:szCs w:val="20"/>
        </w:rPr>
        <w:t>Z</w:t>
      </w:r>
      <w:r w:rsidR="005E271D" w:rsidRPr="00DB1258">
        <w:rPr>
          <w:rFonts w:ascii="Arial" w:hAnsi="Arial" w:cs="Arial"/>
          <w:sz w:val="20"/>
          <w:szCs w:val="20"/>
        </w:rPr>
        <w:t>ZP-271-</w:t>
      </w:r>
      <w:r w:rsidR="000210FE">
        <w:rPr>
          <w:rFonts w:ascii="Arial" w:hAnsi="Arial" w:cs="Arial"/>
          <w:sz w:val="20"/>
          <w:szCs w:val="20"/>
        </w:rPr>
        <w:t>45-42</w:t>
      </w:r>
      <w:r w:rsidR="00A44840">
        <w:rPr>
          <w:rFonts w:ascii="Arial" w:hAnsi="Arial" w:cs="Arial"/>
          <w:sz w:val="20"/>
          <w:szCs w:val="20"/>
        </w:rPr>
        <w:t>/23</w:t>
      </w:r>
    </w:p>
    <w:p w14:paraId="06F25208" w14:textId="77777777" w:rsidR="005E271D" w:rsidRPr="00DB1258" w:rsidRDefault="00A44840" w:rsidP="005E271D">
      <w:pPr>
        <w:spacing w:after="120" w:line="240" w:lineRule="auto"/>
        <w:jc w:val="center"/>
        <w:rPr>
          <w:rFonts w:ascii="Arial" w:hAnsi="Arial" w:cs="Arial"/>
          <w:b/>
          <w:sz w:val="20"/>
          <w:szCs w:val="20"/>
        </w:rPr>
      </w:pPr>
      <w:r>
        <w:rPr>
          <w:rFonts w:ascii="Arial" w:hAnsi="Arial" w:cs="Arial"/>
          <w:b/>
          <w:sz w:val="20"/>
          <w:szCs w:val="20"/>
        </w:rPr>
        <w:t xml:space="preserve">WYJAŚNIENIE TREŚCI SWZ - </w:t>
      </w:r>
      <w:r w:rsidR="002B24F8">
        <w:rPr>
          <w:rFonts w:ascii="Arial" w:hAnsi="Arial" w:cs="Arial"/>
          <w:b/>
          <w:sz w:val="20"/>
          <w:szCs w:val="20"/>
        </w:rPr>
        <w:t>1</w:t>
      </w:r>
    </w:p>
    <w:p w14:paraId="1941B721" w14:textId="77777777" w:rsidR="005E271D" w:rsidRPr="00CD2B47" w:rsidRDefault="005E271D" w:rsidP="005E271D">
      <w:pPr>
        <w:spacing w:after="120" w:line="240" w:lineRule="auto"/>
        <w:jc w:val="center"/>
        <w:rPr>
          <w:rFonts w:ascii="Arial" w:hAnsi="Arial" w:cs="Arial"/>
          <w:b/>
          <w:sz w:val="10"/>
          <w:szCs w:val="10"/>
        </w:rPr>
      </w:pPr>
    </w:p>
    <w:p w14:paraId="091B25A3" w14:textId="77777777" w:rsidR="005E271D" w:rsidRPr="008B1D3C" w:rsidRDefault="005E271D" w:rsidP="00A536EF">
      <w:pPr>
        <w:spacing w:after="0" w:line="240" w:lineRule="auto"/>
        <w:jc w:val="both"/>
        <w:rPr>
          <w:rFonts w:ascii="Arial" w:hAnsi="Arial" w:cs="Arial"/>
          <w:b/>
          <w:sz w:val="20"/>
          <w:szCs w:val="20"/>
        </w:rPr>
      </w:pPr>
      <w:r w:rsidRPr="008B1D3C">
        <w:rPr>
          <w:rFonts w:ascii="Arial" w:hAnsi="Arial" w:cs="Arial"/>
          <w:b/>
          <w:sz w:val="20"/>
          <w:szCs w:val="20"/>
        </w:rPr>
        <w:t>Dotyczy: przetargu nieograniczonego nr ZP-</w:t>
      </w:r>
      <w:r w:rsidR="000210FE">
        <w:rPr>
          <w:rFonts w:ascii="Arial" w:hAnsi="Arial" w:cs="Arial"/>
          <w:b/>
          <w:sz w:val="20"/>
          <w:szCs w:val="20"/>
        </w:rPr>
        <w:t>42</w:t>
      </w:r>
      <w:r w:rsidR="00A44840">
        <w:rPr>
          <w:rFonts w:ascii="Arial" w:hAnsi="Arial" w:cs="Arial"/>
          <w:b/>
          <w:sz w:val="20"/>
          <w:szCs w:val="20"/>
        </w:rPr>
        <w:t>/23</w:t>
      </w:r>
    </w:p>
    <w:p w14:paraId="717F9DFA" w14:textId="77777777" w:rsidR="005E271D" w:rsidRPr="008B1D3C" w:rsidRDefault="005E271D" w:rsidP="00A536EF">
      <w:pPr>
        <w:spacing w:after="0" w:line="240" w:lineRule="auto"/>
        <w:jc w:val="both"/>
        <w:rPr>
          <w:rFonts w:ascii="Arial" w:hAnsi="Arial" w:cs="Arial"/>
          <w:b/>
          <w:sz w:val="20"/>
          <w:szCs w:val="20"/>
        </w:rPr>
      </w:pPr>
    </w:p>
    <w:p w14:paraId="47DC6FC3" w14:textId="77777777" w:rsidR="005E271D" w:rsidRDefault="005E271D" w:rsidP="00A536EF">
      <w:pPr>
        <w:spacing w:after="0" w:line="240" w:lineRule="auto"/>
        <w:jc w:val="both"/>
        <w:rPr>
          <w:rFonts w:ascii="Arial" w:hAnsi="Arial" w:cs="Arial"/>
          <w:sz w:val="20"/>
          <w:szCs w:val="20"/>
        </w:rPr>
      </w:pPr>
      <w:r w:rsidRPr="008B1D3C">
        <w:rPr>
          <w:rFonts w:ascii="Arial" w:hAnsi="Arial" w:cs="Arial"/>
          <w:sz w:val="20"/>
          <w:szCs w:val="20"/>
        </w:rPr>
        <w:t xml:space="preserve">Szpital Kliniczny im. dr. J. Babińskiego SP ZOZ w Krakowie uprzejmie informuje, że w dniu </w:t>
      </w:r>
      <w:r w:rsidR="002B24F8">
        <w:rPr>
          <w:rFonts w:ascii="Arial" w:hAnsi="Arial" w:cs="Arial"/>
          <w:sz w:val="20"/>
          <w:szCs w:val="20"/>
        </w:rPr>
        <w:t>03.11.</w:t>
      </w:r>
      <w:r w:rsidR="00A44840">
        <w:rPr>
          <w:rFonts w:ascii="Arial" w:hAnsi="Arial" w:cs="Arial"/>
          <w:sz w:val="20"/>
          <w:szCs w:val="20"/>
        </w:rPr>
        <w:t>2023</w:t>
      </w:r>
      <w:r w:rsidR="00EC3F62" w:rsidRPr="008B1D3C">
        <w:rPr>
          <w:rFonts w:ascii="Arial" w:hAnsi="Arial" w:cs="Arial"/>
          <w:sz w:val="20"/>
          <w:szCs w:val="20"/>
        </w:rPr>
        <w:t xml:space="preserve"> r.</w:t>
      </w:r>
      <w:r w:rsidRPr="008B1D3C">
        <w:rPr>
          <w:rFonts w:ascii="Arial" w:hAnsi="Arial" w:cs="Arial"/>
          <w:sz w:val="20"/>
          <w:szCs w:val="20"/>
        </w:rPr>
        <w:t xml:space="preserve"> wpłynęło do Zamawiającego pytanie do postępowania prowadzonego na podstawie przepisów ustawy z dnia </w:t>
      </w:r>
      <w:r w:rsidR="00EC3F62" w:rsidRPr="008B1D3C">
        <w:rPr>
          <w:rFonts w:ascii="Arial" w:hAnsi="Arial" w:cs="Arial"/>
          <w:sz w:val="20"/>
          <w:szCs w:val="20"/>
        </w:rPr>
        <w:t>11.09.2019 r.</w:t>
      </w:r>
      <w:r w:rsidRPr="008B1D3C">
        <w:rPr>
          <w:rFonts w:ascii="Arial" w:hAnsi="Arial" w:cs="Arial"/>
          <w:sz w:val="20"/>
          <w:szCs w:val="20"/>
        </w:rPr>
        <w:t xml:space="preserve"> Prawo Zamówień w trybie przetargu nieograniczonego.</w:t>
      </w:r>
    </w:p>
    <w:p w14:paraId="6EB87410" w14:textId="77777777" w:rsidR="008B1D3C" w:rsidRPr="008B1D3C" w:rsidRDefault="008B1D3C" w:rsidP="00A536EF">
      <w:pPr>
        <w:spacing w:after="0" w:line="240" w:lineRule="auto"/>
        <w:jc w:val="both"/>
        <w:rPr>
          <w:rFonts w:ascii="Arial" w:hAnsi="Arial" w:cs="Arial"/>
          <w:sz w:val="20"/>
          <w:szCs w:val="20"/>
        </w:rPr>
      </w:pPr>
    </w:p>
    <w:p w14:paraId="35497D0E" w14:textId="77777777" w:rsidR="007B6A70" w:rsidRPr="00CD2B47" w:rsidRDefault="007B6A70" w:rsidP="00A536EF">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bookmarkStart w:id="0" w:name="_Hlk150148507"/>
      <w:bookmarkStart w:id="1" w:name="_Hlk60051481"/>
      <w:r w:rsidRPr="00CD2B47">
        <w:rPr>
          <w:rFonts w:ascii="Arial" w:hAnsi="Arial" w:cs="Arial"/>
          <w:b/>
          <w:bCs/>
          <w:sz w:val="20"/>
          <w:szCs w:val="20"/>
          <w:u w:val="single"/>
        </w:rPr>
        <w:t xml:space="preserve">Pytanie nr 1 </w:t>
      </w:r>
    </w:p>
    <w:bookmarkEnd w:id="0"/>
    <w:p w14:paraId="5F4F43A6" w14:textId="77777777" w:rsidR="002B24F8" w:rsidRPr="00CD2B47" w:rsidRDefault="002B24F8" w:rsidP="00CD2B47">
      <w:pPr>
        <w:pStyle w:val="Akapitzlist"/>
        <w:spacing w:after="0"/>
        <w:ind w:left="0"/>
        <w:jc w:val="both"/>
        <w:rPr>
          <w:rFonts w:ascii="Arial" w:hAnsi="Arial" w:cs="Arial"/>
          <w:b/>
          <w:bCs/>
          <w:sz w:val="20"/>
          <w:szCs w:val="20"/>
        </w:rPr>
      </w:pPr>
      <w:r w:rsidRPr="00CD2B47">
        <w:rPr>
          <w:rFonts w:ascii="Arial" w:hAnsi="Arial" w:cs="Arial"/>
          <w:b/>
          <w:bCs/>
          <w:sz w:val="20"/>
          <w:szCs w:val="20"/>
        </w:rPr>
        <w:t xml:space="preserve">Załącznik nr 4 do SWZ – Umowa wzór, §13 ust. 6 „Zamawiający zastrzega sobie prawo do dochodzenia odszkodowania przewyższającego wysokość zastrzeżonych kar umownych na zasadach ogólnych." </w:t>
      </w:r>
    </w:p>
    <w:p w14:paraId="7EE30EAB" w14:textId="77777777" w:rsidR="002B24F8" w:rsidRPr="00CD2B47" w:rsidRDefault="002B24F8" w:rsidP="00CD2B47">
      <w:pPr>
        <w:pStyle w:val="Akapitzlist"/>
        <w:spacing w:after="0"/>
        <w:ind w:left="0"/>
        <w:jc w:val="both"/>
        <w:rPr>
          <w:rFonts w:ascii="Arial" w:hAnsi="Arial" w:cs="Arial"/>
          <w:sz w:val="20"/>
          <w:szCs w:val="20"/>
        </w:rPr>
      </w:pPr>
      <w:r w:rsidRPr="00CD2B47">
        <w:rPr>
          <w:rFonts w:ascii="Arial" w:hAnsi="Arial" w:cs="Arial"/>
          <w:sz w:val="20"/>
          <w:szCs w:val="20"/>
        </w:rPr>
        <w:t>Prosimy o potwierdzenie, że analogicznie do  §9 ust. 5, Całkowita wzajemna odpowiedzialność odszkodowawcza STRON, bez względu na podstawę prawną roszczenia, ograniczona jest do wysokości dwukrotności łącznego wynagrodzenia Wykonawcy brutto, o którym mowa w § 5 ust. 2 zd. 2 umowy.</w:t>
      </w:r>
    </w:p>
    <w:p w14:paraId="67B6AE61" w14:textId="2889A28B" w:rsidR="00CD2B47" w:rsidRPr="009A0241" w:rsidRDefault="00CD2B47" w:rsidP="00CD2B47">
      <w:pPr>
        <w:widowControl w:val="0"/>
        <w:autoSpaceDE w:val="0"/>
        <w:autoSpaceDN w:val="0"/>
        <w:adjustRightInd w:val="0"/>
        <w:spacing w:after="0" w:line="240" w:lineRule="auto"/>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t xml:space="preserve">Odpowiedź: </w:t>
      </w:r>
    </w:p>
    <w:p w14:paraId="664CAD9B" w14:textId="7E30C6B5" w:rsidR="00CD2B47" w:rsidRDefault="00BA2E68" w:rsidP="00BA2E68">
      <w:pPr>
        <w:pStyle w:val="Tekstpodstawowywcity"/>
        <w:widowControl/>
        <w:suppressAutoHyphens/>
        <w:autoSpaceDE/>
        <w:autoSpaceDN/>
        <w:adjustRightInd/>
        <w:spacing w:line="240" w:lineRule="auto"/>
        <w:ind w:firstLine="0"/>
        <w:jc w:val="both"/>
        <w:rPr>
          <w:rFonts w:ascii="Arial" w:hAnsi="Arial" w:cs="Arial"/>
          <w:b/>
          <w:sz w:val="20"/>
          <w:szCs w:val="20"/>
        </w:rPr>
      </w:pPr>
      <w:r w:rsidRPr="009A0241">
        <w:rPr>
          <w:rFonts w:ascii="Arial" w:hAnsi="Arial" w:cs="Arial"/>
          <w:b/>
          <w:sz w:val="20"/>
          <w:szCs w:val="20"/>
        </w:rPr>
        <w:t>Zamawiający potwierdza, że całkowita wzajemna odpowiedzialność odszkodowawcza Stron, bez względu na podstawę prawną roszczenia, ograniczona jest do wysokości dwukrotności łącznego wynagrodzenia Wykonawcy brutto, o którym mowa w § 5 ust. 2 zd. 2 umowy. Ograniczenia odpowiedzialności nie obowiązują, jeżeli szkoda została wyrządzona umyślnie przez Wykonawcę.</w:t>
      </w:r>
    </w:p>
    <w:p w14:paraId="5DE1FF32" w14:textId="77777777" w:rsidR="009A0241" w:rsidRPr="009A0241" w:rsidRDefault="009A0241" w:rsidP="00BA2E68">
      <w:pPr>
        <w:pStyle w:val="Tekstpodstawowywcity"/>
        <w:widowControl/>
        <w:suppressAutoHyphens/>
        <w:autoSpaceDE/>
        <w:autoSpaceDN/>
        <w:adjustRightInd/>
        <w:spacing w:line="240" w:lineRule="auto"/>
        <w:ind w:firstLine="0"/>
        <w:jc w:val="both"/>
        <w:rPr>
          <w:rFonts w:ascii="Arial" w:hAnsi="Arial" w:cs="Arial"/>
          <w:b/>
          <w:sz w:val="20"/>
          <w:szCs w:val="20"/>
        </w:rPr>
      </w:pPr>
    </w:p>
    <w:p w14:paraId="26AD0281"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 xml:space="preserve">Pytanie nr </w:t>
      </w:r>
      <w:r>
        <w:rPr>
          <w:rFonts w:ascii="Arial" w:hAnsi="Arial" w:cs="Arial"/>
          <w:b/>
          <w:bCs/>
          <w:sz w:val="20"/>
          <w:szCs w:val="20"/>
          <w:u w:val="single"/>
          <w:lang w:val="pl-PL"/>
        </w:rPr>
        <w:t>2</w:t>
      </w:r>
      <w:r w:rsidRPr="00CD2B47">
        <w:rPr>
          <w:rFonts w:ascii="Arial" w:hAnsi="Arial" w:cs="Arial"/>
          <w:b/>
          <w:bCs/>
          <w:sz w:val="20"/>
          <w:szCs w:val="20"/>
          <w:u w:val="single"/>
        </w:rPr>
        <w:t xml:space="preserve"> </w:t>
      </w:r>
    </w:p>
    <w:p w14:paraId="5645D79E" w14:textId="77777777" w:rsidR="002B24F8" w:rsidRPr="00CD2B47" w:rsidRDefault="002B24F8" w:rsidP="002B24F8">
      <w:pPr>
        <w:pStyle w:val="Akapitzlist"/>
        <w:spacing w:after="0"/>
        <w:ind w:left="0"/>
        <w:jc w:val="both"/>
        <w:rPr>
          <w:rFonts w:ascii="Arial" w:hAnsi="Arial" w:cs="Arial"/>
          <w:b/>
          <w:bCs/>
          <w:sz w:val="20"/>
          <w:szCs w:val="20"/>
        </w:rPr>
      </w:pPr>
      <w:r w:rsidRPr="00CD2B47">
        <w:rPr>
          <w:rFonts w:ascii="Arial" w:hAnsi="Arial" w:cs="Arial"/>
          <w:b/>
          <w:bCs/>
          <w:sz w:val="20"/>
          <w:szCs w:val="20"/>
        </w:rPr>
        <w:t xml:space="preserve">Załącznik nr 4 do SWZ – Umowa wzór, </w:t>
      </w:r>
      <w:bookmarkStart w:id="2" w:name="_Hlk149905056"/>
      <w:r w:rsidRPr="00CD2B47">
        <w:rPr>
          <w:rFonts w:ascii="Arial" w:hAnsi="Arial" w:cs="Arial"/>
          <w:b/>
          <w:bCs/>
          <w:sz w:val="20"/>
          <w:szCs w:val="20"/>
        </w:rPr>
        <w:t xml:space="preserve">§4 </w:t>
      </w:r>
      <w:bookmarkEnd w:id="2"/>
      <w:r w:rsidRPr="00CD2B47">
        <w:rPr>
          <w:rFonts w:ascii="Arial" w:hAnsi="Arial" w:cs="Arial"/>
          <w:b/>
          <w:bCs/>
          <w:sz w:val="20"/>
          <w:szCs w:val="20"/>
        </w:rPr>
        <w:t>Infrastruktura ust. 1 „Zamawiający oświadcza, że posiada Infrastrukturę opisaną w załączniku nr 1 do Umowy.” oraz Załącznik nr 1 do Umowy - Parametry minimalne do uruchomienia Oprogramowania.</w:t>
      </w:r>
    </w:p>
    <w:p w14:paraId="506DB08C" w14:textId="77777777" w:rsidR="002B24F8" w:rsidRPr="00CD2B47" w:rsidRDefault="002B24F8" w:rsidP="002B24F8">
      <w:pPr>
        <w:spacing w:after="0"/>
        <w:jc w:val="both"/>
        <w:rPr>
          <w:rFonts w:ascii="Arial" w:hAnsi="Arial" w:cs="Arial"/>
          <w:sz w:val="20"/>
          <w:szCs w:val="20"/>
        </w:rPr>
      </w:pPr>
      <w:r w:rsidRPr="00CD2B47">
        <w:rPr>
          <w:rFonts w:ascii="Arial" w:hAnsi="Arial" w:cs="Arial"/>
          <w:sz w:val="20"/>
          <w:szCs w:val="20"/>
        </w:rPr>
        <w:t>W związku z wytycznymi Producentów w zakresie minimalnych parametrów Infrastruktury i zmianami legislacyjnymi dotyczącymi warunkowania pracy systemów informatycznych prosimy o potwierdzenie, że w przypadku w którym Wykonawca posiada serwis internetowy Zamawiający wyraża zgodę, aby parametry minimalne wymagane przez Producentów w odniesieniu do eksploatowanego systemu Eskulap oraz Impuls Evo były publikowane on-line stanowiąc dokument wiążący strony.</w:t>
      </w:r>
    </w:p>
    <w:p w14:paraId="1B1AD722" w14:textId="42081873" w:rsidR="00CD2B47" w:rsidRPr="009A0241" w:rsidRDefault="00CD2B47" w:rsidP="00CD2B47">
      <w:pPr>
        <w:widowControl w:val="0"/>
        <w:autoSpaceDE w:val="0"/>
        <w:autoSpaceDN w:val="0"/>
        <w:adjustRightInd w:val="0"/>
        <w:spacing w:after="0" w:line="240" w:lineRule="auto"/>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t xml:space="preserve">Odpowiedź: </w:t>
      </w:r>
    </w:p>
    <w:p w14:paraId="7F960E8B" w14:textId="77777777" w:rsidR="00BA2E68" w:rsidRPr="009A0241" w:rsidRDefault="00BA2E68" w:rsidP="00BA2E68">
      <w:pPr>
        <w:widowControl w:val="0"/>
        <w:autoSpaceDE w:val="0"/>
        <w:autoSpaceDN w:val="0"/>
        <w:adjustRightInd w:val="0"/>
        <w:spacing w:after="0" w:line="240" w:lineRule="auto"/>
        <w:jc w:val="both"/>
        <w:rPr>
          <w:rFonts w:ascii="Arial" w:eastAsia="Times New Roman" w:hAnsi="Arial" w:cs="Arial"/>
          <w:b/>
          <w:bCs/>
          <w:iCs/>
          <w:sz w:val="20"/>
          <w:szCs w:val="20"/>
          <w:lang w:eastAsia="x-none"/>
        </w:rPr>
      </w:pPr>
      <w:r w:rsidRPr="009A0241">
        <w:rPr>
          <w:rFonts w:ascii="Arial" w:eastAsia="Times New Roman" w:hAnsi="Arial" w:cs="Arial"/>
          <w:b/>
          <w:bCs/>
          <w:iCs/>
          <w:sz w:val="20"/>
          <w:szCs w:val="20"/>
          <w:lang w:eastAsia="x-none"/>
        </w:rPr>
        <w:t xml:space="preserve">Zamawiający wyjaśnia, że w przypadku zmiany parametrów minimalnych infrastruktury przez producentów Wykonawca będzie zobowiązany do powiadomienia Zamawiającego o zmianach wymaganych parametrów minimalnych Infrastruktury. Zamawiający w terminie do 6 miesięcy od dnia otrzymania powiadomienia o zmianie, dostosuje posiadaną Infrastrukturę do nowych parametrów minimalnych. Zamawiający wyjaśnia, że Wykonawca będzie uprawniony do odmowy wykonania Zgłoszeń Serwisowych, na których wykonanie mają wpływ niedostosowane przez Zamawiającego parametry Infrastruktury. </w:t>
      </w:r>
    </w:p>
    <w:p w14:paraId="3AB8F916" w14:textId="77777777" w:rsidR="00BA2E68" w:rsidRPr="009A0241" w:rsidRDefault="00BA2E68" w:rsidP="00BA2E68">
      <w:pPr>
        <w:widowControl w:val="0"/>
        <w:autoSpaceDE w:val="0"/>
        <w:autoSpaceDN w:val="0"/>
        <w:adjustRightInd w:val="0"/>
        <w:spacing w:after="0" w:line="240" w:lineRule="auto"/>
        <w:jc w:val="both"/>
        <w:rPr>
          <w:rFonts w:ascii="Arial" w:eastAsia="Times New Roman" w:hAnsi="Arial" w:cs="Arial"/>
          <w:b/>
          <w:bCs/>
          <w:iCs/>
          <w:sz w:val="20"/>
          <w:szCs w:val="20"/>
          <w:lang w:eastAsia="x-none"/>
        </w:rPr>
      </w:pPr>
      <w:r w:rsidRPr="009A0241">
        <w:rPr>
          <w:rFonts w:ascii="Arial" w:eastAsia="Times New Roman" w:hAnsi="Arial" w:cs="Arial"/>
          <w:b/>
          <w:bCs/>
          <w:iCs/>
          <w:sz w:val="20"/>
          <w:szCs w:val="20"/>
          <w:lang w:eastAsia="x-none"/>
        </w:rPr>
        <w:t>Mając na uwadze powyższe Zamawiający dodaje w §4 Wzoru umowy ust. 4 o następującym brzmieniu:</w:t>
      </w:r>
    </w:p>
    <w:p w14:paraId="6FBBF8E2" w14:textId="65388DF1" w:rsidR="00CD2B47" w:rsidRPr="009A0241" w:rsidRDefault="00BA2E68" w:rsidP="00BA2E68">
      <w:pPr>
        <w:widowControl w:val="0"/>
        <w:autoSpaceDE w:val="0"/>
        <w:autoSpaceDN w:val="0"/>
        <w:adjustRightInd w:val="0"/>
        <w:spacing w:after="0" w:line="240" w:lineRule="auto"/>
        <w:jc w:val="both"/>
        <w:rPr>
          <w:rFonts w:ascii="Arial" w:eastAsia="Times New Roman" w:hAnsi="Arial" w:cs="Arial"/>
          <w:b/>
          <w:bCs/>
          <w:i/>
          <w:iCs/>
          <w:sz w:val="20"/>
          <w:szCs w:val="20"/>
          <w:lang w:eastAsia="x-none"/>
        </w:rPr>
      </w:pPr>
      <w:r w:rsidRPr="009A0241">
        <w:rPr>
          <w:rFonts w:ascii="Arial" w:eastAsia="Times New Roman" w:hAnsi="Arial" w:cs="Arial"/>
          <w:b/>
          <w:bCs/>
          <w:i/>
          <w:iCs/>
          <w:sz w:val="20"/>
          <w:szCs w:val="20"/>
          <w:lang w:eastAsia="x-none"/>
        </w:rPr>
        <w:t>„4.</w:t>
      </w:r>
      <w:r w:rsidRPr="009A0241">
        <w:rPr>
          <w:rFonts w:ascii="Arial" w:eastAsia="Times New Roman" w:hAnsi="Arial" w:cs="Arial"/>
          <w:b/>
          <w:bCs/>
          <w:i/>
          <w:iCs/>
          <w:sz w:val="20"/>
          <w:szCs w:val="20"/>
          <w:lang w:eastAsia="x-none"/>
        </w:rPr>
        <w:tab/>
        <w:t>Wykonawca powiadomi Zamawiającego o zmianach wymaganych parametrów minimalnych Infrastruktury dokonanych przez producentów Oprogramowania Aplikacyjnego. Zamawiający w terminie do 6 miesięcy od dnia otrzymania powyższego powiadomienia, dostosuje posiadaną Infrastrukturę do nowych parametrów minimalnych. Wykonawca będzie uprawniony do odmowy wykonania Zgłoszeń Serwisowych, na których wykonanie ma wpływ niedostosowane przez Zamawiającego parametrów Infrastruktury w powyższym terminie.”</w:t>
      </w:r>
    </w:p>
    <w:p w14:paraId="4B9ED436" w14:textId="77777777" w:rsidR="009A0241" w:rsidRPr="009A0241" w:rsidRDefault="009A0241" w:rsidP="00BA2E68">
      <w:pPr>
        <w:widowControl w:val="0"/>
        <w:autoSpaceDE w:val="0"/>
        <w:autoSpaceDN w:val="0"/>
        <w:adjustRightInd w:val="0"/>
        <w:spacing w:after="0" w:line="240" w:lineRule="auto"/>
        <w:jc w:val="both"/>
        <w:rPr>
          <w:rFonts w:ascii="Arial" w:eastAsia="Times New Roman" w:hAnsi="Arial" w:cs="Arial"/>
          <w:b/>
          <w:bCs/>
          <w:iCs/>
          <w:sz w:val="20"/>
          <w:szCs w:val="20"/>
          <w:lang w:eastAsia="x-none"/>
        </w:rPr>
      </w:pPr>
    </w:p>
    <w:p w14:paraId="1947E586"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 xml:space="preserve">Pytanie nr </w:t>
      </w:r>
      <w:r>
        <w:rPr>
          <w:rFonts w:ascii="Arial" w:hAnsi="Arial" w:cs="Arial"/>
          <w:b/>
          <w:bCs/>
          <w:sz w:val="20"/>
          <w:szCs w:val="20"/>
          <w:u w:val="single"/>
          <w:lang w:val="pl-PL"/>
        </w:rPr>
        <w:t>3</w:t>
      </w:r>
      <w:r w:rsidRPr="00CD2B47">
        <w:rPr>
          <w:rFonts w:ascii="Arial" w:hAnsi="Arial" w:cs="Arial"/>
          <w:b/>
          <w:bCs/>
          <w:sz w:val="20"/>
          <w:szCs w:val="20"/>
          <w:u w:val="single"/>
        </w:rPr>
        <w:t xml:space="preserve"> </w:t>
      </w:r>
    </w:p>
    <w:p w14:paraId="763CFD0C" w14:textId="77777777" w:rsidR="002B24F8" w:rsidRPr="00CD2B47" w:rsidRDefault="002B24F8" w:rsidP="002B24F8">
      <w:pPr>
        <w:spacing w:after="0"/>
        <w:jc w:val="both"/>
        <w:rPr>
          <w:rFonts w:ascii="Arial" w:hAnsi="Arial" w:cs="Arial"/>
          <w:b/>
          <w:color w:val="000000"/>
          <w:sz w:val="20"/>
          <w:szCs w:val="20"/>
        </w:rPr>
      </w:pPr>
      <w:bookmarkStart w:id="3" w:name="_Hlk149905634"/>
      <w:r w:rsidRPr="00CD2B47">
        <w:rPr>
          <w:rFonts w:ascii="Arial" w:hAnsi="Arial" w:cs="Arial"/>
          <w:b/>
          <w:color w:val="000000"/>
          <w:sz w:val="20"/>
          <w:szCs w:val="20"/>
        </w:rPr>
        <w:t>Załącznik nr 4 do SWZ – §</w:t>
      </w:r>
      <w:bookmarkEnd w:id="3"/>
      <w:r w:rsidRPr="00CD2B47">
        <w:rPr>
          <w:rFonts w:ascii="Arial" w:hAnsi="Arial" w:cs="Arial"/>
          <w:b/>
          <w:color w:val="000000"/>
          <w:sz w:val="20"/>
          <w:szCs w:val="20"/>
        </w:rPr>
        <w:t>4 Umowa wzór, Infrastruktura</w:t>
      </w:r>
    </w:p>
    <w:p w14:paraId="1CC4BE7B"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W nawiązaniu do pytania powyżej prosimy o potwierdzenie, że WYKONAWCA może w każdym przypadku odmówić obsłużenia Zgłoszenia Serwisowego, jako niespełniającego warunków Umowy, jeżeli ZAMAWIAJĄCY nie wywiązuje się z niniejszego zobowiązania, bez ryzyka poniesienia przez WYKONAWCĘ jakichkolwiek negatywnych konsekwencji takiego działania.</w:t>
      </w:r>
    </w:p>
    <w:p w14:paraId="3F31710D" w14:textId="273FECB1" w:rsidR="00BA2E68" w:rsidRPr="009A0241" w:rsidRDefault="00BA2E68" w:rsidP="00BA2E68">
      <w:pPr>
        <w:widowControl w:val="0"/>
        <w:autoSpaceDE w:val="0"/>
        <w:autoSpaceDN w:val="0"/>
        <w:adjustRightInd w:val="0"/>
        <w:spacing w:after="0" w:line="240" w:lineRule="auto"/>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lastRenderedPageBreak/>
        <w:t>Odpowiedź:</w:t>
      </w:r>
    </w:p>
    <w:p w14:paraId="2F8363AB" w14:textId="66CAD0B8" w:rsidR="00CD2B47" w:rsidRDefault="00BA2E68" w:rsidP="00BA2E68">
      <w:pPr>
        <w:widowControl w:val="0"/>
        <w:autoSpaceDE w:val="0"/>
        <w:autoSpaceDN w:val="0"/>
        <w:adjustRightInd w:val="0"/>
        <w:spacing w:after="0" w:line="240" w:lineRule="auto"/>
        <w:jc w:val="both"/>
        <w:rPr>
          <w:rFonts w:ascii="Arial" w:eastAsia="Times New Roman" w:hAnsi="Arial" w:cs="Arial"/>
          <w:b/>
          <w:bCs/>
          <w:iCs/>
          <w:sz w:val="20"/>
          <w:szCs w:val="20"/>
          <w:lang w:eastAsia="x-none"/>
        </w:rPr>
      </w:pPr>
      <w:r w:rsidRPr="009A0241">
        <w:rPr>
          <w:rFonts w:ascii="Arial" w:eastAsia="Times New Roman" w:hAnsi="Arial" w:cs="Arial"/>
          <w:b/>
          <w:bCs/>
          <w:iCs/>
          <w:sz w:val="20"/>
          <w:szCs w:val="20"/>
          <w:lang w:eastAsia="x-none"/>
        </w:rPr>
        <w:t>Zgodnie z odpowiedzią na pytanie 2.</w:t>
      </w:r>
    </w:p>
    <w:p w14:paraId="5A680A4E" w14:textId="77777777" w:rsidR="009A0241" w:rsidRPr="009A0241" w:rsidRDefault="009A0241" w:rsidP="00BA2E68">
      <w:pPr>
        <w:widowControl w:val="0"/>
        <w:autoSpaceDE w:val="0"/>
        <w:autoSpaceDN w:val="0"/>
        <w:adjustRightInd w:val="0"/>
        <w:spacing w:after="0" w:line="240" w:lineRule="auto"/>
        <w:jc w:val="both"/>
        <w:rPr>
          <w:rFonts w:ascii="Arial" w:eastAsia="Times New Roman" w:hAnsi="Arial" w:cs="Arial"/>
          <w:b/>
          <w:bCs/>
          <w:iCs/>
          <w:sz w:val="20"/>
          <w:szCs w:val="20"/>
          <w:lang w:eastAsia="x-none"/>
        </w:rPr>
      </w:pPr>
    </w:p>
    <w:p w14:paraId="5E936352"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 xml:space="preserve">Pytanie nr </w:t>
      </w:r>
      <w:r>
        <w:rPr>
          <w:rFonts w:ascii="Arial" w:hAnsi="Arial" w:cs="Arial"/>
          <w:b/>
          <w:bCs/>
          <w:sz w:val="20"/>
          <w:szCs w:val="20"/>
          <w:u w:val="single"/>
          <w:lang w:val="pl-PL"/>
        </w:rPr>
        <w:t>4</w:t>
      </w:r>
      <w:r w:rsidRPr="00CD2B47">
        <w:rPr>
          <w:rFonts w:ascii="Arial" w:hAnsi="Arial" w:cs="Arial"/>
          <w:b/>
          <w:bCs/>
          <w:sz w:val="20"/>
          <w:szCs w:val="20"/>
          <w:u w:val="single"/>
        </w:rPr>
        <w:t xml:space="preserve"> </w:t>
      </w:r>
    </w:p>
    <w:p w14:paraId="57563693" w14:textId="77777777" w:rsidR="002B24F8" w:rsidRPr="00CD2B47" w:rsidRDefault="002B24F8" w:rsidP="002B24F8">
      <w:pPr>
        <w:spacing w:after="0"/>
        <w:jc w:val="both"/>
        <w:rPr>
          <w:rFonts w:ascii="Arial" w:hAnsi="Arial" w:cs="Arial"/>
          <w:b/>
          <w:color w:val="000000"/>
          <w:sz w:val="20"/>
          <w:szCs w:val="20"/>
        </w:rPr>
      </w:pPr>
      <w:r w:rsidRPr="00CD2B47">
        <w:rPr>
          <w:rFonts w:ascii="Arial" w:hAnsi="Arial" w:cs="Arial"/>
          <w:b/>
          <w:color w:val="000000"/>
          <w:sz w:val="20"/>
          <w:szCs w:val="20"/>
        </w:rPr>
        <w:t xml:space="preserve">Załącznik nr 4 do SWZ – §7 Umowa wzór, Prawa Własności Intelektualnej </w:t>
      </w:r>
    </w:p>
    <w:p w14:paraId="217893EC"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Obecne rozmyte zapisy umowy potencjalnie nakładają na Wykonawcę uwzględnienie w cenie ryczałtowej modyfikacji wynikających ze zmian legislacyjnych obligujących Zamawiającego do określonych działań pomimo braku w specyfikacji funkcjonalnej oprogramowania obsługi procesów mogących zostać poddanymi aktualizacji. Przykładem jest chociażby wymóg ewidencji faktur w Krajowym systemie e-Faktur obowiązujący w przyszłym roku, do którego wszyscy producenci oprogramowania udostępniają wyodrębnioną licencję odpłatą umożliwiająca integrację z tym systemem teleinformatycznym.</w:t>
      </w:r>
    </w:p>
    <w:p w14:paraId="29CF9B81"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O ile Wykonawca jest w stanie w jakimś zakresie estymować koszty modyfikacji mechanizmów istniejących w systemie, próba oszacowania wprowadzania do niego całkowicie nowych obszarów czy Modułów jest bardzo trudna ewentualnie koszty ich uwzględnienia w ofercie będą bardzo wysokie.</w:t>
      </w:r>
    </w:p>
    <w:p w14:paraId="1C8D6461"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Mając na uwadze powyższe zwracamy się z prośbą o uzupełnienie Umowy o postanowienie w następującej treści: „Rozwinięcia wynikające ze zmian legislacyjnych są udostępniane w ramach wynagrodzenia Umownego, jeżeli zmiany te dotyczą zakresów funkcjonalnych Oprogramowania Aplikacyjnego występujących w nim przed dniem opublikowania zmian legislacyjnych.”.</w:t>
      </w:r>
    </w:p>
    <w:p w14:paraId="77509FC6" w14:textId="77777777" w:rsidR="002B24F8" w:rsidRPr="009A0241" w:rsidRDefault="002B24F8" w:rsidP="002B24F8">
      <w:pPr>
        <w:widowControl w:val="0"/>
        <w:autoSpaceDE w:val="0"/>
        <w:autoSpaceDN w:val="0"/>
        <w:adjustRightInd w:val="0"/>
        <w:spacing w:after="0" w:line="240" w:lineRule="auto"/>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t xml:space="preserve">Odpowiedź: </w:t>
      </w:r>
    </w:p>
    <w:p w14:paraId="6B0E5428" w14:textId="7EF7F771" w:rsidR="00CD2B47" w:rsidRPr="009A0241" w:rsidRDefault="00224D92" w:rsidP="00CD2B47">
      <w:pPr>
        <w:pStyle w:val="Tekstpodstawowywcity"/>
        <w:widowControl/>
        <w:suppressAutoHyphens/>
        <w:autoSpaceDE/>
        <w:autoSpaceDN/>
        <w:adjustRightInd/>
        <w:spacing w:line="240" w:lineRule="auto"/>
        <w:ind w:firstLine="0"/>
        <w:jc w:val="both"/>
        <w:rPr>
          <w:rFonts w:ascii="Arial" w:hAnsi="Arial" w:cs="Arial"/>
          <w:b/>
          <w:sz w:val="20"/>
          <w:szCs w:val="20"/>
          <w:lang w:val="pl-PL"/>
        </w:rPr>
      </w:pPr>
      <w:r w:rsidRPr="009A0241">
        <w:rPr>
          <w:rFonts w:ascii="Arial" w:hAnsi="Arial" w:cs="Arial"/>
          <w:b/>
          <w:sz w:val="20"/>
          <w:szCs w:val="20"/>
          <w:lang w:val="pl-PL"/>
        </w:rPr>
        <w:t xml:space="preserve">Zamawiający nie wyraża zgodny na zmianę treści umowy. Zamawiający informuje że dokonał zmiany w Załącznik Nr </w:t>
      </w:r>
      <w:r w:rsidR="00673208" w:rsidRPr="009A0241">
        <w:rPr>
          <w:rFonts w:ascii="Arial" w:hAnsi="Arial" w:cs="Arial"/>
          <w:b/>
          <w:sz w:val="20"/>
          <w:szCs w:val="20"/>
          <w:lang w:val="pl-PL"/>
        </w:rPr>
        <w:t>2</w:t>
      </w:r>
      <w:r w:rsidRPr="009A0241">
        <w:rPr>
          <w:rFonts w:ascii="Arial" w:hAnsi="Arial" w:cs="Arial"/>
          <w:b/>
          <w:sz w:val="20"/>
          <w:szCs w:val="20"/>
          <w:lang w:val="pl-PL"/>
        </w:rPr>
        <w:t xml:space="preserve"> – Zakres świadczonych usług w tabeli III. Wykaz usług serwisowych punk 2 Konserwacja i dodał zapis:</w:t>
      </w:r>
    </w:p>
    <w:p w14:paraId="16FED4CE" w14:textId="6391714D" w:rsidR="00224D92" w:rsidRDefault="00224D92" w:rsidP="00CD2B47">
      <w:pPr>
        <w:pStyle w:val="Tekstpodstawowywcity"/>
        <w:widowControl/>
        <w:suppressAutoHyphens/>
        <w:autoSpaceDE/>
        <w:autoSpaceDN/>
        <w:adjustRightInd/>
        <w:spacing w:line="240" w:lineRule="auto"/>
        <w:ind w:firstLine="0"/>
        <w:jc w:val="both"/>
        <w:rPr>
          <w:rFonts w:ascii="Arial" w:hAnsi="Arial" w:cs="Arial"/>
          <w:i/>
          <w:color w:val="0070C0"/>
          <w:sz w:val="20"/>
          <w:szCs w:val="20"/>
          <w:lang w:val="pl-PL"/>
        </w:rPr>
      </w:pPr>
      <w:r w:rsidRPr="009A0241">
        <w:rPr>
          <w:rFonts w:ascii="Arial" w:hAnsi="Arial" w:cs="Arial"/>
          <w:b/>
          <w:i/>
          <w:sz w:val="20"/>
          <w:szCs w:val="20"/>
          <w:lang w:val="pl-PL"/>
        </w:rPr>
        <w:t>5.</w:t>
      </w:r>
      <w:r w:rsidRPr="009A0241">
        <w:rPr>
          <w:rFonts w:ascii="Arial" w:hAnsi="Arial" w:cs="Arial"/>
          <w:b/>
          <w:i/>
          <w:sz w:val="20"/>
          <w:szCs w:val="20"/>
          <w:lang w:val="pl-PL"/>
        </w:rPr>
        <w:tab/>
        <w:t>Rozwinięcia będą wprowadzane w Aplikacjach w ramach usługi Konserwacji pod warunkiem, że funkcjonalności stanowiące przedmiot zmian legislacyjnych przed ich opublikowaniem występowały w specyfikacji funkcjonalnej Oprogramowania Aplikacyjnego zakupionego przez Zamawiającego</w:t>
      </w:r>
      <w:r w:rsidRPr="009A0241">
        <w:rPr>
          <w:rFonts w:ascii="Arial" w:hAnsi="Arial" w:cs="Arial"/>
          <w:i/>
          <w:color w:val="0070C0"/>
          <w:sz w:val="20"/>
          <w:szCs w:val="20"/>
          <w:lang w:val="pl-PL"/>
        </w:rPr>
        <w:t>.</w:t>
      </w:r>
    </w:p>
    <w:p w14:paraId="64604187" w14:textId="77777777" w:rsidR="009A0241" w:rsidRPr="009A0241" w:rsidRDefault="009A0241" w:rsidP="00CD2B47">
      <w:pPr>
        <w:pStyle w:val="Tekstpodstawowywcity"/>
        <w:widowControl/>
        <w:suppressAutoHyphens/>
        <w:autoSpaceDE/>
        <w:autoSpaceDN/>
        <w:adjustRightInd/>
        <w:spacing w:line="240" w:lineRule="auto"/>
        <w:ind w:firstLine="0"/>
        <w:jc w:val="both"/>
        <w:rPr>
          <w:rFonts w:ascii="Arial" w:hAnsi="Arial" w:cs="Arial"/>
          <w:i/>
          <w:color w:val="0070C0"/>
          <w:sz w:val="20"/>
          <w:szCs w:val="20"/>
          <w:lang w:val="pl-PL"/>
        </w:rPr>
      </w:pPr>
    </w:p>
    <w:p w14:paraId="1FBF6BA8"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 xml:space="preserve">Pytanie nr </w:t>
      </w:r>
      <w:r>
        <w:rPr>
          <w:rFonts w:ascii="Arial" w:hAnsi="Arial" w:cs="Arial"/>
          <w:b/>
          <w:bCs/>
          <w:sz w:val="20"/>
          <w:szCs w:val="20"/>
          <w:u w:val="single"/>
          <w:lang w:val="pl-PL"/>
        </w:rPr>
        <w:t>5</w:t>
      </w:r>
      <w:r w:rsidRPr="00CD2B47">
        <w:rPr>
          <w:rFonts w:ascii="Arial" w:hAnsi="Arial" w:cs="Arial"/>
          <w:b/>
          <w:bCs/>
          <w:sz w:val="20"/>
          <w:szCs w:val="20"/>
          <w:u w:val="single"/>
        </w:rPr>
        <w:t xml:space="preserve"> </w:t>
      </w:r>
    </w:p>
    <w:p w14:paraId="0D91DFE1" w14:textId="77777777" w:rsidR="002B24F8" w:rsidRPr="00CD2B47" w:rsidRDefault="002B24F8" w:rsidP="002B24F8">
      <w:pPr>
        <w:spacing w:after="0"/>
        <w:jc w:val="both"/>
        <w:rPr>
          <w:rFonts w:ascii="Arial" w:hAnsi="Arial" w:cs="Arial"/>
          <w:b/>
          <w:color w:val="000000"/>
          <w:sz w:val="20"/>
          <w:szCs w:val="20"/>
        </w:rPr>
      </w:pPr>
      <w:r w:rsidRPr="00CD2B47">
        <w:rPr>
          <w:rFonts w:ascii="Arial" w:hAnsi="Arial" w:cs="Arial"/>
          <w:b/>
          <w:color w:val="000000"/>
          <w:sz w:val="20"/>
          <w:szCs w:val="20"/>
        </w:rPr>
        <w:t>Załącznik nr 4 do SWZ – §14 oraz §16 ust. 8</w:t>
      </w:r>
    </w:p>
    <w:p w14:paraId="30467808"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 xml:space="preserve">Zapisane w §16 ust. 8 kreatywne regulacje w zakresie mechanizmów waloryzacyjnych regulujące ich zastosowanie dopiero przy wzrostach powyżej 10%, obwarowane wieloma warunkami formalnymi i implementowane solidarnie (50% wzrostu) w istocie karzą uznać te postanowienia za iluzoryczne. Branża IT jest jednym z segmentów rynku, w którym wynagrodzenia rosną najszybciej ze wszystkich co powoduje, że przy umowie trwającej 2 lata faktyczne koszty obciążające Wykonawcę także istotnie wzrosną. </w:t>
      </w:r>
    </w:p>
    <w:p w14:paraId="1A7794B7"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Mając na uwadze powyższe zwracamy się z prośbą o dodanie do umowy poniższych postanowień w punkcie a) oraz b) odpowiadającym za inną potencjalnie możliwą i niezależną od Wykonawcy sytuację:</w:t>
      </w:r>
    </w:p>
    <w:p w14:paraId="7890E0BB"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„Umowa może zostać rozwiązana w trybie jednostronnego wypowiedzenia każdej ze STRON z zachowaniem 3-miesięcznego okresu wypowiedzenia:</w:t>
      </w:r>
    </w:p>
    <w:p w14:paraId="690A653C"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a)</w:t>
      </w:r>
      <w:r w:rsidRPr="00CD2B47">
        <w:rPr>
          <w:rFonts w:ascii="Arial" w:hAnsi="Arial" w:cs="Arial"/>
          <w:color w:val="000000"/>
          <w:sz w:val="20"/>
          <w:szCs w:val="20"/>
        </w:rPr>
        <w:tab/>
        <w:t>po każdych 3 miesiącach obowiązywania Umowy, jeżeli średnia arytmetyczna wskaźnika „Przeciętne zatrudnienie i wynagrodzenie w sektorze przedsiębiorstw” publikowanego w tym okresie przez GUS wzrośnie o więcej niż 2% a Zamawiający na wniosek Wykonawcy w terminie 30 dni od jego otrzymania nie podniesie Wynagrodzenia przewidzianego w §5 ust. 2 Umowy o kwotę stanowiącą iloczyn średniej arytmetycznej wskaźnika i miesięcznego zryczałtowanego wynagrodzenia Wykonawcy.</w:t>
      </w:r>
    </w:p>
    <w:p w14:paraId="4EDAA003"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 xml:space="preserve">b) w przypadku wycofania się bądź istotnej zmiany warunków świadczenia przez Producenta usług wsparcia (Konserwacja) dla wersji Aplikacji eksploatowanych przez Zamawiającego”, jeżeli Zamawiający na wniosek Wykonawcy w terminie 30 dni od jego otrzymania nie dostosuje postanowień Umowy do zmian wprowadzonych przez Producenta.”  </w:t>
      </w:r>
    </w:p>
    <w:p w14:paraId="34397E8A"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W przypadku wprowadzenia postanowienia w tym brzemieniu prosimy o uzupełnienie §16 ust. 2 o możliwość zmiany wygrodzenia oraz sposobu spełnienia świadczenia w przypadku materializacji przesłanek przewidzianych w ust a) i b).</w:t>
      </w:r>
    </w:p>
    <w:p w14:paraId="1357F9BB" w14:textId="5419C881" w:rsidR="00BA2E68" w:rsidRPr="009A0241" w:rsidRDefault="009A0241" w:rsidP="00BA2E68">
      <w:pPr>
        <w:spacing w:after="0"/>
        <w:jc w:val="both"/>
        <w:rPr>
          <w:rFonts w:ascii="Arial" w:hAnsi="Arial" w:cs="Arial"/>
          <w:b/>
          <w:bCs/>
          <w:sz w:val="20"/>
          <w:szCs w:val="20"/>
        </w:rPr>
      </w:pPr>
      <w:r>
        <w:rPr>
          <w:rFonts w:ascii="Arial" w:hAnsi="Arial" w:cs="Arial"/>
          <w:b/>
          <w:bCs/>
          <w:sz w:val="20"/>
          <w:szCs w:val="20"/>
        </w:rPr>
        <w:t>Odpowiedź:</w:t>
      </w:r>
    </w:p>
    <w:p w14:paraId="31142412" w14:textId="77777777" w:rsidR="00BA2E68" w:rsidRPr="009A0241" w:rsidRDefault="00BA2E68" w:rsidP="00BA2E68">
      <w:pPr>
        <w:spacing w:after="0"/>
        <w:jc w:val="both"/>
        <w:rPr>
          <w:rFonts w:ascii="Arial" w:hAnsi="Arial" w:cs="Arial"/>
          <w:b/>
          <w:sz w:val="20"/>
          <w:szCs w:val="20"/>
        </w:rPr>
      </w:pPr>
      <w:r w:rsidRPr="009A0241">
        <w:rPr>
          <w:rFonts w:ascii="Arial" w:hAnsi="Arial" w:cs="Arial"/>
          <w:b/>
          <w:sz w:val="20"/>
          <w:szCs w:val="20"/>
        </w:rPr>
        <w:t>Zamawiający nie wyraża zgody na proponowaną zmianę.</w:t>
      </w:r>
    </w:p>
    <w:p w14:paraId="6CB895A9" w14:textId="77777777" w:rsidR="00BA2E68" w:rsidRPr="009A0241" w:rsidRDefault="00BA2E68" w:rsidP="00BA2E68">
      <w:pPr>
        <w:spacing w:after="0"/>
        <w:jc w:val="both"/>
        <w:rPr>
          <w:rFonts w:ascii="Arial" w:hAnsi="Arial" w:cs="Arial"/>
          <w:b/>
          <w:sz w:val="20"/>
          <w:szCs w:val="20"/>
        </w:rPr>
      </w:pPr>
      <w:r w:rsidRPr="009A0241">
        <w:rPr>
          <w:rFonts w:ascii="Arial" w:hAnsi="Arial" w:cs="Arial"/>
          <w:b/>
          <w:sz w:val="20"/>
          <w:szCs w:val="20"/>
        </w:rPr>
        <w:t xml:space="preserve">Zamawiający dodaje w §14 Wzoru umowy ust. 6 o następującym brzmieniu: </w:t>
      </w:r>
    </w:p>
    <w:p w14:paraId="628BFE0C" w14:textId="00526D68" w:rsidR="002B24F8" w:rsidRPr="009A0241" w:rsidRDefault="00BA2E68" w:rsidP="00BA2E68">
      <w:pPr>
        <w:spacing w:after="0"/>
        <w:jc w:val="both"/>
        <w:rPr>
          <w:rFonts w:ascii="Arial" w:hAnsi="Arial" w:cs="Arial"/>
          <w:b/>
          <w:sz w:val="20"/>
          <w:szCs w:val="20"/>
        </w:rPr>
      </w:pPr>
      <w:r w:rsidRPr="009A0241">
        <w:rPr>
          <w:rFonts w:ascii="Arial" w:hAnsi="Arial" w:cs="Arial"/>
          <w:b/>
          <w:sz w:val="20"/>
          <w:szCs w:val="20"/>
        </w:rPr>
        <w:t>„6. Umowa może zostać wypowiedziana przez każdą ze strona bez podania przyczyn z zachowaniem 6 (sześcio) miesięcznego okresu wypowiedzenia, ze skutkiem na koniec miesiąca kalendarzowego. Wypowiedzenie musi nastąpić w formie pisemnej pod rygorem nieważności.”</w:t>
      </w:r>
    </w:p>
    <w:p w14:paraId="2F9DEBE6"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lastRenderedPageBreak/>
        <w:t xml:space="preserve">Pytanie nr </w:t>
      </w:r>
      <w:r>
        <w:rPr>
          <w:rFonts w:ascii="Arial" w:hAnsi="Arial" w:cs="Arial"/>
          <w:b/>
          <w:bCs/>
          <w:sz w:val="20"/>
          <w:szCs w:val="20"/>
          <w:u w:val="single"/>
          <w:lang w:val="pl-PL"/>
        </w:rPr>
        <w:t>6</w:t>
      </w:r>
      <w:r w:rsidRPr="00CD2B47">
        <w:rPr>
          <w:rFonts w:ascii="Arial" w:hAnsi="Arial" w:cs="Arial"/>
          <w:b/>
          <w:bCs/>
          <w:sz w:val="20"/>
          <w:szCs w:val="20"/>
          <w:u w:val="single"/>
        </w:rPr>
        <w:t xml:space="preserve"> </w:t>
      </w:r>
    </w:p>
    <w:p w14:paraId="586FB2B7" w14:textId="77777777" w:rsidR="002B24F8" w:rsidRPr="00CD2B47" w:rsidRDefault="002B24F8" w:rsidP="002B24F8">
      <w:pPr>
        <w:spacing w:after="0"/>
        <w:jc w:val="both"/>
        <w:rPr>
          <w:rFonts w:ascii="Arial" w:hAnsi="Arial" w:cs="Arial"/>
          <w:b/>
          <w:color w:val="000000"/>
          <w:sz w:val="20"/>
          <w:szCs w:val="20"/>
        </w:rPr>
      </w:pPr>
      <w:r w:rsidRPr="00CD2B47">
        <w:rPr>
          <w:rFonts w:ascii="Arial" w:hAnsi="Arial" w:cs="Arial"/>
          <w:b/>
          <w:color w:val="000000"/>
          <w:sz w:val="20"/>
          <w:szCs w:val="20"/>
        </w:rPr>
        <w:t>Załącznik nr 1 do Umowy, pkt 1 Wykaz Producentów „Biuro Projektowania Systemów Cyfrowych S.A. z siedzibą w Katowicach, Aleja Roździeńskiego 188H, 40-203 Katowice, zwane dalej BPSC”</w:t>
      </w:r>
    </w:p>
    <w:p w14:paraId="5028005A"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W związku ze zmianą formy prawnej przedsiębiorstwa BPSC SA i jej przekształceniem na spółkę z ograniczoną odpowiedzialnością, uprzejmie prosimy o aktualizację nazwy na następującą: BPSC        Sp. z o. o.</w:t>
      </w:r>
    </w:p>
    <w:p w14:paraId="29A26FC9" w14:textId="77777777" w:rsidR="002B24F8" w:rsidRPr="009A0241" w:rsidRDefault="002B24F8" w:rsidP="002B24F8">
      <w:pPr>
        <w:widowControl w:val="0"/>
        <w:autoSpaceDE w:val="0"/>
        <w:autoSpaceDN w:val="0"/>
        <w:adjustRightInd w:val="0"/>
        <w:spacing w:after="0" w:line="240" w:lineRule="auto"/>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t xml:space="preserve">Odpowiedź: </w:t>
      </w:r>
    </w:p>
    <w:p w14:paraId="4C8CAD09" w14:textId="14E9D4FC" w:rsidR="00284BBA" w:rsidRPr="00284BBA" w:rsidRDefault="00284BBA" w:rsidP="002B24F8">
      <w:pPr>
        <w:widowControl w:val="0"/>
        <w:autoSpaceDE w:val="0"/>
        <w:autoSpaceDN w:val="0"/>
        <w:adjustRightInd w:val="0"/>
        <w:spacing w:after="0" w:line="240" w:lineRule="auto"/>
        <w:jc w:val="both"/>
        <w:rPr>
          <w:rFonts w:ascii="Arial" w:eastAsia="Times New Roman" w:hAnsi="Arial" w:cs="Arial"/>
          <w:bCs/>
          <w:iCs/>
          <w:color w:val="0070C0"/>
          <w:sz w:val="20"/>
          <w:szCs w:val="20"/>
          <w:lang w:eastAsia="x-none"/>
        </w:rPr>
      </w:pPr>
      <w:r w:rsidRPr="009A0241">
        <w:rPr>
          <w:rFonts w:ascii="Arial" w:eastAsia="Times New Roman" w:hAnsi="Arial" w:cs="Arial"/>
          <w:b/>
          <w:bCs/>
          <w:iCs/>
          <w:sz w:val="20"/>
          <w:szCs w:val="20"/>
          <w:lang w:eastAsia="x-none"/>
        </w:rPr>
        <w:t>Zamawiający zmienia pkt 1 w Załącznik nr 1 do Umowy Wykaz Producentów: na Biuro Projektowania Systemów Cyfrowych Sp. z o.o. z siedzibą w Katowicach, Aleja Roździeńskiego 188H, 40-203 Katowice</w:t>
      </w:r>
    </w:p>
    <w:p w14:paraId="57A74BDC" w14:textId="77777777" w:rsidR="002B24F8" w:rsidRPr="00CD2B47" w:rsidRDefault="002B24F8" w:rsidP="002B24F8">
      <w:pPr>
        <w:keepLines/>
        <w:autoSpaceDE w:val="0"/>
        <w:autoSpaceDN w:val="0"/>
        <w:spacing w:before="60" w:after="0" w:line="240" w:lineRule="auto"/>
        <w:jc w:val="both"/>
        <w:rPr>
          <w:rFonts w:ascii="Arial" w:hAnsi="Arial" w:cs="Arial"/>
          <w:sz w:val="20"/>
          <w:szCs w:val="20"/>
        </w:rPr>
      </w:pPr>
    </w:p>
    <w:p w14:paraId="48160898"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 xml:space="preserve">Pytanie nr </w:t>
      </w:r>
      <w:r>
        <w:rPr>
          <w:rFonts w:ascii="Arial" w:hAnsi="Arial" w:cs="Arial"/>
          <w:b/>
          <w:bCs/>
          <w:sz w:val="20"/>
          <w:szCs w:val="20"/>
          <w:u w:val="single"/>
          <w:lang w:val="pl-PL"/>
        </w:rPr>
        <w:t>7</w:t>
      </w:r>
      <w:r w:rsidRPr="00CD2B47">
        <w:rPr>
          <w:rFonts w:ascii="Arial" w:hAnsi="Arial" w:cs="Arial"/>
          <w:b/>
          <w:bCs/>
          <w:sz w:val="20"/>
          <w:szCs w:val="20"/>
          <w:u w:val="single"/>
        </w:rPr>
        <w:t xml:space="preserve"> </w:t>
      </w:r>
    </w:p>
    <w:p w14:paraId="1054889D" w14:textId="77777777" w:rsidR="002B24F8" w:rsidRPr="00CD2B47" w:rsidRDefault="002B24F8" w:rsidP="002B24F8">
      <w:pPr>
        <w:pStyle w:val="Akapitzlist"/>
        <w:keepLines/>
        <w:autoSpaceDE w:val="0"/>
        <w:autoSpaceDN w:val="0"/>
        <w:spacing w:before="60" w:after="0" w:line="240" w:lineRule="auto"/>
        <w:ind w:left="0"/>
        <w:jc w:val="both"/>
        <w:rPr>
          <w:rFonts w:ascii="Arial" w:hAnsi="Arial" w:cs="Arial"/>
          <w:b/>
          <w:sz w:val="20"/>
          <w:szCs w:val="20"/>
        </w:rPr>
      </w:pPr>
      <w:r w:rsidRPr="00CD2B47">
        <w:rPr>
          <w:rFonts w:ascii="Arial" w:hAnsi="Arial" w:cs="Arial"/>
          <w:b/>
          <w:sz w:val="20"/>
          <w:szCs w:val="20"/>
        </w:rPr>
        <w:t xml:space="preserve">Załącznik nr 1 do Umowy - Wykaz Aplikacji objętych usługami serwisowymi, Tabela </w:t>
      </w:r>
    </w:p>
    <w:p w14:paraId="160996E6" w14:textId="77777777" w:rsidR="002B24F8" w:rsidRPr="00CD2B47" w:rsidRDefault="002B24F8" w:rsidP="002B24F8">
      <w:pPr>
        <w:spacing w:after="0"/>
        <w:jc w:val="both"/>
        <w:rPr>
          <w:rFonts w:ascii="Arial" w:hAnsi="Arial" w:cs="Arial"/>
          <w:color w:val="000000"/>
          <w:sz w:val="20"/>
          <w:szCs w:val="20"/>
        </w:rPr>
      </w:pPr>
      <w:r w:rsidRPr="00CD2B47">
        <w:rPr>
          <w:rFonts w:ascii="Arial" w:hAnsi="Arial" w:cs="Arial"/>
          <w:color w:val="000000"/>
          <w:sz w:val="20"/>
          <w:szCs w:val="20"/>
        </w:rPr>
        <w:t>Prosimy o korektę nazwy Aplikacji: pkt 26 i 27 „Eskulap NG” oraz „Moduł RZM” na „Nexus NG - RZM” w obecnym brzmieniu Zamawiający uwzględnia moduł RZM w dwóch oddzielnych punktach. Jednocześnie prosimy o zmianę omyłki pisarskiej, moduł Impuls Inwentaryzacja Mobilna, jest aplikacją Nexus (tj. Nexus – mInwentura) oraz wykreślenie zduplikowanego modułu eDeklaracje (pkt 29 i 43).</w:t>
      </w:r>
    </w:p>
    <w:p w14:paraId="1EE7F2E7" w14:textId="77777777" w:rsidR="00284BBA" w:rsidRPr="009A0241" w:rsidRDefault="00284BBA" w:rsidP="00284BBA">
      <w:pPr>
        <w:spacing w:after="0"/>
        <w:jc w:val="both"/>
        <w:rPr>
          <w:rFonts w:ascii="Arial" w:hAnsi="Arial" w:cs="Arial"/>
          <w:b/>
          <w:bCs/>
          <w:sz w:val="20"/>
          <w:szCs w:val="20"/>
        </w:rPr>
      </w:pPr>
      <w:r w:rsidRPr="009A0241">
        <w:rPr>
          <w:rFonts w:ascii="Arial" w:hAnsi="Arial" w:cs="Arial"/>
          <w:b/>
          <w:bCs/>
          <w:sz w:val="20"/>
          <w:szCs w:val="20"/>
        </w:rPr>
        <w:t>Odpowiedź:</w:t>
      </w:r>
    </w:p>
    <w:p w14:paraId="435E3C38" w14:textId="77777777" w:rsidR="00284BBA" w:rsidRPr="009A0241" w:rsidRDefault="00284BBA" w:rsidP="00284BBA">
      <w:pPr>
        <w:spacing w:after="0"/>
        <w:jc w:val="both"/>
        <w:rPr>
          <w:rFonts w:ascii="Arial" w:hAnsi="Arial" w:cs="Arial"/>
          <w:b/>
          <w:sz w:val="20"/>
          <w:szCs w:val="20"/>
        </w:rPr>
      </w:pPr>
      <w:r w:rsidRPr="009A0241">
        <w:rPr>
          <w:rFonts w:ascii="Arial" w:hAnsi="Arial" w:cs="Arial"/>
          <w:b/>
          <w:sz w:val="20"/>
          <w:szCs w:val="20"/>
        </w:rPr>
        <w:t>Zamawiający zmienia nazwy aplikacji w „Wykazie Aplikacji objętych usługami serwisowymi” w następujący sposób:</w:t>
      </w:r>
    </w:p>
    <w:p w14:paraId="113901F2" w14:textId="77777777" w:rsidR="00284BBA" w:rsidRPr="009A0241" w:rsidRDefault="00284BBA" w:rsidP="00284BBA">
      <w:pPr>
        <w:spacing w:after="0"/>
        <w:jc w:val="both"/>
        <w:rPr>
          <w:rFonts w:ascii="Arial" w:hAnsi="Arial" w:cs="Arial"/>
          <w:b/>
          <w:sz w:val="20"/>
          <w:szCs w:val="20"/>
        </w:rPr>
      </w:pPr>
      <w:r w:rsidRPr="009A0241">
        <w:rPr>
          <w:rFonts w:ascii="Arial" w:hAnsi="Arial" w:cs="Arial"/>
          <w:b/>
          <w:sz w:val="20"/>
          <w:szCs w:val="20"/>
        </w:rPr>
        <w:t>Pozycja 26. Eskulap NG zmienia nazwę na Eskulap - Pulpit Lekarski zgodnie z licencją wystawioną w dniu 14.12.2022 r.</w:t>
      </w:r>
    </w:p>
    <w:p w14:paraId="530C4CF9" w14:textId="77777777" w:rsidR="00284BBA" w:rsidRPr="009A0241" w:rsidRDefault="00284BBA" w:rsidP="00284BBA">
      <w:pPr>
        <w:spacing w:after="0"/>
        <w:jc w:val="both"/>
        <w:rPr>
          <w:rFonts w:ascii="Arial" w:hAnsi="Arial" w:cs="Arial"/>
          <w:b/>
          <w:sz w:val="20"/>
          <w:szCs w:val="20"/>
        </w:rPr>
      </w:pPr>
      <w:r w:rsidRPr="009A0241">
        <w:rPr>
          <w:rFonts w:ascii="Arial" w:hAnsi="Arial" w:cs="Arial"/>
          <w:b/>
          <w:sz w:val="20"/>
          <w:szCs w:val="20"/>
        </w:rPr>
        <w:t>Pozycja 27. Moduł RZM zmienia nazwę na Eskulap NG – RZM</w:t>
      </w:r>
    </w:p>
    <w:p w14:paraId="19F1BECE" w14:textId="77777777" w:rsidR="00284BBA" w:rsidRPr="009A0241" w:rsidRDefault="00284BBA" w:rsidP="00284BBA">
      <w:pPr>
        <w:spacing w:after="0"/>
        <w:jc w:val="both"/>
        <w:rPr>
          <w:rFonts w:ascii="Arial" w:hAnsi="Arial" w:cs="Arial"/>
          <w:b/>
          <w:sz w:val="20"/>
          <w:szCs w:val="20"/>
        </w:rPr>
      </w:pPr>
      <w:r w:rsidRPr="009A0241">
        <w:rPr>
          <w:rFonts w:ascii="Arial" w:hAnsi="Arial" w:cs="Arial"/>
          <w:b/>
          <w:sz w:val="20"/>
          <w:szCs w:val="20"/>
        </w:rPr>
        <w:t>Pozycja 42. Impuls Inwentaryzacja Mobilna zmienia nazwę na Nexus – mInwentura</w:t>
      </w:r>
    </w:p>
    <w:p w14:paraId="6A31B036" w14:textId="77777777" w:rsidR="00284BBA" w:rsidRPr="009A0241" w:rsidRDefault="00284BBA" w:rsidP="00284BBA">
      <w:pPr>
        <w:spacing w:after="0"/>
        <w:jc w:val="both"/>
        <w:rPr>
          <w:rFonts w:ascii="Arial" w:hAnsi="Arial" w:cs="Arial"/>
          <w:b/>
          <w:sz w:val="20"/>
          <w:szCs w:val="20"/>
        </w:rPr>
      </w:pPr>
      <w:r w:rsidRPr="009A0241">
        <w:rPr>
          <w:rFonts w:ascii="Arial" w:hAnsi="Arial" w:cs="Arial"/>
          <w:b/>
          <w:sz w:val="20"/>
          <w:szCs w:val="20"/>
        </w:rPr>
        <w:t>Usuwa zdublowaną pozycję 43. eDeklaracje</w:t>
      </w:r>
    </w:p>
    <w:p w14:paraId="4A7ABFAD" w14:textId="092D3F8D" w:rsidR="002B24F8" w:rsidRDefault="00284BBA" w:rsidP="00284BBA">
      <w:pPr>
        <w:spacing w:after="0"/>
        <w:jc w:val="both"/>
        <w:rPr>
          <w:rFonts w:ascii="Arial" w:hAnsi="Arial" w:cs="Arial"/>
          <w:b/>
          <w:sz w:val="20"/>
          <w:szCs w:val="20"/>
        </w:rPr>
      </w:pPr>
      <w:r w:rsidRPr="009A0241">
        <w:rPr>
          <w:rFonts w:ascii="Arial" w:hAnsi="Arial" w:cs="Arial"/>
          <w:b/>
          <w:sz w:val="20"/>
          <w:szCs w:val="20"/>
        </w:rPr>
        <w:t>Zamawiający załącza do niniejszych odpowiedzi  poprawiony załącznik nr 1 do Umowy</w:t>
      </w:r>
      <w:r w:rsidR="009A0241">
        <w:rPr>
          <w:rFonts w:ascii="Arial" w:hAnsi="Arial" w:cs="Arial"/>
          <w:b/>
          <w:sz w:val="20"/>
          <w:szCs w:val="20"/>
        </w:rPr>
        <w:t>.</w:t>
      </w:r>
    </w:p>
    <w:p w14:paraId="7C2DEEC0" w14:textId="77777777" w:rsidR="009A0241" w:rsidRPr="009A0241" w:rsidRDefault="009A0241" w:rsidP="00284BBA">
      <w:pPr>
        <w:spacing w:after="0"/>
        <w:jc w:val="both"/>
        <w:rPr>
          <w:rFonts w:ascii="Arial" w:hAnsi="Arial" w:cs="Arial"/>
          <w:b/>
          <w:sz w:val="20"/>
          <w:szCs w:val="20"/>
        </w:rPr>
      </w:pPr>
    </w:p>
    <w:p w14:paraId="621830BA"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bookmarkStart w:id="4" w:name="_Hlk149902795"/>
      <w:bookmarkStart w:id="5" w:name="_Hlk149907476"/>
      <w:r w:rsidRPr="00CD2B47">
        <w:rPr>
          <w:rFonts w:ascii="Arial" w:hAnsi="Arial" w:cs="Arial"/>
          <w:b/>
          <w:bCs/>
          <w:sz w:val="20"/>
          <w:szCs w:val="20"/>
          <w:u w:val="single"/>
        </w:rPr>
        <w:t xml:space="preserve">Pytanie nr </w:t>
      </w:r>
      <w:r>
        <w:rPr>
          <w:rFonts w:ascii="Arial" w:hAnsi="Arial" w:cs="Arial"/>
          <w:b/>
          <w:bCs/>
          <w:sz w:val="20"/>
          <w:szCs w:val="20"/>
          <w:u w:val="single"/>
          <w:lang w:val="pl-PL"/>
        </w:rPr>
        <w:t>8</w:t>
      </w:r>
      <w:r w:rsidRPr="00CD2B47">
        <w:rPr>
          <w:rFonts w:ascii="Arial" w:hAnsi="Arial" w:cs="Arial"/>
          <w:b/>
          <w:bCs/>
          <w:sz w:val="20"/>
          <w:szCs w:val="20"/>
          <w:u w:val="single"/>
        </w:rPr>
        <w:t xml:space="preserve"> </w:t>
      </w:r>
    </w:p>
    <w:p w14:paraId="55124A74" w14:textId="77777777" w:rsidR="002B24F8" w:rsidRPr="00CD2B47" w:rsidRDefault="002B24F8" w:rsidP="002B24F8">
      <w:pPr>
        <w:pStyle w:val="Akapitzlist"/>
        <w:spacing w:after="0"/>
        <w:ind w:left="0"/>
        <w:jc w:val="both"/>
        <w:rPr>
          <w:rFonts w:ascii="Arial" w:hAnsi="Arial" w:cs="Arial"/>
          <w:b/>
          <w:bCs/>
          <w:color w:val="000000"/>
          <w:sz w:val="20"/>
          <w:szCs w:val="20"/>
          <w:lang w:val="x-none"/>
        </w:rPr>
      </w:pPr>
      <w:r w:rsidRPr="00CD2B47">
        <w:rPr>
          <w:rFonts w:ascii="Arial" w:hAnsi="Arial" w:cs="Arial"/>
          <w:b/>
          <w:color w:val="000000"/>
          <w:sz w:val="20"/>
          <w:szCs w:val="20"/>
        </w:rPr>
        <w:t xml:space="preserve">Załącznik nr 2 do Umowy - Zakres świadczonych usług, II </w:t>
      </w:r>
      <w:r w:rsidRPr="00CD2B47">
        <w:rPr>
          <w:rFonts w:ascii="Arial" w:hAnsi="Arial" w:cs="Arial"/>
          <w:b/>
          <w:bCs/>
          <w:color w:val="000000"/>
          <w:sz w:val="20"/>
          <w:szCs w:val="20"/>
          <w:lang w:val="x-none"/>
        </w:rPr>
        <w:t>Warunki brzegowe realizacji usług</w:t>
      </w:r>
      <w:bookmarkEnd w:id="4"/>
      <w:r w:rsidRPr="00CD2B47">
        <w:rPr>
          <w:rFonts w:ascii="Arial" w:hAnsi="Arial" w:cs="Arial"/>
          <w:b/>
          <w:bCs/>
          <w:color w:val="000000"/>
          <w:sz w:val="20"/>
          <w:szCs w:val="20"/>
        </w:rPr>
        <w:t>, pkt 4 Czas usunięcia Awarii</w:t>
      </w:r>
    </w:p>
    <w:bookmarkEnd w:id="5"/>
    <w:p w14:paraId="39BF19C9" w14:textId="77777777" w:rsidR="002B24F8" w:rsidRPr="00CD2B47" w:rsidRDefault="002B24F8" w:rsidP="002B24F8">
      <w:pPr>
        <w:pStyle w:val="Akapitzlist"/>
        <w:spacing w:after="0"/>
        <w:ind w:left="0"/>
        <w:jc w:val="both"/>
        <w:rPr>
          <w:rFonts w:ascii="Arial" w:hAnsi="Arial" w:cs="Arial"/>
          <w:color w:val="000000"/>
          <w:sz w:val="20"/>
          <w:szCs w:val="20"/>
        </w:rPr>
      </w:pPr>
      <w:r w:rsidRPr="00CD2B47">
        <w:rPr>
          <w:rFonts w:ascii="Arial" w:hAnsi="Arial" w:cs="Arial"/>
          <w:color w:val="000000"/>
          <w:sz w:val="20"/>
          <w:szCs w:val="20"/>
        </w:rPr>
        <w:t>Zamawiający określa maksymalny czas usunięcia Błędu Aplikacji na 7 dni. Standardowe warunki SLA przewidują czas usunięcia Błędu Aplikacji na 10 dni.</w:t>
      </w:r>
      <w:bookmarkStart w:id="6" w:name="_Hlk149903398"/>
      <w:r w:rsidRPr="00CD2B47">
        <w:rPr>
          <w:rFonts w:ascii="Arial" w:hAnsi="Arial" w:cs="Arial"/>
          <w:color w:val="000000"/>
          <w:sz w:val="20"/>
          <w:szCs w:val="20"/>
        </w:rPr>
        <w:t xml:space="preserve"> </w:t>
      </w:r>
      <w:bookmarkStart w:id="7" w:name="_Hlk149907540"/>
      <w:r w:rsidRPr="00CD2B47">
        <w:rPr>
          <w:rFonts w:ascii="Arial" w:hAnsi="Arial" w:cs="Arial"/>
          <w:color w:val="000000"/>
          <w:sz w:val="20"/>
          <w:szCs w:val="20"/>
        </w:rPr>
        <w:t>Prosimy o analizę zapotrzebowania na krótszy termin usunięcia Błędu Aplikacji, gdyż może przełożyć się to na koszty, jakie Wykonawca będzie musiał wziąć pod uwagę przy wycenie oferty.</w:t>
      </w:r>
      <w:bookmarkEnd w:id="7"/>
    </w:p>
    <w:bookmarkEnd w:id="6"/>
    <w:p w14:paraId="1DF66C32" w14:textId="77777777" w:rsidR="00284BBA" w:rsidRPr="009A0241" w:rsidRDefault="00284BBA" w:rsidP="00284BBA">
      <w:pPr>
        <w:spacing w:after="0"/>
        <w:jc w:val="both"/>
        <w:rPr>
          <w:rFonts w:ascii="Arial" w:hAnsi="Arial" w:cs="Arial"/>
          <w:b/>
          <w:bCs/>
          <w:sz w:val="20"/>
          <w:szCs w:val="20"/>
        </w:rPr>
      </w:pPr>
      <w:r w:rsidRPr="009A0241">
        <w:rPr>
          <w:rFonts w:ascii="Arial" w:hAnsi="Arial" w:cs="Arial"/>
          <w:b/>
          <w:bCs/>
          <w:sz w:val="20"/>
          <w:szCs w:val="20"/>
        </w:rPr>
        <w:t>Odpowiedź:</w:t>
      </w:r>
    </w:p>
    <w:p w14:paraId="6BE33C12" w14:textId="11A17E6D" w:rsidR="002B24F8" w:rsidRDefault="00284BBA" w:rsidP="00284BBA">
      <w:pPr>
        <w:spacing w:after="0"/>
        <w:jc w:val="both"/>
        <w:rPr>
          <w:rFonts w:ascii="Arial" w:hAnsi="Arial" w:cs="Arial"/>
          <w:b/>
          <w:sz w:val="20"/>
          <w:szCs w:val="20"/>
        </w:rPr>
      </w:pPr>
      <w:r w:rsidRPr="009A0241">
        <w:rPr>
          <w:rFonts w:ascii="Arial" w:hAnsi="Arial" w:cs="Arial"/>
          <w:b/>
          <w:sz w:val="20"/>
          <w:szCs w:val="20"/>
        </w:rPr>
        <w:t>Zamawiający wyraża zgodę na wydłużenie czasu usunięcia Błędu  Aplikacji na 10 dni.</w:t>
      </w:r>
    </w:p>
    <w:p w14:paraId="41977AFD" w14:textId="77777777" w:rsidR="009A0241" w:rsidRPr="009A0241" w:rsidRDefault="009A0241" w:rsidP="00284BBA">
      <w:pPr>
        <w:spacing w:after="0"/>
        <w:jc w:val="both"/>
        <w:rPr>
          <w:rFonts w:ascii="Arial" w:hAnsi="Arial" w:cs="Arial"/>
          <w:b/>
          <w:sz w:val="20"/>
          <w:szCs w:val="20"/>
        </w:rPr>
      </w:pPr>
    </w:p>
    <w:p w14:paraId="07845E3A"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bookmarkStart w:id="8" w:name="_Hlk149907102"/>
      <w:r w:rsidRPr="00CD2B47">
        <w:rPr>
          <w:rFonts w:ascii="Arial" w:hAnsi="Arial" w:cs="Arial"/>
          <w:b/>
          <w:bCs/>
          <w:sz w:val="20"/>
          <w:szCs w:val="20"/>
          <w:u w:val="single"/>
        </w:rPr>
        <w:t xml:space="preserve">Pytanie nr </w:t>
      </w:r>
      <w:r>
        <w:rPr>
          <w:rFonts w:ascii="Arial" w:hAnsi="Arial" w:cs="Arial"/>
          <w:b/>
          <w:bCs/>
          <w:sz w:val="20"/>
          <w:szCs w:val="20"/>
          <w:u w:val="single"/>
          <w:lang w:val="pl-PL"/>
        </w:rPr>
        <w:t>9</w:t>
      </w:r>
      <w:r w:rsidRPr="00CD2B47">
        <w:rPr>
          <w:rFonts w:ascii="Arial" w:hAnsi="Arial" w:cs="Arial"/>
          <w:b/>
          <w:bCs/>
          <w:sz w:val="20"/>
          <w:szCs w:val="20"/>
          <w:u w:val="single"/>
        </w:rPr>
        <w:t xml:space="preserve"> </w:t>
      </w:r>
    </w:p>
    <w:p w14:paraId="7C1F88E5" w14:textId="77777777" w:rsidR="002B24F8" w:rsidRPr="00CD2B47" w:rsidRDefault="002B24F8" w:rsidP="002B24F8">
      <w:pPr>
        <w:pStyle w:val="Akapitzlist"/>
        <w:spacing w:after="0"/>
        <w:ind w:left="0"/>
        <w:jc w:val="both"/>
        <w:rPr>
          <w:rFonts w:ascii="Arial" w:hAnsi="Arial" w:cs="Arial"/>
          <w:b/>
          <w:bCs/>
          <w:color w:val="000000"/>
          <w:sz w:val="20"/>
          <w:szCs w:val="20"/>
        </w:rPr>
      </w:pPr>
      <w:r w:rsidRPr="00CD2B47">
        <w:rPr>
          <w:rFonts w:ascii="Arial" w:hAnsi="Arial" w:cs="Arial"/>
          <w:b/>
          <w:color w:val="000000"/>
          <w:sz w:val="20"/>
          <w:szCs w:val="20"/>
        </w:rPr>
        <w:t xml:space="preserve">Załącznik nr 2 do Umowy - Zakres świadczonych usług, II </w:t>
      </w:r>
      <w:r w:rsidRPr="00CD2B47">
        <w:rPr>
          <w:rFonts w:ascii="Arial" w:hAnsi="Arial" w:cs="Arial"/>
          <w:b/>
          <w:bCs/>
          <w:color w:val="000000"/>
          <w:sz w:val="20"/>
          <w:szCs w:val="20"/>
          <w:lang w:val="x-none"/>
        </w:rPr>
        <w:t>Warunki brzegowe realizacji usług</w:t>
      </w:r>
      <w:r w:rsidRPr="00CD2B47">
        <w:rPr>
          <w:rFonts w:ascii="Arial" w:hAnsi="Arial" w:cs="Arial"/>
          <w:b/>
          <w:bCs/>
          <w:color w:val="000000"/>
          <w:sz w:val="20"/>
          <w:szCs w:val="20"/>
        </w:rPr>
        <w:t>, Uwagi „Czas usunięcia awarii liczony jest w godzinach od upłynięcia czasu reakcji we wszystkie dni tygodnia.”</w:t>
      </w:r>
    </w:p>
    <w:p w14:paraId="60D3B160" w14:textId="77777777" w:rsidR="002B24F8" w:rsidRPr="00CD2B47" w:rsidRDefault="002B24F8" w:rsidP="002B24F8">
      <w:pPr>
        <w:pStyle w:val="Akapitzlist"/>
        <w:spacing w:after="0"/>
        <w:ind w:left="0"/>
        <w:jc w:val="both"/>
        <w:rPr>
          <w:rFonts w:ascii="Arial" w:hAnsi="Arial" w:cs="Arial"/>
          <w:bCs/>
          <w:color w:val="000000"/>
          <w:sz w:val="20"/>
          <w:szCs w:val="20"/>
        </w:rPr>
      </w:pPr>
      <w:r w:rsidRPr="00CD2B47">
        <w:rPr>
          <w:rFonts w:ascii="Arial" w:hAnsi="Arial" w:cs="Arial"/>
          <w:bCs/>
          <w:color w:val="000000"/>
          <w:sz w:val="20"/>
          <w:szCs w:val="20"/>
        </w:rPr>
        <w:t>Prosimy o analizę zapotrzebowania w powyższym zakresie, ponieważ z pewnością przełoży się to na koszty, jakie Wykonawca będzie musiał wziąć pod uwagę przy wycenie oferty dodając do zakresu usług serwis 24/7.</w:t>
      </w:r>
    </w:p>
    <w:p w14:paraId="6325D96B" w14:textId="77777777" w:rsidR="00284BBA" w:rsidRPr="009A0241" w:rsidRDefault="00284BBA" w:rsidP="00284BBA">
      <w:pPr>
        <w:spacing w:after="0"/>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t>Odpowiedź:</w:t>
      </w:r>
    </w:p>
    <w:p w14:paraId="3E12BCE1" w14:textId="77777777" w:rsidR="00284BBA" w:rsidRPr="009A0241" w:rsidRDefault="00284BBA" w:rsidP="00284BBA">
      <w:pPr>
        <w:spacing w:after="0"/>
        <w:jc w:val="both"/>
        <w:rPr>
          <w:rFonts w:ascii="Arial" w:eastAsia="Times New Roman" w:hAnsi="Arial" w:cs="Arial"/>
          <w:b/>
          <w:bCs/>
          <w:iCs/>
          <w:sz w:val="20"/>
          <w:szCs w:val="20"/>
          <w:lang w:eastAsia="x-none"/>
        </w:rPr>
      </w:pPr>
      <w:r w:rsidRPr="009A0241">
        <w:rPr>
          <w:rFonts w:ascii="Arial" w:eastAsia="Times New Roman" w:hAnsi="Arial" w:cs="Arial"/>
          <w:b/>
          <w:bCs/>
          <w:iCs/>
          <w:sz w:val="20"/>
          <w:szCs w:val="20"/>
          <w:lang w:eastAsia="x-none"/>
        </w:rPr>
        <w:t>Zamawiający zmienia zapis w Załączniku nr 2 do Umowy - Zakres świadczonych usług, punkt II Warunki brzegowe realizacji usług na:</w:t>
      </w:r>
    </w:p>
    <w:p w14:paraId="5FDD6BDF" w14:textId="1B8534C3" w:rsidR="002B24F8" w:rsidRDefault="009A0241" w:rsidP="00284BBA">
      <w:pPr>
        <w:spacing w:after="0"/>
        <w:jc w:val="both"/>
        <w:rPr>
          <w:rFonts w:ascii="Arial" w:eastAsia="Times New Roman" w:hAnsi="Arial" w:cs="Arial"/>
          <w:b/>
          <w:bCs/>
          <w:i/>
          <w:iCs/>
          <w:sz w:val="20"/>
          <w:szCs w:val="20"/>
          <w:lang w:eastAsia="x-none"/>
        </w:rPr>
      </w:pPr>
      <w:r>
        <w:rPr>
          <w:rFonts w:ascii="Arial" w:eastAsia="Times New Roman" w:hAnsi="Arial" w:cs="Arial"/>
          <w:b/>
          <w:bCs/>
          <w:i/>
          <w:iCs/>
          <w:sz w:val="20"/>
          <w:szCs w:val="20"/>
          <w:lang w:eastAsia="x-none"/>
        </w:rPr>
        <w:t>„</w:t>
      </w:r>
      <w:r w:rsidR="00284BBA" w:rsidRPr="009A0241">
        <w:rPr>
          <w:rFonts w:ascii="Arial" w:eastAsia="Times New Roman" w:hAnsi="Arial" w:cs="Arial"/>
          <w:b/>
          <w:bCs/>
          <w:i/>
          <w:iCs/>
          <w:sz w:val="20"/>
          <w:szCs w:val="20"/>
          <w:lang w:eastAsia="x-none"/>
        </w:rPr>
        <w:t>1.</w:t>
      </w:r>
      <w:r w:rsidR="00284BBA" w:rsidRPr="009A0241">
        <w:rPr>
          <w:rFonts w:ascii="Arial" w:eastAsia="Times New Roman" w:hAnsi="Arial" w:cs="Arial"/>
          <w:b/>
          <w:bCs/>
          <w:i/>
          <w:iCs/>
          <w:sz w:val="20"/>
          <w:szCs w:val="20"/>
          <w:lang w:eastAsia="x-none"/>
        </w:rPr>
        <w:tab/>
        <w:t>Czas usunięcia awarii liczony jest w godzinach od upłynięcia czasu reakcji serwisu Wykonawcy do momentu usunięcia awarii.</w:t>
      </w:r>
      <w:r>
        <w:rPr>
          <w:rFonts w:ascii="Arial" w:eastAsia="Times New Roman" w:hAnsi="Arial" w:cs="Arial"/>
          <w:b/>
          <w:bCs/>
          <w:i/>
          <w:iCs/>
          <w:sz w:val="20"/>
          <w:szCs w:val="20"/>
          <w:lang w:eastAsia="x-none"/>
        </w:rPr>
        <w:t>”</w:t>
      </w:r>
    </w:p>
    <w:p w14:paraId="6045CFDD" w14:textId="77777777" w:rsidR="009A0241" w:rsidRPr="009A0241" w:rsidRDefault="009A0241" w:rsidP="00284BBA">
      <w:pPr>
        <w:spacing w:after="0"/>
        <w:jc w:val="both"/>
        <w:rPr>
          <w:rFonts w:ascii="Arial" w:hAnsi="Arial" w:cs="Arial"/>
          <w:b/>
          <w:bCs/>
          <w:i/>
          <w:sz w:val="20"/>
          <w:szCs w:val="20"/>
          <w:lang w:val="x-none"/>
        </w:rPr>
      </w:pPr>
    </w:p>
    <w:p w14:paraId="4C803CE0"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 xml:space="preserve">Pytanie nr </w:t>
      </w:r>
      <w:r>
        <w:rPr>
          <w:rFonts w:ascii="Arial" w:hAnsi="Arial" w:cs="Arial"/>
          <w:b/>
          <w:bCs/>
          <w:sz w:val="20"/>
          <w:szCs w:val="20"/>
          <w:u w:val="single"/>
          <w:lang w:val="pl-PL"/>
        </w:rPr>
        <w:t>10</w:t>
      </w:r>
      <w:r w:rsidRPr="00CD2B47">
        <w:rPr>
          <w:rFonts w:ascii="Arial" w:hAnsi="Arial" w:cs="Arial"/>
          <w:b/>
          <w:bCs/>
          <w:sz w:val="20"/>
          <w:szCs w:val="20"/>
          <w:u w:val="single"/>
        </w:rPr>
        <w:t xml:space="preserve"> </w:t>
      </w:r>
    </w:p>
    <w:p w14:paraId="6EAC48AB" w14:textId="77777777" w:rsidR="002B24F8" w:rsidRPr="00CD2B47" w:rsidRDefault="002B24F8" w:rsidP="002B24F8">
      <w:pPr>
        <w:pStyle w:val="Akapitzlist"/>
        <w:spacing w:after="0"/>
        <w:ind w:left="0"/>
        <w:jc w:val="both"/>
        <w:rPr>
          <w:rFonts w:ascii="Arial" w:hAnsi="Arial" w:cs="Arial"/>
          <w:b/>
          <w:bCs/>
          <w:color w:val="000000"/>
          <w:sz w:val="20"/>
          <w:szCs w:val="20"/>
          <w:lang w:val="x-none"/>
        </w:rPr>
      </w:pPr>
      <w:r w:rsidRPr="00CD2B47">
        <w:rPr>
          <w:rFonts w:ascii="Arial" w:hAnsi="Arial" w:cs="Arial"/>
          <w:b/>
          <w:color w:val="000000"/>
          <w:sz w:val="20"/>
          <w:szCs w:val="20"/>
        </w:rPr>
        <w:t xml:space="preserve">Załącznik nr 2 do Umowy - Zakres świadczonych usług,  </w:t>
      </w:r>
      <w:r w:rsidRPr="00CD2B47">
        <w:rPr>
          <w:rFonts w:ascii="Arial" w:hAnsi="Arial" w:cs="Arial"/>
          <w:b/>
          <w:bCs/>
          <w:color w:val="000000"/>
          <w:sz w:val="20"/>
          <w:szCs w:val="20"/>
          <w:lang w:val="x-none"/>
        </w:rPr>
        <w:t>Wykaz usług serwisowych</w:t>
      </w:r>
      <w:r w:rsidRPr="00CD2B47">
        <w:rPr>
          <w:rFonts w:ascii="Arial" w:hAnsi="Arial" w:cs="Arial"/>
          <w:b/>
          <w:color w:val="000000"/>
          <w:sz w:val="20"/>
          <w:szCs w:val="20"/>
        </w:rPr>
        <w:t xml:space="preserve">, Procedura realizacji Usługi Konserwacja </w:t>
      </w:r>
    </w:p>
    <w:p w14:paraId="626CCC85" w14:textId="77777777" w:rsidR="002B24F8" w:rsidRPr="00CD2B47" w:rsidRDefault="002B24F8" w:rsidP="002B24F8">
      <w:pPr>
        <w:pStyle w:val="Akapitzlist"/>
        <w:spacing w:after="0"/>
        <w:ind w:left="0"/>
        <w:jc w:val="both"/>
        <w:rPr>
          <w:rFonts w:ascii="Arial" w:hAnsi="Arial" w:cs="Arial"/>
          <w:color w:val="000000"/>
          <w:sz w:val="20"/>
          <w:szCs w:val="20"/>
        </w:rPr>
      </w:pPr>
      <w:r w:rsidRPr="00CD2B47">
        <w:rPr>
          <w:rFonts w:ascii="Arial" w:hAnsi="Arial" w:cs="Arial"/>
          <w:color w:val="000000"/>
          <w:sz w:val="20"/>
          <w:szCs w:val="20"/>
        </w:rPr>
        <w:t xml:space="preserve">Prosimy o potwierdzenie, że Rozwinięcia będą wprowadzane w Aplikacjach w ramach usługi pod warunkiem, że procesy stanowiące przedmiot zmian legislacyjnych przed ich opublikowaniem występowały w specyfikacji funkcjonalnej Oprogramowania Aplikacyjnego zakupionego przez </w:t>
      </w:r>
      <w:r w:rsidRPr="00CD2B47">
        <w:rPr>
          <w:rFonts w:ascii="Arial" w:hAnsi="Arial" w:cs="Arial"/>
          <w:color w:val="000000"/>
          <w:sz w:val="20"/>
          <w:szCs w:val="20"/>
        </w:rPr>
        <w:lastRenderedPageBreak/>
        <w:t>ZAMAWIAJĄCEGO a organy administracji publicznej nie udostępniły innego narzędzia bądź systemu umożliwiającego ZAMAWIAJĄCEMU wykonanie obowiązku wynikającego z aktu prawnego.</w:t>
      </w:r>
    </w:p>
    <w:p w14:paraId="02EEE2A9" w14:textId="77777777" w:rsidR="002B24F8" w:rsidRPr="009A0241" w:rsidRDefault="002B24F8" w:rsidP="002B24F8">
      <w:pPr>
        <w:widowControl w:val="0"/>
        <w:autoSpaceDE w:val="0"/>
        <w:autoSpaceDN w:val="0"/>
        <w:adjustRightInd w:val="0"/>
        <w:spacing w:after="0" w:line="240" w:lineRule="auto"/>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t xml:space="preserve">Odpowiedź: </w:t>
      </w:r>
    </w:p>
    <w:p w14:paraId="217A26CB" w14:textId="72EDF668" w:rsidR="002B24F8" w:rsidRDefault="00A12CAF" w:rsidP="00A12CAF">
      <w:pPr>
        <w:spacing w:after="0"/>
        <w:jc w:val="both"/>
        <w:rPr>
          <w:rFonts w:ascii="Arial" w:hAnsi="Arial" w:cs="Arial"/>
          <w:b/>
          <w:sz w:val="20"/>
          <w:szCs w:val="20"/>
        </w:rPr>
      </w:pPr>
      <w:r w:rsidRPr="009A0241">
        <w:rPr>
          <w:rFonts w:ascii="Arial" w:hAnsi="Arial" w:cs="Arial"/>
          <w:b/>
          <w:sz w:val="20"/>
          <w:szCs w:val="20"/>
        </w:rPr>
        <w:t>Zamawiający potwierdza że Rozwinięcia będą wprowadzane w Aplikacjach w ramach usługi Konserwacji pod warunkiem, że funkcjonalności stanowiące przedmiot zmian legislacyjnych przed ich opublikowaniem występowały w specyfikacji funkcjonalnej Oprogramowania Aplikacyjnego zakupionego przez ZAMAWIAJĄCEGO.</w:t>
      </w:r>
    </w:p>
    <w:p w14:paraId="714445DF" w14:textId="77777777" w:rsidR="009A0241" w:rsidRPr="009A0241" w:rsidRDefault="009A0241" w:rsidP="00A12CAF">
      <w:pPr>
        <w:spacing w:after="0"/>
        <w:jc w:val="both"/>
        <w:rPr>
          <w:rFonts w:ascii="Arial" w:hAnsi="Arial" w:cs="Arial"/>
          <w:b/>
          <w:sz w:val="20"/>
          <w:szCs w:val="20"/>
        </w:rPr>
      </w:pPr>
    </w:p>
    <w:p w14:paraId="662EF278"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bookmarkStart w:id="9" w:name="_Hlk149907123"/>
      <w:r w:rsidRPr="00CD2B47">
        <w:rPr>
          <w:rFonts w:ascii="Arial" w:hAnsi="Arial" w:cs="Arial"/>
          <w:b/>
          <w:bCs/>
          <w:sz w:val="20"/>
          <w:szCs w:val="20"/>
          <w:u w:val="single"/>
        </w:rPr>
        <w:t>Pytanie nr 1</w:t>
      </w:r>
      <w:r>
        <w:rPr>
          <w:rFonts w:ascii="Arial" w:hAnsi="Arial" w:cs="Arial"/>
          <w:b/>
          <w:bCs/>
          <w:sz w:val="20"/>
          <w:szCs w:val="20"/>
          <w:u w:val="single"/>
          <w:lang w:val="pl-PL"/>
        </w:rPr>
        <w:t>1</w:t>
      </w:r>
      <w:r w:rsidRPr="00CD2B47">
        <w:rPr>
          <w:rFonts w:ascii="Arial" w:hAnsi="Arial" w:cs="Arial"/>
          <w:b/>
          <w:bCs/>
          <w:sz w:val="20"/>
          <w:szCs w:val="20"/>
          <w:u w:val="single"/>
        </w:rPr>
        <w:t xml:space="preserve"> </w:t>
      </w:r>
    </w:p>
    <w:p w14:paraId="3218C355" w14:textId="77777777" w:rsidR="002B24F8" w:rsidRPr="00CD2B47" w:rsidRDefault="002B24F8" w:rsidP="002B24F8">
      <w:pPr>
        <w:pStyle w:val="Akapitzlist"/>
        <w:spacing w:after="0"/>
        <w:ind w:left="0"/>
        <w:jc w:val="both"/>
        <w:rPr>
          <w:rFonts w:ascii="Arial" w:hAnsi="Arial" w:cs="Arial"/>
          <w:color w:val="000000"/>
          <w:sz w:val="20"/>
          <w:szCs w:val="20"/>
        </w:rPr>
      </w:pPr>
      <w:r w:rsidRPr="00CD2B47">
        <w:rPr>
          <w:rFonts w:ascii="Arial" w:hAnsi="Arial" w:cs="Arial"/>
          <w:b/>
          <w:color w:val="000000"/>
          <w:sz w:val="20"/>
          <w:szCs w:val="20"/>
        </w:rPr>
        <w:t xml:space="preserve">Załącznik nr 2 do Umowy </w:t>
      </w:r>
      <w:bookmarkStart w:id="10" w:name="_Hlk149903274"/>
      <w:r w:rsidRPr="00CD2B47">
        <w:rPr>
          <w:rFonts w:ascii="Arial" w:hAnsi="Arial" w:cs="Arial"/>
          <w:b/>
          <w:color w:val="000000"/>
          <w:sz w:val="20"/>
          <w:szCs w:val="20"/>
        </w:rPr>
        <w:t>- Zakres świadczonych usług</w:t>
      </w:r>
      <w:bookmarkEnd w:id="9"/>
      <w:bookmarkEnd w:id="10"/>
      <w:r w:rsidRPr="00CD2B47">
        <w:rPr>
          <w:rFonts w:ascii="Arial" w:hAnsi="Arial" w:cs="Arial"/>
          <w:b/>
          <w:color w:val="000000"/>
          <w:sz w:val="20"/>
          <w:szCs w:val="20"/>
        </w:rPr>
        <w:t>,</w:t>
      </w:r>
      <w:bookmarkStart w:id="11" w:name="_Hlk149907139"/>
      <w:r w:rsidRPr="00CD2B47">
        <w:rPr>
          <w:rFonts w:ascii="Arial" w:hAnsi="Arial" w:cs="Arial"/>
          <w:b/>
          <w:color w:val="000000"/>
          <w:sz w:val="20"/>
          <w:szCs w:val="20"/>
        </w:rPr>
        <w:t xml:space="preserve"> </w:t>
      </w:r>
      <w:bookmarkStart w:id="12" w:name="_Hlk149907146"/>
      <w:r w:rsidRPr="00CD2B47">
        <w:rPr>
          <w:rFonts w:ascii="Arial" w:hAnsi="Arial" w:cs="Arial"/>
          <w:b/>
          <w:color w:val="000000"/>
          <w:sz w:val="20"/>
          <w:szCs w:val="20"/>
        </w:rPr>
        <w:t xml:space="preserve">II </w:t>
      </w:r>
      <w:r w:rsidRPr="00CD2B47">
        <w:rPr>
          <w:rFonts w:ascii="Arial" w:hAnsi="Arial" w:cs="Arial"/>
          <w:b/>
          <w:bCs/>
          <w:color w:val="000000"/>
          <w:sz w:val="20"/>
          <w:szCs w:val="20"/>
          <w:lang w:val="x-none"/>
        </w:rPr>
        <w:t>Warunki brzegowe realizacji usług</w:t>
      </w:r>
    </w:p>
    <w:bookmarkEnd w:id="8"/>
    <w:bookmarkEnd w:id="11"/>
    <w:bookmarkEnd w:id="12"/>
    <w:p w14:paraId="7B0A5045" w14:textId="77777777" w:rsidR="002B24F8" w:rsidRPr="00CD2B47" w:rsidRDefault="002B24F8" w:rsidP="002B24F8">
      <w:pPr>
        <w:pStyle w:val="Akapitzlist"/>
        <w:spacing w:after="0"/>
        <w:ind w:left="0"/>
        <w:jc w:val="both"/>
        <w:rPr>
          <w:rFonts w:ascii="Arial" w:hAnsi="Arial" w:cs="Arial"/>
          <w:color w:val="000000"/>
          <w:sz w:val="20"/>
          <w:szCs w:val="20"/>
        </w:rPr>
      </w:pPr>
      <w:r w:rsidRPr="00CD2B47">
        <w:rPr>
          <w:rFonts w:ascii="Arial" w:hAnsi="Arial" w:cs="Arial"/>
          <w:color w:val="000000"/>
          <w:sz w:val="20"/>
          <w:szCs w:val="20"/>
        </w:rPr>
        <w:t>Prosimy o potwierdzenie, że Zamawiający, w szczególnych sytuacjach, zaakceptuje w odniesieniu do Aplikacji, których Wykonawca nie jest Producentem, fakt że przewidziane czasy realizacji usług mogą ulec wydłużeniu, o czym Zamawiający zostaje powiadomiony w Zgłoszeniu serwisowym.</w:t>
      </w:r>
    </w:p>
    <w:p w14:paraId="55B65057" w14:textId="77777777" w:rsidR="002B24F8" w:rsidRPr="009A0241" w:rsidRDefault="002B24F8" w:rsidP="002B24F8">
      <w:pPr>
        <w:widowControl w:val="0"/>
        <w:autoSpaceDE w:val="0"/>
        <w:autoSpaceDN w:val="0"/>
        <w:adjustRightInd w:val="0"/>
        <w:spacing w:after="0" w:line="240" w:lineRule="auto"/>
        <w:jc w:val="both"/>
        <w:rPr>
          <w:rFonts w:ascii="Arial" w:eastAsia="Times New Roman" w:hAnsi="Arial" w:cs="Arial"/>
          <w:b/>
          <w:iCs/>
          <w:sz w:val="20"/>
          <w:szCs w:val="20"/>
          <w:lang w:eastAsia="x-none"/>
        </w:rPr>
      </w:pPr>
      <w:r w:rsidRPr="009A0241">
        <w:rPr>
          <w:rFonts w:ascii="Arial" w:eastAsia="Times New Roman" w:hAnsi="Arial" w:cs="Arial"/>
          <w:b/>
          <w:iCs/>
          <w:sz w:val="20"/>
          <w:szCs w:val="20"/>
          <w:lang w:eastAsia="x-none"/>
        </w:rPr>
        <w:t xml:space="preserve">Odpowiedź: </w:t>
      </w:r>
    </w:p>
    <w:p w14:paraId="4E34FB63" w14:textId="1B13444C" w:rsidR="002B24F8" w:rsidRPr="009A0241" w:rsidRDefault="00A12CAF" w:rsidP="00A12CAF">
      <w:pPr>
        <w:pStyle w:val="Akapitzlist"/>
        <w:spacing w:after="0"/>
        <w:ind w:left="0"/>
        <w:jc w:val="both"/>
        <w:rPr>
          <w:rFonts w:ascii="Arial" w:hAnsi="Arial" w:cs="Arial"/>
          <w:b/>
          <w:sz w:val="20"/>
          <w:szCs w:val="20"/>
        </w:rPr>
      </w:pPr>
      <w:r w:rsidRPr="009A0241">
        <w:rPr>
          <w:rFonts w:ascii="Arial" w:hAnsi="Arial" w:cs="Arial"/>
          <w:b/>
          <w:sz w:val="20"/>
          <w:szCs w:val="20"/>
        </w:rPr>
        <w:t>Zamawiający potwierdza i przyjmuje do wiadomości że w odniesieniu do Aplikacji, których Wykonawca nie jest Producentem, przewidziane czasy realizacji usług mogą ulec wydłużeniu, o czym Wykonawca powiadomi w Zgłoszeniu serwisowym.  Wykonawca zobowiązany jest podać przyczynę wydłużenia czasu usunięcia błędy, usterki programistycznej lub awarii.</w:t>
      </w:r>
    </w:p>
    <w:p w14:paraId="7301CB7B" w14:textId="77777777" w:rsidR="009A0241" w:rsidRPr="009A0241" w:rsidRDefault="009A0241" w:rsidP="00A12CAF">
      <w:pPr>
        <w:pStyle w:val="Akapitzlist"/>
        <w:spacing w:after="0"/>
        <w:ind w:left="0"/>
        <w:jc w:val="both"/>
        <w:rPr>
          <w:rFonts w:ascii="Arial" w:hAnsi="Arial" w:cs="Arial"/>
          <w:b/>
          <w:color w:val="0070C0"/>
          <w:sz w:val="20"/>
          <w:szCs w:val="20"/>
        </w:rPr>
      </w:pPr>
    </w:p>
    <w:p w14:paraId="619CE060"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Pytanie nr 1</w:t>
      </w:r>
      <w:r>
        <w:rPr>
          <w:rFonts w:ascii="Arial" w:hAnsi="Arial" w:cs="Arial"/>
          <w:b/>
          <w:bCs/>
          <w:sz w:val="20"/>
          <w:szCs w:val="20"/>
          <w:u w:val="single"/>
          <w:lang w:val="pl-PL"/>
        </w:rPr>
        <w:t>2</w:t>
      </w:r>
      <w:r w:rsidRPr="00CD2B47">
        <w:rPr>
          <w:rFonts w:ascii="Arial" w:hAnsi="Arial" w:cs="Arial"/>
          <w:b/>
          <w:bCs/>
          <w:sz w:val="20"/>
          <w:szCs w:val="20"/>
          <w:u w:val="single"/>
        </w:rPr>
        <w:t xml:space="preserve"> </w:t>
      </w:r>
    </w:p>
    <w:p w14:paraId="5A58B3CA" w14:textId="77777777" w:rsidR="002B24F8" w:rsidRPr="00CD2B47" w:rsidRDefault="002B24F8" w:rsidP="002B24F8">
      <w:pPr>
        <w:pStyle w:val="Akapitzlist"/>
        <w:spacing w:after="0"/>
        <w:ind w:left="0"/>
        <w:jc w:val="both"/>
        <w:rPr>
          <w:rFonts w:ascii="Arial" w:hAnsi="Arial" w:cs="Arial"/>
          <w:color w:val="000000"/>
          <w:sz w:val="20"/>
          <w:szCs w:val="20"/>
        </w:rPr>
      </w:pPr>
      <w:r w:rsidRPr="00CD2B47">
        <w:rPr>
          <w:rFonts w:ascii="Arial" w:hAnsi="Arial" w:cs="Arial"/>
          <w:b/>
          <w:bCs/>
          <w:color w:val="000000"/>
          <w:sz w:val="20"/>
          <w:szCs w:val="20"/>
        </w:rPr>
        <w:t xml:space="preserve">Załącznik nr 2 do Umowy - Zakres świadczonych usług, III Wykaz usług serwisowych, Nadzór Eksploatacyjny </w:t>
      </w:r>
    </w:p>
    <w:p w14:paraId="17F64253" w14:textId="77777777" w:rsidR="002B24F8" w:rsidRPr="00CD2B47" w:rsidRDefault="002B24F8" w:rsidP="002B24F8">
      <w:pPr>
        <w:pStyle w:val="Akapitzlist"/>
        <w:spacing w:after="0"/>
        <w:ind w:left="0"/>
        <w:jc w:val="both"/>
        <w:rPr>
          <w:rFonts w:ascii="Arial" w:hAnsi="Arial" w:cs="Arial"/>
          <w:color w:val="000000"/>
          <w:sz w:val="20"/>
          <w:szCs w:val="20"/>
        </w:rPr>
      </w:pPr>
      <w:r w:rsidRPr="00CD2B47">
        <w:rPr>
          <w:rFonts w:ascii="Arial" w:hAnsi="Arial" w:cs="Arial"/>
          <w:color w:val="000000"/>
          <w:sz w:val="20"/>
          <w:szCs w:val="20"/>
        </w:rPr>
        <w:t xml:space="preserve">Prosimy o deklaracje ilości godzin Nadzoru Eksploatacyjnego w ramach przedmiotu Umowy.  </w:t>
      </w:r>
    </w:p>
    <w:p w14:paraId="5D5B19E1" w14:textId="77777777" w:rsidR="002B24F8" w:rsidRPr="009A0241" w:rsidRDefault="002B24F8" w:rsidP="002B24F8">
      <w:pPr>
        <w:pStyle w:val="Akapitzlist"/>
        <w:spacing w:after="0"/>
        <w:ind w:left="0"/>
        <w:jc w:val="both"/>
        <w:rPr>
          <w:rFonts w:ascii="Arial" w:hAnsi="Arial" w:cs="Arial"/>
          <w:b/>
          <w:bCs/>
          <w:sz w:val="20"/>
          <w:szCs w:val="20"/>
        </w:rPr>
      </w:pPr>
      <w:r w:rsidRPr="009A0241">
        <w:rPr>
          <w:rFonts w:ascii="Arial" w:hAnsi="Arial" w:cs="Arial"/>
          <w:b/>
          <w:bCs/>
          <w:sz w:val="20"/>
          <w:szCs w:val="20"/>
        </w:rPr>
        <w:t>Odpowiedź:</w:t>
      </w:r>
    </w:p>
    <w:p w14:paraId="0AFCC1A1" w14:textId="0565FF09" w:rsidR="002B24F8" w:rsidRDefault="00A12CAF" w:rsidP="00A12CAF">
      <w:pPr>
        <w:pStyle w:val="Akapitzlist"/>
        <w:spacing w:after="0"/>
        <w:ind w:left="0"/>
        <w:jc w:val="both"/>
        <w:rPr>
          <w:rFonts w:ascii="Arial" w:hAnsi="Arial" w:cs="Arial"/>
          <w:b/>
          <w:sz w:val="20"/>
          <w:szCs w:val="20"/>
        </w:rPr>
      </w:pPr>
      <w:r w:rsidRPr="009A0241">
        <w:rPr>
          <w:rFonts w:ascii="Arial" w:hAnsi="Arial" w:cs="Arial"/>
          <w:b/>
          <w:sz w:val="20"/>
          <w:szCs w:val="20"/>
        </w:rPr>
        <w:t>Zamawiający deklaruje 230 godzin Nadzoru Eksploatacyjnego na cały okres trwania umowy.</w:t>
      </w:r>
    </w:p>
    <w:p w14:paraId="26E82472" w14:textId="77777777" w:rsidR="009A0241" w:rsidRPr="009A0241" w:rsidRDefault="009A0241" w:rsidP="00A12CAF">
      <w:pPr>
        <w:pStyle w:val="Akapitzlist"/>
        <w:spacing w:after="0"/>
        <w:ind w:left="0"/>
        <w:jc w:val="both"/>
        <w:rPr>
          <w:rFonts w:ascii="Arial" w:hAnsi="Arial" w:cs="Arial"/>
          <w:b/>
          <w:sz w:val="20"/>
          <w:szCs w:val="20"/>
        </w:rPr>
      </w:pPr>
    </w:p>
    <w:p w14:paraId="1D9CFEC1"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Pytanie nr 1</w:t>
      </w:r>
      <w:r>
        <w:rPr>
          <w:rFonts w:ascii="Arial" w:hAnsi="Arial" w:cs="Arial"/>
          <w:b/>
          <w:bCs/>
          <w:sz w:val="20"/>
          <w:szCs w:val="20"/>
          <w:u w:val="single"/>
          <w:lang w:val="pl-PL"/>
        </w:rPr>
        <w:t>3</w:t>
      </w:r>
      <w:r w:rsidRPr="00CD2B47">
        <w:rPr>
          <w:rFonts w:ascii="Arial" w:hAnsi="Arial" w:cs="Arial"/>
          <w:b/>
          <w:bCs/>
          <w:sz w:val="20"/>
          <w:szCs w:val="20"/>
          <w:u w:val="single"/>
        </w:rPr>
        <w:t xml:space="preserve"> </w:t>
      </w:r>
    </w:p>
    <w:p w14:paraId="2AE5ED9C" w14:textId="77777777" w:rsidR="002B24F8" w:rsidRPr="00CD2B47" w:rsidRDefault="002B24F8" w:rsidP="002B24F8">
      <w:pPr>
        <w:pStyle w:val="Akapitzlist"/>
        <w:spacing w:after="0"/>
        <w:ind w:left="0"/>
        <w:jc w:val="both"/>
        <w:rPr>
          <w:rFonts w:ascii="Arial" w:hAnsi="Arial" w:cs="Arial"/>
          <w:b/>
          <w:bCs/>
          <w:color w:val="000000"/>
          <w:sz w:val="20"/>
          <w:szCs w:val="20"/>
        </w:rPr>
      </w:pPr>
      <w:r w:rsidRPr="00CD2B47">
        <w:rPr>
          <w:rFonts w:ascii="Arial" w:hAnsi="Arial" w:cs="Arial"/>
          <w:b/>
          <w:bCs/>
          <w:color w:val="000000"/>
          <w:sz w:val="20"/>
          <w:szCs w:val="20"/>
        </w:rPr>
        <w:t xml:space="preserve">Załącznik nr 2 do Umowy - </w:t>
      </w:r>
      <w:bookmarkStart w:id="13" w:name="_Hlk149903647"/>
      <w:r w:rsidRPr="00CD2B47">
        <w:rPr>
          <w:rFonts w:ascii="Arial" w:hAnsi="Arial" w:cs="Arial"/>
          <w:b/>
          <w:bCs/>
          <w:color w:val="000000"/>
          <w:sz w:val="20"/>
          <w:szCs w:val="20"/>
        </w:rPr>
        <w:t xml:space="preserve">Zakres świadczonych usług, </w:t>
      </w:r>
      <w:bookmarkStart w:id="14" w:name="_Hlk149903637"/>
      <w:bookmarkEnd w:id="13"/>
      <w:r w:rsidRPr="00CD2B47">
        <w:rPr>
          <w:rFonts w:ascii="Arial" w:hAnsi="Arial" w:cs="Arial"/>
          <w:b/>
          <w:bCs/>
          <w:color w:val="000000"/>
          <w:sz w:val="20"/>
          <w:szCs w:val="20"/>
        </w:rPr>
        <w:t>III Wykaz usług serwisowych, Konsultacje Telefoniczne</w:t>
      </w:r>
      <w:bookmarkEnd w:id="14"/>
    </w:p>
    <w:p w14:paraId="51D935B0" w14:textId="77777777" w:rsidR="002B24F8" w:rsidRPr="00CD2B47" w:rsidRDefault="002B24F8" w:rsidP="002B24F8">
      <w:pPr>
        <w:pStyle w:val="Akapitzlist"/>
        <w:spacing w:after="0"/>
        <w:ind w:left="0"/>
        <w:jc w:val="both"/>
        <w:rPr>
          <w:rFonts w:ascii="Arial" w:hAnsi="Arial" w:cs="Arial"/>
          <w:b/>
          <w:bCs/>
          <w:color w:val="000000"/>
          <w:sz w:val="20"/>
          <w:szCs w:val="20"/>
        </w:rPr>
      </w:pPr>
      <w:r w:rsidRPr="00CD2B47">
        <w:rPr>
          <w:rFonts w:ascii="Arial" w:hAnsi="Arial" w:cs="Arial"/>
          <w:bCs/>
          <w:color w:val="000000"/>
          <w:sz w:val="20"/>
          <w:szCs w:val="20"/>
        </w:rPr>
        <w:t>Prosimy o analizę zapotrzebowania w zakresie usługi Konsultacji Telefonicznych, gdyż z wiedzy Wykonawcy wynika, że Zamawiający nie korzystał dotychczas z niniejszych usług oraz nie wykazywał takiego zapotrzebowania, natomiast z pewnością przełoży się to na koszty, jakie Wykonawca będzie musiał wziąć pod uwagę przy wycenie oferty.</w:t>
      </w:r>
    </w:p>
    <w:p w14:paraId="14ED8DBD" w14:textId="77777777" w:rsidR="002B24F8" w:rsidRPr="009A0241" w:rsidRDefault="002B24F8" w:rsidP="002B24F8">
      <w:pPr>
        <w:pStyle w:val="Akapitzlist"/>
        <w:spacing w:after="0"/>
        <w:ind w:left="0"/>
        <w:jc w:val="both"/>
        <w:rPr>
          <w:rFonts w:ascii="Arial" w:hAnsi="Arial" w:cs="Arial"/>
          <w:b/>
          <w:bCs/>
          <w:sz w:val="20"/>
          <w:szCs w:val="20"/>
        </w:rPr>
      </w:pPr>
      <w:r w:rsidRPr="009A0241">
        <w:rPr>
          <w:rFonts w:ascii="Arial" w:hAnsi="Arial" w:cs="Arial"/>
          <w:b/>
          <w:bCs/>
          <w:sz w:val="20"/>
          <w:szCs w:val="20"/>
        </w:rPr>
        <w:t>Odpowiedź:</w:t>
      </w:r>
    </w:p>
    <w:p w14:paraId="7863353E" w14:textId="30B8ECC1" w:rsidR="002B24F8" w:rsidRPr="009A0241" w:rsidRDefault="00A12CAF" w:rsidP="00A12CAF">
      <w:pPr>
        <w:pStyle w:val="Akapitzlist"/>
        <w:spacing w:after="0"/>
        <w:ind w:left="0"/>
        <w:jc w:val="both"/>
        <w:rPr>
          <w:rFonts w:ascii="Arial" w:hAnsi="Arial" w:cs="Arial"/>
          <w:b/>
          <w:sz w:val="20"/>
          <w:szCs w:val="20"/>
        </w:rPr>
      </w:pPr>
      <w:r w:rsidRPr="009A0241">
        <w:rPr>
          <w:rFonts w:ascii="Arial" w:hAnsi="Arial" w:cs="Arial"/>
          <w:b/>
          <w:sz w:val="20"/>
          <w:szCs w:val="20"/>
        </w:rPr>
        <w:t>Zamawiający usuwa usługi konsultacji telefonicznych z załącznika nr 2 do umowy – Zakres świadczonych usług</w:t>
      </w:r>
      <w:r w:rsidR="009A0241" w:rsidRPr="009A0241">
        <w:rPr>
          <w:rFonts w:ascii="Arial" w:hAnsi="Arial" w:cs="Arial"/>
          <w:b/>
          <w:sz w:val="20"/>
          <w:szCs w:val="20"/>
        </w:rPr>
        <w:t>.</w:t>
      </w:r>
    </w:p>
    <w:p w14:paraId="32CAFF82" w14:textId="77777777" w:rsidR="009A0241" w:rsidRPr="00A12CAF" w:rsidRDefault="009A0241" w:rsidP="00A12CAF">
      <w:pPr>
        <w:pStyle w:val="Akapitzlist"/>
        <w:spacing w:after="0"/>
        <w:ind w:left="0"/>
        <w:jc w:val="both"/>
        <w:rPr>
          <w:rFonts w:ascii="Arial" w:hAnsi="Arial" w:cs="Arial"/>
          <w:color w:val="0070C0"/>
          <w:sz w:val="20"/>
          <w:szCs w:val="20"/>
        </w:rPr>
      </w:pPr>
    </w:p>
    <w:p w14:paraId="10FE8476" w14:textId="77777777" w:rsidR="00CD2B47" w:rsidRPr="00CD2B47" w:rsidRDefault="00CD2B47" w:rsidP="00CD2B47">
      <w:pPr>
        <w:pStyle w:val="Tekstpodstawowywcity"/>
        <w:widowControl/>
        <w:suppressAutoHyphens/>
        <w:autoSpaceDE/>
        <w:autoSpaceDN/>
        <w:adjustRightInd/>
        <w:spacing w:line="240" w:lineRule="auto"/>
        <w:ind w:firstLine="0"/>
        <w:jc w:val="both"/>
        <w:rPr>
          <w:rFonts w:ascii="Arial" w:hAnsi="Arial" w:cs="Arial"/>
          <w:b/>
          <w:bCs/>
          <w:sz w:val="20"/>
          <w:szCs w:val="20"/>
          <w:u w:val="single"/>
        </w:rPr>
      </w:pPr>
      <w:r w:rsidRPr="00CD2B47">
        <w:rPr>
          <w:rFonts w:ascii="Arial" w:hAnsi="Arial" w:cs="Arial"/>
          <w:b/>
          <w:bCs/>
          <w:sz w:val="20"/>
          <w:szCs w:val="20"/>
          <w:u w:val="single"/>
        </w:rPr>
        <w:t>Pytanie nr 1</w:t>
      </w:r>
      <w:r>
        <w:rPr>
          <w:rFonts w:ascii="Arial" w:hAnsi="Arial" w:cs="Arial"/>
          <w:b/>
          <w:bCs/>
          <w:sz w:val="20"/>
          <w:szCs w:val="20"/>
          <w:u w:val="single"/>
          <w:lang w:val="pl-PL"/>
        </w:rPr>
        <w:t>4</w:t>
      </w:r>
      <w:r w:rsidRPr="00CD2B47">
        <w:rPr>
          <w:rFonts w:ascii="Arial" w:hAnsi="Arial" w:cs="Arial"/>
          <w:b/>
          <w:bCs/>
          <w:sz w:val="20"/>
          <w:szCs w:val="20"/>
          <w:u w:val="single"/>
        </w:rPr>
        <w:t xml:space="preserve"> </w:t>
      </w:r>
    </w:p>
    <w:p w14:paraId="0F2C5CF1" w14:textId="77777777" w:rsidR="002B24F8" w:rsidRPr="00CD2B47" w:rsidRDefault="002B24F8" w:rsidP="002B24F8">
      <w:pPr>
        <w:pStyle w:val="Akapitzlist"/>
        <w:spacing w:after="0"/>
        <w:ind w:left="0"/>
        <w:jc w:val="both"/>
        <w:rPr>
          <w:rFonts w:ascii="Arial" w:hAnsi="Arial" w:cs="Arial"/>
          <w:b/>
          <w:bCs/>
          <w:color w:val="000000"/>
          <w:sz w:val="20"/>
          <w:szCs w:val="20"/>
        </w:rPr>
      </w:pPr>
      <w:r w:rsidRPr="00CD2B47">
        <w:rPr>
          <w:rFonts w:ascii="Arial" w:hAnsi="Arial" w:cs="Arial"/>
          <w:b/>
          <w:bCs/>
          <w:color w:val="000000"/>
          <w:sz w:val="20"/>
          <w:szCs w:val="20"/>
        </w:rPr>
        <w:t>Załącznik nr 2 do Umowy - Zakres świadczonych usług, III Wykaz usług serwisowych, Konsultacje „Gotowość do świadczenia ZAMAWIAJĄCEMU Konsultacji w formie elektronicznej do Aplikacji.”</w:t>
      </w:r>
    </w:p>
    <w:p w14:paraId="33F63443" w14:textId="77777777" w:rsidR="002B24F8" w:rsidRPr="00CD2B47" w:rsidRDefault="002B24F8" w:rsidP="002B24F8">
      <w:pPr>
        <w:pStyle w:val="Akapitzlist"/>
        <w:spacing w:after="0"/>
        <w:ind w:left="0"/>
        <w:jc w:val="both"/>
        <w:rPr>
          <w:rFonts w:ascii="Arial" w:hAnsi="Arial" w:cs="Arial"/>
          <w:color w:val="000000"/>
          <w:sz w:val="20"/>
          <w:szCs w:val="20"/>
        </w:rPr>
      </w:pPr>
      <w:r w:rsidRPr="00CD2B47">
        <w:rPr>
          <w:rFonts w:ascii="Arial" w:hAnsi="Arial" w:cs="Arial"/>
          <w:color w:val="000000"/>
          <w:sz w:val="20"/>
          <w:szCs w:val="20"/>
        </w:rPr>
        <w:t xml:space="preserve">Prosimy o wskazanie konkretnych modułów, które mają zostać objęte usługą, zgodnie z Załącznikiem nr 1 do Umowy. </w:t>
      </w:r>
    </w:p>
    <w:p w14:paraId="073FB65A" w14:textId="77777777" w:rsidR="002B24F8" w:rsidRPr="009A0241" w:rsidRDefault="002B24F8" w:rsidP="002B24F8">
      <w:pPr>
        <w:pStyle w:val="Akapitzlist"/>
        <w:spacing w:after="0"/>
        <w:ind w:left="0"/>
        <w:jc w:val="both"/>
        <w:rPr>
          <w:rFonts w:ascii="Arial" w:hAnsi="Arial" w:cs="Arial"/>
          <w:b/>
          <w:bCs/>
          <w:sz w:val="20"/>
          <w:szCs w:val="20"/>
        </w:rPr>
      </w:pPr>
      <w:r w:rsidRPr="009A0241">
        <w:rPr>
          <w:rFonts w:ascii="Arial" w:hAnsi="Arial" w:cs="Arial"/>
          <w:b/>
          <w:bCs/>
          <w:sz w:val="20"/>
          <w:szCs w:val="20"/>
        </w:rPr>
        <w:t>Odpowiedź:</w:t>
      </w:r>
    </w:p>
    <w:p w14:paraId="32433D2A" w14:textId="6FD7A6AF" w:rsidR="000210FE" w:rsidRPr="009A0241" w:rsidRDefault="00A12CAF" w:rsidP="00A12CAF">
      <w:pPr>
        <w:pStyle w:val="Tekstpodstawowywcity"/>
        <w:spacing w:line="240" w:lineRule="auto"/>
        <w:ind w:firstLine="0"/>
        <w:jc w:val="both"/>
        <w:rPr>
          <w:rFonts w:ascii="Arial" w:hAnsi="Arial" w:cs="Arial"/>
          <w:b/>
          <w:bCs/>
          <w:iCs/>
          <w:sz w:val="20"/>
          <w:szCs w:val="20"/>
          <w:lang w:val="pl-PL"/>
        </w:rPr>
      </w:pPr>
      <w:r w:rsidRPr="009A0241">
        <w:rPr>
          <w:rFonts w:ascii="Arial" w:hAnsi="Arial" w:cs="Arial"/>
          <w:b/>
          <w:bCs/>
          <w:iCs/>
          <w:sz w:val="20"/>
          <w:szCs w:val="20"/>
          <w:lang w:val="pl-PL"/>
        </w:rPr>
        <w:t>Zamawiający w załączniku nr 2 do umowy wskazuje aplikacje/moduły, które mają być objęte usługą Konsultacji.</w:t>
      </w:r>
    </w:p>
    <w:bookmarkEnd w:id="1"/>
    <w:p w14:paraId="588E3D03" w14:textId="77777777" w:rsidR="00CD2B47" w:rsidRDefault="00CD2B47" w:rsidP="00A536EF">
      <w:pPr>
        <w:spacing w:after="120" w:line="240" w:lineRule="auto"/>
        <w:jc w:val="both"/>
        <w:rPr>
          <w:rFonts w:ascii="Arial" w:hAnsi="Arial" w:cs="Arial"/>
          <w:sz w:val="20"/>
          <w:szCs w:val="20"/>
        </w:rPr>
      </w:pPr>
    </w:p>
    <w:p w14:paraId="51AED59F" w14:textId="77777777" w:rsidR="00FA5E42" w:rsidRPr="00555897" w:rsidRDefault="00FA5E42" w:rsidP="00A536EF">
      <w:pPr>
        <w:spacing w:after="120" w:line="240" w:lineRule="auto"/>
        <w:jc w:val="both"/>
        <w:rPr>
          <w:rFonts w:ascii="Arial" w:hAnsi="Arial" w:cs="Arial"/>
          <w:sz w:val="20"/>
          <w:szCs w:val="20"/>
        </w:rPr>
      </w:pPr>
      <w:bookmarkStart w:id="15" w:name="_GoBack"/>
      <w:bookmarkEnd w:id="15"/>
      <w:r w:rsidRPr="00555897">
        <w:rPr>
          <w:rFonts w:ascii="Arial" w:hAnsi="Arial" w:cs="Arial"/>
          <w:sz w:val="20"/>
          <w:szCs w:val="20"/>
        </w:rPr>
        <w:t>Powyższe zmiany stanowią integralną część SWZ, w związku z tym należy uwzględnić je przy sporządzaniu oferty, pozostałe zapisy SWZ pozostają bez zmian.</w:t>
      </w:r>
    </w:p>
    <w:p w14:paraId="3B4609BB" w14:textId="77777777" w:rsidR="00FA5E42" w:rsidRDefault="00FA5E42" w:rsidP="00A536EF">
      <w:pPr>
        <w:spacing w:after="120" w:line="240" w:lineRule="auto"/>
        <w:jc w:val="both"/>
        <w:rPr>
          <w:rFonts w:ascii="Arial" w:hAnsi="Arial" w:cs="Arial"/>
          <w:sz w:val="20"/>
          <w:szCs w:val="20"/>
        </w:rPr>
      </w:pPr>
      <w:r w:rsidRPr="00555897">
        <w:rPr>
          <w:rFonts w:ascii="Arial" w:hAnsi="Arial" w:cs="Arial"/>
          <w:sz w:val="20"/>
          <w:szCs w:val="20"/>
        </w:rPr>
        <w:t xml:space="preserve">Podstawa prawna: </w:t>
      </w:r>
      <w:r w:rsidRPr="00E75480">
        <w:rPr>
          <w:rFonts w:ascii="Arial" w:hAnsi="Arial" w:cs="Arial"/>
          <w:sz w:val="20"/>
          <w:szCs w:val="20"/>
        </w:rPr>
        <w:t>art. 135 ust. 1 i 2 ustawy</w:t>
      </w:r>
      <w:r w:rsidRPr="00555897">
        <w:rPr>
          <w:rFonts w:ascii="Arial" w:hAnsi="Arial" w:cs="Arial"/>
          <w:sz w:val="20"/>
          <w:szCs w:val="20"/>
        </w:rPr>
        <w:t xml:space="preserve"> Prawo Zamówień Publicznych.</w:t>
      </w:r>
    </w:p>
    <w:p w14:paraId="08F02407" w14:textId="77777777" w:rsidR="00EB4F48" w:rsidRDefault="00EB4F48" w:rsidP="00EB4F48">
      <w:pPr>
        <w:spacing w:after="120" w:line="240" w:lineRule="auto"/>
        <w:jc w:val="both"/>
        <w:rPr>
          <w:rFonts w:ascii="Arial" w:hAnsi="Arial" w:cs="Arial"/>
          <w:sz w:val="20"/>
          <w:szCs w:val="20"/>
        </w:rPr>
      </w:pPr>
    </w:p>
    <w:p w14:paraId="7FA2D2E4" w14:textId="77777777" w:rsidR="00EB4F48" w:rsidRDefault="00EB4F48" w:rsidP="00EB4F48">
      <w:pPr>
        <w:spacing w:after="12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837A1">
        <w:rPr>
          <w:rFonts w:ascii="Arial" w:hAnsi="Arial" w:cs="Arial"/>
          <w:sz w:val="20"/>
          <w:szCs w:val="20"/>
        </w:rPr>
        <w:t>Michał Tochowicz - Dyrektor</w:t>
      </w:r>
    </w:p>
    <w:p w14:paraId="2481776E" w14:textId="77777777" w:rsidR="00EB4F48" w:rsidRDefault="00EB4F48" w:rsidP="00EB4F48">
      <w:pPr>
        <w:spacing w:after="12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CF8184" w14:textId="77777777" w:rsidR="00EB4F48" w:rsidRDefault="00EB4F48" w:rsidP="00EB4F48">
      <w:pPr>
        <w:spacing w:after="12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(w imieniu Zamawiającego</w:t>
      </w:r>
      <w:r w:rsidR="00FF5ADC">
        <w:rPr>
          <w:rFonts w:ascii="Arial" w:hAnsi="Arial" w:cs="Arial"/>
          <w:i/>
          <w:sz w:val="20"/>
          <w:szCs w:val="20"/>
        </w:rPr>
        <w:t>)</w:t>
      </w:r>
    </w:p>
    <w:p w14:paraId="54A87487" w14:textId="77777777" w:rsidR="00CF3E85" w:rsidRDefault="00CF3E85" w:rsidP="00CF3E85">
      <w:pPr>
        <w:spacing w:after="0" w:line="240" w:lineRule="auto"/>
      </w:pPr>
    </w:p>
    <w:sectPr w:rsidR="00CF3E85" w:rsidSect="00706F7A">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FA65" w14:textId="77777777" w:rsidR="00124291" w:rsidRDefault="00124291" w:rsidP="00580B07">
      <w:pPr>
        <w:spacing w:after="0" w:line="240" w:lineRule="auto"/>
      </w:pPr>
      <w:r>
        <w:separator/>
      </w:r>
    </w:p>
  </w:endnote>
  <w:endnote w:type="continuationSeparator" w:id="0">
    <w:p w14:paraId="03C5F15C" w14:textId="77777777" w:rsidR="00124291" w:rsidRDefault="00124291" w:rsidP="0058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16E4C" w14:textId="77777777" w:rsidR="00124291" w:rsidRDefault="00124291" w:rsidP="00580B07">
      <w:pPr>
        <w:spacing w:after="0" w:line="240" w:lineRule="auto"/>
      </w:pPr>
      <w:r>
        <w:separator/>
      </w:r>
    </w:p>
  </w:footnote>
  <w:footnote w:type="continuationSeparator" w:id="0">
    <w:p w14:paraId="3407B36F" w14:textId="77777777" w:rsidR="00124291" w:rsidRDefault="00124291" w:rsidP="00580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08D"/>
    <w:multiLevelType w:val="hybridMultilevel"/>
    <w:tmpl w:val="41F01416"/>
    <w:lvl w:ilvl="0" w:tplc="AB043FF2">
      <w:start w:val="1"/>
      <w:numFmt w:val="decimal"/>
      <w:lvlText w:val="%1)"/>
      <w:lvlJc w:val="left"/>
      <w:pPr>
        <w:ind w:left="720"/>
      </w:pPr>
      <w:rPr>
        <w:rFonts w:ascii="Palatino Linotype" w:eastAsia="Times New Roman" w:hAnsi="Palatino Linotype" w:cs="Times New Roman" w:hint="default"/>
        <w:b w:val="0"/>
        <w:i w:val="0"/>
        <w:strike w:val="0"/>
        <w:dstrike w:val="0"/>
        <w:color w:val="000000"/>
        <w:sz w:val="18"/>
        <w:szCs w:val="18"/>
        <w:u w:val="none" w:color="000000"/>
        <w:bdr w:val="none" w:sz="0" w:space="0" w:color="auto"/>
        <w:shd w:val="clear" w:color="auto" w:fill="auto"/>
        <w:vertAlign w:val="baseline"/>
      </w:rPr>
    </w:lvl>
    <w:lvl w:ilvl="1" w:tplc="6B261E8A">
      <w:start w:val="5"/>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A8148">
      <w:start w:val="1"/>
      <w:numFmt w:val="decimal"/>
      <w:lvlText w:val="%3)"/>
      <w:lvlJc w:val="left"/>
      <w:pPr>
        <w:ind w:left="1428"/>
      </w:pPr>
      <w:rPr>
        <w:rFonts w:ascii="Palatino Linotype" w:eastAsia="Times New Roman" w:hAnsi="Palatino Linotype" w:cs="Times New Roman" w:hint="default"/>
        <w:b w:val="0"/>
        <w:i w:val="0"/>
        <w:strike w:val="0"/>
        <w:dstrike w:val="0"/>
        <w:color w:val="000000"/>
        <w:sz w:val="18"/>
        <w:szCs w:val="18"/>
        <w:u w:val="none" w:color="000000"/>
        <w:bdr w:val="none" w:sz="0" w:space="0" w:color="auto"/>
        <w:shd w:val="clear" w:color="auto" w:fill="auto"/>
        <w:vertAlign w:val="baseline"/>
      </w:rPr>
    </w:lvl>
    <w:lvl w:ilvl="3" w:tplc="E80818CA">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A0976">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A0AB8">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22F4">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C414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C9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6F315C"/>
    <w:multiLevelType w:val="hybridMultilevel"/>
    <w:tmpl w:val="83803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A32F48"/>
    <w:multiLevelType w:val="hybridMultilevel"/>
    <w:tmpl w:val="1E90F408"/>
    <w:lvl w:ilvl="0" w:tplc="6DDAAF98">
      <w:start w:val="1"/>
      <w:numFmt w:val="decimal"/>
      <w:lvlText w:val="%1."/>
      <w:lvlJc w:val="left"/>
      <w:pPr>
        <w:ind w:left="1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F4D1A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C7E4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DC4CA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49A5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BA70E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842C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9EA6D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BC435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5005CF4"/>
    <w:multiLevelType w:val="hybridMultilevel"/>
    <w:tmpl w:val="8B082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99126C"/>
    <w:multiLevelType w:val="hybridMultilevel"/>
    <w:tmpl w:val="CD62D9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FB34AA"/>
    <w:multiLevelType w:val="hybridMultilevel"/>
    <w:tmpl w:val="0D2247EE"/>
    <w:lvl w:ilvl="0" w:tplc="9B4AE976">
      <w:start w:val="1"/>
      <w:numFmt w:val="decimal"/>
      <w:lvlText w:val="%1."/>
      <w:lvlJc w:val="left"/>
      <w:pPr>
        <w:tabs>
          <w:tab w:val="num" w:pos="720"/>
        </w:tabs>
        <w:ind w:left="720" w:hanging="360"/>
      </w:pPr>
      <w:rPr>
        <w:rFonts w:hint="default"/>
        <w:sz w:val="24"/>
      </w:rPr>
    </w:lvl>
    <w:lvl w:ilvl="1" w:tplc="04150019">
      <w:start w:val="1"/>
      <w:numFmt w:val="lowerLetter"/>
      <w:lvlText w:val="%2."/>
      <w:lvlJc w:val="left"/>
      <w:pPr>
        <w:tabs>
          <w:tab w:val="num" w:pos="1440"/>
        </w:tabs>
        <w:ind w:left="1440" w:hanging="360"/>
      </w:pPr>
    </w:lvl>
    <w:lvl w:ilvl="2" w:tplc="29006AAC">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FF2920"/>
    <w:multiLevelType w:val="hybridMultilevel"/>
    <w:tmpl w:val="D68A1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F1422"/>
    <w:multiLevelType w:val="hybridMultilevel"/>
    <w:tmpl w:val="8B082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974DC9"/>
    <w:multiLevelType w:val="hybridMultilevel"/>
    <w:tmpl w:val="CE5418A8"/>
    <w:lvl w:ilvl="0" w:tplc="47EEDEB6">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6967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4A279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50FB6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BAFF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D8D3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5073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FA39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4B9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6EA0A26"/>
    <w:multiLevelType w:val="hybridMultilevel"/>
    <w:tmpl w:val="23302BFA"/>
    <w:lvl w:ilvl="0" w:tplc="A4D880D4">
      <w:start w:val="1"/>
      <w:numFmt w:val="bullet"/>
      <w:lvlText w:val="•"/>
      <w:lvlJc w:val="left"/>
      <w:pPr>
        <w:ind w:left="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E05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D2FF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B83A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6B7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6AEB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0057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7C31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A816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8894867"/>
    <w:multiLevelType w:val="hybridMultilevel"/>
    <w:tmpl w:val="155821E4"/>
    <w:lvl w:ilvl="0" w:tplc="A9FA83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E46970"/>
    <w:multiLevelType w:val="hybridMultilevel"/>
    <w:tmpl w:val="4F2A5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B1FDE"/>
    <w:multiLevelType w:val="hybridMultilevel"/>
    <w:tmpl w:val="D2B05A74"/>
    <w:lvl w:ilvl="0" w:tplc="2258D6D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2F3ED1"/>
    <w:multiLevelType w:val="hybridMultilevel"/>
    <w:tmpl w:val="00C602D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457300E6"/>
    <w:multiLevelType w:val="hybridMultilevel"/>
    <w:tmpl w:val="D68A1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694B6A"/>
    <w:multiLevelType w:val="hybridMultilevel"/>
    <w:tmpl w:val="5E2E9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ED1E32"/>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0800B1D"/>
    <w:multiLevelType w:val="hybridMultilevel"/>
    <w:tmpl w:val="5D96DFDE"/>
    <w:lvl w:ilvl="0" w:tplc="B6BE1E28">
      <w:start w:val="1"/>
      <w:numFmt w:val="decimal"/>
      <w:lvlText w:val="%1."/>
      <w:lvlJc w:val="left"/>
      <w:pPr>
        <w:ind w:left="720" w:hanging="360"/>
      </w:pPr>
      <w:rPr>
        <w:rFonts w:hint="default"/>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332141"/>
    <w:multiLevelType w:val="hybridMultilevel"/>
    <w:tmpl w:val="8B082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680125"/>
    <w:multiLevelType w:val="hybridMultilevel"/>
    <w:tmpl w:val="D68A1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F9265C"/>
    <w:multiLevelType w:val="hybridMultilevel"/>
    <w:tmpl w:val="EDB25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351779"/>
    <w:multiLevelType w:val="hybridMultilevel"/>
    <w:tmpl w:val="1A1E51BA"/>
    <w:lvl w:ilvl="0" w:tplc="C6E026E2">
      <w:start w:val="1"/>
      <w:numFmt w:val="decimal"/>
      <w:lvlText w:val="%1."/>
      <w:lvlJc w:val="left"/>
      <w:pPr>
        <w:ind w:left="720" w:hanging="360"/>
      </w:pPr>
      <w:rPr>
        <w:rFonts w:hint="default"/>
        <w:color w:val="1F497D"/>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B24F7D"/>
    <w:multiLevelType w:val="hybridMultilevel"/>
    <w:tmpl w:val="7980A15E"/>
    <w:lvl w:ilvl="0" w:tplc="6B261E8A">
      <w:start w:val="5"/>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BA6020"/>
    <w:multiLevelType w:val="hybridMultilevel"/>
    <w:tmpl w:val="0D2247EE"/>
    <w:lvl w:ilvl="0" w:tplc="9B4AE976">
      <w:start w:val="1"/>
      <w:numFmt w:val="decimal"/>
      <w:lvlText w:val="%1."/>
      <w:lvlJc w:val="left"/>
      <w:pPr>
        <w:tabs>
          <w:tab w:val="num" w:pos="720"/>
        </w:tabs>
        <w:ind w:left="720" w:hanging="360"/>
      </w:pPr>
      <w:rPr>
        <w:rFonts w:hint="default"/>
        <w:sz w:val="24"/>
      </w:rPr>
    </w:lvl>
    <w:lvl w:ilvl="1" w:tplc="04150019">
      <w:start w:val="1"/>
      <w:numFmt w:val="lowerLetter"/>
      <w:lvlText w:val="%2."/>
      <w:lvlJc w:val="left"/>
      <w:pPr>
        <w:tabs>
          <w:tab w:val="num" w:pos="1440"/>
        </w:tabs>
        <w:ind w:left="1440" w:hanging="360"/>
      </w:pPr>
    </w:lvl>
    <w:lvl w:ilvl="2" w:tplc="29006AAC">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F12602"/>
    <w:multiLevelType w:val="hybridMultilevel"/>
    <w:tmpl w:val="C11E4D02"/>
    <w:lvl w:ilvl="0" w:tplc="BDB42632">
      <w:start w:val="1"/>
      <w:numFmt w:val="decimal"/>
      <w:lvlText w:val="Pytanie %1."/>
      <w:lvlJc w:val="left"/>
      <w:pPr>
        <w:ind w:left="4046" w:hanging="360"/>
      </w:pPr>
      <w:rPr>
        <w:b/>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3D65BC1"/>
    <w:multiLevelType w:val="hybridMultilevel"/>
    <w:tmpl w:val="0D2247EE"/>
    <w:lvl w:ilvl="0" w:tplc="9B4AE976">
      <w:start w:val="1"/>
      <w:numFmt w:val="decimal"/>
      <w:lvlText w:val="%1."/>
      <w:lvlJc w:val="left"/>
      <w:pPr>
        <w:tabs>
          <w:tab w:val="num" w:pos="720"/>
        </w:tabs>
        <w:ind w:left="720" w:hanging="360"/>
      </w:pPr>
      <w:rPr>
        <w:rFonts w:hint="default"/>
        <w:sz w:val="24"/>
      </w:rPr>
    </w:lvl>
    <w:lvl w:ilvl="1" w:tplc="04150019">
      <w:start w:val="1"/>
      <w:numFmt w:val="lowerLetter"/>
      <w:lvlText w:val="%2."/>
      <w:lvlJc w:val="left"/>
      <w:pPr>
        <w:tabs>
          <w:tab w:val="num" w:pos="1440"/>
        </w:tabs>
        <w:ind w:left="1440" w:hanging="360"/>
      </w:pPr>
    </w:lvl>
    <w:lvl w:ilvl="2" w:tplc="29006AAC">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FAF6EB1"/>
    <w:multiLevelType w:val="hybridMultilevel"/>
    <w:tmpl w:val="AD68166E"/>
    <w:lvl w:ilvl="0" w:tplc="B9047B1C">
      <w:start w:val="1"/>
      <w:numFmt w:val="bullet"/>
      <w:lvlText w:val="•"/>
      <w:lvlJc w:val="left"/>
      <w:pPr>
        <w:ind w:left="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5229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18128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7042C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F4FB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A8D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A0027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6C56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7208C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70DE4407"/>
    <w:multiLevelType w:val="hybridMultilevel"/>
    <w:tmpl w:val="D68A1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CF7FB7"/>
    <w:multiLevelType w:val="hybridMultilevel"/>
    <w:tmpl w:val="B33A65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76D6B95"/>
    <w:multiLevelType w:val="hybridMultilevel"/>
    <w:tmpl w:val="49D499FA"/>
    <w:lvl w:ilvl="0" w:tplc="80E2D6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3C579D"/>
    <w:multiLevelType w:val="hybridMultilevel"/>
    <w:tmpl w:val="7F160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num>
  <w:num w:numId="3">
    <w:abstractNumId w:val="11"/>
  </w:num>
  <w:num w:numId="4">
    <w:abstractNumId w:val="14"/>
  </w:num>
  <w:num w:numId="5">
    <w:abstractNumId w:val="6"/>
  </w:num>
  <w:num w:numId="6">
    <w:abstractNumId w:val="20"/>
  </w:num>
  <w:num w:numId="7">
    <w:abstractNumId w:val="28"/>
  </w:num>
  <w:num w:numId="8">
    <w:abstractNumId w:val="29"/>
  </w:num>
  <w:num w:numId="9">
    <w:abstractNumId w:val="26"/>
  </w:num>
  <w:num w:numId="10">
    <w:abstractNumId w:val="4"/>
  </w:num>
  <w:num w:numId="11">
    <w:abstractNumId w:val="24"/>
  </w:num>
  <w:num w:numId="12">
    <w:abstractNumId w:val="31"/>
  </w:num>
  <w:num w:numId="13">
    <w:abstractNumId w:val="21"/>
  </w:num>
  <w:num w:numId="14">
    <w:abstractNumId w:val="5"/>
  </w:num>
  <w:num w:numId="15">
    <w:abstractNumId w:val="2"/>
  </w:num>
  <w:num w:numId="16">
    <w:abstractNumId w:val="0"/>
  </w:num>
  <w:num w:numId="17">
    <w:abstractNumId w:val="23"/>
  </w:num>
  <w:num w:numId="18">
    <w:abstractNumId w:val="17"/>
  </w:num>
  <w:num w:numId="19">
    <w:abstractNumId w:val="15"/>
  </w:num>
  <w:num w:numId="20">
    <w:abstractNumId w:val="22"/>
  </w:num>
  <w:num w:numId="21">
    <w:abstractNumId w:val="18"/>
  </w:num>
  <w:num w:numId="22">
    <w:abstractNumId w:val="7"/>
  </w:num>
  <w:num w:numId="23">
    <w:abstractNumId w:val="3"/>
  </w:num>
  <w:num w:numId="24">
    <w:abstractNumId w:val="19"/>
  </w:num>
  <w:num w:numId="25">
    <w:abstractNumId w:val="13"/>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 w:numId="30">
    <w:abstractNumId w:val="27"/>
  </w:num>
  <w:num w:numId="31">
    <w:abstractNumId w:val="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C3"/>
    <w:rsid w:val="00002540"/>
    <w:rsid w:val="0000368C"/>
    <w:rsid w:val="000203C0"/>
    <w:rsid w:val="000210FE"/>
    <w:rsid w:val="00025E05"/>
    <w:rsid w:val="00027EAD"/>
    <w:rsid w:val="00037495"/>
    <w:rsid w:val="00050747"/>
    <w:rsid w:val="00051926"/>
    <w:rsid w:val="00051FE1"/>
    <w:rsid w:val="000575FF"/>
    <w:rsid w:val="000655E8"/>
    <w:rsid w:val="00072BFC"/>
    <w:rsid w:val="0007758D"/>
    <w:rsid w:val="00085C5F"/>
    <w:rsid w:val="00094E58"/>
    <w:rsid w:val="00097270"/>
    <w:rsid w:val="000A6A3A"/>
    <w:rsid w:val="000B2511"/>
    <w:rsid w:val="000C4AC2"/>
    <w:rsid w:val="000C6A8B"/>
    <w:rsid w:val="000D052B"/>
    <w:rsid w:val="000D0AF4"/>
    <w:rsid w:val="000D7427"/>
    <w:rsid w:val="000E0446"/>
    <w:rsid w:val="000E2482"/>
    <w:rsid w:val="000F2496"/>
    <w:rsid w:val="000F3B2C"/>
    <w:rsid w:val="00104A68"/>
    <w:rsid w:val="0010647B"/>
    <w:rsid w:val="00111C5D"/>
    <w:rsid w:val="00115290"/>
    <w:rsid w:val="00116CAD"/>
    <w:rsid w:val="00124291"/>
    <w:rsid w:val="00134E0F"/>
    <w:rsid w:val="001500ED"/>
    <w:rsid w:val="00152BFF"/>
    <w:rsid w:val="00154030"/>
    <w:rsid w:val="001610F6"/>
    <w:rsid w:val="00163FD7"/>
    <w:rsid w:val="0016416C"/>
    <w:rsid w:val="001652BB"/>
    <w:rsid w:val="0017484D"/>
    <w:rsid w:val="00174932"/>
    <w:rsid w:val="00174C8D"/>
    <w:rsid w:val="00186A01"/>
    <w:rsid w:val="00187087"/>
    <w:rsid w:val="001875EE"/>
    <w:rsid w:val="00194877"/>
    <w:rsid w:val="00194B38"/>
    <w:rsid w:val="001A0D59"/>
    <w:rsid w:val="001A15E3"/>
    <w:rsid w:val="001A4A9B"/>
    <w:rsid w:val="001A54A8"/>
    <w:rsid w:val="001A6A2D"/>
    <w:rsid w:val="001B1500"/>
    <w:rsid w:val="001B5A95"/>
    <w:rsid w:val="001B6ECB"/>
    <w:rsid w:val="001D0A93"/>
    <w:rsid w:val="001D1D0A"/>
    <w:rsid w:val="001D4225"/>
    <w:rsid w:val="001D49BA"/>
    <w:rsid w:val="001D7737"/>
    <w:rsid w:val="001E2C31"/>
    <w:rsid w:val="001E7CB0"/>
    <w:rsid w:val="001F1234"/>
    <w:rsid w:val="001F3444"/>
    <w:rsid w:val="002039F3"/>
    <w:rsid w:val="00204EE6"/>
    <w:rsid w:val="002060D1"/>
    <w:rsid w:val="00215D4E"/>
    <w:rsid w:val="00224D92"/>
    <w:rsid w:val="00230045"/>
    <w:rsid w:val="00254538"/>
    <w:rsid w:val="00284BBA"/>
    <w:rsid w:val="002850D9"/>
    <w:rsid w:val="00287E7D"/>
    <w:rsid w:val="00294AA1"/>
    <w:rsid w:val="002A232F"/>
    <w:rsid w:val="002A36DF"/>
    <w:rsid w:val="002B24F8"/>
    <w:rsid w:val="002B73D1"/>
    <w:rsid w:val="002C58CE"/>
    <w:rsid w:val="002C66F9"/>
    <w:rsid w:val="002D21E4"/>
    <w:rsid w:val="002E335C"/>
    <w:rsid w:val="003035FB"/>
    <w:rsid w:val="00305A0F"/>
    <w:rsid w:val="003119E4"/>
    <w:rsid w:val="003200DC"/>
    <w:rsid w:val="00323C05"/>
    <w:rsid w:val="003364CB"/>
    <w:rsid w:val="00350315"/>
    <w:rsid w:val="00362293"/>
    <w:rsid w:val="003638EC"/>
    <w:rsid w:val="003679A2"/>
    <w:rsid w:val="00371150"/>
    <w:rsid w:val="003720AD"/>
    <w:rsid w:val="00381674"/>
    <w:rsid w:val="003A19D0"/>
    <w:rsid w:val="003B0938"/>
    <w:rsid w:val="003C5391"/>
    <w:rsid w:val="003C56B5"/>
    <w:rsid w:val="003C7594"/>
    <w:rsid w:val="003D1A43"/>
    <w:rsid w:val="003D6B54"/>
    <w:rsid w:val="003D6EC1"/>
    <w:rsid w:val="003D722D"/>
    <w:rsid w:val="003E7196"/>
    <w:rsid w:val="003F093C"/>
    <w:rsid w:val="003F3129"/>
    <w:rsid w:val="003F7219"/>
    <w:rsid w:val="00400EDE"/>
    <w:rsid w:val="00402D55"/>
    <w:rsid w:val="004030AE"/>
    <w:rsid w:val="00407758"/>
    <w:rsid w:val="0040799E"/>
    <w:rsid w:val="0041712A"/>
    <w:rsid w:val="004222CA"/>
    <w:rsid w:val="00427CD7"/>
    <w:rsid w:val="00431840"/>
    <w:rsid w:val="00435B26"/>
    <w:rsid w:val="0043670F"/>
    <w:rsid w:val="00437799"/>
    <w:rsid w:val="00446B10"/>
    <w:rsid w:val="004514F2"/>
    <w:rsid w:val="00452055"/>
    <w:rsid w:val="0045582D"/>
    <w:rsid w:val="00460909"/>
    <w:rsid w:val="00463155"/>
    <w:rsid w:val="004633CB"/>
    <w:rsid w:val="0046478C"/>
    <w:rsid w:val="00467BB1"/>
    <w:rsid w:val="00477EB3"/>
    <w:rsid w:val="004809C6"/>
    <w:rsid w:val="00494A51"/>
    <w:rsid w:val="00497657"/>
    <w:rsid w:val="004A0EB8"/>
    <w:rsid w:val="004A3376"/>
    <w:rsid w:val="004A78AA"/>
    <w:rsid w:val="004B37E0"/>
    <w:rsid w:val="004B54AF"/>
    <w:rsid w:val="004C0127"/>
    <w:rsid w:val="004C17DB"/>
    <w:rsid w:val="004C196A"/>
    <w:rsid w:val="004C4239"/>
    <w:rsid w:val="004D3556"/>
    <w:rsid w:val="004D3E4B"/>
    <w:rsid w:val="004D3EDB"/>
    <w:rsid w:val="004D5CF4"/>
    <w:rsid w:val="004D68ED"/>
    <w:rsid w:val="004E5A27"/>
    <w:rsid w:val="00500701"/>
    <w:rsid w:val="005176C2"/>
    <w:rsid w:val="00521FC5"/>
    <w:rsid w:val="00540308"/>
    <w:rsid w:val="0054321D"/>
    <w:rsid w:val="00544DBA"/>
    <w:rsid w:val="00550F4E"/>
    <w:rsid w:val="0055193C"/>
    <w:rsid w:val="00555897"/>
    <w:rsid w:val="00555DE8"/>
    <w:rsid w:val="0055743E"/>
    <w:rsid w:val="0057372F"/>
    <w:rsid w:val="00580B07"/>
    <w:rsid w:val="00580D78"/>
    <w:rsid w:val="005827AF"/>
    <w:rsid w:val="00582AF6"/>
    <w:rsid w:val="005968D9"/>
    <w:rsid w:val="005A5492"/>
    <w:rsid w:val="005B0081"/>
    <w:rsid w:val="005B12F0"/>
    <w:rsid w:val="005C6BA7"/>
    <w:rsid w:val="005E271D"/>
    <w:rsid w:val="005F0EA5"/>
    <w:rsid w:val="005F10B6"/>
    <w:rsid w:val="005F164A"/>
    <w:rsid w:val="005F3DF9"/>
    <w:rsid w:val="005F7F65"/>
    <w:rsid w:val="00607C08"/>
    <w:rsid w:val="00610C32"/>
    <w:rsid w:val="00617E09"/>
    <w:rsid w:val="00621E5D"/>
    <w:rsid w:val="00624DA6"/>
    <w:rsid w:val="00631F6F"/>
    <w:rsid w:val="0063249B"/>
    <w:rsid w:val="006350C0"/>
    <w:rsid w:val="00636DBE"/>
    <w:rsid w:val="00642C9B"/>
    <w:rsid w:val="00653224"/>
    <w:rsid w:val="00655C0C"/>
    <w:rsid w:val="00664B0A"/>
    <w:rsid w:val="00673208"/>
    <w:rsid w:val="00680103"/>
    <w:rsid w:val="006831D8"/>
    <w:rsid w:val="00684D54"/>
    <w:rsid w:val="00692CD2"/>
    <w:rsid w:val="006A07EB"/>
    <w:rsid w:val="006A26C0"/>
    <w:rsid w:val="006A41CD"/>
    <w:rsid w:val="006A5DF5"/>
    <w:rsid w:val="006A6AAF"/>
    <w:rsid w:val="006B4E85"/>
    <w:rsid w:val="006C40F5"/>
    <w:rsid w:val="006D1BF1"/>
    <w:rsid w:val="006F32FC"/>
    <w:rsid w:val="006F483A"/>
    <w:rsid w:val="006F6A38"/>
    <w:rsid w:val="00701B51"/>
    <w:rsid w:val="00702759"/>
    <w:rsid w:val="00703613"/>
    <w:rsid w:val="0070545F"/>
    <w:rsid w:val="00705E7B"/>
    <w:rsid w:val="00706F7A"/>
    <w:rsid w:val="0071348E"/>
    <w:rsid w:val="0072287B"/>
    <w:rsid w:val="00732E26"/>
    <w:rsid w:val="00733D7D"/>
    <w:rsid w:val="007359A4"/>
    <w:rsid w:val="007436AF"/>
    <w:rsid w:val="00747595"/>
    <w:rsid w:val="00747B91"/>
    <w:rsid w:val="00751387"/>
    <w:rsid w:val="007523DE"/>
    <w:rsid w:val="00754641"/>
    <w:rsid w:val="0076038A"/>
    <w:rsid w:val="00770550"/>
    <w:rsid w:val="007711B6"/>
    <w:rsid w:val="00772AC3"/>
    <w:rsid w:val="00776ADA"/>
    <w:rsid w:val="007869EB"/>
    <w:rsid w:val="007921F5"/>
    <w:rsid w:val="00796BD7"/>
    <w:rsid w:val="007972C3"/>
    <w:rsid w:val="007B1ACD"/>
    <w:rsid w:val="007B6A70"/>
    <w:rsid w:val="007B7964"/>
    <w:rsid w:val="007C0DD0"/>
    <w:rsid w:val="007D2F12"/>
    <w:rsid w:val="007E6AF6"/>
    <w:rsid w:val="00802D19"/>
    <w:rsid w:val="00817699"/>
    <w:rsid w:val="00824D42"/>
    <w:rsid w:val="008272EC"/>
    <w:rsid w:val="00830F9C"/>
    <w:rsid w:val="00843ED1"/>
    <w:rsid w:val="008479BA"/>
    <w:rsid w:val="008602A7"/>
    <w:rsid w:val="00864541"/>
    <w:rsid w:val="00865C9F"/>
    <w:rsid w:val="00877CCC"/>
    <w:rsid w:val="00880CF7"/>
    <w:rsid w:val="0088161D"/>
    <w:rsid w:val="00884697"/>
    <w:rsid w:val="00885FBD"/>
    <w:rsid w:val="008876CE"/>
    <w:rsid w:val="00887896"/>
    <w:rsid w:val="00891AAA"/>
    <w:rsid w:val="00892140"/>
    <w:rsid w:val="008A4E4F"/>
    <w:rsid w:val="008B1D3C"/>
    <w:rsid w:val="008B2739"/>
    <w:rsid w:val="008B7978"/>
    <w:rsid w:val="008C17D3"/>
    <w:rsid w:val="008C1FBA"/>
    <w:rsid w:val="008C21AE"/>
    <w:rsid w:val="008C72D7"/>
    <w:rsid w:val="008D04B0"/>
    <w:rsid w:val="008D2691"/>
    <w:rsid w:val="008D5429"/>
    <w:rsid w:val="008D551C"/>
    <w:rsid w:val="008D7A81"/>
    <w:rsid w:val="008E1528"/>
    <w:rsid w:val="008E2B63"/>
    <w:rsid w:val="008E4296"/>
    <w:rsid w:val="008E707B"/>
    <w:rsid w:val="008F2B4E"/>
    <w:rsid w:val="00901F58"/>
    <w:rsid w:val="00916C8B"/>
    <w:rsid w:val="009256CF"/>
    <w:rsid w:val="009262CD"/>
    <w:rsid w:val="009361F4"/>
    <w:rsid w:val="00942CD9"/>
    <w:rsid w:val="00943A51"/>
    <w:rsid w:val="00944E83"/>
    <w:rsid w:val="009676DD"/>
    <w:rsid w:val="00971698"/>
    <w:rsid w:val="00971B96"/>
    <w:rsid w:val="00975A87"/>
    <w:rsid w:val="00977CEB"/>
    <w:rsid w:val="009A0241"/>
    <w:rsid w:val="009B0FBD"/>
    <w:rsid w:val="009B16E8"/>
    <w:rsid w:val="009B1934"/>
    <w:rsid w:val="009B7632"/>
    <w:rsid w:val="009C2D56"/>
    <w:rsid w:val="009C4916"/>
    <w:rsid w:val="009C671A"/>
    <w:rsid w:val="009D7721"/>
    <w:rsid w:val="009E478D"/>
    <w:rsid w:val="009F10F8"/>
    <w:rsid w:val="009F6F54"/>
    <w:rsid w:val="00A02D0F"/>
    <w:rsid w:val="00A10EB2"/>
    <w:rsid w:val="00A12CAF"/>
    <w:rsid w:val="00A16DF7"/>
    <w:rsid w:val="00A233C2"/>
    <w:rsid w:val="00A44840"/>
    <w:rsid w:val="00A47C8F"/>
    <w:rsid w:val="00A536EF"/>
    <w:rsid w:val="00A54B3A"/>
    <w:rsid w:val="00A6083C"/>
    <w:rsid w:val="00A60AEA"/>
    <w:rsid w:val="00A62DD6"/>
    <w:rsid w:val="00A6419D"/>
    <w:rsid w:val="00A70E19"/>
    <w:rsid w:val="00A70F46"/>
    <w:rsid w:val="00A71BF0"/>
    <w:rsid w:val="00A72426"/>
    <w:rsid w:val="00A80DB6"/>
    <w:rsid w:val="00A81BEE"/>
    <w:rsid w:val="00A83C48"/>
    <w:rsid w:val="00A9237C"/>
    <w:rsid w:val="00A93861"/>
    <w:rsid w:val="00AC1240"/>
    <w:rsid w:val="00AC2680"/>
    <w:rsid w:val="00AC3386"/>
    <w:rsid w:val="00AE3379"/>
    <w:rsid w:val="00AF1E4F"/>
    <w:rsid w:val="00AF2450"/>
    <w:rsid w:val="00AF56D7"/>
    <w:rsid w:val="00B03F5F"/>
    <w:rsid w:val="00B04FBD"/>
    <w:rsid w:val="00B06B6A"/>
    <w:rsid w:val="00B22602"/>
    <w:rsid w:val="00B33635"/>
    <w:rsid w:val="00B366BF"/>
    <w:rsid w:val="00B4194E"/>
    <w:rsid w:val="00B43AC0"/>
    <w:rsid w:val="00B43B0E"/>
    <w:rsid w:val="00B455B4"/>
    <w:rsid w:val="00B5723D"/>
    <w:rsid w:val="00B6493F"/>
    <w:rsid w:val="00B705BC"/>
    <w:rsid w:val="00B70689"/>
    <w:rsid w:val="00B7736B"/>
    <w:rsid w:val="00B80492"/>
    <w:rsid w:val="00B90256"/>
    <w:rsid w:val="00B9060C"/>
    <w:rsid w:val="00BA02E6"/>
    <w:rsid w:val="00BA2E68"/>
    <w:rsid w:val="00BA59CE"/>
    <w:rsid w:val="00BB4303"/>
    <w:rsid w:val="00BC0A61"/>
    <w:rsid w:val="00BC3E83"/>
    <w:rsid w:val="00BD4B4A"/>
    <w:rsid w:val="00BE07E1"/>
    <w:rsid w:val="00BF3B42"/>
    <w:rsid w:val="00C07263"/>
    <w:rsid w:val="00C10E87"/>
    <w:rsid w:val="00C11173"/>
    <w:rsid w:val="00C123DB"/>
    <w:rsid w:val="00C1240C"/>
    <w:rsid w:val="00C135F1"/>
    <w:rsid w:val="00C160CC"/>
    <w:rsid w:val="00C176EE"/>
    <w:rsid w:val="00C23773"/>
    <w:rsid w:val="00C33206"/>
    <w:rsid w:val="00C337E5"/>
    <w:rsid w:val="00C36CDA"/>
    <w:rsid w:val="00C3709A"/>
    <w:rsid w:val="00C50696"/>
    <w:rsid w:val="00C52656"/>
    <w:rsid w:val="00C6481C"/>
    <w:rsid w:val="00C64C85"/>
    <w:rsid w:val="00C665D0"/>
    <w:rsid w:val="00C6754E"/>
    <w:rsid w:val="00C74E6F"/>
    <w:rsid w:val="00C76B48"/>
    <w:rsid w:val="00C837A1"/>
    <w:rsid w:val="00C908CD"/>
    <w:rsid w:val="00C95487"/>
    <w:rsid w:val="00C95741"/>
    <w:rsid w:val="00CA2C02"/>
    <w:rsid w:val="00CA4CE4"/>
    <w:rsid w:val="00CB7D0E"/>
    <w:rsid w:val="00CC706B"/>
    <w:rsid w:val="00CD2B47"/>
    <w:rsid w:val="00CE7DAD"/>
    <w:rsid w:val="00CF3E85"/>
    <w:rsid w:val="00CF57F9"/>
    <w:rsid w:val="00CF78DA"/>
    <w:rsid w:val="00D01D32"/>
    <w:rsid w:val="00D04BB1"/>
    <w:rsid w:val="00D1103C"/>
    <w:rsid w:val="00D13EA3"/>
    <w:rsid w:val="00D1724B"/>
    <w:rsid w:val="00D3032C"/>
    <w:rsid w:val="00D304E2"/>
    <w:rsid w:val="00D30F5A"/>
    <w:rsid w:val="00D3273E"/>
    <w:rsid w:val="00D37BC3"/>
    <w:rsid w:val="00D4033E"/>
    <w:rsid w:val="00D521FE"/>
    <w:rsid w:val="00D569F2"/>
    <w:rsid w:val="00D574FC"/>
    <w:rsid w:val="00D64C62"/>
    <w:rsid w:val="00D65CEE"/>
    <w:rsid w:val="00D664DA"/>
    <w:rsid w:val="00D76543"/>
    <w:rsid w:val="00D77751"/>
    <w:rsid w:val="00D82092"/>
    <w:rsid w:val="00D82161"/>
    <w:rsid w:val="00D93594"/>
    <w:rsid w:val="00DA277C"/>
    <w:rsid w:val="00DA76E1"/>
    <w:rsid w:val="00DB1258"/>
    <w:rsid w:val="00DB2010"/>
    <w:rsid w:val="00DB4725"/>
    <w:rsid w:val="00DD00EC"/>
    <w:rsid w:val="00DD0D27"/>
    <w:rsid w:val="00DD557D"/>
    <w:rsid w:val="00DE30C5"/>
    <w:rsid w:val="00DE3711"/>
    <w:rsid w:val="00E02483"/>
    <w:rsid w:val="00E04DDA"/>
    <w:rsid w:val="00E06761"/>
    <w:rsid w:val="00E10816"/>
    <w:rsid w:val="00E125EC"/>
    <w:rsid w:val="00E12CF7"/>
    <w:rsid w:val="00E1552A"/>
    <w:rsid w:val="00E3093D"/>
    <w:rsid w:val="00E33BFF"/>
    <w:rsid w:val="00E35A0E"/>
    <w:rsid w:val="00E36CDB"/>
    <w:rsid w:val="00E374EE"/>
    <w:rsid w:val="00E418D1"/>
    <w:rsid w:val="00E41A26"/>
    <w:rsid w:val="00E43A11"/>
    <w:rsid w:val="00E61D3C"/>
    <w:rsid w:val="00E677B4"/>
    <w:rsid w:val="00E73037"/>
    <w:rsid w:val="00E75480"/>
    <w:rsid w:val="00E91646"/>
    <w:rsid w:val="00EA050B"/>
    <w:rsid w:val="00EB4F48"/>
    <w:rsid w:val="00EB5B1B"/>
    <w:rsid w:val="00EB76BC"/>
    <w:rsid w:val="00EC3F62"/>
    <w:rsid w:val="00ED307F"/>
    <w:rsid w:val="00EF100E"/>
    <w:rsid w:val="00EF1C8E"/>
    <w:rsid w:val="00EF5826"/>
    <w:rsid w:val="00EF5E28"/>
    <w:rsid w:val="00F00D0D"/>
    <w:rsid w:val="00F06169"/>
    <w:rsid w:val="00F2160A"/>
    <w:rsid w:val="00F239D8"/>
    <w:rsid w:val="00F258A6"/>
    <w:rsid w:val="00F26686"/>
    <w:rsid w:val="00F34532"/>
    <w:rsid w:val="00F366AC"/>
    <w:rsid w:val="00F46E00"/>
    <w:rsid w:val="00F633E2"/>
    <w:rsid w:val="00F81127"/>
    <w:rsid w:val="00F8275E"/>
    <w:rsid w:val="00F833A0"/>
    <w:rsid w:val="00F86419"/>
    <w:rsid w:val="00F90B93"/>
    <w:rsid w:val="00FA5E42"/>
    <w:rsid w:val="00FA7AFD"/>
    <w:rsid w:val="00FA7F4D"/>
    <w:rsid w:val="00FC003F"/>
    <w:rsid w:val="00FC40D6"/>
    <w:rsid w:val="00FD1DA0"/>
    <w:rsid w:val="00FD20A1"/>
    <w:rsid w:val="00FD6452"/>
    <w:rsid w:val="00FF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A319"/>
  <w15:chartTrackingRefBased/>
  <w15:docId w15:val="{8F2452CC-7D61-4CB5-9C2E-A83633FD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D13EA3"/>
    <w:pPr>
      <w:ind w:left="720"/>
      <w:contextualSpacing/>
    </w:pPr>
  </w:style>
  <w:style w:type="paragraph" w:customStyle="1" w:styleId="Standard">
    <w:name w:val="Standard"/>
    <w:rsid w:val="00FD645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rsid w:val="008602A7"/>
    <w:pPr>
      <w:autoSpaceDE w:val="0"/>
      <w:autoSpaceDN w:val="0"/>
      <w:adjustRightInd w:val="0"/>
    </w:pPr>
    <w:rPr>
      <w:rFonts w:ascii="Candara" w:hAnsi="Candara" w:cs="Candara"/>
      <w:color w:val="000000"/>
      <w:sz w:val="24"/>
      <w:szCs w:val="24"/>
    </w:rPr>
  </w:style>
  <w:style w:type="paragraph" w:styleId="Tekstdymka">
    <w:name w:val="Balloon Text"/>
    <w:basedOn w:val="Normalny"/>
    <w:link w:val="TekstdymkaZnak"/>
    <w:uiPriority w:val="99"/>
    <w:semiHidden/>
    <w:unhideWhenUsed/>
    <w:rsid w:val="00D82092"/>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82092"/>
    <w:rPr>
      <w:rFonts w:ascii="Tahoma" w:hAnsi="Tahoma" w:cs="Tahoma"/>
      <w:sz w:val="16"/>
      <w:szCs w:val="16"/>
      <w:lang w:eastAsia="en-US"/>
    </w:rPr>
  </w:style>
  <w:style w:type="character" w:styleId="Odwoaniedokomentarza">
    <w:name w:val="annotation reference"/>
    <w:uiPriority w:val="99"/>
    <w:semiHidden/>
    <w:unhideWhenUsed/>
    <w:rsid w:val="00A6419D"/>
    <w:rPr>
      <w:sz w:val="16"/>
      <w:szCs w:val="16"/>
    </w:rPr>
  </w:style>
  <w:style w:type="paragraph" w:styleId="Tekstkomentarza">
    <w:name w:val="annotation text"/>
    <w:basedOn w:val="Normalny"/>
    <w:link w:val="TekstkomentarzaZnak"/>
    <w:uiPriority w:val="99"/>
    <w:unhideWhenUsed/>
    <w:rsid w:val="00A6419D"/>
    <w:rPr>
      <w:sz w:val="20"/>
      <w:szCs w:val="20"/>
      <w:lang w:val="x-none"/>
    </w:rPr>
  </w:style>
  <w:style w:type="character" w:customStyle="1" w:styleId="TekstkomentarzaZnak">
    <w:name w:val="Tekst komentarza Znak"/>
    <w:link w:val="Tekstkomentarza"/>
    <w:uiPriority w:val="99"/>
    <w:rsid w:val="00A6419D"/>
    <w:rPr>
      <w:lang w:eastAsia="en-US"/>
    </w:rPr>
  </w:style>
  <w:style w:type="paragraph" w:styleId="Tematkomentarza">
    <w:name w:val="annotation subject"/>
    <w:basedOn w:val="Tekstkomentarza"/>
    <w:next w:val="Tekstkomentarza"/>
    <w:link w:val="TematkomentarzaZnak"/>
    <w:uiPriority w:val="99"/>
    <w:semiHidden/>
    <w:unhideWhenUsed/>
    <w:rsid w:val="00A6419D"/>
    <w:rPr>
      <w:b/>
      <w:bCs/>
    </w:rPr>
  </w:style>
  <w:style w:type="character" w:customStyle="1" w:styleId="TematkomentarzaZnak">
    <w:name w:val="Temat komentarza Znak"/>
    <w:link w:val="Tematkomentarza"/>
    <w:uiPriority w:val="99"/>
    <w:semiHidden/>
    <w:rsid w:val="00A6419D"/>
    <w:rPr>
      <w:b/>
      <w:bCs/>
      <w:lang w:eastAsia="en-US"/>
    </w:rPr>
  </w:style>
  <w:style w:type="paragraph" w:styleId="HTML-wstpniesformatowany">
    <w:name w:val="HTML Preformatted"/>
    <w:basedOn w:val="Normalny"/>
    <w:link w:val="HTML-wstpniesformatowanyZnak"/>
    <w:uiPriority w:val="99"/>
    <w:unhideWhenUsed/>
    <w:rsid w:val="004B37E0"/>
    <w:rPr>
      <w:rFonts w:ascii="Courier New" w:hAnsi="Courier New"/>
      <w:sz w:val="20"/>
      <w:szCs w:val="20"/>
      <w:lang w:val="x-none"/>
    </w:rPr>
  </w:style>
  <w:style w:type="character" w:customStyle="1" w:styleId="HTML-wstpniesformatowanyZnak">
    <w:name w:val="HTML - wstępnie sformatowany Znak"/>
    <w:link w:val="HTML-wstpniesformatowany"/>
    <w:uiPriority w:val="99"/>
    <w:rsid w:val="004B37E0"/>
    <w:rPr>
      <w:rFonts w:ascii="Courier New" w:hAnsi="Courier New" w:cs="Courier New"/>
      <w:lang w:eastAsia="en-US"/>
    </w:rPr>
  </w:style>
  <w:style w:type="character" w:styleId="Pogrubienie">
    <w:name w:val="Strong"/>
    <w:qFormat/>
    <w:rsid w:val="008D7A81"/>
    <w:rPr>
      <w:rFonts w:ascii="Times New Roman" w:hAnsi="Times New Roman" w:cs="Times New Roman" w:hint="default"/>
      <w:b/>
      <w:bCs w:val="0"/>
    </w:rPr>
  </w:style>
  <w:style w:type="character" w:styleId="Uwydatnienie">
    <w:name w:val="Emphasis"/>
    <w:qFormat/>
    <w:rsid w:val="008D7A81"/>
    <w:rPr>
      <w:i/>
      <w:iCs/>
    </w:rPr>
  </w:style>
  <w:style w:type="paragraph" w:styleId="Tekstpodstawowywcity">
    <w:name w:val="Body Text Indent"/>
    <w:basedOn w:val="Normalny"/>
    <w:link w:val="TekstpodstawowywcityZnak"/>
    <w:rsid w:val="003035FB"/>
    <w:pPr>
      <w:widowControl w:val="0"/>
      <w:autoSpaceDE w:val="0"/>
      <w:autoSpaceDN w:val="0"/>
      <w:adjustRightInd w:val="0"/>
      <w:spacing w:after="0" w:line="360" w:lineRule="auto"/>
      <w:ind w:firstLine="708"/>
    </w:pPr>
    <w:rPr>
      <w:rFonts w:ascii="Times New Roman" w:eastAsia="Times New Roman" w:hAnsi="Times New Roman"/>
      <w:sz w:val="24"/>
      <w:szCs w:val="24"/>
      <w:lang w:val="x-none" w:eastAsia="x-none"/>
    </w:rPr>
  </w:style>
  <w:style w:type="character" w:customStyle="1" w:styleId="TekstpodstawowywcityZnak">
    <w:name w:val="Tekst podstawowy wcięty Znak"/>
    <w:link w:val="Tekstpodstawowywcity"/>
    <w:rsid w:val="003035FB"/>
    <w:rPr>
      <w:rFonts w:ascii="Times New Roman" w:eastAsia="Times New Roman" w:hAnsi="Times New Roman"/>
      <w:sz w:val="24"/>
      <w:szCs w:val="24"/>
    </w:rPr>
  </w:style>
  <w:style w:type="paragraph" w:styleId="NormalnyWeb">
    <w:name w:val="Normal (Web)"/>
    <w:basedOn w:val="Normalny"/>
    <w:uiPriority w:val="99"/>
    <w:unhideWhenUsed/>
    <w:rsid w:val="00C11173"/>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nhideWhenUsed/>
    <w:rsid w:val="00580B07"/>
    <w:pPr>
      <w:tabs>
        <w:tab w:val="center" w:pos="4536"/>
        <w:tab w:val="right" w:pos="9072"/>
      </w:tabs>
    </w:pPr>
    <w:rPr>
      <w:lang w:val="x-none"/>
    </w:rPr>
  </w:style>
  <w:style w:type="character" w:customStyle="1" w:styleId="NagwekZnak">
    <w:name w:val="Nagłówek Znak"/>
    <w:link w:val="Nagwek"/>
    <w:rsid w:val="00580B07"/>
    <w:rPr>
      <w:sz w:val="22"/>
      <w:szCs w:val="22"/>
      <w:lang w:eastAsia="en-US"/>
    </w:rPr>
  </w:style>
  <w:style w:type="paragraph" w:styleId="Stopka">
    <w:name w:val="footer"/>
    <w:basedOn w:val="Normalny"/>
    <w:link w:val="StopkaZnak"/>
    <w:uiPriority w:val="99"/>
    <w:unhideWhenUsed/>
    <w:rsid w:val="00580B07"/>
    <w:pPr>
      <w:tabs>
        <w:tab w:val="center" w:pos="4536"/>
        <w:tab w:val="right" w:pos="9072"/>
      </w:tabs>
    </w:pPr>
    <w:rPr>
      <w:lang w:val="x-none"/>
    </w:rPr>
  </w:style>
  <w:style w:type="character" w:customStyle="1" w:styleId="StopkaZnak">
    <w:name w:val="Stopka Znak"/>
    <w:link w:val="Stopka"/>
    <w:uiPriority w:val="99"/>
    <w:rsid w:val="00580B07"/>
    <w:rPr>
      <w:sz w:val="22"/>
      <w:szCs w:val="22"/>
      <w:lang w:eastAsia="en-US"/>
    </w:rPr>
  </w:style>
  <w:style w:type="paragraph" w:customStyle="1" w:styleId="Znak1ZnakZnakZnakZnakZnakZnak">
    <w:name w:val="Znak1 Znak Znak Znak Znak Znak Znak"/>
    <w:basedOn w:val="Normalny"/>
    <w:rsid w:val="00400EDE"/>
    <w:pPr>
      <w:spacing w:after="0" w:line="240" w:lineRule="auto"/>
    </w:pPr>
    <w:rPr>
      <w:rFonts w:ascii="Times New Roman" w:eastAsia="Times New Roman" w:hAnsi="Times New Roman"/>
      <w:sz w:val="24"/>
      <w:szCs w:val="24"/>
      <w:lang w:eastAsia="pl-PL"/>
    </w:rPr>
  </w:style>
  <w:style w:type="paragraph" w:customStyle="1" w:styleId="ZnakZnak1ZnakZnakZnak">
    <w:name w:val="Znak Znak1 Znak Znak Znak"/>
    <w:basedOn w:val="Normalny"/>
    <w:rsid w:val="00DD00EC"/>
    <w:pPr>
      <w:spacing w:after="0" w:line="240" w:lineRule="auto"/>
    </w:pPr>
    <w:rPr>
      <w:rFonts w:ascii="Arial" w:eastAsia="Times New Roman" w:hAnsi="Arial" w:cs="Arial"/>
      <w:sz w:val="24"/>
      <w:szCs w:val="24"/>
      <w:lang w:eastAsia="pl-PL"/>
    </w:rPr>
  </w:style>
  <w:style w:type="paragraph" w:customStyle="1" w:styleId="western">
    <w:name w:val="western"/>
    <w:basedOn w:val="Normalny"/>
    <w:rsid w:val="00AC2680"/>
    <w:pPr>
      <w:spacing w:before="100" w:beforeAutospacing="1" w:after="100" w:afterAutospacing="1" w:line="360" w:lineRule="auto"/>
      <w:jc w:val="center"/>
    </w:pPr>
    <w:rPr>
      <w:rFonts w:ascii="Times New Roman" w:eastAsia="Times New Roman" w:hAnsi="Times New Roman"/>
      <w:color w:val="000000"/>
      <w:sz w:val="24"/>
      <w:szCs w:val="24"/>
      <w:lang w:eastAsia="pl-PL"/>
    </w:rPr>
  </w:style>
  <w:style w:type="table" w:styleId="Tabela-Siatka">
    <w:name w:val="Table Grid"/>
    <w:basedOn w:val="Standardowy"/>
    <w:uiPriority w:val="39"/>
    <w:rsid w:val="008B1D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D722D"/>
    <w:rPr>
      <w:sz w:val="20"/>
      <w:szCs w:val="20"/>
    </w:rPr>
  </w:style>
  <w:style w:type="character" w:customStyle="1" w:styleId="TekstprzypisukocowegoZnak">
    <w:name w:val="Tekst przypisu końcowego Znak"/>
    <w:link w:val="Tekstprzypisukocowego"/>
    <w:uiPriority w:val="99"/>
    <w:semiHidden/>
    <w:rsid w:val="003D722D"/>
    <w:rPr>
      <w:lang w:eastAsia="en-US"/>
    </w:rPr>
  </w:style>
  <w:style w:type="character" w:styleId="Odwoanieprzypisukocowego">
    <w:name w:val="endnote reference"/>
    <w:uiPriority w:val="99"/>
    <w:semiHidden/>
    <w:unhideWhenUsed/>
    <w:rsid w:val="003D722D"/>
    <w:rPr>
      <w:vertAlign w:val="superscript"/>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2B24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6331">
      <w:bodyDiv w:val="1"/>
      <w:marLeft w:val="0"/>
      <w:marRight w:val="0"/>
      <w:marTop w:val="0"/>
      <w:marBottom w:val="0"/>
      <w:divBdr>
        <w:top w:val="none" w:sz="0" w:space="0" w:color="auto"/>
        <w:left w:val="none" w:sz="0" w:space="0" w:color="auto"/>
        <w:bottom w:val="none" w:sz="0" w:space="0" w:color="auto"/>
        <w:right w:val="none" w:sz="0" w:space="0" w:color="auto"/>
      </w:divBdr>
      <w:divsChild>
        <w:div w:id="114637406">
          <w:marLeft w:val="0"/>
          <w:marRight w:val="0"/>
          <w:marTop w:val="0"/>
          <w:marBottom w:val="0"/>
          <w:divBdr>
            <w:top w:val="none" w:sz="0" w:space="0" w:color="auto"/>
            <w:left w:val="none" w:sz="0" w:space="0" w:color="auto"/>
            <w:bottom w:val="none" w:sz="0" w:space="0" w:color="auto"/>
            <w:right w:val="none" w:sz="0" w:space="0" w:color="auto"/>
          </w:divBdr>
        </w:div>
        <w:div w:id="1261909092">
          <w:marLeft w:val="0"/>
          <w:marRight w:val="0"/>
          <w:marTop w:val="0"/>
          <w:marBottom w:val="0"/>
          <w:divBdr>
            <w:top w:val="none" w:sz="0" w:space="0" w:color="auto"/>
            <w:left w:val="none" w:sz="0" w:space="0" w:color="auto"/>
            <w:bottom w:val="none" w:sz="0" w:space="0" w:color="auto"/>
            <w:right w:val="none" w:sz="0" w:space="0" w:color="auto"/>
          </w:divBdr>
        </w:div>
      </w:divsChild>
    </w:div>
    <w:div w:id="160968065">
      <w:bodyDiv w:val="1"/>
      <w:marLeft w:val="0"/>
      <w:marRight w:val="0"/>
      <w:marTop w:val="0"/>
      <w:marBottom w:val="0"/>
      <w:divBdr>
        <w:top w:val="none" w:sz="0" w:space="0" w:color="auto"/>
        <w:left w:val="none" w:sz="0" w:space="0" w:color="auto"/>
        <w:bottom w:val="none" w:sz="0" w:space="0" w:color="auto"/>
        <w:right w:val="none" w:sz="0" w:space="0" w:color="auto"/>
      </w:divBdr>
    </w:div>
    <w:div w:id="202253594">
      <w:bodyDiv w:val="1"/>
      <w:marLeft w:val="0"/>
      <w:marRight w:val="0"/>
      <w:marTop w:val="0"/>
      <w:marBottom w:val="0"/>
      <w:divBdr>
        <w:top w:val="none" w:sz="0" w:space="0" w:color="auto"/>
        <w:left w:val="none" w:sz="0" w:space="0" w:color="auto"/>
        <w:bottom w:val="none" w:sz="0" w:space="0" w:color="auto"/>
        <w:right w:val="none" w:sz="0" w:space="0" w:color="auto"/>
      </w:divBdr>
    </w:div>
    <w:div w:id="354158700">
      <w:bodyDiv w:val="1"/>
      <w:marLeft w:val="0"/>
      <w:marRight w:val="0"/>
      <w:marTop w:val="0"/>
      <w:marBottom w:val="0"/>
      <w:divBdr>
        <w:top w:val="none" w:sz="0" w:space="0" w:color="auto"/>
        <w:left w:val="none" w:sz="0" w:space="0" w:color="auto"/>
        <w:bottom w:val="none" w:sz="0" w:space="0" w:color="auto"/>
        <w:right w:val="none" w:sz="0" w:space="0" w:color="auto"/>
      </w:divBdr>
    </w:div>
    <w:div w:id="399518333">
      <w:bodyDiv w:val="1"/>
      <w:marLeft w:val="0"/>
      <w:marRight w:val="0"/>
      <w:marTop w:val="0"/>
      <w:marBottom w:val="0"/>
      <w:divBdr>
        <w:top w:val="none" w:sz="0" w:space="0" w:color="auto"/>
        <w:left w:val="none" w:sz="0" w:space="0" w:color="auto"/>
        <w:bottom w:val="none" w:sz="0" w:space="0" w:color="auto"/>
        <w:right w:val="none" w:sz="0" w:space="0" w:color="auto"/>
      </w:divBdr>
      <w:divsChild>
        <w:div w:id="91752024">
          <w:marLeft w:val="0"/>
          <w:marRight w:val="0"/>
          <w:marTop w:val="0"/>
          <w:marBottom w:val="0"/>
          <w:divBdr>
            <w:top w:val="none" w:sz="0" w:space="0" w:color="auto"/>
            <w:left w:val="none" w:sz="0" w:space="0" w:color="auto"/>
            <w:bottom w:val="none" w:sz="0" w:space="0" w:color="auto"/>
            <w:right w:val="none" w:sz="0" w:space="0" w:color="auto"/>
          </w:divBdr>
        </w:div>
        <w:div w:id="1214194864">
          <w:marLeft w:val="0"/>
          <w:marRight w:val="0"/>
          <w:marTop w:val="0"/>
          <w:marBottom w:val="0"/>
          <w:divBdr>
            <w:top w:val="none" w:sz="0" w:space="0" w:color="auto"/>
            <w:left w:val="none" w:sz="0" w:space="0" w:color="auto"/>
            <w:bottom w:val="none" w:sz="0" w:space="0" w:color="auto"/>
            <w:right w:val="none" w:sz="0" w:space="0" w:color="auto"/>
          </w:divBdr>
        </w:div>
        <w:div w:id="2043237557">
          <w:marLeft w:val="0"/>
          <w:marRight w:val="0"/>
          <w:marTop w:val="0"/>
          <w:marBottom w:val="0"/>
          <w:divBdr>
            <w:top w:val="none" w:sz="0" w:space="0" w:color="auto"/>
            <w:left w:val="none" w:sz="0" w:space="0" w:color="auto"/>
            <w:bottom w:val="none" w:sz="0" w:space="0" w:color="auto"/>
            <w:right w:val="none" w:sz="0" w:space="0" w:color="auto"/>
          </w:divBdr>
        </w:div>
      </w:divsChild>
    </w:div>
    <w:div w:id="401294499">
      <w:bodyDiv w:val="1"/>
      <w:marLeft w:val="0"/>
      <w:marRight w:val="0"/>
      <w:marTop w:val="0"/>
      <w:marBottom w:val="0"/>
      <w:divBdr>
        <w:top w:val="none" w:sz="0" w:space="0" w:color="auto"/>
        <w:left w:val="none" w:sz="0" w:space="0" w:color="auto"/>
        <w:bottom w:val="none" w:sz="0" w:space="0" w:color="auto"/>
        <w:right w:val="none" w:sz="0" w:space="0" w:color="auto"/>
      </w:divBdr>
    </w:div>
    <w:div w:id="466050538">
      <w:bodyDiv w:val="1"/>
      <w:marLeft w:val="0"/>
      <w:marRight w:val="0"/>
      <w:marTop w:val="0"/>
      <w:marBottom w:val="0"/>
      <w:divBdr>
        <w:top w:val="none" w:sz="0" w:space="0" w:color="auto"/>
        <w:left w:val="none" w:sz="0" w:space="0" w:color="auto"/>
        <w:bottom w:val="none" w:sz="0" w:space="0" w:color="auto"/>
        <w:right w:val="none" w:sz="0" w:space="0" w:color="auto"/>
      </w:divBdr>
      <w:divsChild>
        <w:div w:id="199368334">
          <w:marLeft w:val="0"/>
          <w:marRight w:val="0"/>
          <w:marTop w:val="0"/>
          <w:marBottom w:val="0"/>
          <w:divBdr>
            <w:top w:val="none" w:sz="0" w:space="0" w:color="auto"/>
            <w:left w:val="none" w:sz="0" w:space="0" w:color="auto"/>
            <w:bottom w:val="none" w:sz="0" w:space="0" w:color="auto"/>
            <w:right w:val="none" w:sz="0" w:space="0" w:color="auto"/>
          </w:divBdr>
        </w:div>
        <w:div w:id="299582342">
          <w:marLeft w:val="0"/>
          <w:marRight w:val="0"/>
          <w:marTop w:val="0"/>
          <w:marBottom w:val="0"/>
          <w:divBdr>
            <w:top w:val="none" w:sz="0" w:space="0" w:color="auto"/>
            <w:left w:val="none" w:sz="0" w:space="0" w:color="auto"/>
            <w:bottom w:val="none" w:sz="0" w:space="0" w:color="auto"/>
            <w:right w:val="none" w:sz="0" w:space="0" w:color="auto"/>
          </w:divBdr>
        </w:div>
        <w:div w:id="316885890">
          <w:marLeft w:val="0"/>
          <w:marRight w:val="0"/>
          <w:marTop w:val="0"/>
          <w:marBottom w:val="0"/>
          <w:divBdr>
            <w:top w:val="none" w:sz="0" w:space="0" w:color="auto"/>
            <w:left w:val="none" w:sz="0" w:space="0" w:color="auto"/>
            <w:bottom w:val="none" w:sz="0" w:space="0" w:color="auto"/>
            <w:right w:val="none" w:sz="0" w:space="0" w:color="auto"/>
          </w:divBdr>
        </w:div>
        <w:div w:id="1244560133">
          <w:marLeft w:val="0"/>
          <w:marRight w:val="0"/>
          <w:marTop w:val="0"/>
          <w:marBottom w:val="0"/>
          <w:divBdr>
            <w:top w:val="none" w:sz="0" w:space="0" w:color="auto"/>
            <w:left w:val="none" w:sz="0" w:space="0" w:color="auto"/>
            <w:bottom w:val="none" w:sz="0" w:space="0" w:color="auto"/>
            <w:right w:val="none" w:sz="0" w:space="0" w:color="auto"/>
          </w:divBdr>
        </w:div>
        <w:div w:id="1534343970">
          <w:marLeft w:val="0"/>
          <w:marRight w:val="0"/>
          <w:marTop w:val="0"/>
          <w:marBottom w:val="0"/>
          <w:divBdr>
            <w:top w:val="none" w:sz="0" w:space="0" w:color="auto"/>
            <w:left w:val="none" w:sz="0" w:space="0" w:color="auto"/>
            <w:bottom w:val="none" w:sz="0" w:space="0" w:color="auto"/>
            <w:right w:val="none" w:sz="0" w:space="0" w:color="auto"/>
          </w:divBdr>
        </w:div>
      </w:divsChild>
    </w:div>
    <w:div w:id="668095187">
      <w:bodyDiv w:val="1"/>
      <w:marLeft w:val="0"/>
      <w:marRight w:val="0"/>
      <w:marTop w:val="0"/>
      <w:marBottom w:val="0"/>
      <w:divBdr>
        <w:top w:val="none" w:sz="0" w:space="0" w:color="auto"/>
        <w:left w:val="none" w:sz="0" w:space="0" w:color="auto"/>
        <w:bottom w:val="none" w:sz="0" w:space="0" w:color="auto"/>
        <w:right w:val="none" w:sz="0" w:space="0" w:color="auto"/>
      </w:divBdr>
    </w:div>
    <w:div w:id="826751265">
      <w:bodyDiv w:val="1"/>
      <w:marLeft w:val="0"/>
      <w:marRight w:val="0"/>
      <w:marTop w:val="0"/>
      <w:marBottom w:val="0"/>
      <w:divBdr>
        <w:top w:val="none" w:sz="0" w:space="0" w:color="auto"/>
        <w:left w:val="none" w:sz="0" w:space="0" w:color="auto"/>
        <w:bottom w:val="none" w:sz="0" w:space="0" w:color="auto"/>
        <w:right w:val="none" w:sz="0" w:space="0" w:color="auto"/>
      </w:divBdr>
      <w:divsChild>
        <w:div w:id="1651902072">
          <w:marLeft w:val="0"/>
          <w:marRight w:val="0"/>
          <w:marTop w:val="0"/>
          <w:marBottom w:val="0"/>
          <w:divBdr>
            <w:top w:val="none" w:sz="0" w:space="0" w:color="auto"/>
            <w:left w:val="none" w:sz="0" w:space="0" w:color="auto"/>
            <w:bottom w:val="none" w:sz="0" w:space="0" w:color="auto"/>
            <w:right w:val="none" w:sz="0" w:space="0" w:color="auto"/>
          </w:divBdr>
        </w:div>
        <w:div w:id="1895316183">
          <w:marLeft w:val="0"/>
          <w:marRight w:val="0"/>
          <w:marTop w:val="0"/>
          <w:marBottom w:val="0"/>
          <w:divBdr>
            <w:top w:val="none" w:sz="0" w:space="0" w:color="auto"/>
            <w:left w:val="none" w:sz="0" w:space="0" w:color="auto"/>
            <w:bottom w:val="none" w:sz="0" w:space="0" w:color="auto"/>
            <w:right w:val="none" w:sz="0" w:space="0" w:color="auto"/>
          </w:divBdr>
        </w:div>
      </w:divsChild>
    </w:div>
    <w:div w:id="830365313">
      <w:bodyDiv w:val="1"/>
      <w:marLeft w:val="0"/>
      <w:marRight w:val="0"/>
      <w:marTop w:val="0"/>
      <w:marBottom w:val="0"/>
      <w:divBdr>
        <w:top w:val="none" w:sz="0" w:space="0" w:color="auto"/>
        <w:left w:val="none" w:sz="0" w:space="0" w:color="auto"/>
        <w:bottom w:val="none" w:sz="0" w:space="0" w:color="auto"/>
        <w:right w:val="none" w:sz="0" w:space="0" w:color="auto"/>
      </w:divBdr>
    </w:div>
    <w:div w:id="1079670156">
      <w:bodyDiv w:val="1"/>
      <w:marLeft w:val="0"/>
      <w:marRight w:val="0"/>
      <w:marTop w:val="0"/>
      <w:marBottom w:val="0"/>
      <w:divBdr>
        <w:top w:val="none" w:sz="0" w:space="0" w:color="auto"/>
        <w:left w:val="none" w:sz="0" w:space="0" w:color="auto"/>
        <w:bottom w:val="none" w:sz="0" w:space="0" w:color="auto"/>
        <w:right w:val="none" w:sz="0" w:space="0" w:color="auto"/>
      </w:divBdr>
    </w:div>
    <w:div w:id="1130250123">
      <w:bodyDiv w:val="1"/>
      <w:marLeft w:val="0"/>
      <w:marRight w:val="0"/>
      <w:marTop w:val="0"/>
      <w:marBottom w:val="0"/>
      <w:divBdr>
        <w:top w:val="none" w:sz="0" w:space="0" w:color="auto"/>
        <w:left w:val="none" w:sz="0" w:space="0" w:color="auto"/>
        <w:bottom w:val="none" w:sz="0" w:space="0" w:color="auto"/>
        <w:right w:val="none" w:sz="0" w:space="0" w:color="auto"/>
      </w:divBdr>
    </w:div>
    <w:div w:id="1195658154">
      <w:bodyDiv w:val="1"/>
      <w:marLeft w:val="0"/>
      <w:marRight w:val="0"/>
      <w:marTop w:val="0"/>
      <w:marBottom w:val="0"/>
      <w:divBdr>
        <w:top w:val="none" w:sz="0" w:space="0" w:color="auto"/>
        <w:left w:val="none" w:sz="0" w:space="0" w:color="auto"/>
        <w:bottom w:val="none" w:sz="0" w:space="0" w:color="auto"/>
        <w:right w:val="none" w:sz="0" w:space="0" w:color="auto"/>
      </w:divBdr>
    </w:div>
    <w:div w:id="1385518533">
      <w:bodyDiv w:val="1"/>
      <w:marLeft w:val="0"/>
      <w:marRight w:val="0"/>
      <w:marTop w:val="0"/>
      <w:marBottom w:val="0"/>
      <w:divBdr>
        <w:top w:val="none" w:sz="0" w:space="0" w:color="auto"/>
        <w:left w:val="none" w:sz="0" w:space="0" w:color="auto"/>
        <w:bottom w:val="none" w:sz="0" w:space="0" w:color="auto"/>
        <w:right w:val="none" w:sz="0" w:space="0" w:color="auto"/>
      </w:divBdr>
      <w:divsChild>
        <w:div w:id="280065875">
          <w:marLeft w:val="0"/>
          <w:marRight w:val="0"/>
          <w:marTop w:val="0"/>
          <w:marBottom w:val="0"/>
          <w:divBdr>
            <w:top w:val="none" w:sz="0" w:space="0" w:color="auto"/>
            <w:left w:val="none" w:sz="0" w:space="0" w:color="auto"/>
            <w:bottom w:val="none" w:sz="0" w:space="0" w:color="auto"/>
            <w:right w:val="none" w:sz="0" w:space="0" w:color="auto"/>
          </w:divBdr>
        </w:div>
        <w:div w:id="504638052">
          <w:marLeft w:val="0"/>
          <w:marRight w:val="0"/>
          <w:marTop w:val="0"/>
          <w:marBottom w:val="0"/>
          <w:divBdr>
            <w:top w:val="none" w:sz="0" w:space="0" w:color="auto"/>
            <w:left w:val="none" w:sz="0" w:space="0" w:color="auto"/>
            <w:bottom w:val="none" w:sz="0" w:space="0" w:color="auto"/>
            <w:right w:val="none" w:sz="0" w:space="0" w:color="auto"/>
          </w:divBdr>
        </w:div>
        <w:div w:id="642545412">
          <w:marLeft w:val="0"/>
          <w:marRight w:val="0"/>
          <w:marTop w:val="0"/>
          <w:marBottom w:val="0"/>
          <w:divBdr>
            <w:top w:val="none" w:sz="0" w:space="0" w:color="auto"/>
            <w:left w:val="none" w:sz="0" w:space="0" w:color="auto"/>
            <w:bottom w:val="none" w:sz="0" w:space="0" w:color="auto"/>
            <w:right w:val="none" w:sz="0" w:space="0" w:color="auto"/>
          </w:divBdr>
        </w:div>
        <w:div w:id="913322009">
          <w:marLeft w:val="0"/>
          <w:marRight w:val="0"/>
          <w:marTop w:val="0"/>
          <w:marBottom w:val="0"/>
          <w:divBdr>
            <w:top w:val="none" w:sz="0" w:space="0" w:color="auto"/>
            <w:left w:val="none" w:sz="0" w:space="0" w:color="auto"/>
            <w:bottom w:val="none" w:sz="0" w:space="0" w:color="auto"/>
            <w:right w:val="none" w:sz="0" w:space="0" w:color="auto"/>
          </w:divBdr>
        </w:div>
        <w:div w:id="998272516">
          <w:marLeft w:val="0"/>
          <w:marRight w:val="0"/>
          <w:marTop w:val="0"/>
          <w:marBottom w:val="0"/>
          <w:divBdr>
            <w:top w:val="none" w:sz="0" w:space="0" w:color="auto"/>
            <w:left w:val="none" w:sz="0" w:space="0" w:color="auto"/>
            <w:bottom w:val="none" w:sz="0" w:space="0" w:color="auto"/>
            <w:right w:val="none" w:sz="0" w:space="0" w:color="auto"/>
          </w:divBdr>
        </w:div>
        <w:div w:id="1446996908">
          <w:marLeft w:val="0"/>
          <w:marRight w:val="0"/>
          <w:marTop w:val="0"/>
          <w:marBottom w:val="0"/>
          <w:divBdr>
            <w:top w:val="none" w:sz="0" w:space="0" w:color="auto"/>
            <w:left w:val="none" w:sz="0" w:space="0" w:color="auto"/>
            <w:bottom w:val="none" w:sz="0" w:space="0" w:color="auto"/>
            <w:right w:val="none" w:sz="0" w:space="0" w:color="auto"/>
          </w:divBdr>
        </w:div>
        <w:div w:id="1458643658">
          <w:marLeft w:val="0"/>
          <w:marRight w:val="0"/>
          <w:marTop w:val="0"/>
          <w:marBottom w:val="0"/>
          <w:divBdr>
            <w:top w:val="none" w:sz="0" w:space="0" w:color="auto"/>
            <w:left w:val="none" w:sz="0" w:space="0" w:color="auto"/>
            <w:bottom w:val="none" w:sz="0" w:space="0" w:color="auto"/>
            <w:right w:val="none" w:sz="0" w:space="0" w:color="auto"/>
          </w:divBdr>
        </w:div>
        <w:div w:id="1479496619">
          <w:marLeft w:val="0"/>
          <w:marRight w:val="0"/>
          <w:marTop w:val="0"/>
          <w:marBottom w:val="0"/>
          <w:divBdr>
            <w:top w:val="none" w:sz="0" w:space="0" w:color="auto"/>
            <w:left w:val="none" w:sz="0" w:space="0" w:color="auto"/>
            <w:bottom w:val="none" w:sz="0" w:space="0" w:color="auto"/>
            <w:right w:val="none" w:sz="0" w:space="0" w:color="auto"/>
          </w:divBdr>
        </w:div>
        <w:div w:id="1710642442">
          <w:marLeft w:val="0"/>
          <w:marRight w:val="0"/>
          <w:marTop w:val="0"/>
          <w:marBottom w:val="0"/>
          <w:divBdr>
            <w:top w:val="none" w:sz="0" w:space="0" w:color="auto"/>
            <w:left w:val="none" w:sz="0" w:space="0" w:color="auto"/>
            <w:bottom w:val="none" w:sz="0" w:space="0" w:color="auto"/>
            <w:right w:val="none" w:sz="0" w:space="0" w:color="auto"/>
          </w:divBdr>
        </w:div>
        <w:div w:id="1932347123">
          <w:marLeft w:val="0"/>
          <w:marRight w:val="0"/>
          <w:marTop w:val="0"/>
          <w:marBottom w:val="0"/>
          <w:divBdr>
            <w:top w:val="none" w:sz="0" w:space="0" w:color="auto"/>
            <w:left w:val="none" w:sz="0" w:space="0" w:color="auto"/>
            <w:bottom w:val="none" w:sz="0" w:space="0" w:color="auto"/>
            <w:right w:val="none" w:sz="0" w:space="0" w:color="auto"/>
          </w:divBdr>
        </w:div>
        <w:div w:id="2012564886">
          <w:marLeft w:val="0"/>
          <w:marRight w:val="0"/>
          <w:marTop w:val="0"/>
          <w:marBottom w:val="0"/>
          <w:divBdr>
            <w:top w:val="none" w:sz="0" w:space="0" w:color="auto"/>
            <w:left w:val="none" w:sz="0" w:space="0" w:color="auto"/>
            <w:bottom w:val="none" w:sz="0" w:space="0" w:color="auto"/>
            <w:right w:val="none" w:sz="0" w:space="0" w:color="auto"/>
          </w:divBdr>
        </w:div>
        <w:div w:id="2018538294">
          <w:marLeft w:val="0"/>
          <w:marRight w:val="0"/>
          <w:marTop w:val="0"/>
          <w:marBottom w:val="0"/>
          <w:divBdr>
            <w:top w:val="none" w:sz="0" w:space="0" w:color="auto"/>
            <w:left w:val="none" w:sz="0" w:space="0" w:color="auto"/>
            <w:bottom w:val="none" w:sz="0" w:space="0" w:color="auto"/>
            <w:right w:val="none" w:sz="0" w:space="0" w:color="auto"/>
          </w:divBdr>
        </w:div>
        <w:div w:id="2032560548">
          <w:marLeft w:val="0"/>
          <w:marRight w:val="0"/>
          <w:marTop w:val="0"/>
          <w:marBottom w:val="0"/>
          <w:divBdr>
            <w:top w:val="none" w:sz="0" w:space="0" w:color="auto"/>
            <w:left w:val="none" w:sz="0" w:space="0" w:color="auto"/>
            <w:bottom w:val="none" w:sz="0" w:space="0" w:color="auto"/>
            <w:right w:val="none" w:sz="0" w:space="0" w:color="auto"/>
          </w:divBdr>
        </w:div>
      </w:divsChild>
    </w:div>
    <w:div w:id="1421029753">
      <w:bodyDiv w:val="1"/>
      <w:marLeft w:val="0"/>
      <w:marRight w:val="0"/>
      <w:marTop w:val="0"/>
      <w:marBottom w:val="0"/>
      <w:divBdr>
        <w:top w:val="none" w:sz="0" w:space="0" w:color="auto"/>
        <w:left w:val="none" w:sz="0" w:space="0" w:color="auto"/>
        <w:bottom w:val="none" w:sz="0" w:space="0" w:color="auto"/>
        <w:right w:val="none" w:sz="0" w:space="0" w:color="auto"/>
      </w:divBdr>
    </w:div>
    <w:div w:id="1476215632">
      <w:bodyDiv w:val="1"/>
      <w:marLeft w:val="0"/>
      <w:marRight w:val="0"/>
      <w:marTop w:val="0"/>
      <w:marBottom w:val="0"/>
      <w:divBdr>
        <w:top w:val="none" w:sz="0" w:space="0" w:color="auto"/>
        <w:left w:val="none" w:sz="0" w:space="0" w:color="auto"/>
        <w:bottom w:val="none" w:sz="0" w:space="0" w:color="auto"/>
        <w:right w:val="none" w:sz="0" w:space="0" w:color="auto"/>
      </w:divBdr>
      <w:divsChild>
        <w:div w:id="27873024">
          <w:marLeft w:val="0"/>
          <w:marRight w:val="0"/>
          <w:marTop w:val="0"/>
          <w:marBottom w:val="0"/>
          <w:divBdr>
            <w:top w:val="none" w:sz="0" w:space="0" w:color="auto"/>
            <w:left w:val="none" w:sz="0" w:space="0" w:color="auto"/>
            <w:bottom w:val="none" w:sz="0" w:space="0" w:color="auto"/>
            <w:right w:val="none" w:sz="0" w:space="0" w:color="auto"/>
          </w:divBdr>
        </w:div>
        <w:div w:id="28646167">
          <w:marLeft w:val="0"/>
          <w:marRight w:val="0"/>
          <w:marTop w:val="0"/>
          <w:marBottom w:val="0"/>
          <w:divBdr>
            <w:top w:val="none" w:sz="0" w:space="0" w:color="auto"/>
            <w:left w:val="none" w:sz="0" w:space="0" w:color="auto"/>
            <w:bottom w:val="none" w:sz="0" w:space="0" w:color="auto"/>
            <w:right w:val="none" w:sz="0" w:space="0" w:color="auto"/>
          </w:divBdr>
        </w:div>
        <w:div w:id="44841968">
          <w:marLeft w:val="0"/>
          <w:marRight w:val="0"/>
          <w:marTop w:val="0"/>
          <w:marBottom w:val="0"/>
          <w:divBdr>
            <w:top w:val="none" w:sz="0" w:space="0" w:color="auto"/>
            <w:left w:val="none" w:sz="0" w:space="0" w:color="auto"/>
            <w:bottom w:val="none" w:sz="0" w:space="0" w:color="auto"/>
            <w:right w:val="none" w:sz="0" w:space="0" w:color="auto"/>
          </w:divBdr>
        </w:div>
        <w:div w:id="48574411">
          <w:marLeft w:val="0"/>
          <w:marRight w:val="0"/>
          <w:marTop w:val="0"/>
          <w:marBottom w:val="0"/>
          <w:divBdr>
            <w:top w:val="none" w:sz="0" w:space="0" w:color="auto"/>
            <w:left w:val="none" w:sz="0" w:space="0" w:color="auto"/>
            <w:bottom w:val="none" w:sz="0" w:space="0" w:color="auto"/>
            <w:right w:val="none" w:sz="0" w:space="0" w:color="auto"/>
          </w:divBdr>
        </w:div>
        <w:div w:id="75176117">
          <w:marLeft w:val="0"/>
          <w:marRight w:val="0"/>
          <w:marTop w:val="0"/>
          <w:marBottom w:val="0"/>
          <w:divBdr>
            <w:top w:val="none" w:sz="0" w:space="0" w:color="auto"/>
            <w:left w:val="none" w:sz="0" w:space="0" w:color="auto"/>
            <w:bottom w:val="none" w:sz="0" w:space="0" w:color="auto"/>
            <w:right w:val="none" w:sz="0" w:space="0" w:color="auto"/>
          </w:divBdr>
        </w:div>
        <w:div w:id="124811061">
          <w:marLeft w:val="0"/>
          <w:marRight w:val="0"/>
          <w:marTop w:val="0"/>
          <w:marBottom w:val="0"/>
          <w:divBdr>
            <w:top w:val="none" w:sz="0" w:space="0" w:color="auto"/>
            <w:left w:val="none" w:sz="0" w:space="0" w:color="auto"/>
            <w:bottom w:val="none" w:sz="0" w:space="0" w:color="auto"/>
            <w:right w:val="none" w:sz="0" w:space="0" w:color="auto"/>
          </w:divBdr>
        </w:div>
        <w:div w:id="172886740">
          <w:marLeft w:val="0"/>
          <w:marRight w:val="0"/>
          <w:marTop w:val="0"/>
          <w:marBottom w:val="0"/>
          <w:divBdr>
            <w:top w:val="none" w:sz="0" w:space="0" w:color="auto"/>
            <w:left w:val="none" w:sz="0" w:space="0" w:color="auto"/>
            <w:bottom w:val="none" w:sz="0" w:space="0" w:color="auto"/>
            <w:right w:val="none" w:sz="0" w:space="0" w:color="auto"/>
          </w:divBdr>
        </w:div>
        <w:div w:id="222714500">
          <w:marLeft w:val="0"/>
          <w:marRight w:val="0"/>
          <w:marTop w:val="0"/>
          <w:marBottom w:val="0"/>
          <w:divBdr>
            <w:top w:val="none" w:sz="0" w:space="0" w:color="auto"/>
            <w:left w:val="none" w:sz="0" w:space="0" w:color="auto"/>
            <w:bottom w:val="none" w:sz="0" w:space="0" w:color="auto"/>
            <w:right w:val="none" w:sz="0" w:space="0" w:color="auto"/>
          </w:divBdr>
        </w:div>
        <w:div w:id="239142778">
          <w:marLeft w:val="0"/>
          <w:marRight w:val="0"/>
          <w:marTop w:val="0"/>
          <w:marBottom w:val="0"/>
          <w:divBdr>
            <w:top w:val="none" w:sz="0" w:space="0" w:color="auto"/>
            <w:left w:val="none" w:sz="0" w:space="0" w:color="auto"/>
            <w:bottom w:val="none" w:sz="0" w:space="0" w:color="auto"/>
            <w:right w:val="none" w:sz="0" w:space="0" w:color="auto"/>
          </w:divBdr>
        </w:div>
        <w:div w:id="267126033">
          <w:marLeft w:val="0"/>
          <w:marRight w:val="0"/>
          <w:marTop w:val="0"/>
          <w:marBottom w:val="0"/>
          <w:divBdr>
            <w:top w:val="none" w:sz="0" w:space="0" w:color="auto"/>
            <w:left w:val="none" w:sz="0" w:space="0" w:color="auto"/>
            <w:bottom w:val="none" w:sz="0" w:space="0" w:color="auto"/>
            <w:right w:val="none" w:sz="0" w:space="0" w:color="auto"/>
          </w:divBdr>
        </w:div>
        <w:div w:id="288971327">
          <w:marLeft w:val="0"/>
          <w:marRight w:val="0"/>
          <w:marTop w:val="0"/>
          <w:marBottom w:val="0"/>
          <w:divBdr>
            <w:top w:val="none" w:sz="0" w:space="0" w:color="auto"/>
            <w:left w:val="none" w:sz="0" w:space="0" w:color="auto"/>
            <w:bottom w:val="none" w:sz="0" w:space="0" w:color="auto"/>
            <w:right w:val="none" w:sz="0" w:space="0" w:color="auto"/>
          </w:divBdr>
        </w:div>
        <w:div w:id="340859908">
          <w:marLeft w:val="0"/>
          <w:marRight w:val="0"/>
          <w:marTop w:val="0"/>
          <w:marBottom w:val="0"/>
          <w:divBdr>
            <w:top w:val="none" w:sz="0" w:space="0" w:color="auto"/>
            <w:left w:val="none" w:sz="0" w:space="0" w:color="auto"/>
            <w:bottom w:val="none" w:sz="0" w:space="0" w:color="auto"/>
            <w:right w:val="none" w:sz="0" w:space="0" w:color="auto"/>
          </w:divBdr>
        </w:div>
        <w:div w:id="377626746">
          <w:marLeft w:val="0"/>
          <w:marRight w:val="0"/>
          <w:marTop w:val="0"/>
          <w:marBottom w:val="0"/>
          <w:divBdr>
            <w:top w:val="none" w:sz="0" w:space="0" w:color="auto"/>
            <w:left w:val="none" w:sz="0" w:space="0" w:color="auto"/>
            <w:bottom w:val="none" w:sz="0" w:space="0" w:color="auto"/>
            <w:right w:val="none" w:sz="0" w:space="0" w:color="auto"/>
          </w:divBdr>
        </w:div>
        <w:div w:id="403529683">
          <w:marLeft w:val="0"/>
          <w:marRight w:val="0"/>
          <w:marTop w:val="0"/>
          <w:marBottom w:val="0"/>
          <w:divBdr>
            <w:top w:val="none" w:sz="0" w:space="0" w:color="auto"/>
            <w:left w:val="none" w:sz="0" w:space="0" w:color="auto"/>
            <w:bottom w:val="none" w:sz="0" w:space="0" w:color="auto"/>
            <w:right w:val="none" w:sz="0" w:space="0" w:color="auto"/>
          </w:divBdr>
        </w:div>
        <w:div w:id="492063501">
          <w:marLeft w:val="0"/>
          <w:marRight w:val="0"/>
          <w:marTop w:val="0"/>
          <w:marBottom w:val="0"/>
          <w:divBdr>
            <w:top w:val="none" w:sz="0" w:space="0" w:color="auto"/>
            <w:left w:val="none" w:sz="0" w:space="0" w:color="auto"/>
            <w:bottom w:val="none" w:sz="0" w:space="0" w:color="auto"/>
            <w:right w:val="none" w:sz="0" w:space="0" w:color="auto"/>
          </w:divBdr>
        </w:div>
        <w:div w:id="553274161">
          <w:marLeft w:val="0"/>
          <w:marRight w:val="0"/>
          <w:marTop w:val="0"/>
          <w:marBottom w:val="0"/>
          <w:divBdr>
            <w:top w:val="none" w:sz="0" w:space="0" w:color="auto"/>
            <w:left w:val="none" w:sz="0" w:space="0" w:color="auto"/>
            <w:bottom w:val="none" w:sz="0" w:space="0" w:color="auto"/>
            <w:right w:val="none" w:sz="0" w:space="0" w:color="auto"/>
          </w:divBdr>
        </w:div>
        <w:div w:id="588807958">
          <w:marLeft w:val="0"/>
          <w:marRight w:val="0"/>
          <w:marTop w:val="0"/>
          <w:marBottom w:val="0"/>
          <w:divBdr>
            <w:top w:val="none" w:sz="0" w:space="0" w:color="auto"/>
            <w:left w:val="none" w:sz="0" w:space="0" w:color="auto"/>
            <w:bottom w:val="none" w:sz="0" w:space="0" w:color="auto"/>
            <w:right w:val="none" w:sz="0" w:space="0" w:color="auto"/>
          </w:divBdr>
        </w:div>
        <w:div w:id="685131916">
          <w:marLeft w:val="0"/>
          <w:marRight w:val="0"/>
          <w:marTop w:val="0"/>
          <w:marBottom w:val="0"/>
          <w:divBdr>
            <w:top w:val="none" w:sz="0" w:space="0" w:color="auto"/>
            <w:left w:val="none" w:sz="0" w:space="0" w:color="auto"/>
            <w:bottom w:val="none" w:sz="0" w:space="0" w:color="auto"/>
            <w:right w:val="none" w:sz="0" w:space="0" w:color="auto"/>
          </w:divBdr>
        </w:div>
        <w:div w:id="804541496">
          <w:marLeft w:val="0"/>
          <w:marRight w:val="0"/>
          <w:marTop w:val="0"/>
          <w:marBottom w:val="0"/>
          <w:divBdr>
            <w:top w:val="none" w:sz="0" w:space="0" w:color="auto"/>
            <w:left w:val="none" w:sz="0" w:space="0" w:color="auto"/>
            <w:bottom w:val="none" w:sz="0" w:space="0" w:color="auto"/>
            <w:right w:val="none" w:sz="0" w:space="0" w:color="auto"/>
          </w:divBdr>
        </w:div>
        <w:div w:id="913079213">
          <w:marLeft w:val="0"/>
          <w:marRight w:val="0"/>
          <w:marTop w:val="0"/>
          <w:marBottom w:val="0"/>
          <w:divBdr>
            <w:top w:val="none" w:sz="0" w:space="0" w:color="auto"/>
            <w:left w:val="none" w:sz="0" w:space="0" w:color="auto"/>
            <w:bottom w:val="none" w:sz="0" w:space="0" w:color="auto"/>
            <w:right w:val="none" w:sz="0" w:space="0" w:color="auto"/>
          </w:divBdr>
        </w:div>
        <w:div w:id="1009404077">
          <w:marLeft w:val="0"/>
          <w:marRight w:val="0"/>
          <w:marTop w:val="0"/>
          <w:marBottom w:val="0"/>
          <w:divBdr>
            <w:top w:val="none" w:sz="0" w:space="0" w:color="auto"/>
            <w:left w:val="none" w:sz="0" w:space="0" w:color="auto"/>
            <w:bottom w:val="none" w:sz="0" w:space="0" w:color="auto"/>
            <w:right w:val="none" w:sz="0" w:space="0" w:color="auto"/>
          </w:divBdr>
        </w:div>
        <w:div w:id="1011952649">
          <w:marLeft w:val="0"/>
          <w:marRight w:val="0"/>
          <w:marTop w:val="0"/>
          <w:marBottom w:val="0"/>
          <w:divBdr>
            <w:top w:val="none" w:sz="0" w:space="0" w:color="auto"/>
            <w:left w:val="none" w:sz="0" w:space="0" w:color="auto"/>
            <w:bottom w:val="none" w:sz="0" w:space="0" w:color="auto"/>
            <w:right w:val="none" w:sz="0" w:space="0" w:color="auto"/>
          </w:divBdr>
        </w:div>
        <w:div w:id="1051416736">
          <w:marLeft w:val="0"/>
          <w:marRight w:val="0"/>
          <w:marTop w:val="0"/>
          <w:marBottom w:val="0"/>
          <w:divBdr>
            <w:top w:val="none" w:sz="0" w:space="0" w:color="auto"/>
            <w:left w:val="none" w:sz="0" w:space="0" w:color="auto"/>
            <w:bottom w:val="none" w:sz="0" w:space="0" w:color="auto"/>
            <w:right w:val="none" w:sz="0" w:space="0" w:color="auto"/>
          </w:divBdr>
        </w:div>
        <w:div w:id="1107770672">
          <w:marLeft w:val="0"/>
          <w:marRight w:val="0"/>
          <w:marTop w:val="0"/>
          <w:marBottom w:val="0"/>
          <w:divBdr>
            <w:top w:val="none" w:sz="0" w:space="0" w:color="auto"/>
            <w:left w:val="none" w:sz="0" w:space="0" w:color="auto"/>
            <w:bottom w:val="none" w:sz="0" w:space="0" w:color="auto"/>
            <w:right w:val="none" w:sz="0" w:space="0" w:color="auto"/>
          </w:divBdr>
        </w:div>
        <w:div w:id="1112044514">
          <w:marLeft w:val="0"/>
          <w:marRight w:val="0"/>
          <w:marTop w:val="0"/>
          <w:marBottom w:val="0"/>
          <w:divBdr>
            <w:top w:val="none" w:sz="0" w:space="0" w:color="auto"/>
            <w:left w:val="none" w:sz="0" w:space="0" w:color="auto"/>
            <w:bottom w:val="none" w:sz="0" w:space="0" w:color="auto"/>
            <w:right w:val="none" w:sz="0" w:space="0" w:color="auto"/>
          </w:divBdr>
        </w:div>
        <w:div w:id="1116682446">
          <w:marLeft w:val="0"/>
          <w:marRight w:val="0"/>
          <w:marTop w:val="0"/>
          <w:marBottom w:val="0"/>
          <w:divBdr>
            <w:top w:val="none" w:sz="0" w:space="0" w:color="auto"/>
            <w:left w:val="none" w:sz="0" w:space="0" w:color="auto"/>
            <w:bottom w:val="none" w:sz="0" w:space="0" w:color="auto"/>
            <w:right w:val="none" w:sz="0" w:space="0" w:color="auto"/>
          </w:divBdr>
        </w:div>
        <w:div w:id="1130050126">
          <w:marLeft w:val="0"/>
          <w:marRight w:val="0"/>
          <w:marTop w:val="0"/>
          <w:marBottom w:val="0"/>
          <w:divBdr>
            <w:top w:val="none" w:sz="0" w:space="0" w:color="auto"/>
            <w:left w:val="none" w:sz="0" w:space="0" w:color="auto"/>
            <w:bottom w:val="none" w:sz="0" w:space="0" w:color="auto"/>
            <w:right w:val="none" w:sz="0" w:space="0" w:color="auto"/>
          </w:divBdr>
        </w:div>
        <w:div w:id="1287857095">
          <w:marLeft w:val="0"/>
          <w:marRight w:val="0"/>
          <w:marTop w:val="0"/>
          <w:marBottom w:val="0"/>
          <w:divBdr>
            <w:top w:val="none" w:sz="0" w:space="0" w:color="auto"/>
            <w:left w:val="none" w:sz="0" w:space="0" w:color="auto"/>
            <w:bottom w:val="none" w:sz="0" w:space="0" w:color="auto"/>
            <w:right w:val="none" w:sz="0" w:space="0" w:color="auto"/>
          </w:divBdr>
        </w:div>
        <w:div w:id="1322083562">
          <w:marLeft w:val="0"/>
          <w:marRight w:val="0"/>
          <w:marTop w:val="0"/>
          <w:marBottom w:val="0"/>
          <w:divBdr>
            <w:top w:val="none" w:sz="0" w:space="0" w:color="auto"/>
            <w:left w:val="none" w:sz="0" w:space="0" w:color="auto"/>
            <w:bottom w:val="none" w:sz="0" w:space="0" w:color="auto"/>
            <w:right w:val="none" w:sz="0" w:space="0" w:color="auto"/>
          </w:divBdr>
        </w:div>
        <w:div w:id="1322351053">
          <w:marLeft w:val="0"/>
          <w:marRight w:val="0"/>
          <w:marTop w:val="0"/>
          <w:marBottom w:val="0"/>
          <w:divBdr>
            <w:top w:val="none" w:sz="0" w:space="0" w:color="auto"/>
            <w:left w:val="none" w:sz="0" w:space="0" w:color="auto"/>
            <w:bottom w:val="none" w:sz="0" w:space="0" w:color="auto"/>
            <w:right w:val="none" w:sz="0" w:space="0" w:color="auto"/>
          </w:divBdr>
        </w:div>
        <w:div w:id="1326083236">
          <w:marLeft w:val="0"/>
          <w:marRight w:val="0"/>
          <w:marTop w:val="0"/>
          <w:marBottom w:val="0"/>
          <w:divBdr>
            <w:top w:val="none" w:sz="0" w:space="0" w:color="auto"/>
            <w:left w:val="none" w:sz="0" w:space="0" w:color="auto"/>
            <w:bottom w:val="none" w:sz="0" w:space="0" w:color="auto"/>
            <w:right w:val="none" w:sz="0" w:space="0" w:color="auto"/>
          </w:divBdr>
        </w:div>
        <w:div w:id="1412854040">
          <w:marLeft w:val="0"/>
          <w:marRight w:val="0"/>
          <w:marTop w:val="0"/>
          <w:marBottom w:val="0"/>
          <w:divBdr>
            <w:top w:val="none" w:sz="0" w:space="0" w:color="auto"/>
            <w:left w:val="none" w:sz="0" w:space="0" w:color="auto"/>
            <w:bottom w:val="none" w:sz="0" w:space="0" w:color="auto"/>
            <w:right w:val="none" w:sz="0" w:space="0" w:color="auto"/>
          </w:divBdr>
        </w:div>
        <w:div w:id="1434976579">
          <w:marLeft w:val="0"/>
          <w:marRight w:val="0"/>
          <w:marTop w:val="0"/>
          <w:marBottom w:val="0"/>
          <w:divBdr>
            <w:top w:val="none" w:sz="0" w:space="0" w:color="auto"/>
            <w:left w:val="none" w:sz="0" w:space="0" w:color="auto"/>
            <w:bottom w:val="none" w:sz="0" w:space="0" w:color="auto"/>
            <w:right w:val="none" w:sz="0" w:space="0" w:color="auto"/>
          </w:divBdr>
        </w:div>
        <w:div w:id="1478717703">
          <w:marLeft w:val="0"/>
          <w:marRight w:val="0"/>
          <w:marTop w:val="0"/>
          <w:marBottom w:val="0"/>
          <w:divBdr>
            <w:top w:val="none" w:sz="0" w:space="0" w:color="auto"/>
            <w:left w:val="none" w:sz="0" w:space="0" w:color="auto"/>
            <w:bottom w:val="none" w:sz="0" w:space="0" w:color="auto"/>
            <w:right w:val="none" w:sz="0" w:space="0" w:color="auto"/>
          </w:divBdr>
        </w:div>
        <w:div w:id="1532954717">
          <w:marLeft w:val="0"/>
          <w:marRight w:val="0"/>
          <w:marTop w:val="0"/>
          <w:marBottom w:val="0"/>
          <w:divBdr>
            <w:top w:val="none" w:sz="0" w:space="0" w:color="auto"/>
            <w:left w:val="none" w:sz="0" w:space="0" w:color="auto"/>
            <w:bottom w:val="none" w:sz="0" w:space="0" w:color="auto"/>
            <w:right w:val="none" w:sz="0" w:space="0" w:color="auto"/>
          </w:divBdr>
        </w:div>
        <w:div w:id="1558130184">
          <w:marLeft w:val="0"/>
          <w:marRight w:val="0"/>
          <w:marTop w:val="0"/>
          <w:marBottom w:val="0"/>
          <w:divBdr>
            <w:top w:val="none" w:sz="0" w:space="0" w:color="auto"/>
            <w:left w:val="none" w:sz="0" w:space="0" w:color="auto"/>
            <w:bottom w:val="none" w:sz="0" w:space="0" w:color="auto"/>
            <w:right w:val="none" w:sz="0" w:space="0" w:color="auto"/>
          </w:divBdr>
        </w:div>
        <w:div w:id="1565096592">
          <w:marLeft w:val="0"/>
          <w:marRight w:val="0"/>
          <w:marTop w:val="0"/>
          <w:marBottom w:val="0"/>
          <w:divBdr>
            <w:top w:val="none" w:sz="0" w:space="0" w:color="auto"/>
            <w:left w:val="none" w:sz="0" w:space="0" w:color="auto"/>
            <w:bottom w:val="none" w:sz="0" w:space="0" w:color="auto"/>
            <w:right w:val="none" w:sz="0" w:space="0" w:color="auto"/>
          </w:divBdr>
        </w:div>
        <w:div w:id="1669602406">
          <w:marLeft w:val="0"/>
          <w:marRight w:val="0"/>
          <w:marTop w:val="0"/>
          <w:marBottom w:val="0"/>
          <w:divBdr>
            <w:top w:val="none" w:sz="0" w:space="0" w:color="auto"/>
            <w:left w:val="none" w:sz="0" w:space="0" w:color="auto"/>
            <w:bottom w:val="none" w:sz="0" w:space="0" w:color="auto"/>
            <w:right w:val="none" w:sz="0" w:space="0" w:color="auto"/>
          </w:divBdr>
        </w:div>
        <w:div w:id="1701929917">
          <w:marLeft w:val="0"/>
          <w:marRight w:val="0"/>
          <w:marTop w:val="0"/>
          <w:marBottom w:val="0"/>
          <w:divBdr>
            <w:top w:val="none" w:sz="0" w:space="0" w:color="auto"/>
            <w:left w:val="none" w:sz="0" w:space="0" w:color="auto"/>
            <w:bottom w:val="none" w:sz="0" w:space="0" w:color="auto"/>
            <w:right w:val="none" w:sz="0" w:space="0" w:color="auto"/>
          </w:divBdr>
        </w:div>
        <w:div w:id="1708021012">
          <w:marLeft w:val="0"/>
          <w:marRight w:val="0"/>
          <w:marTop w:val="0"/>
          <w:marBottom w:val="0"/>
          <w:divBdr>
            <w:top w:val="none" w:sz="0" w:space="0" w:color="auto"/>
            <w:left w:val="none" w:sz="0" w:space="0" w:color="auto"/>
            <w:bottom w:val="none" w:sz="0" w:space="0" w:color="auto"/>
            <w:right w:val="none" w:sz="0" w:space="0" w:color="auto"/>
          </w:divBdr>
        </w:div>
        <w:div w:id="1708409739">
          <w:marLeft w:val="0"/>
          <w:marRight w:val="0"/>
          <w:marTop w:val="0"/>
          <w:marBottom w:val="0"/>
          <w:divBdr>
            <w:top w:val="none" w:sz="0" w:space="0" w:color="auto"/>
            <w:left w:val="none" w:sz="0" w:space="0" w:color="auto"/>
            <w:bottom w:val="none" w:sz="0" w:space="0" w:color="auto"/>
            <w:right w:val="none" w:sz="0" w:space="0" w:color="auto"/>
          </w:divBdr>
        </w:div>
        <w:div w:id="1714425613">
          <w:marLeft w:val="0"/>
          <w:marRight w:val="0"/>
          <w:marTop w:val="0"/>
          <w:marBottom w:val="0"/>
          <w:divBdr>
            <w:top w:val="none" w:sz="0" w:space="0" w:color="auto"/>
            <w:left w:val="none" w:sz="0" w:space="0" w:color="auto"/>
            <w:bottom w:val="none" w:sz="0" w:space="0" w:color="auto"/>
            <w:right w:val="none" w:sz="0" w:space="0" w:color="auto"/>
          </w:divBdr>
        </w:div>
        <w:div w:id="1745180093">
          <w:marLeft w:val="0"/>
          <w:marRight w:val="0"/>
          <w:marTop w:val="0"/>
          <w:marBottom w:val="0"/>
          <w:divBdr>
            <w:top w:val="none" w:sz="0" w:space="0" w:color="auto"/>
            <w:left w:val="none" w:sz="0" w:space="0" w:color="auto"/>
            <w:bottom w:val="none" w:sz="0" w:space="0" w:color="auto"/>
            <w:right w:val="none" w:sz="0" w:space="0" w:color="auto"/>
          </w:divBdr>
        </w:div>
        <w:div w:id="1829322901">
          <w:marLeft w:val="0"/>
          <w:marRight w:val="0"/>
          <w:marTop w:val="0"/>
          <w:marBottom w:val="0"/>
          <w:divBdr>
            <w:top w:val="none" w:sz="0" w:space="0" w:color="auto"/>
            <w:left w:val="none" w:sz="0" w:space="0" w:color="auto"/>
            <w:bottom w:val="none" w:sz="0" w:space="0" w:color="auto"/>
            <w:right w:val="none" w:sz="0" w:space="0" w:color="auto"/>
          </w:divBdr>
        </w:div>
        <w:div w:id="1882205425">
          <w:marLeft w:val="0"/>
          <w:marRight w:val="0"/>
          <w:marTop w:val="0"/>
          <w:marBottom w:val="0"/>
          <w:divBdr>
            <w:top w:val="none" w:sz="0" w:space="0" w:color="auto"/>
            <w:left w:val="none" w:sz="0" w:space="0" w:color="auto"/>
            <w:bottom w:val="none" w:sz="0" w:space="0" w:color="auto"/>
            <w:right w:val="none" w:sz="0" w:space="0" w:color="auto"/>
          </w:divBdr>
        </w:div>
        <w:div w:id="1948803773">
          <w:marLeft w:val="0"/>
          <w:marRight w:val="0"/>
          <w:marTop w:val="0"/>
          <w:marBottom w:val="0"/>
          <w:divBdr>
            <w:top w:val="none" w:sz="0" w:space="0" w:color="auto"/>
            <w:left w:val="none" w:sz="0" w:space="0" w:color="auto"/>
            <w:bottom w:val="none" w:sz="0" w:space="0" w:color="auto"/>
            <w:right w:val="none" w:sz="0" w:space="0" w:color="auto"/>
          </w:divBdr>
        </w:div>
        <w:div w:id="1989898952">
          <w:marLeft w:val="0"/>
          <w:marRight w:val="0"/>
          <w:marTop w:val="0"/>
          <w:marBottom w:val="0"/>
          <w:divBdr>
            <w:top w:val="none" w:sz="0" w:space="0" w:color="auto"/>
            <w:left w:val="none" w:sz="0" w:space="0" w:color="auto"/>
            <w:bottom w:val="none" w:sz="0" w:space="0" w:color="auto"/>
            <w:right w:val="none" w:sz="0" w:space="0" w:color="auto"/>
          </w:divBdr>
        </w:div>
        <w:div w:id="2003585302">
          <w:marLeft w:val="0"/>
          <w:marRight w:val="0"/>
          <w:marTop w:val="0"/>
          <w:marBottom w:val="0"/>
          <w:divBdr>
            <w:top w:val="none" w:sz="0" w:space="0" w:color="auto"/>
            <w:left w:val="none" w:sz="0" w:space="0" w:color="auto"/>
            <w:bottom w:val="none" w:sz="0" w:space="0" w:color="auto"/>
            <w:right w:val="none" w:sz="0" w:space="0" w:color="auto"/>
          </w:divBdr>
        </w:div>
      </w:divsChild>
    </w:div>
    <w:div w:id="1483425756">
      <w:bodyDiv w:val="1"/>
      <w:marLeft w:val="0"/>
      <w:marRight w:val="0"/>
      <w:marTop w:val="0"/>
      <w:marBottom w:val="0"/>
      <w:divBdr>
        <w:top w:val="none" w:sz="0" w:space="0" w:color="auto"/>
        <w:left w:val="none" w:sz="0" w:space="0" w:color="auto"/>
        <w:bottom w:val="none" w:sz="0" w:space="0" w:color="auto"/>
        <w:right w:val="none" w:sz="0" w:space="0" w:color="auto"/>
      </w:divBdr>
    </w:div>
    <w:div w:id="1520659999">
      <w:bodyDiv w:val="1"/>
      <w:marLeft w:val="0"/>
      <w:marRight w:val="0"/>
      <w:marTop w:val="0"/>
      <w:marBottom w:val="0"/>
      <w:divBdr>
        <w:top w:val="none" w:sz="0" w:space="0" w:color="auto"/>
        <w:left w:val="none" w:sz="0" w:space="0" w:color="auto"/>
        <w:bottom w:val="none" w:sz="0" w:space="0" w:color="auto"/>
        <w:right w:val="none" w:sz="0" w:space="0" w:color="auto"/>
      </w:divBdr>
    </w:div>
    <w:div w:id="1535343154">
      <w:bodyDiv w:val="1"/>
      <w:marLeft w:val="0"/>
      <w:marRight w:val="0"/>
      <w:marTop w:val="0"/>
      <w:marBottom w:val="0"/>
      <w:divBdr>
        <w:top w:val="none" w:sz="0" w:space="0" w:color="auto"/>
        <w:left w:val="none" w:sz="0" w:space="0" w:color="auto"/>
        <w:bottom w:val="none" w:sz="0" w:space="0" w:color="auto"/>
        <w:right w:val="none" w:sz="0" w:space="0" w:color="auto"/>
      </w:divBdr>
    </w:div>
    <w:div w:id="1619868956">
      <w:bodyDiv w:val="1"/>
      <w:marLeft w:val="0"/>
      <w:marRight w:val="0"/>
      <w:marTop w:val="0"/>
      <w:marBottom w:val="0"/>
      <w:divBdr>
        <w:top w:val="none" w:sz="0" w:space="0" w:color="auto"/>
        <w:left w:val="none" w:sz="0" w:space="0" w:color="auto"/>
        <w:bottom w:val="none" w:sz="0" w:space="0" w:color="auto"/>
        <w:right w:val="none" w:sz="0" w:space="0" w:color="auto"/>
      </w:divBdr>
      <w:divsChild>
        <w:div w:id="1955399136">
          <w:marLeft w:val="0"/>
          <w:marRight w:val="0"/>
          <w:marTop w:val="0"/>
          <w:marBottom w:val="0"/>
          <w:divBdr>
            <w:top w:val="none" w:sz="0" w:space="0" w:color="auto"/>
            <w:left w:val="none" w:sz="0" w:space="0" w:color="auto"/>
            <w:bottom w:val="none" w:sz="0" w:space="0" w:color="auto"/>
            <w:right w:val="none" w:sz="0" w:space="0" w:color="auto"/>
          </w:divBdr>
        </w:div>
      </w:divsChild>
    </w:div>
    <w:div w:id="1635409143">
      <w:bodyDiv w:val="1"/>
      <w:marLeft w:val="0"/>
      <w:marRight w:val="0"/>
      <w:marTop w:val="0"/>
      <w:marBottom w:val="0"/>
      <w:divBdr>
        <w:top w:val="none" w:sz="0" w:space="0" w:color="auto"/>
        <w:left w:val="none" w:sz="0" w:space="0" w:color="auto"/>
        <w:bottom w:val="none" w:sz="0" w:space="0" w:color="auto"/>
        <w:right w:val="none" w:sz="0" w:space="0" w:color="auto"/>
      </w:divBdr>
    </w:div>
    <w:div w:id="1761295270">
      <w:bodyDiv w:val="1"/>
      <w:marLeft w:val="0"/>
      <w:marRight w:val="0"/>
      <w:marTop w:val="0"/>
      <w:marBottom w:val="0"/>
      <w:divBdr>
        <w:top w:val="none" w:sz="0" w:space="0" w:color="auto"/>
        <w:left w:val="none" w:sz="0" w:space="0" w:color="auto"/>
        <w:bottom w:val="none" w:sz="0" w:space="0" w:color="auto"/>
        <w:right w:val="none" w:sz="0" w:space="0" w:color="auto"/>
      </w:divBdr>
    </w:div>
    <w:div w:id="1909262864">
      <w:bodyDiv w:val="1"/>
      <w:marLeft w:val="0"/>
      <w:marRight w:val="0"/>
      <w:marTop w:val="0"/>
      <w:marBottom w:val="0"/>
      <w:divBdr>
        <w:top w:val="none" w:sz="0" w:space="0" w:color="auto"/>
        <w:left w:val="none" w:sz="0" w:space="0" w:color="auto"/>
        <w:bottom w:val="none" w:sz="0" w:space="0" w:color="auto"/>
        <w:right w:val="none" w:sz="0" w:space="0" w:color="auto"/>
      </w:divBdr>
    </w:div>
    <w:div w:id="1937128365">
      <w:bodyDiv w:val="1"/>
      <w:marLeft w:val="0"/>
      <w:marRight w:val="0"/>
      <w:marTop w:val="0"/>
      <w:marBottom w:val="0"/>
      <w:divBdr>
        <w:top w:val="none" w:sz="0" w:space="0" w:color="auto"/>
        <w:left w:val="none" w:sz="0" w:space="0" w:color="auto"/>
        <w:bottom w:val="none" w:sz="0" w:space="0" w:color="auto"/>
        <w:right w:val="none" w:sz="0" w:space="0" w:color="auto"/>
      </w:divBdr>
    </w:div>
    <w:div w:id="1947886890">
      <w:bodyDiv w:val="1"/>
      <w:marLeft w:val="0"/>
      <w:marRight w:val="0"/>
      <w:marTop w:val="0"/>
      <w:marBottom w:val="0"/>
      <w:divBdr>
        <w:top w:val="none" w:sz="0" w:space="0" w:color="auto"/>
        <w:left w:val="none" w:sz="0" w:space="0" w:color="auto"/>
        <w:bottom w:val="none" w:sz="0" w:space="0" w:color="auto"/>
        <w:right w:val="none" w:sz="0" w:space="0" w:color="auto"/>
      </w:divBdr>
    </w:div>
    <w:div w:id="2048292522">
      <w:bodyDiv w:val="1"/>
      <w:marLeft w:val="0"/>
      <w:marRight w:val="0"/>
      <w:marTop w:val="0"/>
      <w:marBottom w:val="0"/>
      <w:divBdr>
        <w:top w:val="none" w:sz="0" w:space="0" w:color="auto"/>
        <w:left w:val="none" w:sz="0" w:space="0" w:color="auto"/>
        <w:bottom w:val="none" w:sz="0" w:space="0" w:color="auto"/>
        <w:right w:val="none" w:sz="0" w:space="0" w:color="auto"/>
      </w:divBdr>
      <w:divsChild>
        <w:div w:id="89278939">
          <w:marLeft w:val="0"/>
          <w:marRight w:val="0"/>
          <w:marTop w:val="0"/>
          <w:marBottom w:val="0"/>
          <w:divBdr>
            <w:top w:val="none" w:sz="0" w:space="0" w:color="auto"/>
            <w:left w:val="none" w:sz="0" w:space="0" w:color="auto"/>
            <w:bottom w:val="none" w:sz="0" w:space="0" w:color="auto"/>
            <w:right w:val="none" w:sz="0" w:space="0" w:color="auto"/>
          </w:divBdr>
        </w:div>
        <w:div w:id="907423173">
          <w:marLeft w:val="0"/>
          <w:marRight w:val="0"/>
          <w:marTop w:val="0"/>
          <w:marBottom w:val="0"/>
          <w:divBdr>
            <w:top w:val="none" w:sz="0" w:space="0" w:color="auto"/>
            <w:left w:val="none" w:sz="0" w:space="0" w:color="auto"/>
            <w:bottom w:val="none" w:sz="0" w:space="0" w:color="auto"/>
            <w:right w:val="none" w:sz="0" w:space="0" w:color="auto"/>
          </w:divBdr>
        </w:div>
        <w:div w:id="945428781">
          <w:marLeft w:val="0"/>
          <w:marRight w:val="0"/>
          <w:marTop w:val="0"/>
          <w:marBottom w:val="0"/>
          <w:divBdr>
            <w:top w:val="none" w:sz="0" w:space="0" w:color="auto"/>
            <w:left w:val="none" w:sz="0" w:space="0" w:color="auto"/>
            <w:bottom w:val="none" w:sz="0" w:space="0" w:color="auto"/>
            <w:right w:val="none" w:sz="0" w:space="0" w:color="auto"/>
          </w:divBdr>
        </w:div>
        <w:div w:id="1340158975">
          <w:marLeft w:val="0"/>
          <w:marRight w:val="0"/>
          <w:marTop w:val="0"/>
          <w:marBottom w:val="0"/>
          <w:divBdr>
            <w:top w:val="none" w:sz="0" w:space="0" w:color="auto"/>
            <w:left w:val="none" w:sz="0" w:space="0" w:color="auto"/>
            <w:bottom w:val="none" w:sz="0" w:space="0" w:color="auto"/>
            <w:right w:val="none" w:sz="0" w:space="0" w:color="auto"/>
          </w:divBdr>
        </w:div>
        <w:div w:id="1478523413">
          <w:marLeft w:val="0"/>
          <w:marRight w:val="0"/>
          <w:marTop w:val="0"/>
          <w:marBottom w:val="0"/>
          <w:divBdr>
            <w:top w:val="none" w:sz="0" w:space="0" w:color="auto"/>
            <w:left w:val="none" w:sz="0" w:space="0" w:color="auto"/>
            <w:bottom w:val="none" w:sz="0" w:space="0" w:color="auto"/>
            <w:right w:val="none" w:sz="0" w:space="0" w:color="auto"/>
          </w:divBdr>
        </w:div>
        <w:div w:id="1481729011">
          <w:marLeft w:val="0"/>
          <w:marRight w:val="0"/>
          <w:marTop w:val="0"/>
          <w:marBottom w:val="0"/>
          <w:divBdr>
            <w:top w:val="none" w:sz="0" w:space="0" w:color="auto"/>
            <w:left w:val="none" w:sz="0" w:space="0" w:color="auto"/>
            <w:bottom w:val="none" w:sz="0" w:space="0" w:color="auto"/>
            <w:right w:val="none" w:sz="0" w:space="0" w:color="auto"/>
          </w:divBdr>
        </w:div>
        <w:div w:id="1910070441">
          <w:marLeft w:val="0"/>
          <w:marRight w:val="0"/>
          <w:marTop w:val="0"/>
          <w:marBottom w:val="0"/>
          <w:divBdr>
            <w:top w:val="none" w:sz="0" w:space="0" w:color="auto"/>
            <w:left w:val="none" w:sz="0" w:space="0" w:color="auto"/>
            <w:bottom w:val="none" w:sz="0" w:space="0" w:color="auto"/>
            <w:right w:val="none" w:sz="0" w:space="0" w:color="auto"/>
          </w:divBdr>
        </w:div>
        <w:div w:id="2110659175">
          <w:marLeft w:val="0"/>
          <w:marRight w:val="0"/>
          <w:marTop w:val="0"/>
          <w:marBottom w:val="0"/>
          <w:divBdr>
            <w:top w:val="none" w:sz="0" w:space="0" w:color="auto"/>
            <w:left w:val="none" w:sz="0" w:space="0" w:color="auto"/>
            <w:bottom w:val="none" w:sz="0" w:space="0" w:color="auto"/>
            <w:right w:val="none" w:sz="0" w:space="0" w:color="auto"/>
          </w:divBdr>
        </w:div>
      </w:divsChild>
    </w:div>
    <w:div w:id="2091347889">
      <w:bodyDiv w:val="1"/>
      <w:marLeft w:val="0"/>
      <w:marRight w:val="0"/>
      <w:marTop w:val="0"/>
      <w:marBottom w:val="0"/>
      <w:divBdr>
        <w:top w:val="none" w:sz="0" w:space="0" w:color="auto"/>
        <w:left w:val="none" w:sz="0" w:space="0" w:color="auto"/>
        <w:bottom w:val="none" w:sz="0" w:space="0" w:color="auto"/>
        <w:right w:val="none" w:sz="0" w:space="0" w:color="auto"/>
      </w:divBdr>
    </w:div>
    <w:div w:id="2097745213">
      <w:bodyDiv w:val="1"/>
      <w:marLeft w:val="0"/>
      <w:marRight w:val="0"/>
      <w:marTop w:val="0"/>
      <w:marBottom w:val="0"/>
      <w:divBdr>
        <w:top w:val="none" w:sz="0" w:space="0" w:color="auto"/>
        <w:left w:val="none" w:sz="0" w:space="0" w:color="auto"/>
        <w:bottom w:val="none" w:sz="0" w:space="0" w:color="auto"/>
        <w:right w:val="none" w:sz="0" w:space="0" w:color="auto"/>
      </w:divBdr>
    </w:div>
    <w:div w:id="2119446290">
      <w:bodyDiv w:val="1"/>
      <w:marLeft w:val="0"/>
      <w:marRight w:val="0"/>
      <w:marTop w:val="0"/>
      <w:marBottom w:val="0"/>
      <w:divBdr>
        <w:top w:val="none" w:sz="0" w:space="0" w:color="auto"/>
        <w:left w:val="none" w:sz="0" w:space="0" w:color="auto"/>
        <w:bottom w:val="none" w:sz="0" w:space="0" w:color="auto"/>
        <w:right w:val="none" w:sz="0" w:space="0" w:color="auto"/>
      </w:divBdr>
    </w:div>
    <w:div w:id="21393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F606-AB5B-420E-87E7-B949D59B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1962</Words>
  <Characters>11777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Babiński</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Wilk</dc:creator>
  <cp:keywords/>
  <cp:lastModifiedBy>ANNA WILK</cp:lastModifiedBy>
  <cp:revision>6</cp:revision>
  <cp:lastPrinted>2022-09-14T10:30:00Z</cp:lastPrinted>
  <dcterms:created xsi:type="dcterms:W3CDTF">2023-11-09T09:57:00Z</dcterms:created>
  <dcterms:modified xsi:type="dcterms:W3CDTF">2023-11-14T08:14:00Z</dcterms:modified>
</cp:coreProperties>
</file>