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1672" w14:textId="295B4340" w:rsidR="00465953" w:rsidRDefault="00465953" w:rsidP="00B6630F">
      <w:pPr>
        <w:spacing w:line="276" w:lineRule="auto"/>
        <w:ind w:left="284"/>
        <w:rPr>
          <w:rFonts w:ascii="oakiet 1" w:hAnsi="oakiet 1" w:cs="Arial"/>
          <w:b/>
          <w:caps/>
          <w:sz w:val="22"/>
          <w:szCs w:val="22"/>
        </w:rPr>
      </w:pPr>
    </w:p>
    <w:p w14:paraId="31E500D2" w14:textId="290A438C" w:rsidR="00DA7903" w:rsidRDefault="00DA7903" w:rsidP="00622823">
      <w:pPr>
        <w:spacing w:line="276" w:lineRule="auto"/>
        <w:ind w:left="284"/>
        <w:rPr>
          <w:rFonts w:ascii="Arial" w:hAnsi="Arial" w:cs="Arial"/>
          <w:noProof/>
          <w:color w:val="5B9BD5"/>
          <w:sz w:val="22"/>
          <w:szCs w:val="22"/>
        </w:rPr>
      </w:pPr>
    </w:p>
    <w:p w14:paraId="09CE0830" w14:textId="66946DFC" w:rsidR="0084362E" w:rsidRDefault="0084362E" w:rsidP="00622823">
      <w:pPr>
        <w:spacing w:line="276" w:lineRule="auto"/>
        <w:ind w:left="284"/>
        <w:rPr>
          <w:rFonts w:ascii="Arial" w:hAnsi="Arial" w:cs="Arial"/>
          <w:noProof/>
          <w:color w:val="5B9BD5"/>
          <w:sz w:val="22"/>
          <w:szCs w:val="22"/>
        </w:rPr>
      </w:pPr>
    </w:p>
    <w:p w14:paraId="6B2FA38B" w14:textId="07C7440C" w:rsidR="0084362E" w:rsidRPr="00277F26" w:rsidRDefault="000B34FA" w:rsidP="00622823">
      <w:pPr>
        <w:spacing w:line="276" w:lineRule="auto"/>
        <w:ind w:left="284"/>
        <w:rPr>
          <w:rFonts w:ascii="Arial" w:hAnsi="Arial" w:cs="Arial"/>
          <w:b/>
          <w:caps/>
          <w:sz w:val="22"/>
          <w:szCs w:val="22"/>
        </w:rPr>
      </w:pPr>
      <w:r w:rsidRPr="00274AFE">
        <w:rPr>
          <w:rFonts w:ascii="Arial" w:hAnsi="Arial" w:cs="Arial"/>
          <w:noProof/>
          <w:color w:val="5B9BD5"/>
        </w:rPr>
        <w:drawing>
          <wp:inline distT="0" distB="0" distL="0" distR="0" wp14:anchorId="5DD5C8D1" wp14:editId="6D85E2AC">
            <wp:extent cx="2393156" cy="95250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8403" cy="954588"/>
                    </a:xfrm>
                    <a:prstGeom prst="rect">
                      <a:avLst/>
                    </a:prstGeom>
                    <a:noFill/>
                    <a:ln>
                      <a:noFill/>
                    </a:ln>
                  </pic:spPr>
                </pic:pic>
              </a:graphicData>
            </a:graphic>
          </wp:inline>
        </w:drawing>
      </w:r>
    </w:p>
    <w:p w14:paraId="395D49BD" w14:textId="77777777" w:rsidR="00DA7903" w:rsidRPr="00277F26" w:rsidRDefault="00DA7903" w:rsidP="0094308C">
      <w:pPr>
        <w:spacing w:line="276" w:lineRule="auto"/>
        <w:ind w:left="284"/>
        <w:jc w:val="right"/>
        <w:rPr>
          <w:rFonts w:ascii="Arial" w:hAnsi="Arial" w:cs="Arial"/>
          <w:b/>
          <w:caps/>
          <w:sz w:val="22"/>
          <w:szCs w:val="22"/>
        </w:rPr>
      </w:pPr>
    </w:p>
    <w:p w14:paraId="2551B0C5" w14:textId="77777777" w:rsidR="0094308C" w:rsidRDefault="0094308C" w:rsidP="002F3373">
      <w:pPr>
        <w:spacing w:line="276" w:lineRule="auto"/>
        <w:ind w:left="284"/>
        <w:jc w:val="center"/>
        <w:rPr>
          <w:rFonts w:ascii="Arial" w:hAnsi="Arial" w:cs="Arial"/>
          <w:b/>
          <w:caps/>
          <w:sz w:val="22"/>
          <w:szCs w:val="22"/>
        </w:rPr>
      </w:pPr>
    </w:p>
    <w:p w14:paraId="2EE4E382" w14:textId="77777777" w:rsidR="0094308C" w:rsidRDefault="0094308C" w:rsidP="002F3373">
      <w:pPr>
        <w:spacing w:line="276" w:lineRule="auto"/>
        <w:ind w:left="284"/>
        <w:jc w:val="center"/>
        <w:rPr>
          <w:rFonts w:ascii="Arial" w:hAnsi="Arial" w:cs="Arial"/>
          <w:b/>
          <w:caps/>
          <w:sz w:val="22"/>
          <w:szCs w:val="22"/>
        </w:rPr>
      </w:pPr>
    </w:p>
    <w:p w14:paraId="69E51A6F" w14:textId="77777777" w:rsidR="0094308C" w:rsidRDefault="0094308C" w:rsidP="002F3373">
      <w:pPr>
        <w:spacing w:line="276" w:lineRule="auto"/>
        <w:ind w:left="284"/>
        <w:jc w:val="center"/>
        <w:rPr>
          <w:rFonts w:ascii="Arial" w:hAnsi="Arial" w:cs="Arial"/>
          <w:b/>
          <w:caps/>
          <w:sz w:val="22"/>
          <w:szCs w:val="22"/>
        </w:rPr>
      </w:pPr>
    </w:p>
    <w:p w14:paraId="36BBCC2B" w14:textId="1DF8B930" w:rsidR="002F3373" w:rsidRPr="00246746" w:rsidRDefault="007C7FBC" w:rsidP="002F3373">
      <w:pPr>
        <w:spacing w:line="276" w:lineRule="auto"/>
        <w:ind w:left="284"/>
        <w:jc w:val="center"/>
        <w:rPr>
          <w:rFonts w:ascii="Arial" w:hAnsi="Arial" w:cs="Arial"/>
          <w:b/>
          <w:caps/>
          <w:sz w:val="40"/>
          <w:szCs w:val="40"/>
        </w:rPr>
      </w:pPr>
      <w:r w:rsidRPr="00246746">
        <w:rPr>
          <w:rFonts w:ascii="Arial" w:hAnsi="Arial" w:cs="Arial"/>
          <w:b/>
          <w:caps/>
          <w:sz w:val="40"/>
          <w:szCs w:val="40"/>
        </w:rPr>
        <w:t>specyfikacja warunkÓ</w:t>
      </w:r>
      <w:r w:rsidR="002F3373" w:rsidRPr="00246746">
        <w:rPr>
          <w:rFonts w:ascii="Arial" w:hAnsi="Arial" w:cs="Arial"/>
          <w:b/>
          <w:caps/>
          <w:sz w:val="40"/>
          <w:szCs w:val="40"/>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2D005CAF" w14:textId="0F1AA182" w:rsidR="002F3373" w:rsidRPr="00277F26" w:rsidRDefault="002F3373" w:rsidP="00B32292">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w:t>
      </w:r>
      <w:r w:rsidR="0050235B" w:rsidRPr="00A552EE">
        <w:rPr>
          <w:rFonts w:ascii="Arial" w:hAnsi="Arial" w:cs="Arial"/>
          <w:sz w:val="22"/>
          <w:szCs w:val="22"/>
        </w:rPr>
        <w:t>Dz. U. z 2024 r. poz. 1320 z</w:t>
      </w:r>
      <w:r w:rsidR="00B32292">
        <w:rPr>
          <w:rFonts w:ascii="Arial" w:hAnsi="Arial" w:cs="Arial"/>
          <w:sz w:val="22"/>
          <w:szCs w:val="22"/>
        </w:rPr>
        <w:t xml:space="preserve">e </w:t>
      </w:r>
      <w:r w:rsidR="0050235B" w:rsidRPr="00A552EE">
        <w:rPr>
          <w:rFonts w:ascii="Arial" w:hAnsi="Arial" w:cs="Arial"/>
          <w:sz w:val="22"/>
          <w:szCs w:val="22"/>
        </w:rPr>
        <w:t>zm</w:t>
      </w:r>
      <w:r w:rsidR="00056B8A" w:rsidRPr="00277F26">
        <w:rPr>
          <w:rFonts w:ascii="Arial" w:hAnsi="Arial" w:cs="Arial"/>
          <w:sz w:val="22"/>
          <w:szCs w:val="22"/>
        </w:rPr>
        <w:t>) - dalej</w:t>
      </w:r>
      <w:r w:rsidRPr="00277F26">
        <w:rPr>
          <w:rFonts w:ascii="Arial" w:hAnsi="Arial" w:cs="Arial"/>
          <w:sz w:val="22"/>
          <w:szCs w:val="22"/>
        </w:rPr>
        <w:t xml:space="preserve"> Pzp.</w:t>
      </w:r>
    </w:p>
    <w:p w14:paraId="01F08197" w14:textId="76B8C0BE" w:rsidR="002F3373" w:rsidRPr="000B34FA" w:rsidRDefault="000B34FA" w:rsidP="002F3373">
      <w:pPr>
        <w:spacing w:line="276" w:lineRule="auto"/>
        <w:jc w:val="center"/>
        <w:rPr>
          <w:rFonts w:ascii="Arial" w:hAnsi="Arial" w:cs="Arial"/>
          <w:b/>
          <w:sz w:val="36"/>
          <w:szCs w:val="36"/>
        </w:rPr>
      </w:pPr>
      <w:r w:rsidRPr="000B34FA">
        <w:rPr>
          <w:rFonts w:ascii="Arial" w:hAnsi="Arial" w:cs="Arial"/>
          <w:b/>
          <w:sz w:val="36"/>
          <w:szCs w:val="36"/>
        </w:rPr>
        <w:t>Urządzenia i sprzęt urologiczny</w:t>
      </w:r>
    </w:p>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1465B4FC"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0B34FA">
        <w:rPr>
          <w:rFonts w:ascii="Arial" w:hAnsi="Arial" w:cs="Arial"/>
          <w:b/>
          <w:sz w:val="22"/>
          <w:szCs w:val="22"/>
        </w:rPr>
        <w:t>28/2025</w:t>
      </w:r>
    </w:p>
    <w:p w14:paraId="1F6DB58D" w14:textId="2E59CF11"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8F6B61">
        <w:rPr>
          <w:rFonts w:cs="Arial"/>
          <w:szCs w:val="22"/>
        </w:rPr>
        <w:t>05-03-2025 r.</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2F80A3D9"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3DD1A9F7"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 klauzula obowiązku informacyjnego – uczestnik postępowania,</w:t>
      </w:r>
    </w:p>
    <w:p w14:paraId="65EE275A" w14:textId="2F723E4D" w:rsidR="002F3373"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do SWZ</w:t>
      </w:r>
      <w:r w:rsidRPr="00277F26">
        <w:rPr>
          <w:rFonts w:ascii="Arial" w:hAnsi="Arial" w:cs="Arial"/>
          <w:sz w:val="22"/>
          <w:szCs w:val="22"/>
        </w:rPr>
        <w:t xml:space="preserve"> – klauzula obowiązku informacyjnego – osoba fizyczna, której dane są przetwarzane w związku z realizacją umowy,</w:t>
      </w:r>
    </w:p>
    <w:p w14:paraId="59944B89" w14:textId="4CCCD415" w:rsidR="00FF2A97" w:rsidRPr="00E51EAB" w:rsidRDefault="00FF2A97" w:rsidP="00FF2A97">
      <w:pPr>
        <w:spacing w:line="276" w:lineRule="auto"/>
        <w:ind w:left="284" w:hanging="284"/>
        <w:jc w:val="both"/>
        <w:rPr>
          <w:rFonts w:ascii="Arial" w:hAnsi="Arial" w:cs="Arial"/>
          <w:color w:val="FF0000"/>
          <w:sz w:val="22"/>
          <w:szCs w:val="22"/>
        </w:rPr>
      </w:pPr>
      <w:r w:rsidRPr="00E51EAB">
        <w:rPr>
          <w:rFonts w:ascii="Arial" w:hAnsi="Arial" w:cs="Arial"/>
          <w:b/>
          <w:sz w:val="22"/>
          <w:szCs w:val="22"/>
        </w:rPr>
        <w:t>- załącznik do SWZ</w:t>
      </w:r>
      <w:r w:rsidRPr="00E51EAB">
        <w:rPr>
          <w:rFonts w:ascii="Arial" w:hAnsi="Arial" w:cs="Arial"/>
          <w:sz w:val="22"/>
          <w:szCs w:val="22"/>
        </w:rPr>
        <w:t xml:space="preserve"> – umowa powierzenia przetwarzania danych osobowych,</w:t>
      </w:r>
      <w:r w:rsidRPr="00E51EAB">
        <w:rPr>
          <w:rFonts w:ascii="Arial" w:hAnsi="Arial" w:cs="Arial"/>
          <w:color w:val="FF0000"/>
          <w:sz w:val="22"/>
          <w:szCs w:val="22"/>
        </w:rPr>
        <w:t xml:space="preserve"> </w:t>
      </w:r>
    </w:p>
    <w:p w14:paraId="2922BC42" w14:textId="68F107BD" w:rsidR="00FF2A97" w:rsidRDefault="00FF2A97" w:rsidP="00FF2A97">
      <w:pPr>
        <w:spacing w:line="276" w:lineRule="auto"/>
        <w:ind w:left="284" w:hanging="284"/>
        <w:jc w:val="both"/>
        <w:rPr>
          <w:rFonts w:ascii="Arial" w:hAnsi="Arial" w:cs="Arial"/>
          <w:color w:val="FF0000"/>
          <w:sz w:val="22"/>
          <w:szCs w:val="22"/>
        </w:rPr>
      </w:pPr>
      <w:r w:rsidRPr="00E51EAB">
        <w:rPr>
          <w:rFonts w:ascii="Arial" w:hAnsi="Arial" w:cs="Arial"/>
          <w:b/>
          <w:sz w:val="22"/>
          <w:szCs w:val="22"/>
        </w:rPr>
        <w:t>- załącznik do SWZ</w:t>
      </w:r>
      <w:r w:rsidRPr="00E51EAB">
        <w:rPr>
          <w:rFonts w:ascii="Arial" w:hAnsi="Arial" w:cs="Arial"/>
          <w:sz w:val="22"/>
          <w:szCs w:val="22"/>
        </w:rPr>
        <w:t xml:space="preserve"> – ankieta dla podmiotu przetwarzającego przy zawarciu umowy z Wielkopolskim Centrum Onkologii.</w:t>
      </w:r>
      <w:r w:rsidRPr="000F091D">
        <w:rPr>
          <w:rFonts w:ascii="Arial" w:hAnsi="Arial" w:cs="Arial"/>
          <w:color w:val="FF0000"/>
          <w:sz w:val="22"/>
          <w:szCs w:val="22"/>
        </w:rPr>
        <w:t xml:space="preserve"> </w:t>
      </w:r>
    </w:p>
    <w:p w14:paraId="10885793" w14:textId="77777777" w:rsidR="00FF2A97" w:rsidRPr="00277F26" w:rsidRDefault="00FF2A97" w:rsidP="002F3373">
      <w:pPr>
        <w:pStyle w:val="pkt"/>
        <w:spacing w:before="0" w:after="0" w:line="276" w:lineRule="auto"/>
        <w:ind w:left="142" w:hanging="142"/>
        <w:rPr>
          <w:rFonts w:ascii="Arial" w:hAnsi="Arial" w:cs="Arial"/>
          <w:sz w:val="22"/>
          <w:szCs w:val="22"/>
        </w:rPr>
      </w:pP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3BD1130B" w14:textId="0E080A1E"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 xml:space="preserve">tj. Dz. U. </w:t>
      </w:r>
      <w:r w:rsidR="00B32292">
        <w:rPr>
          <w:rFonts w:ascii="Arial" w:hAnsi="Arial" w:cs="Arial"/>
          <w:sz w:val="22"/>
          <w:szCs w:val="22"/>
        </w:rPr>
        <w:t>z 2024 r. poz. 1320 ze zm.</w:t>
      </w:r>
      <w:r w:rsidR="002F3373" w:rsidRPr="00277F26">
        <w:rPr>
          <w:rFonts w:ascii="Arial" w:hAnsi="Arial" w:cs="Arial"/>
          <w:sz w:val="22"/>
          <w:szCs w:val="22"/>
        </w:rPr>
        <w:t>) zwanej dalej "ustawą Pzp</w:t>
      </w:r>
      <w:r w:rsidR="0023080A">
        <w:rPr>
          <w:rFonts w:ascii="Arial" w:hAnsi="Arial" w:cs="Arial"/>
          <w:sz w:val="22"/>
          <w:szCs w:val="22"/>
        </w:rPr>
        <w:t>”</w:t>
      </w:r>
      <w:r w:rsidR="002F3373" w:rsidRPr="00277F26">
        <w:rPr>
          <w:rFonts w:ascii="Arial" w:hAnsi="Arial" w:cs="Arial"/>
          <w:sz w:val="22"/>
          <w:szCs w:val="22"/>
        </w:rPr>
        <w:t xml:space="preserve"> lub </w:t>
      </w:r>
      <w:r w:rsidR="0023080A">
        <w:rPr>
          <w:rFonts w:ascii="Arial" w:hAnsi="Arial" w:cs="Arial"/>
          <w:sz w:val="22"/>
          <w:szCs w:val="22"/>
        </w:rPr>
        <w:t>„</w:t>
      </w:r>
      <w:r w:rsidR="002F3373" w:rsidRPr="00277F26">
        <w:rPr>
          <w:rFonts w:ascii="Arial" w:hAnsi="Arial" w:cs="Arial"/>
          <w:sz w:val="22"/>
          <w:szCs w:val="22"/>
        </w:rPr>
        <w:t>Pzp"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Pzp.</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r w:rsidRPr="00277F2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2AEA470F"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00EE3C79" w:rsidRPr="00EE3C79">
        <w:rPr>
          <w:rFonts w:ascii="Arial" w:hAnsi="Arial" w:cs="Arial"/>
          <w:sz w:val="22"/>
          <w:szCs w:val="22"/>
        </w:rPr>
        <w:t>dopuszcza możliwości</w:t>
      </w:r>
      <w:r w:rsidRPr="00277F26">
        <w:rPr>
          <w:rFonts w:ascii="Arial" w:hAnsi="Arial" w:cs="Arial"/>
          <w:sz w:val="22"/>
          <w:szCs w:val="22"/>
        </w:rPr>
        <w:t xml:space="preserve"> składania ofert częściowych</w:t>
      </w:r>
      <w:r w:rsidR="000B34FA">
        <w:rPr>
          <w:rFonts w:ascii="Arial" w:hAnsi="Arial" w:cs="Arial"/>
          <w:sz w:val="22"/>
          <w:szCs w:val="22"/>
        </w:rPr>
        <w:t xml:space="preserve"> – </w:t>
      </w:r>
      <w:r w:rsidR="000B34FA" w:rsidRPr="000B34FA">
        <w:rPr>
          <w:rFonts w:ascii="Arial" w:hAnsi="Arial" w:cs="Arial"/>
          <w:b/>
          <w:bCs/>
          <w:sz w:val="22"/>
          <w:szCs w:val="22"/>
        </w:rPr>
        <w:t>ilość pakietów 3.</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r w:rsidRPr="00277F26">
        <w:rPr>
          <w:rFonts w:ascii="Arial" w:hAnsi="Arial" w:cs="Arial"/>
          <w:sz w:val="22"/>
          <w:szCs w:val="22"/>
        </w:rPr>
        <w:t>Pzp.</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18608211" w14:textId="1AB0BCDE" w:rsidR="002F3373" w:rsidRPr="00277F26" w:rsidRDefault="002F3373" w:rsidP="00252467">
      <w:pPr>
        <w:spacing w:line="276" w:lineRule="auto"/>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252467">
        <w:rPr>
          <w:rFonts w:ascii="Arial" w:hAnsi="Arial" w:cs="Arial"/>
          <w:sz w:val="22"/>
          <w:szCs w:val="22"/>
        </w:rPr>
        <w:t xml:space="preserve">są </w:t>
      </w:r>
      <w:r w:rsidR="00FC4352" w:rsidRPr="00277F26">
        <w:rPr>
          <w:rFonts w:ascii="Arial" w:hAnsi="Arial" w:cs="Arial"/>
          <w:sz w:val="22"/>
          <w:szCs w:val="22"/>
        </w:rPr>
        <w:t xml:space="preserve"> </w:t>
      </w:r>
      <w:r w:rsidR="000B34FA">
        <w:rPr>
          <w:rFonts w:ascii="Arial" w:hAnsi="Arial" w:cs="Arial"/>
          <w:b/>
          <w:sz w:val="22"/>
          <w:szCs w:val="22"/>
        </w:rPr>
        <w:t>Urządzenia i sprzęt urologiczny</w:t>
      </w:r>
      <w:r w:rsidR="00252467">
        <w:rPr>
          <w:rFonts w:ascii="Arial" w:hAnsi="Arial" w:cs="Arial"/>
          <w:b/>
          <w:sz w:val="22"/>
          <w:szCs w:val="22"/>
        </w:rPr>
        <w:t xml:space="preserve"> </w:t>
      </w:r>
      <w:r w:rsidR="00437D68" w:rsidRPr="00437D68">
        <w:rPr>
          <w:rFonts w:ascii="Arial" w:hAnsi="Arial" w:cs="Arial"/>
          <w:sz w:val="22"/>
          <w:szCs w:val="22"/>
        </w:rPr>
        <w:t xml:space="preserve">niezbędny do wyposażenia </w:t>
      </w:r>
      <w:r w:rsidR="00410583">
        <w:rPr>
          <w:rFonts w:ascii="Arial" w:hAnsi="Arial" w:cs="Arial"/>
          <w:sz w:val="22"/>
          <w:szCs w:val="22"/>
        </w:rPr>
        <w:t>Centralnego Bloku Operacyjnego.</w:t>
      </w:r>
    </w:p>
    <w:p w14:paraId="631F8930" w14:textId="77777777" w:rsidR="00252467" w:rsidRDefault="002F3373" w:rsidP="00EE3C79">
      <w:pPr>
        <w:spacing w:line="276" w:lineRule="auto"/>
        <w:ind w:left="284" w:hanging="284"/>
        <w:jc w:val="both"/>
        <w:rPr>
          <w:rFonts w:ascii="Arial" w:eastAsiaTheme="minorHAnsi" w:hAnsi="Arial" w:cs="Arial"/>
          <w:sz w:val="22"/>
          <w:szCs w:val="22"/>
          <w:lang w:eastAsia="en-US"/>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Zamówień </w:t>
      </w:r>
      <w:r w:rsidR="00707DC7" w:rsidRPr="00277F26">
        <w:rPr>
          <w:rFonts w:ascii="Arial" w:hAnsi="Arial" w:cs="Arial"/>
          <w:sz w:val="22"/>
          <w:szCs w:val="22"/>
        </w:rPr>
        <w:t xml:space="preserve">CPV: </w:t>
      </w:r>
      <w:r w:rsidR="00252467" w:rsidRPr="00252467">
        <w:rPr>
          <w:rFonts w:ascii="Arial" w:eastAsiaTheme="minorHAnsi" w:hAnsi="Arial" w:cs="Arial"/>
          <w:sz w:val="22"/>
          <w:szCs w:val="22"/>
          <w:lang w:eastAsia="en-US"/>
        </w:rPr>
        <w:t>33190000-8: Różne urządzenia i produkty medyczne</w:t>
      </w:r>
    </w:p>
    <w:p w14:paraId="05E78CB6" w14:textId="0BBEE2B7" w:rsidR="00564C31" w:rsidRPr="00B32292" w:rsidRDefault="00D13212" w:rsidP="00A15D6E">
      <w:pPr>
        <w:spacing w:line="276" w:lineRule="auto"/>
        <w:ind w:left="284" w:hanging="284"/>
        <w:jc w:val="both"/>
        <w:rPr>
          <w:rFonts w:ascii="Arial" w:hAnsi="Arial" w:cs="Arial"/>
          <w:bCs/>
          <w:sz w:val="22"/>
          <w:szCs w:val="22"/>
          <w:highlight w:val="yellow"/>
        </w:rPr>
      </w:pPr>
      <w:r w:rsidRPr="00277F26">
        <w:rPr>
          <w:rFonts w:ascii="Arial" w:hAnsi="Arial" w:cs="Arial"/>
          <w:b/>
          <w:sz w:val="22"/>
          <w:szCs w:val="22"/>
        </w:rPr>
        <w:t>3.</w:t>
      </w:r>
      <w:r w:rsidRPr="00277F26">
        <w:rPr>
          <w:rFonts w:ascii="Arial" w:hAnsi="Arial" w:cs="Arial"/>
          <w:sz w:val="22"/>
          <w:szCs w:val="22"/>
        </w:rPr>
        <w:t xml:space="preserve"> </w:t>
      </w:r>
      <w:r w:rsidR="00A663E5" w:rsidRPr="00FF2A97">
        <w:rPr>
          <w:rFonts w:ascii="Arial" w:hAnsi="Arial" w:cs="Arial"/>
          <w:sz w:val="22"/>
          <w:szCs w:val="22"/>
        </w:rPr>
        <w:t xml:space="preserve">Zamówienie obejmuje </w:t>
      </w:r>
      <w:r w:rsidR="00A663E5" w:rsidRPr="00410583">
        <w:rPr>
          <w:rFonts w:ascii="Arial" w:hAnsi="Arial" w:cs="Arial"/>
          <w:sz w:val="22"/>
          <w:szCs w:val="22"/>
          <w:u w:val="single"/>
        </w:rPr>
        <w:t>dostawę, instalację, uruchomienie i przeszkolenie z obsługi urządzenia</w:t>
      </w:r>
      <w:r w:rsidR="00A663E5" w:rsidRPr="00FF2A97">
        <w:rPr>
          <w:rFonts w:ascii="Arial" w:hAnsi="Arial" w:cs="Arial"/>
          <w:sz w:val="22"/>
          <w:szCs w:val="22"/>
        </w:rPr>
        <w:t>.</w:t>
      </w:r>
      <w:r w:rsidR="00A663E5">
        <w:rPr>
          <w:rFonts w:ascii="Arial" w:hAnsi="Arial" w:cs="Arial"/>
          <w:sz w:val="22"/>
          <w:szCs w:val="22"/>
        </w:rPr>
        <w:t xml:space="preserve">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w:t>
      </w:r>
      <w:r w:rsidR="0031205A">
        <w:rPr>
          <w:rFonts w:ascii="Arial" w:hAnsi="Arial" w:cs="Arial"/>
          <w:b/>
          <w:sz w:val="22"/>
          <w:szCs w:val="22"/>
        </w:rPr>
        <w:t xml:space="preserve">,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Załącznik do SWZ.</w:t>
      </w:r>
      <w:r w:rsidR="00A15D6E">
        <w:rPr>
          <w:rFonts w:ascii="Arial" w:hAnsi="Arial" w:cs="Arial"/>
          <w:b/>
          <w:sz w:val="22"/>
          <w:szCs w:val="22"/>
        </w:rPr>
        <w:t xml:space="preserve">  </w:t>
      </w:r>
      <w:r w:rsidR="00564C31" w:rsidRPr="00A15D6E">
        <w:rPr>
          <w:rFonts w:ascii="Arial" w:hAnsi="Arial" w:cs="Arial"/>
          <w:bCs/>
          <w:sz w:val="22"/>
          <w:szCs w:val="22"/>
        </w:rPr>
        <w:t xml:space="preserve">Szkolenie </w:t>
      </w:r>
      <w:r w:rsidR="00E51EAB" w:rsidRPr="00A15D6E">
        <w:rPr>
          <w:rFonts w:ascii="Arial" w:hAnsi="Arial" w:cs="Arial"/>
          <w:bCs/>
          <w:sz w:val="22"/>
          <w:szCs w:val="22"/>
        </w:rPr>
        <w:t xml:space="preserve">w </w:t>
      </w:r>
      <w:r w:rsidR="00564C31" w:rsidRPr="00A15D6E">
        <w:rPr>
          <w:rFonts w:ascii="Arial" w:hAnsi="Arial" w:cs="Arial"/>
          <w:bCs/>
          <w:sz w:val="22"/>
          <w:szCs w:val="22"/>
        </w:rPr>
        <w:t xml:space="preserve"> wymiarze </w:t>
      </w:r>
      <w:r w:rsidR="00A15D6E" w:rsidRPr="00A15D6E">
        <w:rPr>
          <w:rFonts w:ascii="Arial" w:hAnsi="Arial" w:cs="Arial"/>
          <w:bCs/>
          <w:sz w:val="22"/>
          <w:szCs w:val="22"/>
        </w:rPr>
        <w:t>1-2 godz.</w:t>
      </w:r>
      <w:r w:rsidR="00564C31" w:rsidRPr="00A15D6E">
        <w:rPr>
          <w:rFonts w:ascii="Arial" w:hAnsi="Arial" w:cs="Arial"/>
          <w:bCs/>
          <w:sz w:val="22"/>
          <w:szCs w:val="22"/>
        </w:rPr>
        <w:t xml:space="preserve"> dla </w:t>
      </w:r>
      <w:r w:rsidR="00A15D6E" w:rsidRPr="00A15D6E">
        <w:rPr>
          <w:rFonts w:ascii="Arial" w:hAnsi="Arial" w:cs="Arial"/>
          <w:bCs/>
          <w:sz w:val="22"/>
          <w:szCs w:val="22"/>
        </w:rPr>
        <w:t>4</w:t>
      </w:r>
      <w:r w:rsidR="00564C31" w:rsidRPr="00A15D6E">
        <w:rPr>
          <w:rFonts w:ascii="Arial" w:hAnsi="Arial" w:cs="Arial"/>
          <w:bCs/>
          <w:sz w:val="22"/>
          <w:szCs w:val="22"/>
        </w:rPr>
        <w:t xml:space="preserve"> osób</w:t>
      </w:r>
      <w:r w:rsidR="00A15D6E" w:rsidRPr="00A15D6E">
        <w:rPr>
          <w:rFonts w:ascii="Arial" w:hAnsi="Arial" w:cs="Arial"/>
          <w:bCs/>
          <w:sz w:val="22"/>
          <w:szCs w:val="22"/>
        </w:rPr>
        <w:t>.</w:t>
      </w:r>
    </w:p>
    <w:p w14:paraId="1A740382" w14:textId="741B82A4" w:rsidR="002F3373" w:rsidRPr="00277F26" w:rsidRDefault="00252467" w:rsidP="002F3373">
      <w:pPr>
        <w:spacing w:line="276" w:lineRule="auto"/>
        <w:ind w:left="284" w:hanging="284"/>
        <w:jc w:val="both"/>
        <w:rPr>
          <w:rFonts w:ascii="Arial" w:hAnsi="Arial" w:cs="Arial"/>
          <w:sz w:val="22"/>
          <w:szCs w:val="22"/>
        </w:rPr>
      </w:pPr>
      <w:r>
        <w:rPr>
          <w:rFonts w:ascii="Arial" w:hAnsi="Arial" w:cs="Arial"/>
          <w:b/>
          <w:sz w:val="22"/>
          <w:szCs w:val="22"/>
        </w:rPr>
        <w:t xml:space="preserve">4.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Załącznik do SWZ</w:t>
      </w:r>
      <w:r w:rsidR="002F3373" w:rsidRPr="00277F26">
        <w:rPr>
          <w:rFonts w:ascii="Arial" w:hAnsi="Arial" w:cs="Arial"/>
          <w:sz w:val="22"/>
          <w:szCs w:val="22"/>
        </w:rPr>
        <w:t>.</w:t>
      </w:r>
    </w:p>
    <w:p w14:paraId="6FB74147" w14:textId="2CF54EBD" w:rsidR="002F3373" w:rsidRPr="00277F26" w:rsidRDefault="00252467" w:rsidP="002F3373">
      <w:pPr>
        <w:spacing w:line="276" w:lineRule="auto"/>
        <w:ind w:left="284" w:hanging="284"/>
        <w:jc w:val="both"/>
        <w:rPr>
          <w:rFonts w:ascii="Arial" w:hAnsi="Arial" w:cs="Arial"/>
          <w:sz w:val="22"/>
          <w:szCs w:val="22"/>
        </w:rPr>
      </w:pPr>
      <w:r>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6906C053" w:rsidR="004127AE" w:rsidRPr="00F81C3D" w:rsidRDefault="004127AE" w:rsidP="00DB56D2">
      <w:pPr>
        <w:numPr>
          <w:ilvl w:val="0"/>
          <w:numId w:val="39"/>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E0089C">
        <w:rPr>
          <w:rFonts w:ascii="Arial" w:hAnsi="Arial" w:cs="Arial"/>
          <w:sz w:val="22"/>
          <w:szCs w:val="22"/>
          <w:lang w:eastAsia="en-GB"/>
        </w:rPr>
        <w:t>d)</w:t>
      </w:r>
      <w:r w:rsidR="002E670C">
        <w:rPr>
          <w:rFonts w:ascii="Arial" w:hAnsi="Arial" w:cs="Arial"/>
          <w:sz w:val="22"/>
          <w:szCs w:val="22"/>
          <w:lang w:eastAsia="en-GB"/>
        </w:rPr>
        <w:t xml:space="preserve">, </w:t>
      </w:r>
      <w:r w:rsidRPr="00F81C3D">
        <w:rPr>
          <w:rFonts w:ascii="Arial" w:hAnsi="Arial" w:cs="Arial"/>
          <w:sz w:val="22"/>
          <w:szCs w:val="22"/>
          <w:lang w:eastAsia="en-GB"/>
        </w:rPr>
        <w:t>niniejszej SWZ.</w:t>
      </w:r>
    </w:p>
    <w:p w14:paraId="724A8705" w14:textId="6C085AFB" w:rsidR="004127AE" w:rsidRPr="00F81C3D" w:rsidRDefault="004127AE" w:rsidP="00DB56D2">
      <w:pPr>
        <w:numPr>
          <w:ilvl w:val="0"/>
          <w:numId w:val="39"/>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 wyznaczonym terminie. </w:t>
      </w:r>
    </w:p>
    <w:p w14:paraId="302AB810" w14:textId="5A006677" w:rsidR="004127AE" w:rsidRDefault="004127AE" w:rsidP="00DB56D2">
      <w:pPr>
        <w:numPr>
          <w:ilvl w:val="0"/>
          <w:numId w:val="39"/>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C67C1CA" w14:textId="77777777" w:rsidR="00465953" w:rsidRDefault="00465953" w:rsidP="00465953">
      <w:pPr>
        <w:ind w:left="284"/>
        <w:jc w:val="both"/>
        <w:rPr>
          <w:rFonts w:ascii="Arial" w:hAnsi="Arial" w:cs="Arial"/>
          <w:sz w:val="22"/>
          <w:szCs w:val="22"/>
          <w:lang w:eastAsia="en-GB"/>
        </w:rPr>
      </w:pP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46D830F"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184995B1" w14:textId="77777777" w:rsidR="00465953" w:rsidRDefault="00465953" w:rsidP="002F3373">
      <w:pPr>
        <w:pStyle w:val="arimr"/>
        <w:widowControl/>
        <w:suppressAutoHyphens/>
        <w:snapToGrid/>
        <w:spacing w:before="240" w:after="40" w:line="276" w:lineRule="auto"/>
        <w:jc w:val="both"/>
        <w:rPr>
          <w:rFonts w:ascii="Arial" w:hAnsi="Arial" w:cs="Arial"/>
          <w:sz w:val="22"/>
          <w:szCs w:val="22"/>
          <w:lang w:val="pl-PL"/>
        </w:rPr>
      </w:pPr>
    </w:p>
    <w:p w14:paraId="4950511C" w14:textId="0381C4F4" w:rsidR="002F3373" w:rsidRPr="00465953" w:rsidRDefault="002F3373" w:rsidP="0046595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7DEE5040" w14:textId="7DA5ADC5" w:rsidR="002F3373" w:rsidRDefault="00465953" w:rsidP="002F3373">
      <w:pPr>
        <w:pStyle w:val="arimr"/>
        <w:widowControl/>
        <w:suppressAutoHyphens/>
        <w:snapToGrid/>
        <w:spacing w:line="276" w:lineRule="auto"/>
        <w:ind w:left="284" w:hanging="284"/>
        <w:jc w:val="both"/>
        <w:rPr>
          <w:rFonts w:ascii="Arial" w:hAnsi="Arial" w:cs="Arial"/>
          <w:sz w:val="22"/>
          <w:szCs w:val="22"/>
          <w:lang w:val="pl-PL"/>
        </w:rPr>
      </w:pPr>
      <w:r>
        <w:rPr>
          <w:rFonts w:ascii="Arial" w:hAnsi="Arial" w:cs="Arial"/>
          <w:b/>
          <w:sz w:val="22"/>
          <w:szCs w:val="22"/>
          <w:lang w:val="pl-PL"/>
        </w:rPr>
        <w:t>3</w:t>
      </w:r>
      <w:r w:rsidR="002F3373" w:rsidRPr="00277F26">
        <w:rPr>
          <w:rFonts w:ascii="Arial" w:hAnsi="Arial" w:cs="Arial"/>
          <w:b/>
          <w:sz w:val="22"/>
          <w:szCs w:val="22"/>
          <w:lang w:val="pl-PL"/>
        </w:rPr>
        <w:t>.</w:t>
      </w:r>
      <w:r w:rsidR="002F3373" w:rsidRPr="00277F26">
        <w:rPr>
          <w:rFonts w:ascii="Arial" w:hAnsi="Arial" w:cs="Arial"/>
          <w:b/>
          <w:sz w:val="22"/>
          <w:szCs w:val="22"/>
          <w:lang w:val="pl-PL"/>
        </w:rPr>
        <w:tab/>
      </w:r>
      <w:r w:rsidR="002F3373"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002F3373" w:rsidRPr="00277F26">
        <w:rPr>
          <w:rFonts w:ascii="Arial" w:hAnsi="Arial" w:cs="Arial"/>
          <w:sz w:val="22"/>
          <w:szCs w:val="22"/>
          <w:lang w:val="pl-PL"/>
        </w:rPr>
        <w:t xml:space="preserve"> odpowiedzialności za należyte wykonanie zamówienia.</w:t>
      </w:r>
    </w:p>
    <w:p w14:paraId="580868BC" w14:textId="77777777" w:rsidR="00465953" w:rsidRPr="00277F26" w:rsidRDefault="00465953" w:rsidP="002F3373">
      <w:pPr>
        <w:pStyle w:val="arimr"/>
        <w:widowControl/>
        <w:suppressAutoHyphens/>
        <w:snapToGrid/>
        <w:spacing w:line="276" w:lineRule="auto"/>
        <w:ind w:left="284" w:hanging="284"/>
        <w:jc w:val="both"/>
        <w:rPr>
          <w:rFonts w:ascii="Arial" w:hAnsi="Arial" w:cs="Arial"/>
          <w:sz w:val="22"/>
          <w:szCs w:val="22"/>
          <w:lang w:val="pl-PL"/>
        </w:rPr>
      </w:pP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17876223" w14:textId="5A8949C4" w:rsidR="00727EDC" w:rsidRPr="00E51EAB" w:rsidRDefault="002F3373" w:rsidP="00FA24F7">
      <w:pPr>
        <w:pStyle w:val="pkt"/>
        <w:numPr>
          <w:ilvl w:val="0"/>
          <w:numId w:val="9"/>
        </w:numPr>
        <w:spacing w:before="0" w:after="0" w:line="276" w:lineRule="auto"/>
        <w:ind w:left="284" w:hanging="284"/>
        <w:rPr>
          <w:rFonts w:ascii="Arial" w:hAnsi="Arial" w:cs="Arial"/>
          <w:sz w:val="22"/>
          <w:szCs w:val="22"/>
        </w:rPr>
      </w:pPr>
      <w:r w:rsidRPr="00E51EAB">
        <w:rPr>
          <w:rFonts w:ascii="Arial" w:hAnsi="Arial" w:cs="Arial"/>
          <w:b/>
          <w:sz w:val="22"/>
          <w:szCs w:val="22"/>
        </w:rPr>
        <w:lastRenderedPageBreak/>
        <w:t>Termin realizacji zamówienia</w:t>
      </w:r>
      <w:r w:rsidR="00727EDC" w:rsidRPr="00E51EAB">
        <w:rPr>
          <w:rFonts w:ascii="Arial" w:hAnsi="Arial" w:cs="Arial"/>
          <w:sz w:val="22"/>
          <w:szCs w:val="22"/>
        </w:rPr>
        <w:t>:</w:t>
      </w:r>
      <w:r w:rsidR="00EE3C79" w:rsidRPr="00E51EAB">
        <w:rPr>
          <w:rFonts w:ascii="Arial" w:hAnsi="Arial" w:cs="Arial"/>
          <w:sz w:val="22"/>
          <w:szCs w:val="22"/>
        </w:rPr>
        <w:t xml:space="preserve"> </w:t>
      </w:r>
      <w:r w:rsidR="00FF2A97" w:rsidRPr="00E51EAB">
        <w:rPr>
          <w:rFonts w:ascii="Arial" w:hAnsi="Arial" w:cs="Arial"/>
          <w:sz w:val="22"/>
          <w:szCs w:val="22"/>
        </w:rPr>
        <w:t>dostawa</w:t>
      </w:r>
      <w:r w:rsidR="00E51EAB" w:rsidRPr="00E51EAB">
        <w:rPr>
          <w:rFonts w:ascii="Arial" w:hAnsi="Arial" w:cs="Arial"/>
          <w:sz w:val="22"/>
          <w:szCs w:val="22"/>
        </w:rPr>
        <w:t>, instalacja, uruchomienie w terminie do 8 tygodni od dnia podpisania umowy.</w:t>
      </w:r>
    </w:p>
    <w:p w14:paraId="5BB1718F" w14:textId="5FDFC17D"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ałącznik do SWZ.</w:t>
      </w:r>
    </w:p>
    <w:p w14:paraId="415E56F6" w14:textId="77777777" w:rsidR="002F3373" w:rsidRPr="00277F26" w:rsidRDefault="002F3373" w:rsidP="00DB56D2">
      <w:pPr>
        <w:pStyle w:val="Teksttreci40"/>
        <w:numPr>
          <w:ilvl w:val="0"/>
          <w:numId w:val="16"/>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260EB7B9"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9A2347">
        <w:rPr>
          <w:rFonts w:ascii="Arial" w:hAnsi="Arial" w:cs="Arial"/>
          <w:sz w:val="22"/>
          <w:szCs w:val="22"/>
        </w:rPr>
        <w:t xml:space="preserve">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Załącznik 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DB56D2">
      <w:pPr>
        <w:pStyle w:val="pkt"/>
        <w:numPr>
          <w:ilvl w:val="0"/>
          <w:numId w:val="16"/>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r w:rsidR="00480530" w:rsidRPr="00277F26">
        <w:rPr>
          <w:rFonts w:ascii="Arial" w:hAnsi="Arial" w:cs="Arial"/>
          <w:sz w:val="22"/>
          <w:szCs w:val="22"/>
        </w:rPr>
        <w:t>Pzp:</w:t>
      </w:r>
    </w:p>
    <w:p w14:paraId="39A5088A" w14:textId="20FD2786" w:rsidR="00480530" w:rsidRPr="00277F26" w:rsidRDefault="005C02D1" w:rsidP="00480530">
      <w:pPr>
        <w:pStyle w:val="Listapunktowana4"/>
        <w:numPr>
          <w:ilvl w:val="0"/>
          <w:numId w:val="0"/>
        </w:numPr>
        <w:spacing w:line="276" w:lineRule="auto"/>
        <w:jc w:val="both"/>
        <w:rPr>
          <w:rFonts w:ascii="Arial" w:eastAsia="Times New Roman" w:hAnsi="Arial" w:cs="Arial"/>
          <w:sz w:val="22"/>
          <w:szCs w:val="22"/>
          <w:lang w:eastAsia="en-US"/>
        </w:rPr>
      </w:pPr>
      <w:r>
        <w:rPr>
          <w:rFonts w:ascii="Arial" w:eastAsia="Times New Roman" w:hAnsi="Arial" w:cs="Arial"/>
          <w:b/>
          <w:sz w:val="22"/>
          <w:szCs w:val="22"/>
          <w:lang w:eastAsia="en-US"/>
        </w:rPr>
        <w:t xml:space="preserve"> </w:t>
      </w:r>
      <w:r w:rsidR="00480530" w:rsidRPr="00277F26">
        <w:rPr>
          <w:rFonts w:ascii="Arial" w:eastAsia="Times New Roman" w:hAnsi="Arial" w:cs="Arial"/>
          <w:b/>
          <w:sz w:val="22"/>
          <w:szCs w:val="22"/>
          <w:lang w:eastAsia="en-US"/>
        </w:rPr>
        <w:t>1)</w:t>
      </w:r>
      <w:r w:rsidR="00480530"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300EF78B"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w:t>
      </w:r>
      <w:r w:rsidRPr="00277F26">
        <w:rPr>
          <w:rFonts w:ascii="Arial" w:eastAsia="Times New Roman" w:hAnsi="Arial" w:cs="Arial"/>
          <w:sz w:val="22"/>
          <w:szCs w:val="22"/>
          <w:lang w:eastAsia="en-US"/>
        </w:rPr>
        <w:lastRenderedPageBreak/>
        <w:t>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3D2B1550"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w:t>
      </w:r>
      <w:r w:rsidR="005C02D1">
        <w:rPr>
          <w:rFonts w:ascii="Arial" w:eastAsia="Times New Roman" w:hAnsi="Arial" w:cs="Arial"/>
          <w:sz w:val="22"/>
          <w:szCs w:val="22"/>
          <w:lang w:eastAsia="en-US"/>
        </w:rPr>
        <w:t xml:space="preserve">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6F21920D"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cami porozumienie mające na celu zakłócenie konkurencji,</w:t>
      </w:r>
      <w:r w:rsidR="005C02D1">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Pzp</w:t>
      </w:r>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Zamawiający nie przewiduje wykluczenia Wykonawcy na podstawie art. 109 ust.1 ustawy Pzp.</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Pzp.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r w:rsidRPr="00277F26">
        <w:rPr>
          <w:rFonts w:ascii="Arial" w:hAnsi="Arial" w:cs="Arial"/>
          <w:sz w:val="22"/>
          <w:szCs w:val="22"/>
        </w:rPr>
        <w:t>Pzp</w:t>
      </w:r>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w:t>
      </w:r>
    </w:p>
    <w:p w14:paraId="68D5D90D" w14:textId="4DFC0B8D"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Pzp, są wystarczające do wykazania jego rzetelności, uwzględniając wagę</w:t>
      </w:r>
      <w:r w:rsidR="005C02D1">
        <w:rPr>
          <w:rFonts w:ascii="Arial" w:hAnsi="Arial" w:cs="Arial"/>
          <w:sz w:val="22"/>
          <w:szCs w:val="22"/>
          <w:shd w:val="clear" w:color="auto" w:fill="FFFFFF"/>
        </w:rPr>
        <w:t xml:space="preserve">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656FDDA"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zawodowej,</w:t>
      </w:r>
      <w:r w:rsidR="005C02D1">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1E3A32A9"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lastRenderedPageBreak/>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5C02D1">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1E46E3A2"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w:t>
      </w:r>
      <w:r w:rsidR="005C02D1">
        <w:rPr>
          <w:rFonts w:ascii="Arial" w:hAnsi="Arial" w:cs="Arial"/>
          <w:sz w:val="22"/>
          <w:szCs w:val="22"/>
        </w:rPr>
        <w:t xml:space="preserve">  </w:t>
      </w:r>
      <w:r w:rsidRPr="00277F26">
        <w:rPr>
          <w:rFonts w:ascii="Arial" w:hAnsi="Arial" w:cs="Arial"/>
          <w:sz w:val="22"/>
          <w:szCs w:val="22"/>
        </w:rPr>
        <w:t>w postępowaniu.</w:t>
      </w:r>
    </w:p>
    <w:p w14:paraId="66178CEA" w14:textId="1DAAE97C"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xml:space="preserve">. W tym celu przygotowany przez Zamawiającego Jednolity Europejski Dokument Zamówienia (ESPD) w formacie *.xml, stanowiący </w:t>
      </w:r>
      <w:r w:rsidRPr="00277F26">
        <w:rPr>
          <w:rFonts w:ascii="Arial" w:hAnsi="Arial" w:cs="Arial"/>
          <w:b/>
          <w:sz w:val="22"/>
          <w:szCs w:val="22"/>
        </w:rPr>
        <w:t>Załącznik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FB09B06"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r w:rsidR="002F3373" w:rsidRPr="00277F26">
        <w:rPr>
          <w:rFonts w:ascii="Arial" w:hAnsi="Arial" w:cs="Arial"/>
          <w:sz w:val="22"/>
          <w:szCs w:val="22"/>
        </w:rPr>
        <w:t>Pzp, o braku przynależności do tej samej grupy kapitałowej, w rozumieniu ustawy z dnia 16.02.2007 r.</w:t>
      </w:r>
      <w:r w:rsidR="005C02D1">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 xml:space="preserve">Załącznik </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6E8182CC"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w zakresie odnoszącym się do podstaw wykluczenia </w:t>
      </w:r>
      <w:r w:rsidR="002F3373" w:rsidRPr="00277F26">
        <w:rPr>
          <w:rFonts w:ascii="Arial" w:hAnsi="Arial" w:cs="Arial"/>
          <w:sz w:val="22"/>
          <w:szCs w:val="22"/>
        </w:rPr>
        <w:lastRenderedPageBreak/>
        <w:t xml:space="preserve">wskazanych w art. 108 ust. 1 pkt 3-6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 wzór oświadczenia stanowi </w:t>
      </w:r>
      <w:r w:rsidR="002F3373" w:rsidRPr="00277F26">
        <w:rPr>
          <w:rFonts w:ascii="Arial" w:hAnsi="Arial" w:cs="Arial"/>
          <w:b/>
          <w:sz w:val="22"/>
          <w:szCs w:val="22"/>
        </w:rPr>
        <w:t>Załącznik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r w:rsidR="002F3373" w:rsidRPr="00277F26">
        <w:rPr>
          <w:rFonts w:ascii="Arial" w:hAnsi="Arial" w:cs="Arial"/>
          <w:sz w:val="22"/>
          <w:szCs w:val="22"/>
        </w:rPr>
        <w:t>Pzp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46E67A3A"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w:t>
      </w:r>
      <w:r w:rsidR="005C02D1">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ca ma siedzibę lub miejsce zamieszkania - wystawione nie wcześniej niż 6 miesięcy przed jego złożeniem.</w:t>
      </w:r>
    </w:p>
    <w:p w14:paraId="2AC2E661" w14:textId="77777777" w:rsidR="00937550" w:rsidRPr="00F8506B" w:rsidRDefault="002F3373" w:rsidP="00937550">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00937550" w:rsidRPr="00F8506B">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6C87D16B" w14:textId="0FEA4E1A"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r w:rsidRPr="00277F26">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2D7AB8E4" w14:textId="6F955626" w:rsidR="002F3373" w:rsidRPr="00277F26" w:rsidRDefault="002F3373" w:rsidP="00937550">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Pzp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 xml:space="preserve">(Dz. U. z 2020 r. poz. 2415; zwanym dalej "r.p.ś.d.") oraz przepisy rozporządzenia Prezesa Rady Ministrów z dnia 30 grudnia 2020 r. </w:t>
      </w:r>
      <w:r w:rsidRPr="00277F26">
        <w:rPr>
          <w:rFonts w:ascii="Arial" w:hAnsi="Arial" w:cs="Arial"/>
          <w:i/>
          <w:iCs/>
          <w:sz w:val="22"/>
          <w:szCs w:val="22"/>
          <w:shd w:val="clear" w:color="auto" w:fill="FFFFFF"/>
        </w:rPr>
        <w:t>w sprawie sposobu sporządzania</w:t>
      </w:r>
      <w:r w:rsidR="005C02D1">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"r.d.e."</w:t>
      </w:r>
      <w:r w:rsidRPr="00277F26">
        <w:rPr>
          <w:rFonts w:ascii="Arial" w:hAnsi="Arial" w:cs="Arial"/>
          <w:sz w:val="22"/>
          <w:szCs w:val="22"/>
          <w:shd w:val="clear" w:color="auto" w:fill="FFFFFF"/>
        </w:rPr>
        <w:t>).</w:t>
      </w: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C3532AF" w14:textId="1A9578A8"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Wykonawcy mogą wspólnie ubiegać się o udzielenie zamówienia. W takim przypadku Wykonawcy ustanawiają pełnomocnika do reprezentowania ich w postępowaniu albo do reprezentowania</w:t>
      </w:r>
      <w:r w:rsidR="005C02D1">
        <w:rPr>
          <w:rFonts w:ascii="Arial" w:hAnsi="Arial" w:cs="Arial"/>
          <w:sz w:val="22"/>
          <w:szCs w:val="22"/>
        </w:rPr>
        <w:t xml:space="preserve">  </w:t>
      </w:r>
      <w:r w:rsidRPr="00277F26">
        <w:rPr>
          <w:rFonts w:ascii="Arial" w:hAnsi="Arial" w:cs="Arial"/>
          <w:sz w:val="22"/>
          <w:szCs w:val="22"/>
        </w:rPr>
        <w:t xml:space="preserve">i </w:t>
      </w:r>
      <w:r w:rsidRPr="00277F26">
        <w:rPr>
          <w:rFonts w:ascii="Arial" w:hAnsi="Arial" w:cs="Arial"/>
          <w:sz w:val="22"/>
          <w:szCs w:val="22"/>
        </w:rPr>
        <w:lastRenderedPageBreak/>
        <w:t>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397342FB"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w:t>
      </w:r>
      <w:r w:rsidR="005C02D1">
        <w:rPr>
          <w:rFonts w:ascii="Arial" w:hAnsi="Arial" w:cs="Arial"/>
          <w:sz w:val="22"/>
          <w:szCs w:val="22"/>
        </w:rPr>
        <w:t xml:space="preserve">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5A8AA851" w:rsidR="002F3373" w:rsidRPr="00277F26" w:rsidRDefault="002F3373" w:rsidP="002F3373">
      <w:pPr>
        <w:spacing w:line="276" w:lineRule="auto"/>
        <w:ind w:left="284" w:hanging="284"/>
        <w:contextualSpacing/>
        <w:jc w:val="both"/>
        <w:rPr>
          <w:rFonts w:ascii="Arial" w:hAnsi="Arial" w:cs="Arial"/>
          <w:sz w:val="22"/>
          <w:szCs w:val="22"/>
        </w:rPr>
      </w:pPr>
      <w:bookmarkStart w:id="1"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postępowania,</w:t>
      </w:r>
      <w:r w:rsidR="005C02D1">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30D14E16"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Pzp</w:t>
      </w:r>
      <w:r w:rsidRPr="00277F26">
        <w:rPr>
          <w:rFonts w:cs="Arial"/>
          <w:sz w:val="22"/>
          <w:szCs w:val="22"/>
          <w:shd w:val="clear" w:color="auto" w:fill="FFFFFF"/>
        </w:rPr>
        <w:t>, podmiotowych środków dowodowych, innych dokumentów lub oświadczeń 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Pzp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lastRenderedPageBreak/>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A06B334"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Zamawiający, zgodnie z Rozporządzeniem Prezesa Rady Ministrów z dnia 30 grudnia 2020 r.</w:t>
      </w:r>
      <w:r w:rsidR="005C02D1">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5C02D1">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DB56D2">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stały dostęp do sieci Internet o gwarantowanej przepustowości nie mniejszej niż 512 kb/s,</w:t>
      </w:r>
    </w:p>
    <w:p w14:paraId="455B3650" w14:textId="77777777" w:rsidR="000F1724" w:rsidRPr="00277F26" w:rsidRDefault="000F1724" w:rsidP="00DB56D2">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DB56D2">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DB56D2">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DB56D2">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Acrobat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DB56D2">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DB56D2">
      <w:pPr>
        <w:pStyle w:val="NormalnyWeb"/>
        <w:numPr>
          <w:ilvl w:val="1"/>
          <w:numId w:val="17"/>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45A85A36"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niezgodny</w:t>
      </w:r>
      <w:r w:rsidR="005C02D1">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stawy P</w:t>
      </w:r>
      <w:r w:rsidR="00845C68" w:rsidRPr="00277F26">
        <w:rPr>
          <w:rFonts w:ascii="Arial" w:hAnsi="Arial" w:cs="Arial"/>
          <w:color w:val="000000"/>
          <w:sz w:val="22"/>
          <w:szCs w:val="22"/>
        </w:rPr>
        <w:t>zp</w:t>
      </w:r>
      <w:r w:rsidRPr="00277F26">
        <w:rPr>
          <w:rFonts w:ascii="Arial" w:hAnsi="Arial" w:cs="Arial"/>
          <w:color w:val="000000"/>
          <w:sz w:val="22"/>
          <w:szCs w:val="22"/>
        </w:rPr>
        <w:t>.</w:t>
      </w:r>
    </w:p>
    <w:p w14:paraId="7056A8D6" w14:textId="53BC01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5C02D1">
        <w:rPr>
          <w:rFonts w:ascii="Arial" w:hAnsi="Arial" w:cs="Arial"/>
          <w:color w:val="000000"/>
          <w:sz w:val="22"/>
          <w:szCs w:val="22"/>
        </w:rPr>
        <w:t xml:space="preserve">   </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7C503648"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5C02D1">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informacji</w:t>
      </w:r>
      <w:r w:rsidR="005C02D1">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53C595BF" w:rsidR="000F1724" w:rsidRPr="00277F26" w:rsidRDefault="000F1724" w:rsidP="00DB56D2">
      <w:pPr>
        <w:numPr>
          <w:ilvl w:val="0"/>
          <w:numId w:val="18"/>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.doc .xls .jpg (.jpeg)</w:t>
      </w:r>
      <w:r w:rsidR="005C02D1">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66D506B2" w:rsidR="000F1724" w:rsidRPr="00277F26" w:rsidRDefault="000F1724" w:rsidP="00DB56D2">
      <w:pPr>
        <w:numPr>
          <w:ilvl w:val="0"/>
          <w:numId w:val="18"/>
        </w:numPr>
        <w:jc w:val="both"/>
        <w:textAlignment w:val="baseline"/>
        <w:rPr>
          <w:rFonts w:ascii="Arial" w:hAnsi="Arial" w:cs="Arial"/>
          <w:color w:val="000000"/>
          <w:sz w:val="22"/>
          <w:szCs w:val="22"/>
        </w:rPr>
      </w:pPr>
      <w:r w:rsidRPr="00277F26">
        <w:rPr>
          <w:rFonts w:ascii="Arial" w:hAnsi="Arial" w:cs="Arial"/>
          <w:color w:val="000000"/>
          <w:sz w:val="22"/>
          <w:szCs w:val="22"/>
        </w:rPr>
        <w:t>W celu ewentualnej kompresji danych Zamawiający rekomenduje wykorzystanie jednego</w:t>
      </w:r>
      <w:r w:rsidR="005C02D1">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DB56D2">
      <w:pPr>
        <w:numPr>
          <w:ilvl w:val="1"/>
          <w:numId w:val="19"/>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DB56D2">
      <w:pPr>
        <w:numPr>
          <w:ilvl w:val="1"/>
          <w:numId w:val="19"/>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DB56D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r w:rsidRPr="00277F26">
        <w:rPr>
          <w:rFonts w:ascii="Arial" w:hAnsi="Arial" w:cs="Arial"/>
          <w:color w:val="000000"/>
          <w:sz w:val="22"/>
          <w:szCs w:val="22"/>
        </w:rPr>
        <w:t xml:space="preserve">rar .gif .bmp .numbers .pages.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55DE2A34" w:rsidR="000F1724" w:rsidRPr="00277F26" w:rsidRDefault="000F1724" w:rsidP="00DB56D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lastRenderedPageBreak/>
        <w:t>Zamawiający zwraca uwagę na ograniczenia wielkości plików podpisywanych profilem zaufanym, który wynosi max 10MB, oraz na ograniczenie wielkości plików podpisywanych</w:t>
      </w:r>
      <w:r w:rsidR="005C02D1">
        <w:rPr>
          <w:rFonts w:ascii="Arial" w:hAnsi="Arial" w:cs="Arial"/>
          <w:color w:val="000000"/>
          <w:sz w:val="22"/>
          <w:szCs w:val="22"/>
        </w:rPr>
        <w:t xml:space="preserve"> </w:t>
      </w:r>
      <w:r w:rsidR="00271BEB">
        <w:rPr>
          <w:rFonts w:ascii="Arial" w:hAnsi="Arial" w:cs="Arial"/>
          <w:color w:val="000000"/>
          <w:sz w:val="22"/>
          <w:szCs w:val="22"/>
        </w:rPr>
        <w:t xml:space="preserve">     </w:t>
      </w:r>
      <w:r w:rsidRPr="00277F26">
        <w:rPr>
          <w:rFonts w:ascii="Arial" w:hAnsi="Arial" w:cs="Arial"/>
          <w:color w:val="000000"/>
          <w:sz w:val="22"/>
          <w:szCs w:val="22"/>
        </w:rPr>
        <w:t>w aplikacji eDoApp służącej do składania podpisu osobistego, który wynosi max 5MB.</w:t>
      </w:r>
    </w:p>
    <w:p w14:paraId="797DE81F" w14:textId="77777777" w:rsidR="000F1724" w:rsidRPr="00277F26" w:rsidRDefault="000F1724" w:rsidP="00DB56D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pdf i opatrzenie ich podpisem kwalifikowanym PAdES. </w:t>
      </w:r>
    </w:p>
    <w:p w14:paraId="6E3EECB6" w14:textId="77777777" w:rsidR="000F1724" w:rsidRPr="00277F26" w:rsidRDefault="000F1724" w:rsidP="00DB56D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25F3230B" w:rsidR="000F1724" w:rsidRPr="00277F26" w:rsidRDefault="000F1724" w:rsidP="00DB56D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w:t>
      </w:r>
      <w:r w:rsidR="005C02D1">
        <w:rPr>
          <w:rFonts w:ascii="Arial" w:hAnsi="Arial" w:cs="Arial"/>
          <w:color w:val="000000"/>
          <w:sz w:val="22"/>
          <w:szCs w:val="22"/>
        </w:rPr>
        <w:t xml:space="preserve">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DB56D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DB56D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DB56D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1537BE54" w:rsidR="000F1724" w:rsidRPr="00277F26" w:rsidRDefault="000F1724" w:rsidP="00DB56D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5C02D1">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DB56D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DB56D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DB56D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2E1AFCF2" w:rsidR="000F1724" w:rsidRPr="00277F26" w:rsidRDefault="000F1724" w:rsidP="00DB56D2">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plików,</w:t>
      </w:r>
      <w:r w:rsidR="005C02D1">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4A72C4B5"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5C02D1">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82DDE3B" w:rsidR="002F3373"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A5A8CD7" w14:textId="77777777" w:rsidR="0094308C" w:rsidRPr="00277F26" w:rsidRDefault="0094308C" w:rsidP="002F3373">
      <w:pPr>
        <w:pStyle w:val="NormalnyWeb"/>
        <w:spacing w:before="0" w:beforeAutospacing="0" w:after="0" w:afterAutospacing="0" w:line="276" w:lineRule="auto"/>
        <w:textAlignment w:val="baseline"/>
        <w:rPr>
          <w:rFonts w:ascii="Arial" w:hAnsi="Arial" w:cs="Arial"/>
          <w:sz w:val="22"/>
          <w:szCs w:val="22"/>
        </w:rPr>
      </w:pPr>
    </w:p>
    <w:p w14:paraId="045054BE" w14:textId="37019C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5C02D1">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3B6BF70C" w14:textId="77777777" w:rsidR="00581A22" w:rsidRDefault="002F3373" w:rsidP="00252467">
      <w:pPr>
        <w:pStyle w:val="Teksttreci0"/>
        <w:shd w:val="clear" w:color="auto" w:fill="auto"/>
        <w:spacing w:line="276" w:lineRule="auto"/>
        <w:ind w:left="425" w:firstLine="0"/>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p>
    <w:p w14:paraId="25343684" w14:textId="5707E01A" w:rsidR="00252467" w:rsidRDefault="00252467" w:rsidP="00252467">
      <w:pPr>
        <w:pStyle w:val="Listapunktowana4"/>
        <w:numPr>
          <w:ilvl w:val="0"/>
          <w:numId w:val="0"/>
        </w:numPr>
        <w:ind w:left="420"/>
        <w:rPr>
          <w:rFonts w:ascii="Arial" w:eastAsiaTheme="minorHAnsi" w:hAnsi="Arial" w:cs="Arial"/>
          <w:sz w:val="22"/>
          <w:szCs w:val="22"/>
          <w:lang w:eastAsia="en-US"/>
        </w:rPr>
      </w:pPr>
      <w:bookmarkStart w:id="2" w:name="_Hlk191970377"/>
      <w:r w:rsidRPr="00252467">
        <w:rPr>
          <w:rFonts w:ascii="Arial" w:eastAsiaTheme="minorHAnsi" w:hAnsi="Arial" w:cs="Arial"/>
          <w:sz w:val="22"/>
          <w:szCs w:val="22"/>
          <w:lang w:eastAsia="en-US"/>
        </w:rPr>
        <w:t>lek. med.  Kozłowski Tomasz Kierownik Centralnego Bloku Operacyjnego</w:t>
      </w:r>
      <w:r>
        <w:rPr>
          <w:rFonts w:ascii="Arial" w:eastAsiaTheme="minorHAnsi" w:hAnsi="Arial" w:cs="Arial"/>
          <w:sz w:val="22"/>
          <w:szCs w:val="22"/>
          <w:lang w:eastAsia="en-US"/>
        </w:rPr>
        <w:t xml:space="preserve"> </w:t>
      </w:r>
      <w:hyperlink r:id="rId27" w:history="1">
        <w:r w:rsidRPr="008F63B6">
          <w:rPr>
            <w:rStyle w:val="Hipercze"/>
            <w:rFonts w:ascii="Arial" w:eastAsiaTheme="minorHAnsi" w:hAnsi="Arial" w:cs="Arial"/>
            <w:sz w:val="22"/>
            <w:szCs w:val="22"/>
            <w:lang w:eastAsia="en-US"/>
          </w:rPr>
          <w:t>tomasz.kozlowski@wco.pl</w:t>
        </w:r>
      </w:hyperlink>
      <w:r w:rsidRPr="00252467">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  tel.61/88 50 </w:t>
      </w:r>
      <w:r w:rsidRPr="00252467">
        <w:rPr>
          <w:rFonts w:ascii="Arial" w:eastAsiaTheme="minorHAnsi" w:hAnsi="Arial" w:cs="Arial"/>
          <w:sz w:val="22"/>
          <w:szCs w:val="22"/>
          <w:lang w:eastAsia="en-US"/>
        </w:rPr>
        <w:t>838</w:t>
      </w:r>
      <w:r>
        <w:rPr>
          <w:rFonts w:ascii="Arial" w:eastAsiaTheme="minorHAnsi" w:hAnsi="Arial" w:cs="Arial"/>
          <w:sz w:val="22"/>
          <w:szCs w:val="22"/>
          <w:lang w:eastAsia="en-US"/>
        </w:rPr>
        <w:t>;  +48</w:t>
      </w:r>
      <w:r w:rsidRPr="00252467">
        <w:rPr>
          <w:rFonts w:ascii="Arial" w:eastAsiaTheme="minorHAnsi" w:hAnsi="Arial" w:cs="Arial"/>
          <w:sz w:val="22"/>
          <w:szCs w:val="22"/>
          <w:lang w:eastAsia="en-US"/>
        </w:rPr>
        <w:t xml:space="preserve"> 517 928</w:t>
      </w:r>
      <w:r>
        <w:rPr>
          <w:rFonts w:ascii="Arial" w:eastAsiaTheme="minorHAnsi" w:hAnsi="Arial" w:cs="Arial"/>
          <w:sz w:val="22"/>
          <w:szCs w:val="22"/>
          <w:lang w:eastAsia="en-US"/>
        </w:rPr>
        <w:t> </w:t>
      </w:r>
      <w:r w:rsidRPr="00252467">
        <w:rPr>
          <w:rFonts w:ascii="Arial" w:eastAsiaTheme="minorHAnsi" w:hAnsi="Arial" w:cs="Arial"/>
          <w:sz w:val="22"/>
          <w:szCs w:val="22"/>
          <w:lang w:eastAsia="en-US"/>
        </w:rPr>
        <w:t>548</w:t>
      </w:r>
      <w:bookmarkEnd w:id="2"/>
    </w:p>
    <w:p w14:paraId="7314ABC6" w14:textId="0F720B9D" w:rsidR="002F3373" w:rsidRPr="00277F26" w:rsidRDefault="002F3373" w:rsidP="00252467">
      <w:pPr>
        <w:pStyle w:val="Listapunktowana4"/>
        <w:numPr>
          <w:ilvl w:val="0"/>
          <w:numId w:val="0"/>
        </w:numPr>
        <w:ind w:left="420"/>
        <w:rPr>
          <w:rFonts w:ascii="Arial" w:hAnsi="Arial" w:cs="Arial"/>
          <w:sz w:val="22"/>
          <w:szCs w:val="22"/>
        </w:rPr>
      </w:pPr>
      <w:r w:rsidRPr="00277F26">
        <w:rPr>
          <w:rFonts w:ascii="Arial" w:hAnsi="Arial" w:cs="Arial"/>
          <w:sz w:val="22"/>
          <w:szCs w:val="22"/>
        </w:rPr>
        <w:t xml:space="preserve">Sprawy proceduralne – Dział zamówień publicznych i zaopatrzenia – </w:t>
      </w:r>
      <w:r w:rsidR="00252467" w:rsidRPr="00277F26">
        <w:rPr>
          <w:rFonts w:ascii="Arial" w:hAnsi="Arial" w:cs="Arial"/>
          <w:sz w:val="22"/>
          <w:szCs w:val="22"/>
        </w:rPr>
        <w:t xml:space="preserve">Katarzyna Witkowska, </w:t>
      </w:r>
      <w:r w:rsidRPr="00277F26">
        <w:rPr>
          <w:rFonts w:ascii="Arial" w:hAnsi="Arial" w:cs="Arial"/>
          <w:sz w:val="22"/>
          <w:szCs w:val="22"/>
        </w:rPr>
        <w:t>Sylwia Krzywiak,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adres e-mail: </w:t>
      </w:r>
      <w:hyperlink r:id="rId28"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1"/>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7BEA7EE5" w:rsidR="002F3373" w:rsidRPr="00277F26" w:rsidRDefault="002F3373" w:rsidP="00DB56D2">
      <w:pPr>
        <w:numPr>
          <w:ilvl w:val="0"/>
          <w:numId w:val="15"/>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lastRenderedPageBreak/>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8F6B61" w:rsidRPr="008F6B61">
        <w:rPr>
          <w:rFonts w:ascii="Arial" w:hAnsi="Arial" w:cs="Arial"/>
          <w:b/>
          <w:bCs/>
          <w:sz w:val="22"/>
          <w:szCs w:val="22"/>
          <w:u w:val="single"/>
        </w:rPr>
        <w:t>13-07-2025 r.</w:t>
      </w:r>
      <w:r w:rsidR="00FA24F7">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DB56D2">
      <w:pPr>
        <w:numPr>
          <w:ilvl w:val="0"/>
          <w:numId w:val="15"/>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3"/>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68AD6A25" w:rsidR="002F3373"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5FCE0A92" w14:textId="77777777" w:rsidR="00410583" w:rsidRPr="00277F26" w:rsidRDefault="00410583" w:rsidP="002F3373">
      <w:pPr>
        <w:spacing w:line="276" w:lineRule="auto"/>
        <w:ind w:left="284" w:hanging="295"/>
        <w:jc w:val="both"/>
        <w:rPr>
          <w:rFonts w:ascii="Arial" w:hAnsi="Arial" w:cs="Arial"/>
          <w:sz w:val="22"/>
          <w:szCs w:val="22"/>
        </w:rPr>
      </w:pP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DB56D2">
      <w:pPr>
        <w:pStyle w:val="Akapitzlist"/>
        <w:numPr>
          <w:ilvl w:val="1"/>
          <w:numId w:val="30"/>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62158BE7" w14:textId="71F55AF5" w:rsidR="007D1874" w:rsidRDefault="00397C1E" w:rsidP="00DB56D2">
      <w:pPr>
        <w:pStyle w:val="Akapitzlist"/>
        <w:numPr>
          <w:ilvl w:val="1"/>
          <w:numId w:val="30"/>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007D1874" w:rsidRPr="00277F26">
        <w:rPr>
          <w:rFonts w:ascii="Arial" w:hAnsi="Arial" w:cs="Arial"/>
          <w:sz w:val="22"/>
          <w:szCs w:val="22"/>
        </w:rPr>
        <w:t xml:space="preserve">stanowiący </w:t>
      </w:r>
      <w:r w:rsidR="005C02D1" w:rsidRPr="00277F26">
        <w:rPr>
          <w:rFonts w:ascii="Arial" w:hAnsi="Arial" w:cs="Arial"/>
          <w:b/>
          <w:sz w:val="22"/>
          <w:szCs w:val="22"/>
        </w:rPr>
        <w:t>Formularz Cenowy</w:t>
      </w:r>
      <w:r w:rsidR="005C02D1" w:rsidRPr="00277F26">
        <w:rPr>
          <w:rFonts w:ascii="Arial" w:hAnsi="Arial" w:cs="Arial"/>
          <w:sz w:val="22"/>
          <w:szCs w:val="22"/>
        </w:rPr>
        <w:t xml:space="preserve"> </w:t>
      </w:r>
      <w:r w:rsidR="007D1874" w:rsidRPr="00CA34EB">
        <w:rPr>
          <w:rFonts w:ascii="Arial" w:hAnsi="Arial" w:cs="Arial"/>
          <w:sz w:val="22"/>
          <w:szCs w:val="22"/>
        </w:rPr>
        <w:t>Załącznik nr 2 do SWZ</w:t>
      </w:r>
    </w:p>
    <w:p w14:paraId="6C841EE8" w14:textId="77777777" w:rsidR="00410583" w:rsidRPr="00CA34EB" w:rsidRDefault="00410583" w:rsidP="00410583">
      <w:pPr>
        <w:pStyle w:val="Akapitzlist"/>
        <w:tabs>
          <w:tab w:val="num" w:pos="720"/>
        </w:tabs>
        <w:spacing w:line="276" w:lineRule="auto"/>
        <w:ind w:left="709"/>
        <w:contextualSpacing/>
        <w:jc w:val="both"/>
        <w:rPr>
          <w:rFonts w:ascii="Arial" w:hAnsi="Arial" w:cs="Arial"/>
          <w:sz w:val="22"/>
          <w:szCs w:val="22"/>
        </w:rPr>
      </w:pP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1EC936F6" w:rsidR="00397C1E" w:rsidRPr="00277F26" w:rsidRDefault="00397C1E" w:rsidP="00DB56D2">
      <w:pPr>
        <w:pStyle w:val="Akapitzlist"/>
        <w:numPr>
          <w:ilvl w:val="0"/>
          <w:numId w:val="31"/>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r w:rsidR="007D1874" w:rsidRPr="007D1874">
        <w:rPr>
          <w:rFonts w:ascii="Arial" w:hAnsi="Arial" w:cs="Arial"/>
          <w:sz w:val="22"/>
          <w:szCs w:val="22"/>
        </w:rPr>
        <w:t xml:space="preserve"> </w:t>
      </w:r>
      <w:r w:rsidR="007D1874">
        <w:rPr>
          <w:rFonts w:ascii="Arial" w:hAnsi="Arial" w:cs="Arial"/>
          <w:sz w:val="22"/>
          <w:szCs w:val="22"/>
        </w:rPr>
        <w:t>(</w:t>
      </w:r>
      <w:r w:rsidR="007D1874" w:rsidRPr="00CA34EB">
        <w:rPr>
          <w:rFonts w:ascii="Arial" w:hAnsi="Arial" w:cs="Arial"/>
          <w:sz w:val="22"/>
          <w:szCs w:val="22"/>
        </w:rPr>
        <w:t>Załącznik do SWZ</w:t>
      </w:r>
      <w:r w:rsidR="007D1874">
        <w:rPr>
          <w:rFonts w:ascii="Arial" w:hAnsi="Arial" w:cs="Arial"/>
          <w:sz w:val="22"/>
          <w:szCs w:val="22"/>
        </w:rPr>
        <w:t>)</w:t>
      </w:r>
      <w:r w:rsidRPr="00277F26">
        <w:rPr>
          <w:rFonts w:ascii="Arial" w:hAnsi="Arial" w:cs="Arial"/>
          <w:sz w:val="22"/>
          <w:szCs w:val="22"/>
        </w:rPr>
        <w:t>;</w:t>
      </w:r>
    </w:p>
    <w:p w14:paraId="2A71DFC9" w14:textId="520950AC" w:rsidR="00D0347B" w:rsidRPr="00277F26" w:rsidRDefault="00397C1E" w:rsidP="00DB56D2">
      <w:pPr>
        <w:pStyle w:val="Akapitzlist"/>
        <w:numPr>
          <w:ilvl w:val="0"/>
          <w:numId w:val="31"/>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2D6B0D2F" w14:textId="7A5F5F13" w:rsidR="002E670C" w:rsidRDefault="0017267F" w:rsidP="00DB56D2">
      <w:pPr>
        <w:pStyle w:val="Akapitzlist"/>
        <w:numPr>
          <w:ilvl w:val="0"/>
          <w:numId w:val="31"/>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f</w:t>
      </w:r>
      <w:r w:rsidR="00CA34EB" w:rsidRPr="008107AB">
        <w:rPr>
          <w:rFonts w:ascii="Arial" w:hAnsi="Arial" w:cs="Arial"/>
          <w:sz w:val="22"/>
          <w:szCs w:val="22"/>
        </w:rPr>
        <w:t>oldery, ulotki,</w:t>
      </w:r>
      <w:r w:rsidR="00CA34EB" w:rsidRPr="00CA34EB">
        <w:rPr>
          <w:rFonts w:ascii="Arial" w:hAnsi="Arial" w:cs="Arial"/>
          <w:sz w:val="22"/>
          <w:szCs w:val="22"/>
        </w:rPr>
        <w:t xml:space="preserve"> katalogi lub inne </w:t>
      </w:r>
      <w:r w:rsidR="00F81C3D">
        <w:rPr>
          <w:rFonts w:ascii="Arial" w:hAnsi="Arial" w:cs="Arial"/>
          <w:sz w:val="22"/>
          <w:szCs w:val="22"/>
        </w:rPr>
        <w:t xml:space="preserve">dokumenty </w:t>
      </w:r>
      <w:r w:rsidR="00CA34EB" w:rsidRPr="00CA34EB">
        <w:rPr>
          <w:rFonts w:ascii="Arial" w:hAnsi="Arial" w:cs="Arial"/>
          <w:sz w:val="22"/>
          <w:szCs w:val="22"/>
        </w:rPr>
        <w:t>potwierdzające oferowane</w:t>
      </w:r>
      <w:r w:rsidR="007D1874">
        <w:rPr>
          <w:rFonts w:ascii="Arial" w:hAnsi="Arial" w:cs="Arial"/>
          <w:sz w:val="22"/>
          <w:szCs w:val="22"/>
        </w:rPr>
        <w:t>/</w:t>
      </w:r>
      <w:r w:rsidR="00CA34EB" w:rsidRPr="00CA34EB">
        <w:rPr>
          <w:rFonts w:ascii="Arial" w:hAnsi="Arial" w:cs="Arial"/>
          <w:sz w:val="22"/>
          <w:szCs w:val="22"/>
        </w:rPr>
        <w:t>wymagane parametry sprzętu medycznego</w:t>
      </w:r>
      <w:r w:rsidR="00B25A6D">
        <w:rPr>
          <w:rFonts w:ascii="Arial" w:hAnsi="Arial" w:cs="Arial"/>
          <w:sz w:val="22"/>
          <w:szCs w:val="22"/>
        </w:rPr>
        <w:t>,</w:t>
      </w:r>
    </w:p>
    <w:p w14:paraId="1D366C87" w14:textId="2F0EFF81" w:rsidR="005C02D1" w:rsidRPr="00E0089C" w:rsidRDefault="00E0089C" w:rsidP="008A0952">
      <w:pPr>
        <w:pStyle w:val="Akapitzlist"/>
        <w:numPr>
          <w:ilvl w:val="0"/>
          <w:numId w:val="31"/>
        </w:numPr>
        <w:tabs>
          <w:tab w:val="num" w:pos="1440"/>
        </w:tabs>
        <w:spacing w:line="276" w:lineRule="auto"/>
        <w:ind w:right="20"/>
        <w:contextualSpacing/>
        <w:jc w:val="both"/>
        <w:rPr>
          <w:rFonts w:ascii="Arial" w:hAnsi="Arial" w:cs="Arial"/>
          <w:sz w:val="22"/>
          <w:szCs w:val="22"/>
        </w:rPr>
      </w:pPr>
      <w:r w:rsidRPr="00E0089C">
        <w:rPr>
          <w:rFonts w:ascii="Arial" w:hAnsi="Arial" w:cs="Arial"/>
          <w:sz w:val="22"/>
          <w:szCs w:val="22"/>
        </w:rPr>
        <w:t>deklaracja UE</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4BEE3981" w:rsidR="00505480"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0D20E820" w14:textId="77777777" w:rsidR="005C02D1" w:rsidRPr="00277F26" w:rsidRDefault="005C02D1" w:rsidP="005273F3">
      <w:pPr>
        <w:tabs>
          <w:tab w:val="num" w:pos="993"/>
        </w:tabs>
        <w:spacing w:line="276" w:lineRule="auto"/>
        <w:ind w:left="426"/>
        <w:jc w:val="both"/>
        <w:rPr>
          <w:rFonts w:ascii="Arial" w:hAnsi="Arial" w:cs="Arial"/>
          <w:sz w:val="22"/>
          <w:szCs w:val="22"/>
        </w:rPr>
      </w:pP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51F91731"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w:t>
      </w:r>
      <w:r w:rsidR="005C02D1">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149AD866"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cy wspólnie ubiegający się</w:t>
      </w:r>
      <w:r w:rsidR="005C02D1">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albo podwykonawca, w zakresie dokumentów, które każdego z nich dotyczą. Poprzez oryginał należy rozumieć dokument podpisany kwalifikowanym podpisem elektronicznym przez osobę/osoby upoważnioną/upoważnione. Poświadczenie za zgodność z </w:t>
      </w:r>
      <w:r w:rsidRPr="00277F26">
        <w:rPr>
          <w:rFonts w:ascii="Arial" w:hAnsi="Arial" w:cs="Arial"/>
          <w:color w:val="000000"/>
          <w:sz w:val="22"/>
          <w:szCs w:val="22"/>
        </w:rPr>
        <w:lastRenderedPageBreak/>
        <w:t>oryginałem następuje w formie elektronicznej podpisane kwalifikowanym podpisem elektronicznym przez osobę/osoby upoważnioną /upoważnione. </w:t>
      </w:r>
    </w:p>
    <w:p w14:paraId="5BB7F093" w14:textId="77777777" w:rsidR="006917DA" w:rsidRPr="00277F26" w:rsidRDefault="006917DA" w:rsidP="00DB56D2">
      <w:pPr>
        <w:pStyle w:val="Listanumerowana"/>
        <w:numPr>
          <w:ilvl w:val="0"/>
          <w:numId w:val="22"/>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DB56D2">
      <w:pPr>
        <w:numPr>
          <w:ilvl w:val="1"/>
          <w:numId w:val="20"/>
        </w:numPr>
        <w:tabs>
          <w:tab w:val="clear" w:pos="1440"/>
        </w:tabs>
        <w:spacing w:line="276" w:lineRule="auto"/>
        <w:ind w:left="851" w:hanging="425"/>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DB56D2">
      <w:pPr>
        <w:numPr>
          <w:ilvl w:val="1"/>
          <w:numId w:val="20"/>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29"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DB56D2">
      <w:pPr>
        <w:numPr>
          <w:ilvl w:val="1"/>
          <w:numId w:val="20"/>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DB56D2">
      <w:pPr>
        <w:pStyle w:val="Listanumerowana"/>
        <w:numPr>
          <w:ilvl w:val="0"/>
          <w:numId w:val="21"/>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29B0E2C6" w:rsidR="006917DA" w:rsidRPr="00277F26" w:rsidRDefault="006917DA" w:rsidP="00DB56D2">
      <w:pPr>
        <w:pStyle w:val="Listanumerowana"/>
        <w:numPr>
          <w:ilvl w:val="0"/>
          <w:numId w:val="21"/>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W przypadku wykorzystania formatu podpisu XAdES zewnętrzny. Zamawiający wymaga dołączenia odpowiedniej ilości plików tj. podpisywanych plików z danymi oraz plików podpisu</w:t>
      </w:r>
      <w:r w:rsidR="005C02D1">
        <w:rPr>
          <w:rFonts w:cs="Arial"/>
          <w:color w:val="000000"/>
          <w:sz w:val="22"/>
          <w:szCs w:val="22"/>
        </w:rPr>
        <w:t xml:space="preserve"> </w:t>
      </w:r>
      <w:r w:rsidR="00F81C3D">
        <w:rPr>
          <w:rFonts w:cs="Arial"/>
          <w:color w:val="000000"/>
          <w:sz w:val="22"/>
          <w:szCs w:val="22"/>
        </w:rPr>
        <w:t xml:space="preserve">  </w:t>
      </w:r>
      <w:r w:rsidRPr="00277F26">
        <w:rPr>
          <w:rFonts w:cs="Arial"/>
          <w:color w:val="000000"/>
          <w:sz w:val="22"/>
          <w:szCs w:val="22"/>
        </w:rPr>
        <w:t>w formacie XAdES.</w:t>
      </w:r>
    </w:p>
    <w:p w14:paraId="179A986F" w14:textId="77777777" w:rsidR="006917DA" w:rsidRPr="00277F26" w:rsidRDefault="006917DA" w:rsidP="00DB56D2">
      <w:pPr>
        <w:numPr>
          <w:ilvl w:val="0"/>
          <w:numId w:val="21"/>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DB56D2">
      <w:pPr>
        <w:numPr>
          <w:ilvl w:val="0"/>
          <w:numId w:val="21"/>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1" w:history="1">
        <w:r w:rsidRPr="00277F26">
          <w:rPr>
            <w:rFonts w:ascii="Arial" w:hAnsi="Arial" w:cs="Arial"/>
            <w:color w:val="1155CC"/>
            <w:sz w:val="22"/>
            <w:szCs w:val="22"/>
            <w:u w:val="single"/>
          </w:rPr>
          <w:t>https://platformazakupowa.pl/strona/45-instrukcje</w:t>
        </w:r>
      </w:hyperlink>
    </w:p>
    <w:p w14:paraId="016551F9" w14:textId="5BFB9BB3" w:rsidR="006917DA" w:rsidRPr="00277F26" w:rsidRDefault="006917DA" w:rsidP="00DB56D2">
      <w:pPr>
        <w:numPr>
          <w:ilvl w:val="0"/>
          <w:numId w:val="21"/>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w:t>
      </w:r>
      <w:r w:rsidR="005C02D1">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7CD031A9" w:rsidR="006917DA" w:rsidRPr="00277F26" w:rsidRDefault="006917DA" w:rsidP="00DB56D2">
      <w:pPr>
        <w:numPr>
          <w:ilvl w:val="0"/>
          <w:numId w:val="21"/>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jednoznaczne</w:t>
      </w:r>
      <w:r w:rsidR="005C02D1">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DB56D2">
      <w:pPr>
        <w:numPr>
          <w:ilvl w:val="0"/>
          <w:numId w:val="21"/>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691135D4" w:rsidR="006917DA" w:rsidRPr="00277F26" w:rsidRDefault="006917DA" w:rsidP="00DB56D2">
      <w:pPr>
        <w:numPr>
          <w:ilvl w:val="0"/>
          <w:numId w:val="21"/>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5C02D1">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DB56D2">
      <w:pPr>
        <w:pStyle w:val="Teksttreci40"/>
        <w:numPr>
          <w:ilvl w:val="2"/>
          <w:numId w:val="20"/>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32C071E1" w:rsidR="00865B7A" w:rsidRPr="00277F26" w:rsidRDefault="00865B7A" w:rsidP="00DB56D2">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2"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3" w:history="1">
        <w:r w:rsidR="008F6B61" w:rsidRPr="00D46F2C">
          <w:rPr>
            <w:rStyle w:val="Hipercze"/>
            <w:rFonts w:ascii="Arial" w:hAnsi="Arial" w:cs="Arial"/>
            <w:sz w:val="22"/>
            <w:szCs w:val="22"/>
          </w:rPr>
          <w:t xml:space="preserve">www.platformazakupowa.pl/pn/wco </w:t>
        </w:r>
        <w:r w:rsidR="008F6B61" w:rsidRPr="00D46F2C">
          <w:rPr>
            <w:rStyle w:val="Hipercze"/>
            <w:rFonts w:ascii="Arial" w:hAnsi="Arial" w:cs="Arial"/>
            <w:b/>
            <w:sz w:val="22"/>
            <w:szCs w:val="22"/>
          </w:rPr>
          <w:t>do dnia .....15-04-2025........</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 xml:space="preserve">godz. </w:t>
      </w:r>
      <w:r w:rsidR="009830B7">
        <w:rPr>
          <w:rFonts w:ascii="Arial" w:hAnsi="Arial" w:cs="Arial"/>
          <w:b/>
          <w:sz w:val="22"/>
          <w:szCs w:val="22"/>
        </w:rPr>
        <w:t>09</w:t>
      </w:r>
      <w:r w:rsidR="00650EF6" w:rsidRPr="00277F26">
        <w:rPr>
          <w:rFonts w:ascii="Arial" w:hAnsi="Arial" w:cs="Arial"/>
          <w:b/>
          <w:sz w:val="22"/>
          <w:szCs w:val="22"/>
        </w:rPr>
        <w:t>.00</w:t>
      </w:r>
    </w:p>
    <w:p w14:paraId="1D0192DD" w14:textId="77777777" w:rsidR="00865B7A" w:rsidRPr="00277F26" w:rsidRDefault="00865B7A" w:rsidP="00DB56D2">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DB56D2">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lastRenderedPageBreak/>
        <w:t>Wykonaw</w:t>
      </w:r>
      <w:r w:rsidRPr="00277F26">
        <w:rPr>
          <w:rFonts w:ascii="Arial" w:hAnsi="Arial" w:cs="Arial"/>
          <w:color w:val="000000"/>
          <w:sz w:val="22"/>
          <w:szCs w:val="22"/>
        </w:rPr>
        <w:t xml:space="preserve">ca powinien złożyć podpis bezpośrednio na dokumentach przesłanych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DB56D2">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DB56D2">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DB56D2">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6"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06579DB8" w:rsidR="00B152E7" w:rsidRPr="00277F26" w:rsidRDefault="00865B7A" w:rsidP="00DB56D2">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0B34FA">
        <w:rPr>
          <w:rFonts w:ascii="Arial" w:hAnsi="Arial" w:cs="Arial"/>
          <w:b/>
          <w:caps/>
          <w:sz w:val="22"/>
          <w:szCs w:val="22"/>
        </w:rPr>
        <w:t>…</w:t>
      </w:r>
      <w:r w:rsidR="008F6B61">
        <w:rPr>
          <w:rFonts w:ascii="Arial" w:hAnsi="Arial" w:cs="Arial"/>
          <w:b/>
          <w:caps/>
          <w:sz w:val="22"/>
          <w:szCs w:val="22"/>
        </w:rPr>
        <w:t xml:space="preserve">15-04-2025 </w:t>
      </w:r>
      <w:r w:rsidR="000B34FA">
        <w:rPr>
          <w:rFonts w:ascii="Arial" w:hAnsi="Arial" w:cs="Arial"/>
          <w:b/>
          <w:caps/>
          <w:sz w:val="22"/>
          <w:szCs w:val="22"/>
        </w:rPr>
        <w:t>…</w:t>
      </w:r>
      <w:r w:rsidR="00BC51B9">
        <w:rPr>
          <w:rFonts w:ascii="Arial" w:hAnsi="Arial" w:cs="Arial"/>
          <w:b/>
          <w:sz w:val="22"/>
          <w:szCs w:val="22"/>
        </w:rPr>
        <w:t xml:space="preserve">.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9830B7">
        <w:rPr>
          <w:rFonts w:ascii="Arial" w:hAnsi="Arial" w:cs="Arial"/>
          <w:b/>
          <w:caps/>
          <w:sz w:val="22"/>
          <w:szCs w:val="22"/>
        </w:rPr>
        <w:t>10.00</w:t>
      </w:r>
    </w:p>
    <w:p w14:paraId="341DB344" w14:textId="77777777" w:rsidR="00B152E7" w:rsidRPr="00277F26" w:rsidRDefault="00865B7A" w:rsidP="00DB56D2">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DB56D2">
      <w:pPr>
        <w:pStyle w:val="Akapitzlist"/>
        <w:numPr>
          <w:ilvl w:val="3"/>
          <w:numId w:val="30"/>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35144CD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powstania</w:t>
      </w:r>
      <w:r w:rsidR="005C02D1">
        <w:rPr>
          <w:rFonts w:ascii="Arial" w:hAnsi="Arial" w:cs="Arial"/>
          <w:sz w:val="22"/>
          <w:szCs w:val="22"/>
        </w:rPr>
        <w:t xml:space="preserve">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87D77CB" w14:textId="4EE4FEBA"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44A5D973" w:rsidR="002F3373" w:rsidRDefault="002F3373" w:rsidP="002F3373">
      <w:pPr>
        <w:spacing w:line="276" w:lineRule="auto"/>
        <w:ind w:left="284" w:hanging="284"/>
        <w:rPr>
          <w:rFonts w:ascii="Arial" w:hAnsi="Arial" w:cs="Arial"/>
          <w:b/>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2993E779" w14:textId="09ED809C" w:rsidR="0063542B" w:rsidRPr="00D112A6" w:rsidRDefault="0063542B" w:rsidP="002F3373">
      <w:pPr>
        <w:spacing w:line="276" w:lineRule="auto"/>
        <w:ind w:left="284" w:hanging="284"/>
        <w:rPr>
          <w:rFonts w:ascii="Arial" w:hAnsi="Arial" w:cs="Arial"/>
          <w:sz w:val="28"/>
          <w:szCs w:val="28"/>
        </w:rPr>
      </w:pPr>
      <w:r w:rsidRPr="00D112A6">
        <w:rPr>
          <w:rFonts w:ascii="Arial" w:hAnsi="Arial" w:cs="Arial"/>
          <w:sz w:val="28"/>
          <w:szCs w:val="28"/>
        </w:rPr>
        <w:lastRenderedPageBreak/>
        <w:t xml:space="preserve">Pakiet 1, 2 </w:t>
      </w:r>
    </w:p>
    <w:p w14:paraId="42C11C89" w14:textId="2C696CBC" w:rsidR="0063542B" w:rsidRPr="00D112A6" w:rsidRDefault="0063542B" w:rsidP="0063542B">
      <w:pPr>
        <w:spacing w:line="276" w:lineRule="auto"/>
        <w:rPr>
          <w:rFonts w:ascii="Arial" w:hAnsi="Arial" w:cs="Arial"/>
          <w:b/>
          <w:sz w:val="22"/>
          <w:szCs w:val="22"/>
        </w:rPr>
      </w:pPr>
      <w:r w:rsidRPr="00D112A6">
        <w:rPr>
          <w:rFonts w:ascii="Arial" w:hAnsi="Arial" w:cs="Arial"/>
          <w:b/>
          <w:sz w:val="22"/>
          <w:szCs w:val="22"/>
        </w:rPr>
        <w:t>Cena (C)</w:t>
      </w:r>
      <w:r w:rsidR="005C02D1" w:rsidRPr="00D112A6">
        <w:rPr>
          <w:rFonts w:ascii="Arial" w:hAnsi="Arial" w:cs="Arial"/>
          <w:b/>
          <w:sz w:val="22"/>
          <w:szCs w:val="22"/>
        </w:rPr>
        <w:t xml:space="preserve"> </w:t>
      </w:r>
      <w:r w:rsidRPr="00D112A6">
        <w:rPr>
          <w:rFonts w:ascii="Arial" w:hAnsi="Arial" w:cs="Arial"/>
          <w:b/>
          <w:sz w:val="22"/>
          <w:szCs w:val="22"/>
        </w:rPr>
        <w:t xml:space="preserve">  - waga 100%, </w:t>
      </w:r>
    </w:p>
    <w:p w14:paraId="7CE4C379" w14:textId="4CED32C2" w:rsidR="0063542B" w:rsidRPr="00D112A6" w:rsidRDefault="0063542B" w:rsidP="0063542B">
      <w:pPr>
        <w:spacing w:line="276" w:lineRule="auto"/>
        <w:rPr>
          <w:rFonts w:ascii="Arial" w:hAnsi="Arial" w:cs="Arial"/>
          <w:b/>
          <w:sz w:val="22"/>
          <w:szCs w:val="22"/>
        </w:rPr>
      </w:pPr>
      <w:r w:rsidRPr="00D112A6">
        <w:rPr>
          <w:rFonts w:ascii="Arial" w:hAnsi="Arial" w:cs="Arial"/>
          <w:b/>
          <w:sz w:val="22"/>
          <w:szCs w:val="22"/>
        </w:rPr>
        <w:t>__________________________________</w:t>
      </w:r>
    </w:p>
    <w:p w14:paraId="6F2BF4D0" w14:textId="46BBC92B" w:rsidR="0063542B" w:rsidRPr="00D112A6" w:rsidRDefault="0063542B" w:rsidP="0063542B">
      <w:pPr>
        <w:spacing w:line="276" w:lineRule="auto"/>
        <w:ind w:left="284" w:hanging="284"/>
        <w:jc w:val="both"/>
        <w:rPr>
          <w:rFonts w:ascii="Arial" w:hAnsi="Arial" w:cs="Arial"/>
          <w:b/>
          <w:sz w:val="22"/>
          <w:szCs w:val="22"/>
        </w:rPr>
      </w:pPr>
      <w:r w:rsidRPr="00D112A6">
        <w:rPr>
          <w:rFonts w:ascii="Arial" w:hAnsi="Arial" w:cs="Arial"/>
          <w:b/>
          <w:sz w:val="22"/>
          <w:szCs w:val="22"/>
        </w:rPr>
        <w:t>Razem</w:t>
      </w:r>
      <w:r w:rsidR="005C02D1" w:rsidRPr="00D112A6">
        <w:rPr>
          <w:rFonts w:ascii="Arial" w:hAnsi="Arial" w:cs="Arial"/>
          <w:b/>
          <w:sz w:val="22"/>
          <w:szCs w:val="22"/>
        </w:rPr>
        <w:t xml:space="preserve"> </w:t>
      </w:r>
      <w:r w:rsidRPr="00D112A6">
        <w:rPr>
          <w:rFonts w:ascii="Arial" w:hAnsi="Arial" w:cs="Arial"/>
          <w:b/>
          <w:sz w:val="22"/>
          <w:szCs w:val="22"/>
        </w:rPr>
        <w:t>100%</w:t>
      </w:r>
    </w:p>
    <w:p w14:paraId="4CF4555A" w14:textId="2986969A" w:rsidR="0063542B" w:rsidRPr="00D112A6" w:rsidRDefault="0063542B" w:rsidP="0063542B">
      <w:pPr>
        <w:spacing w:line="276" w:lineRule="auto"/>
        <w:jc w:val="both"/>
        <w:rPr>
          <w:rFonts w:ascii="Arial" w:hAnsi="Arial" w:cs="Arial"/>
          <w:sz w:val="22"/>
          <w:szCs w:val="22"/>
        </w:rPr>
      </w:pPr>
      <w:r w:rsidRPr="00D112A6">
        <w:rPr>
          <w:rFonts w:ascii="Arial" w:hAnsi="Arial" w:cs="Arial"/>
          <w:sz w:val="22"/>
          <w:szCs w:val="22"/>
        </w:rPr>
        <w:t>Zasady oceny ofert – kryterium cena – waga 100 %</w:t>
      </w:r>
    </w:p>
    <w:p w14:paraId="547B3F67" w14:textId="77777777" w:rsidR="0063542B" w:rsidRPr="00D112A6" w:rsidRDefault="0063542B" w:rsidP="0063542B">
      <w:pPr>
        <w:pStyle w:val="Akapitzlist"/>
        <w:pBdr>
          <w:between w:val="single" w:sz="4" w:space="1" w:color="auto"/>
          <w:bar w:val="single" w:sz="4" w:color="auto"/>
        </w:pBdr>
        <w:spacing w:line="276" w:lineRule="auto"/>
        <w:ind w:left="2124"/>
        <w:jc w:val="both"/>
        <w:rPr>
          <w:rFonts w:ascii="Arial" w:hAnsi="Arial" w:cs="Arial"/>
          <w:b/>
          <w:sz w:val="22"/>
          <w:szCs w:val="22"/>
        </w:rPr>
      </w:pPr>
      <w:r w:rsidRPr="00D112A6">
        <w:rPr>
          <w:rFonts w:ascii="Arial" w:hAnsi="Arial" w:cs="Arial"/>
          <w:b/>
          <w:sz w:val="22"/>
          <w:szCs w:val="22"/>
        </w:rPr>
        <w:t>cena najniższa brutto</w:t>
      </w:r>
    </w:p>
    <w:p w14:paraId="173C26DD" w14:textId="0F3EA7E5" w:rsidR="0063542B" w:rsidRPr="00D112A6" w:rsidRDefault="005C02D1" w:rsidP="0063542B">
      <w:pPr>
        <w:pBdr>
          <w:between w:val="single" w:sz="4" w:space="1" w:color="auto"/>
          <w:bar w:val="single" w:sz="4" w:color="auto"/>
        </w:pBdr>
        <w:spacing w:line="276" w:lineRule="auto"/>
        <w:jc w:val="both"/>
        <w:rPr>
          <w:rFonts w:ascii="Arial" w:hAnsi="Arial" w:cs="Arial"/>
          <w:b/>
          <w:sz w:val="22"/>
          <w:szCs w:val="22"/>
        </w:rPr>
      </w:pPr>
      <w:r w:rsidRPr="00D112A6">
        <w:rPr>
          <w:rFonts w:ascii="Arial" w:hAnsi="Arial" w:cs="Arial"/>
          <w:b/>
          <w:sz w:val="22"/>
          <w:szCs w:val="22"/>
        </w:rPr>
        <w:t xml:space="preserve">  </w:t>
      </w:r>
      <w:r w:rsidR="0063542B" w:rsidRPr="00D112A6">
        <w:rPr>
          <w:rFonts w:ascii="Arial" w:hAnsi="Arial" w:cs="Arial"/>
          <w:b/>
          <w:sz w:val="22"/>
          <w:szCs w:val="22"/>
        </w:rPr>
        <w:t>C =</w:t>
      </w:r>
      <w:r w:rsidR="0063542B" w:rsidRPr="00D112A6">
        <w:rPr>
          <w:rFonts w:ascii="Arial" w:hAnsi="Arial" w:cs="Arial"/>
          <w:sz w:val="22"/>
          <w:szCs w:val="22"/>
        </w:rPr>
        <w:t xml:space="preserve"> </w:t>
      </w:r>
      <w:r w:rsidR="0063542B" w:rsidRPr="00D112A6">
        <w:rPr>
          <w:rFonts w:ascii="Arial" w:hAnsi="Arial" w:cs="Arial"/>
          <w:strike/>
          <w:sz w:val="22"/>
          <w:szCs w:val="22"/>
        </w:rPr>
        <w:t xml:space="preserve">-------------------------------------------------- </w:t>
      </w:r>
      <w:r w:rsidR="0063542B" w:rsidRPr="00D112A6">
        <w:rPr>
          <w:rFonts w:ascii="Arial" w:hAnsi="Arial" w:cs="Arial"/>
          <w:sz w:val="22"/>
          <w:szCs w:val="22"/>
        </w:rPr>
        <w:t xml:space="preserve">  </w:t>
      </w:r>
      <w:r w:rsidR="0063542B" w:rsidRPr="00D112A6">
        <w:rPr>
          <w:rFonts w:ascii="Arial" w:hAnsi="Arial" w:cs="Arial"/>
          <w:b/>
          <w:sz w:val="22"/>
          <w:szCs w:val="22"/>
        </w:rPr>
        <w:t>x waga x 100</w:t>
      </w:r>
    </w:p>
    <w:p w14:paraId="79ABBAF5" w14:textId="77777777" w:rsidR="0063542B" w:rsidRPr="00D112A6" w:rsidRDefault="0063542B" w:rsidP="0063542B">
      <w:pPr>
        <w:pStyle w:val="Akapitzlist"/>
        <w:pBdr>
          <w:between w:val="single" w:sz="4" w:space="1" w:color="auto"/>
          <w:bar w:val="single" w:sz="4" w:color="auto"/>
        </w:pBdr>
        <w:spacing w:line="276" w:lineRule="auto"/>
        <w:ind w:left="1080"/>
        <w:jc w:val="both"/>
        <w:rPr>
          <w:rFonts w:ascii="Arial" w:hAnsi="Arial" w:cs="Arial"/>
          <w:b/>
          <w:sz w:val="22"/>
          <w:szCs w:val="22"/>
        </w:rPr>
      </w:pPr>
      <w:r w:rsidRPr="00D112A6">
        <w:rPr>
          <w:rFonts w:ascii="Arial" w:hAnsi="Arial" w:cs="Arial"/>
          <w:sz w:val="22"/>
          <w:szCs w:val="22"/>
        </w:rPr>
        <w:tab/>
      </w:r>
      <w:r w:rsidRPr="00D112A6">
        <w:rPr>
          <w:rFonts w:ascii="Arial" w:hAnsi="Arial" w:cs="Arial"/>
          <w:sz w:val="22"/>
          <w:szCs w:val="22"/>
        </w:rPr>
        <w:tab/>
      </w:r>
      <w:r w:rsidRPr="00D112A6">
        <w:rPr>
          <w:rFonts w:ascii="Arial" w:hAnsi="Arial" w:cs="Arial"/>
          <w:b/>
          <w:sz w:val="22"/>
          <w:szCs w:val="22"/>
        </w:rPr>
        <w:t>cena oferty ocenianej brutto</w:t>
      </w:r>
    </w:p>
    <w:p w14:paraId="4C303E91" w14:textId="77777777" w:rsidR="0063542B" w:rsidRPr="00D112A6" w:rsidRDefault="0063542B" w:rsidP="0063542B">
      <w:pPr>
        <w:pBdr>
          <w:bottom w:val="single" w:sz="6" w:space="1" w:color="auto"/>
        </w:pBdr>
        <w:spacing w:line="276" w:lineRule="auto"/>
        <w:ind w:left="372" w:firstLine="708"/>
        <w:jc w:val="both"/>
        <w:rPr>
          <w:rFonts w:ascii="Arial" w:hAnsi="Arial" w:cs="Arial"/>
          <w:i/>
          <w:sz w:val="22"/>
          <w:szCs w:val="22"/>
          <w:vertAlign w:val="subscript"/>
        </w:rPr>
      </w:pPr>
      <w:r w:rsidRPr="00D112A6">
        <w:rPr>
          <w:rFonts w:ascii="Arial" w:hAnsi="Arial" w:cs="Arial"/>
          <w:i/>
          <w:sz w:val="22"/>
          <w:szCs w:val="22"/>
          <w:vertAlign w:val="subscript"/>
        </w:rPr>
        <w:t>* spośród wszystkich złożonych ofert niepodlegających odrzuceniu</w:t>
      </w:r>
    </w:p>
    <w:p w14:paraId="776B920C" w14:textId="00B7F175" w:rsidR="0063542B" w:rsidRPr="00D112A6" w:rsidRDefault="0063542B" w:rsidP="002F3373">
      <w:pPr>
        <w:spacing w:line="276" w:lineRule="auto"/>
        <w:ind w:left="284" w:hanging="284"/>
        <w:rPr>
          <w:rFonts w:ascii="Arial" w:hAnsi="Arial" w:cs="Arial"/>
          <w:sz w:val="22"/>
          <w:szCs w:val="22"/>
        </w:rPr>
      </w:pPr>
    </w:p>
    <w:p w14:paraId="613F1D2B" w14:textId="77777777" w:rsidR="0063542B" w:rsidRPr="00D112A6" w:rsidRDefault="0063542B" w:rsidP="002F3373">
      <w:pPr>
        <w:spacing w:line="276" w:lineRule="auto"/>
        <w:ind w:left="284" w:hanging="284"/>
        <w:rPr>
          <w:rFonts w:ascii="Arial" w:hAnsi="Arial" w:cs="Arial"/>
          <w:sz w:val="22"/>
          <w:szCs w:val="22"/>
        </w:rPr>
      </w:pPr>
    </w:p>
    <w:p w14:paraId="3C5257EC" w14:textId="71475F8F" w:rsidR="0063542B" w:rsidRPr="00D112A6" w:rsidRDefault="0063542B" w:rsidP="002F3373">
      <w:pPr>
        <w:spacing w:line="276" w:lineRule="auto"/>
        <w:ind w:left="284" w:hanging="284"/>
        <w:rPr>
          <w:rFonts w:ascii="Arial" w:hAnsi="Arial" w:cs="Arial"/>
          <w:sz w:val="28"/>
          <w:szCs w:val="28"/>
        </w:rPr>
      </w:pPr>
      <w:r w:rsidRPr="00D112A6">
        <w:rPr>
          <w:rFonts w:ascii="Arial" w:hAnsi="Arial" w:cs="Arial"/>
          <w:sz w:val="28"/>
          <w:szCs w:val="28"/>
        </w:rPr>
        <w:t>Pakiet 3.</w:t>
      </w:r>
    </w:p>
    <w:p w14:paraId="5EC9448A" w14:textId="4AAAA9A2" w:rsidR="009830B7" w:rsidRPr="00D112A6" w:rsidRDefault="009830B7" w:rsidP="0063542B">
      <w:pPr>
        <w:spacing w:line="276" w:lineRule="auto"/>
        <w:rPr>
          <w:rFonts w:ascii="Arial" w:hAnsi="Arial" w:cs="Arial"/>
          <w:b/>
          <w:sz w:val="22"/>
          <w:szCs w:val="22"/>
        </w:rPr>
      </w:pPr>
      <w:bookmarkStart w:id="4" w:name="_Hlk191973625"/>
      <w:r w:rsidRPr="00D112A6">
        <w:rPr>
          <w:rFonts w:ascii="Arial" w:hAnsi="Arial" w:cs="Arial"/>
          <w:b/>
          <w:sz w:val="22"/>
          <w:szCs w:val="22"/>
        </w:rPr>
        <w:t>Cena (C)</w:t>
      </w:r>
      <w:r w:rsidR="005C02D1" w:rsidRPr="00D112A6">
        <w:rPr>
          <w:rFonts w:ascii="Arial" w:hAnsi="Arial" w:cs="Arial"/>
          <w:b/>
          <w:sz w:val="22"/>
          <w:szCs w:val="22"/>
        </w:rPr>
        <w:t xml:space="preserve"> </w:t>
      </w:r>
      <w:r w:rsidRPr="00D112A6">
        <w:rPr>
          <w:rFonts w:ascii="Arial" w:hAnsi="Arial" w:cs="Arial"/>
          <w:b/>
          <w:sz w:val="22"/>
          <w:szCs w:val="22"/>
        </w:rPr>
        <w:t xml:space="preserve">  - waga 60%, </w:t>
      </w:r>
    </w:p>
    <w:p w14:paraId="6A57421D" w14:textId="5C6E4D32" w:rsidR="009830B7" w:rsidRPr="00D112A6" w:rsidRDefault="009830B7" w:rsidP="0063542B">
      <w:pPr>
        <w:spacing w:line="276" w:lineRule="auto"/>
        <w:rPr>
          <w:rFonts w:ascii="Arial" w:hAnsi="Arial" w:cs="Arial"/>
          <w:b/>
          <w:sz w:val="22"/>
          <w:szCs w:val="22"/>
        </w:rPr>
      </w:pPr>
      <w:r w:rsidRPr="00D112A6">
        <w:rPr>
          <w:rFonts w:ascii="Arial" w:hAnsi="Arial" w:cs="Arial"/>
          <w:b/>
          <w:sz w:val="22"/>
          <w:szCs w:val="22"/>
        </w:rPr>
        <w:t>Jakość (J)</w:t>
      </w:r>
      <w:r w:rsidR="005C02D1" w:rsidRPr="00D112A6">
        <w:rPr>
          <w:rFonts w:ascii="Arial" w:hAnsi="Arial" w:cs="Arial"/>
          <w:b/>
          <w:sz w:val="22"/>
          <w:szCs w:val="22"/>
        </w:rPr>
        <w:t xml:space="preserve">  </w:t>
      </w:r>
      <w:r w:rsidRPr="00D112A6">
        <w:rPr>
          <w:rFonts w:ascii="Arial" w:hAnsi="Arial" w:cs="Arial"/>
          <w:b/>
          <w:sz w:val="22"/>
          <w:szCs w:val="22"/>
        </w:rPr>
        <w:t xml:space="preserve"> - waga 40%</w:t>
      </w:r>
    </w:p>
    <w:p w14:paraId="29EE636A" w14:textId="77777777" w:rsidR="009830B7" w:rsidRPr="00D112A6" w:rsidRDefault="009830B7" w:rsidP="0063542B">
      <w:pPr>
        <w:spacing w:line="276" w:lineRule="auto"/>
        <w:rPr>
          <w:rFonts w:ascii="Arial" w:hAnsi="Arial" w:cs="Arial"/>
          <w:b/>
          <w:sz w:val="22"/>
          <w:szCs w:val="22"/>
        </w:rPr>
      </w:pPr>
      <w:r w:rsidRPr="00D112A6">
        <w:rPr>
          <w:rFonts w:ascii="Arial" w:hAnsi="Arial" w:cs="Arial"/>
          <w:b/>
          <w:sz w:val="22"/>
          <w:szCs w:val="22"/>
        </w:rPr>
        <w:t>__________________________________</w:t>
      </w:r>
    </w:p>
    <w:p w14:paraId="3968A017" w14:textId="7140FA3C" w:rsidR="009830B7" w:rsidRPr="00D112A6" w:rsidRDefault="009830B7" w:rsidP="009830B7">
      <w:pPr>
        <w:spacing w:line="276" w:lineRule="auto"/>
        <w:ind w:left="284" w:hanging="284"/>
        <w:jc w:val="both"/>
        <w:rPr>
          <w:rFonts w:ascii="Arial" w:hAnsi="Arial" w:cs="Arial"/>
          <w:b/>
          <w:sz w:val="22"/>
          <w:szCs w:val="22"/>
        </w:rPr>
      </w:pPr>
      <w:r w:rsidRPr="00D112A6">
        <w:rPr>
          <w:rFonts w:ascii="Arial" w:hAnsi="Arial" w:cs="Arial"/>
          <w:b/>
          <w:sz w:val="22"/>
          <w:szCs w:val="22"/>
        </w:rPr>
        <w:t>Razem</w:t>
      </w:r>
      <w:r w:rsidR="005C02D1" w:rsidRPr="00D112A6">
        <w:rPr>
          <w:rFonts w:ascii="Arial" w:hAnsi="Arial" w:cs="Arial"/>
          <w:b/>
          <w:sz w:val="22"/>
          <w:szCs w:val="22"/>
        </w:rPr>
        <w:t xml:space="preserve"> </w:t>
      </w:r>
      <w:r w:rsidRPr="00D112A6">
        <w:rPr>
          <w:rFonts w:ascii="Arial" w:hAnsi="Arial" w:cs="Arial"/>
          <w:b/>
          <w:sz w:val="22"/>
          <w:szCs w:val="22"/>
        </w:rPr>
        <w:t>100%</w:t>
      </w:r>
    </w:p>
    <w:p w14:paraId="0D28C4DB" w14:textId="2C7A7042" w:rsidR="009830B7" w:rsidRPr="00D112A6" w:rsidRDefault="009830B7" w:rsidP="009830B7">
      <w:pPr>
        <w:spacing w:line="276" w:lineRule="auto"/>
        <w:jc w:val="both"/>
        <w:rPr>
          <w:rFonts w:ascii="Arial" w:hAnsi="Arial" w:cs="Arial"/>
          <w:sz w:val="22"/>
          <w:szCs w:val="22"/>
        </w:rPr>
      </w:pPr>
      <w:r w:rsidRPr="00D112A6">
        <w:rPr>
          <w:rFonts w:ascii="Arial" w:hAnsi="Arial" w:cs="Arial"/>
          <w:sz w:val="22"/>
          <w:szCs w:val="22"/>
        </w:rPr>
        <w:t>Zasady oceny ofert – kryterium cena – waga 60 %</w:t>
      </w:r>
    </w:p>
    <w:p w14:paraId="7014C03A" w14:textId="77777777" w:rsidR="009830B7" w:rsidRPr="00D112A6" w:rsidRDefault="009830B7" w:rsidP="009830B7">
      <w:pPr>
        <w:pStyle w:val="Akapitzlist"/>
        <w:pBdr>
          <w:between w:val="single" w:sz="4" w:space="1" w:color="auto"/>
          <w:bar w:val="single" w:sz="4" w:color="auto"/>
        </w:pBdr>
        <w:spacing w:line="276" w:lineRule="auto"/>
        <w:ind w:left="2124"/>
        <w:jc w:val="both"/>
        <w:rPr>
          <w:rFonts w:ascii="Arial" w:hAnsi="Arial" w:cs="Arial"/>
          <w:b/>
          <w:sz w:val="22"/>
          <w:szCs w:val="22"/>
        </w:rPr>
      </w:pPr>
      <w:r w:rsidRPr="00D112A6">
        <w:rPr>
          <w:rFonts w:ascii="Arial" w:hAnsi="Arial" w:cs="Arial"/>
          <w:b/>
          <w:sz w:val="22"/>
          <w:szCs w:val="22"/>
        </w:rPr>
        <w:t>cena najniższa brutto</w:t>
      </w:r>
    </w:p>
    <w:p w14:paraId="671F5386" w14:textId="70F75F01" w:rsidR="009830B7" w:rsidRPr="00D112A6" w:rsidRDefault="005C02D1" w:rsidP="009830B7">
      <w:pPr>
        <w:pBdr>
          <w:between w:val="single" w:sz="4" w:space="1" w:color="auto"/>
          <w:bar w:val="single" w:sz="4" w:color="auto"/>
        </w:pBdr>
        <w:spacing w:line="276" w:lineRule="auto"/>
        <w:jc w:val="both"/>
        <w:rPr>
          <w:rFonts w:ascii="Arial" w:hAnsi="Arial" w:cs="Arial"/>
          <w:b/>
          <w:sz w:val="22"/>
          <w:szCs w:val="22"/>
        </w:rPr>
      </w:pPr>
      <w:r w:rsidRPr="00D112A6">
        <w:rPr>
          <w:rFonts w:ascii="Arial" w:hAnsi="Arial" w:cs="Arial"/>
          <w:b/>
          <w:sz w:val="22"/>
          <w:szCs w:val="22"/>
        </w:rPr>
        <w:t xml:space="preserve">  </w:t>
      </w:r>
      <w:r w:rsidR="009830B7" w:rsidRPr="00D112A6">
        <w:rPr>
          <w:rFonts w:ascii="Arial" w:hAnsi="Arial" w:cs="Arial"/>
          <w:b/>
          <w:sz w:val="22"/>
          <w:szCs w:val="22"/>
        </w:rPr>
        <w:t>C =</w:t>
      </w:r>
      <w:r w:rsidR="009830B7" w:rsidRPr="00D112A6">
        <w:rPr>
          <w:rFonts w:ascii="Arial" w:hAnsi="Arial" w:cs="Arial"/>
          <w:sz w:val="22"/>
          <w:szCs w:val="22"/>
        </w:rPr>
        <w:t xml:space="preserve"> </w:t>
      </w:r>
      <w:r w:rsidR="009830B7" w:rsidRPr="00D112A6">
        <w:rPr>
          <w:rFonts w:ascii="Arial" w:hAnsi="Arial" w:cs="Arial"/>
          <w:strike/>
          <w:sz w:val="22"/>
          <w:szCs w:val="22"/>
        </w:rPr>
        <w:t xml:space="preserve">-------------------------------------------------- </w:t>
      </w:r>
      <w:r w:rsidR="009830B7" w:rsidRPr="00D112A6">
        <w:rPr>
          <w:rFonts w:ascii="Arial" w:hAnsi="Arial" w:cs="Arial"/>
          <w:sz w:val="22"/>
          <w:szCs w:val="22"/>
        </w:rPr>
        <w:t xml:space="preserve">  </w:t>
      </w:r>
      <w:r w:rsidR="009830B7" w:rsidRPr="00D112A6">
        <w:rPr>
          <w:rFonts w:ascii="Arial" w:hAnsi="Arial" w:cs="Arial"/>
          <w:b/>
          <w:sz w:val="22"/>
          <w:szCs w:val="22"/>
        </w:rPr>
        <w:t>x waga x 100</w:t>
      </w:r>
    </w:p>
    <w:p w14:paraId="37D42F98" w14:textId="77777777" w:rsidR="009830B7" w:rsidRPr="00D112A6" w:rsidRDefault="009830B7" w:rsidP="009830B7">
      <w:pPr>
        <w:pStyle w:val="Akapitzlist"/>
        <w:pBdr>
          <w:between w:val="single" w:sz="4" w:space="1" w:color="auto"/>
          <w:bar w:val="single" w:sz="4" w:color="auto"/>
        </w:pBdr>
        <w:spacing w:line="276" w:lineRule="auto"/>
        <w:ind w:left="1080"/>
        <w:jc w:val="both"/>
        <w:rPr>
          <w:rFonts w:ascii="Arial" w:hAnsi="Arial" w:cs="Arial"/>
          <w:b/>
          <w:sz w:val="22"/>
          <w:szCs w:val="22"/>
        </w:rPr>
      </w:pPr>
      <w:r w:rsidRPr="00D112A6">
        <w:rPr>
          <w:rFonts w:ascii="Arial" w:hAnsi="Arial" w:cs="Arial"/>
          <w:sz w:val="22"/>
          <w:szCs w:val="22"/>
        </w:rPr>
        <w:tab/>
      </w:r>
      <w:r w:rsidRPr="00D112A6">
        <w:rPr>
          <w:rFonts w:ascii="Arial" w:hAnsi="Arial" w:cs="Arial"/>
          <w:sz w:val="22"/>
          <w:szCs w:val="22"/>
        </w:rPr>
        <w:tab/>
      </w:r>
      <w:r w:rsidRPr="00D112A6">
        <w:rPr>
          <w:rFonts w:ascii="Arial" w:hAnsi="Arial" w:cs="Arial"/>
          <w:b/>
          <w:sz w:val="22"/>
          <w:szCs w:val="22"/>
        </w:rPr>
        <w:t>cena oferty ocenianej brutto</w:t>
      </w:r>
    </w:p>
    <w:p w14:paraId="6232B3FB" w14:textId="77777777" w:rsidR="009830B7" w:rsidRPr="00D112A6" w:rsidRDefault="009830B7" w:rsidP="009830B7">
      <w:pPr>
        <w:pBdr>
          <w:bottom w:val="single" w:sz="6" w:space="1" w:color="auto"/>
        </w:pBdr>
        <w:spacing w:line="276" w:lineRule="auto"/>
        <w:ind w:left="372" w:firstLine="708"/>
        <w:jc w:val="both"/>
        <w:rPr>
          <w:rFonts w:ascii="Arial" w:hAnsi="Arial" w:cs="Arial"/>
          <w:i/>
          <w:sz w:val="22"/>
          <w:szCs w:val="22"/>
          <w:vertAlign w:val="subscript"/>
        </w:rPr>
      </w:pPr>
      <w:r w:rsidRPr="00D112A6">
        <w:rPr>
          <w:rFonts w:ascii="Arial" w:hAnsi="Arial" w:cs="Arial"/>
          <w:i/>
          <w:sz w:val="22"/>
          <w:szCs w:val="22"/>
          <w:vertAlign w:val="subscript"/>
        </w:rPr>
        <w:t>* spośród wszystkich złożonych ofert niepodlegających odrzuceniu</w:t>
      </w:r>
    </w:p>
    <w:bookmarkEnd w:id="4"/>
    <w:p w14:paraId="4E2F9540" w14:textId="77777777" w:rsidR="009830B7" w:rsidRPr="00D112A6" w:rsidRDefault="009830B7" w:rsidP="009830B7">
      <w:pPr>
        <w:spacing w:line="276" w:lineRule="auto"/>
        <w:jc w:val="both"/>
        <w:rPr>
          <w:rFonts w:ascii="Arial" w:hAnsi="Arial" w:cs="Arial"/>
          <w:i/>
          <w:sz w:val="22"/>
          <w:szCs w:val="22"/>
          <w:vertAlign w:val="subscript"/>
        </w:rPr>
      </w:pPr>
    </w:p>
    <w:p w14:paraId="127D95C3" w14:textId="75B520B3" w:rsidR="009830B7" w:rsidRPr="00D112A6" w:rsidRDefault="009830B7" w:rsidP="009830B7">
      <w:pPr>
        <w:pStyle w:val="Tekstpodstawowy"/>
        <w:rPr>
          <w:rFonts w:cs="Arial"/>
          <w:b w:val="0"/>
          <w:szCs w:val="22"/>
        </w:rPr>
      </w:pPr>
      <w:r w:rsidRPr="00D112A6">
        <w:rPr>
          <w:rFonts w:cs="Arial"/>
          <w:b w:val="0"/>
          <w:szCs w:val="22"/>
        </w:rPr>
        <w:t xml:space="preserve">    Zasady oceny ofert – kryterium jakość – waga </w:t>
      </w:r>
      <w:r w:rsidR="0063542B" w:rsidRPr="00D112A6">
        <w:rPr>
          <w:rFonts w:cs="Arial"/>
          <w:b w:val="0"/>
          <w:szCs w:val="22"/>
        </w:rPr>
        <w:t>40</w:t>
      </w:r>
      <w:r w:rsidRPr="00D112A6">
        <w:rPr>
          <w:rFonts w:cs="Arial"/>
          <w:b w:val="0"/>
          <w:szCs w:val="22"/>
        </w:rPr>
        <w:t>%</w:t>
      </w:r>
    </w:p>
    <w:p w14:paraId="76E727B0" w14:textId="77777777" w:rsidR="009830B7" w:rsidRPr="00D112A6" w:rsidRDefault="009830B7" w:rsidP="009830B7">
      <w:pPr>
        <w:pStyle w:val="Tekstpodstawowy"/>
        <w:rPr>
          <w:rFonts w:cs="Arial"/>
          <w:b w:val="0"/>
          <w:szCs w:val="22"/>
        </w:rPr>
      </w:pPr>
    </w:p>
    <w:p w14:paraId="1CEA8094" w14:textId="72461896" w:rsidR="009830B7" w:rsidRPr="00D112A6" w:rsidRDefault="005C02D1" w:rsidP="009830B7">
      <w:pPr>
        <w:spacing w:line="276" w:lineRule="auto"/>
        <w:ind w:firstLine="284"/>
        <w:jc w:val="both"/>
        <w:rPr>
          <w:rFonts w:ascii="Arial" w:hAnsi="Arial" w:cs="Arial"/>
          <w:b/>
          <w:sz w:val="22"/>
          <w:szCs w:val="22"/>
        </w:rPr>
      </w:pPr>
      <w:r w:rsidRPr="00D112A6">
        <w:rPr>
          <w:rFonts w:ascii="Arial" w:hAnsi="Arial" w:cs="Arial"/>
          <w:b/>
          <w:sz w:val="22"/>
          <w:szCs w:val="22"/>
        </w:rPr>
        <w:t xml:space="preserve"> </w:t>
      </w:r>
      <w:r w:rsidR="009830B7" w:rsidRPr="00D112A6">
        <w:rPr>
          <w:rFonts w:ascii="Arial" w:hAnsi="Arial" w:cs="Arial"/>
          <w:b/>
          <w:sz w:val="22"/>
          <w:szCs w:val="22"/>
        </w:rPr>
        <w:t xml:space="preserve"> ilość punktów w badanej ofercie</w:t>
      </w:r>
    </w:p>
    <w:p w14:paraId="6B536822" w14:textId="0CC75DC3" w:rsidR="009830B7" w:rsidRPr="00D112A6" w:rsidRDefault="009830B7" w:rsidP="009830B7">
      <w:pPr>
        <w:spacing w:line="276" w:lineRule="auto"/>
        <w:ind w:left="1080" w:firstLine="284"/>
        <w:jc w:val="both"/>
        <w:rPr>
          <w:rFonts w:ascii="Arial" w:hAnsi="Arial" w:cs="Arial"/>
          <w:b/>
          <w:sz w:val="22"/>
          <w:szCs w:val="22"/>
        </w:rPr>
      </w:pPr>
      <w:r w:rsidRPr="00D112A6">
        <w:rPr>
          <w:rFonts w:ascii="Arial" w:hAnsi="Arial" w:cs="Arial"/>
          <w:b/>
          <w:sz w:val="22"/>
          <w:szCs w:val="22"/>
        </w:rPr>
        <w:t>J =</w:t>
      </w:r>
      <w:r w:rsidRPr="00D112A6">
        <w:rPr>
          <w:rFonts w:ascii="Arial" w:hAnsi="Arial" w:cs="Arial"/>
          <w:sz w:val="22"/>
          <w:szCs w:val="22"/>
        </w:rPr>
        <w:t xml:space="preserve"> </w:t>
      </w:r>
      <w:r w:rsidRPr="00D112A6">
        <w:rPr>
          <w:rFonts w:ascii="Arial" w:hAnsi="Arial" w:cs="Arial"/>
          <w:strike/>
          <w:sz w:val="22"/>
          <w:szCs w:val="22"/>
        </w:rPr>
        <w:t>------------------------------------------</w:t>
      </w:r>
      <w:r w:rsidR="0063542B" w:rsidRPr="00D112A6">
        <w:rPr>
          <w:rFonts w:ascii="Arial" w:hAnsi="Arial" w:cs="Arial"/>
          <w:strike/>
          <w:sz w:val="22"/>
          <w:szCs w:val="22"/>
        </w:rPr>
        <w:t>-------</w:t>
      </w:r>
      <w:r w:rsidRPr="00D112A6">
        <w:rPr>
          <w:rFonts w:ascii="Arial" w:hAnsi="Arial" w:cs="Arial"/>
          <w:strike/>
          <w:sz w:val="22"/>
          <w:szCs w:val="22"/>
        </w:rPr>
        <w:t xml:space="preserve">------ </w:t>
      </w:r>
      <w:r w:rsidRPr="00D112A6">
        <w:rPr>
          <w:rFonts w:ascii="Arial" w:hAnsi="Arial" w:cs="Arial"/>
          <w:sz w:val="22"/>
          <w:szCs w:val="22"/>
        </w:rPr>
        <w:t xml:space="preserve"> </w:t>
      </w:r>
      <w:r w:rsidRPr="00D112A6">
        <w:rPr>
          <w:rFonts w:ascii="Arial" w:hAnsi="Arial" w:cs="Arial"/>
          <w:b/>
          <w:sz w:val="22"/>
          <w:szCs w:val="22"/>
        </w:rPr>
        <w:t>x waga x 100</w:t>
      </w:r>
    </w:p>
    <w:p w14:paraId="1D02D7C3" w14:textId="148AD8D3" w:rsidR="0063542B" w:rsidRDefault="009830B7" w:rsidP="0063542B">
      <w:pPr>
        <w:spacing w:line="276" w:lineRule="auto"/>
        <w:ind w:left="1080" w:firstLine="284"/>
        <w:jc w:val="both"/>
        <w:rPr>
          <w:rFonts w:ascii="Arial" w:hAnsi="Arial" w:cs="Arial"/>
          <w:b/>
          <w:sz w:val="22"/>
          <w:szCs w:val="22"/>
        </w:rPr>
      </w:pPr>
      <w:r w:rsidRPr="00D112A6">
        <w:rPr>
          <w:rFonts w:ascii="Arial" w:hAnsi="Arial" w:cs="Arial"/>
          <w:sz w:val="22"/>
          <w:szCs w:val="22"/>
        </w:rPr>
        <w:tab/>
      </w:r>
      <w:r w:rsidR="005C02D1" w:rsidRPr="00D112A6">
        <w:rPr>
          <w:rFonts w:ascii="Arial" w:hAnsi="Arial" w:cs="Arial"/>
          <w:sz w:val="22"/>
          <w:szCs w:val="22"/>
        </w:rPr>
        <w:t xml:space="preserve">  </w:t>
      </w:r>
      <w:r w:rsidRPr="00D112A6">
        <w:rPr>
          <w:rFonts w:ascii="Arial" w:hAnsi="Arial" w:cs="Arial"/>
          <w:b/>
          <w:sz w:val="22"/>
          <w:szCs w:val="22"/>
        </w:rPr>
        <w:t>maksymalna ilość punktów wg SWZ</w:t>
      </w:r>
    </w:p>
    <w:p w14:paraId="50532448" w14:textId="665D1BDD" w:rsidR="009830B7" w:rsidRPr="0063542B" w:rsidRDefault="009830B7" w:rsidP="0063542B">
      <w:pPr>
        <w:spacing w:line="276" w:lineRule="auto"/>
        <w:jc w:val="both"/>
        <w:rPr>
          <w:rFonts w:ascii="Arial" w:hAnsi="Arial" w:cs="Arial"/>
          <w:b/>
          <w:sz w:val="22"/>
          <w:szCs w:val="22"/>
        </w:rPr>
      </w:pPr>
      <w:r w:rsidRPr="00277F26">
        <w:rPr>
          <w:rFonts w:ascii="Arial" w:hAnsi="Arial" w:cs="Arial"/>
          <w:sz w:val="22"/>
          <w:szCs w:val="22"/>
        </w:rPr>
        <w:t xml:space="preserve">Szczegółowe zasady przyznawania punktów w kryterium jakość, określone są w </w:t>
      </w:r>
      <w:r w:rsidRPr="00277F26">
        <w:rPr>
          <w:rFonts w:ascii="Arial" w:hAnsi="Arial" w:cs="Arial"/>
          <w:b/>
          <w:sz w:val="22"/>
          <w:szCs w:val="22"/>
        </w:rPr>
        <w:t xml:space="preserve">załączniku </w:t>
      </w:r>
      <w:r>
        <w:rPr>
          <w:rFonts w:ascii="Arial" w:hAnsi="Arial" w:cs="Arial"/>
          <w:b/>
          <w:sz w:val="22"/>
          <w:szCs w:val="22"/>
        </w:rPr>
        <w:t xml:space="preserve">2- </w:t>
      </w:r>
      <w:r>
        <w:rPr>
          <w:rFonts w:ascii="Arial" w:hAnsi="Arial" w:cs="Arial"/>
          <w:sz w:val="22"/>
          <w:szCs w:val="22"/>
        </w:rPr>
        <w:t xml:space="preserve">OPZ-opis przedmiotu zamówień </w:t>
      </w:r>
      <w:r w:rsidRPr="00277F26">
        <w:rPr>
          <w:rFonts w:ascii="Arial" w:hAnsi="Arial" w:cs="Arial"/>
          <w:sz w:val="22"/>
          <w:szCs w:val="22"/>
        </w:rPr>
        <w:t xml:space="preserve">przy opisie </w:t>
      </w:r>
      <w:r>
        <w:rPr>
          <w:rFonts w:ascii="Arial" w:hAnsi="Arial" w:cs="Arial"/>
          <w:sz w:val="22"/>
          <w:szCs w:val="22"/>
        </w:rPr>
        <w:t>przedmiotu zamówienia</w:t>
      </w:r>
    </w:p>
    <w:p w14:paraId="5E82D063" w14:textId="5B813E3B" w:rsidR="00F909EC" w:rsidRDefault="00F909EC" w:rsidP="00FA24F7">
      <w:pPr>
        <w:spacing w:line="276" w:lineRule="auto"/>
        <w:jc w:val="both"/>
        <w:rPr>
          <w:rFonts w:ascii="Arial" w:hAnsi="Arial" w:cs="Arial"/>
          <w:sz w:val="22"/>
          <w:szCs w:val="22"/>
        </w:rPr>
      </w:pPr>
    </w:p>
    <w:p w14:paraId="35CECA9A" w14:textId="111C0B9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w:t>
      </w:r>
      <w:r w:rsidR="00F268A5" w:rsidRPr="00277F26">
        <w:rPr>
          <w:rFonts w:ascii="Arial" w:hAnsi="Arial" w:cs="Arial"/>
          <w:sz w:val="22"/>
          <w:szCs w:val="22"/>
        </w:rPr>
        <w:t xml:space="preserve">za dany pakiet </w:t>
      </w:r>
      <w:r w:rsidR="002F3373" w:rsidRPr="00277F26">
        <w:rPr>
          <w:rFonts w:ascii="Arial" w:hAnsi="Arial" w:cs="Arial"/>
          <w:sz w:val="22"/>
          <w:szCs w:val="22"/>
        </w:rPr>
        <w:t xml:space="preserve">podana przez Wykonawcę w Formularzu Ofertowym, stanowiącym </w:t>
      </w:r>
      <w:r w:rsidR="002F3373" w:rsidRPr="00277F26">
        <w:rPr>
          <w:rFonts w:ascii="Arial" w:hAnsi="Arial" w:cs="Arial"/>
          <w:b/>
          <w:sz w:val="22"/>
          <w:szCs w:val="22"/>
        </w:rPr>
        <w:t>Załącznik do SWZ</w:t>
      </w:r>
      <w:r w:rsidR="00ED2531" w:rsidRPr="00277F26">
        <w:rPr>
          <w:rFonts w:ascii="Arial" w:hAnsi="Arial" w:cs="Arial"/>
          <w:sz w:val="22"/>
          <w:szCs w:val="22"/>
        </w:rPr>
        <w:t>.</w:t>
      </w:r>
    </w:p>
    <w:p w14:paraId="090C57E8" w14:textId="7671C68E"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liczona</w:t>
      </w:r>
      <w:r w:rsidR="005C02D1">
        <w:rPr>
          <w:rFonts w:ascii="Arial" w:hAnsi="Arial" w:cs="Arial"/>
          <w:sz w:val="22"/>
          <w:szCs w:val="22"/>
        </w:rPr>
        <w:t xml:space="preserve">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FA24F7">
      <w:pPr>
        <w:pStyle w:val="pkt"/>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r w:rsidRPr="00277F26">
        <w:rPr>
          <w:rFonts w:ascii="Arial" w:hAnsi="Arial" w:cs="Arial"/>
          <w:sz w:val="22"/>
          <w:szCs w:val="22"/>
        </w:rPr>
        <w:t xml:space="preserve">Pzp.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lastRenderedPageBreak/>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1F6D63E2" w14:textId="3F60EDCB"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5C739BE3"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ankiety dla podmiotu przetwarzającego przy zawarciu umowy</w:t>
      </w:r>
      <w:r w:rsidR="005C02D1">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C0437C4" w14:textId="23A28F83"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sz w:val="22"/>
          <w:szCs w:val="22"/>
        </w:rPr>
        <w:t xml:space="preserve">   </w:t>
      </w: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r w:rsidRPr="00277F26">
        <w:rPr>
          <w:rFonts w:ascii="Arial" w:hAnsi="Arial" w:cs="Arial"/>
          <w:sz w:val="22"/>
          <w:szCs w:val="22"/>
        </w:rPr>
        <w:t>Pzp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1C7D21B0"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postępowaniu</w:t>
      </w:r>
      <w:r w:rsidR="005C02D1">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3C63B2A3"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odwołania</w:t>
      </w:r>
      <w:r w:rsidR="005C02D1">
        <w:rPr>
          <w:rFonts w:ascii="Arial" w:hAnsi="Arial" w:cs="Arial"/>
          <w:sz w:val="22"/>
          <w:szCs w:val="22"/>
        </w:rPr>
        <w:t xml:space="preserve">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5061D3F3"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lastRenderedPageBreak/>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w którym powzięto lub przy zachowaniu należytej staranności można było powziąć wiadomość</w:t>
      </w:r>
      <w:r w:rsidR="005C02D1">
        <w:rPr>
          <w:rFonts w:ascii="Arial" w:hAnsi="Arial" w:cs="Arial"/>
          <w:sz w:val="22"/>
          <w:szCs w:val="22"/>
        </w:rPr>
        <w:t xml:space="preserve">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7463F12D" w14:textId="518AD4F0" w:rsidR="0094308C" w:rsidRPr="00277F26" w:rsidRDefault="002F3373" w:rsidP="00FA24F7">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410583" w:rsidRDefault="00D13981" w:rsidP="002F3373">
      <w:pPr>
        <w:suppressAutoHyphens/>
        <w:spacing w:line="276" w:lineRule="auto"/>
        <w:ind w:left="426" w:hanging="426"/>
        <w:rPr>
          <w:rFonts w:ascii="Arial" w:hAnsi="Arial" w:cs="Arial"/>
          <w:sz w:val="16"/>
          <w:szCs w:val="16"/>
        </w:rPr>
      </w:pPr>
      <w:r w:rsidRPr="00410583">
        <w:rPr>
          <w:rFonts w:ascii="Arial" w:hAnsi="Arial" w:cs="Arial"/>
          <w:sz w:val="16"/>
          <w:szCs w:val="16"/>
        </w:rPr>
        <w:t>Załącznik nr 1</w:t>
      </w:r>
      <w:r w:rsidR="002F3373" w:rsidRPr="00410583">
        <w:rPr>
          <w:rFonts w:ascii="Arial" w:hAnsi="Arial" w:cs="Arial"/>
          <w:sz w:val="16"/>
          <w:szCs w:val="16"/>
        </w:rPr>
        <w:t xml:space="preserve"> - Formularz ofertowy</w:t>
      </w:r>
    </w:p>
    <w:p w14:paraId="0DFE03BC" w14:textId="1B68D2BC" w:rsidR="00FB6E01" w:rsidRPr="00410583" w:rsidRDefault="00D93A72" w:rsidP="002F3373">
      <w:pPr>
        <w:suppressAutoHyphens/>
        <w:spacing w:line="276" w:lineRule="auto"/>
        <w:ind w:left="426" w:hanging="426"/>
        <w:rPr>
          <w:rFonts w:ascii="Arial" w:hAnsi="Arial" w:cs="Arial"/>
          <w:sz w:val="16"/>
          <w:szCs w:val="16"/>
        </w:rPr>
      </w:pPr>
      <w:r w:rsidRPr="00410583">
        <w:rPr>
          <w:rFonts w:ascii="Arial" w:hAnsi="Arial" w:cs="Arial"/>
          <w:sz w:val="16"/>
          <w:szCs w:val="16"/>
        </w:rPr>
        <w:t>Załącznik</w:t>
      </w:r>
      <w:r w:rsidR="00FB6E01" w:rsidRPr="00410583">
        <w:rPr>
          <w:rFonts w:ascii="Arial" w:hAnsi="Arial" w:cs="Arial"/>
          <w:sz w:val="16"/>
          <w:szCs w:val="16"/>
        </w:rPr>
        <w:t xml:space="preserve"> nr </w:t>
      </w:r>
      <w:r w:rsidR="00D13981" w:rsidRPr="00410583">
        <w:rPr>
          <w:rFonts w:ascii="Arial" w:hAnsi="Arial" w:cs="Arial"/>
          <w:sz w:val="16"/>
          <w:szCs w:val="16"/>
        </w:rPr>
        <w:t xml:space="preserve">2 </w:t>
      </w:r>
      <w:r w:rsidR="004828A3" w:rsidRPr="00410583">
        <w:rPr>
          <w:rFonts w:ascii="Arial" w:hAnsi="Arial" w:cs="Arial"/>
          <w:sz w:val="16"/>
          <w:szCs w:val="16"/>
        </w:rPr>
        <w:t>–</w:t>
      </w:r>
      <w:r w:rsidR="00FB6E01" w:rsidRPr="00410583">
        <w:rPr>
          <w:rFonts w:ascii="Arial" w:hAnsi="Arial" w:cs="Arial"/>
          <w:sz w:val="16"/>
          <w:szCs w:val="16"/>
        </w:rPr>
        <w:t xml:space="preserve"> </w:t>
      </w:r>
      <w:r w:rsidR="00016F83" w:rsidRPr="00410583">
        <w:rPr>
          <w:rFonts w:ascii="Arial" w:hAnsi="Arial" w:cs="Arial"/>
          <w:sz w:val="16"/>
          <w:szCs w:val="16"/>
        </w:rPr>
        <w:t xml:space="preserve">OPZ - </w:t>
      </w:r>
      <w:r w:rsidR="004828A3" w:rsidRPr="00410583">
        <w:rPr>
          <w:rFonts w:ascii="Arial" w:hAnsi="Arial" w:cs="Arial"/>
          <w:sz w:val="16"/>
          <w:szCs w:val="16"/>
        </w:rPr>
        <w:t xml:space="preserve">Opis przedmiotu zamówienia </w:t>
      </w:r>
      <w:r w:rsidR="007F0ED5">
        <w:rPr>
          <w:rFonts w:ascii="Arial" w:hAnsi="Arial" w:cs="Arial"/>
          <w:sz w:val="16"/>
          <w:szCs w:val="16"/>
        </w:rPr>
        <w:t xml:space="preserve"> będący jednocześnie </w:t>
      </w:r>
      <w:r w:rsidR="007F0ED5" w:rsidRPr="00410583">
        <w:rPr>
          <w:rFonts w:ascii="Arial" w:hAnsi="Arial" w:cs="Arial"/>
          <w:sz w:val="16"/>
          <w:szCs w:val="16"/>
        </w:rPr>
        <w:t>Formularz</w:t>
      </w:r>
      <w:r w:rsidR="007F0ED5">
        <w:rPr>
          <w:rFonts w:ascii="Arial" w:hAnsi="Arial" w:cs="Arial"/>
          <w:sz w:val="16"/>
          <w:szCs w:val="16"/>
        </w:rPr>
        <w:t>em</w:t>
      </w:r>
      <w:r w:rsidR="007F0ED5" w:rsidRPr="00410583">
        <w:rPr>
          <w:rFonts w:ascii="Arial" w:hAnsi="Arial" w:cs="Arial"/>
          <w:sz w:val="16"/>
          <w:szCs w:val="16"/>
        </w:rPr>
        <w:t xml:space="preserve"> Cenowy</w:t>
      </w:r>
      <w:r w:rsidR="007F0ED5">
        <w:rPr>
          <w:rFonts w:ascii="Arial" w:hAnsi="Arial" w:cs="Arial"/>
          <w:sz w:val="16"/>
          <w:szCs w:val="16"/>
        </w:rPr>
        <w:t>m</w:t>
      </w:r>
    </w:p>
    <w:p w14:paraId="1921607C" w14:textId="10ABA95E" w:rsidR="006325B4" w:rsidRPr="00410583" w:rsidRDefault="006325B4" w:rsidP="002F3373">
      <w:pPr>
        <w:suppressAutoHyphens/>
        <w:spacing w:line="276" w:lineRule="auto"/>
        <w:ind w:left="1560" w:hanging="1560"/>
        <w:rPr>
          <w:rFonts w:ascii="Arial" w:hAnsi="Arial" w:cs="Arial"/>
          <w:sz w:val="16"/>
          <w:szCs w:val="16"/>
        </w:rPr>
      </w:pPr>
      <w:bookmarkStart w:id="5" w:name="_Hlk191973726"/>
      <w:r w:rsidRPr="00410583">
        <w:rPr>
          <w:rFonts w:ascii="Arial" w:hAnsi="Arial" w:cs="Arial"/>
          <w:sz w:val="16"/>
          <w:szCs w:val="16"/>
        </w:rPr>
        <w:t xml:space="preserve">Załącznik nr 3 - </w:t>
      </w:r>
      <w:r w:rsidR="007F0ED5" w:rsidRPr="00410583">
        <w:rPr>
          <w:rFonts w:ascii="Arial" w:hAnsi="Arial" w:cs="Arial"/>
          <w:sz w:val="16"/>
          <w:szCs w:val="16"/>
        </w:rPr>
        <w:t>Jednolity Europejski Dokument Zamówienia (ESPD) w formacie *.xml oraz PDF</w:t>
      </w:r>
    </w:p>
    <w:bookmarkEnd w:id="5"/>
    <w:p w14:paraId="64E1FFFD" w14:textId="5E5EDC53" w:rsidR="002F3373" w:rsidRPr="00410583" w:rsidRDefault="002F3373" w:rsidP="002F3373">
      <w:pPr>
        <w:suppressAutoHyphens/>
        <w:spacing w:line="276" w:lineRule="auto"/>
        <w:ind w:left="1560" w:hanging="1560"/>
        <w:rPr>
          <w:rFonts w:ascii="Arial" w:hAnsi="Arial" w:cs="Arial"/>
          <w:sz w:val="16"/>
          <w:szCs w:val="16"/>
        </w:rPr>
      </w:pPr>
      <w:r w:rsidRPr="00410583">
        <w:rPr>
          <w:rFonts w:ascii="Arial" w:hAnsi="Arial" w:cs="Arial"/>
          <w:sz w:val="16"/>
          <w:szCs w:val="16"/>
        </w:rPr>
        <w:t xml:space="preserve">Załącznik nr </w:t>
      </w:r>
      <w:r w:rsidR="004A3586" w:rsidRPr="00410583">
        <w:rPr>
          <w:rFonts w:ascii="Arial" w:hAnsi="Arial" w:cs="Arial"/>
          <w:sz w:val="16"/>
          <w:szCs w:val="16"/>
        </w:rPr>
        <w:t>4</w:t>
      </w:r>
      <w:r w:rsidR="004C0E1E" w:rsidRPr="00410583">
        <w:rPr>
          <w:rFonts w:ascii="Arial" w:hAnsi="Arial" w:cs="Arial"/>
          <w:sz w:val="16"/>
          <w:szCs w:val="16"/>
        </w:rPr>
        <w:t xml:space="preserve"> </w:t>
      </w:r>
      <w:r w:rsidRPr="00410583">
        <w:rPr>
          <w:rFonts w:ascii="Arial" w:hAnsi="Arial" w:cs="Arial"/>
          <w:sz w:val="16"/>
          <w:szCs w:val="16"/>
        </w:rPr>
        <w:t xml:space="preserve">- </w:t>
      </w:r>
      <w:r w:rsidR="007F0ED5" w:rsidRPr="00410583">
        <w:rPr>
          <w:rFonts w:ascii="Arial" w:hAnsi="Arial" w:cs="Arial"/>
          <w:sz w:val="16"/>
          <w:szCs w:val="16"/>
        </w:rPr>
        <w:t>Wzór Umowy</w:t>
      </w:r>
    </w:p>
    <w:p w14:paraId="4D266BB2" w14:textId="279AEE4C" w:rsidR="002F3373" w:rsidRPr="00410583" w:rsidRDefault="002F3373" w:rsidP="004C0E1E">
      <w:pPr>
        <w:suppressAutoHyphens/>
        <w:spacing w:line="276" w:lineRule="auto"/>
        <w:ind w:left="1560" w:hanging="1560"/>
        <w:jc w:val="both"/>
        <w:rPr>
          <w:rFonts w:ascii="Arial" w:hAnsi="Arial" w:cs="Arial"/>
          <w:sz w:val="16"/>
          <w:szCs w:val="16"/>
        </w:rPr>
      </w:pPr>
      <w:r w:rsidRPr="00410583">
        <w:rPr>
          <w:rFonts w:ascii="Arial" w:hAnsi="Arial" w:cs="Arial"/>
          <w:sz w:val="16"/>
          <w:szCs w:val="16"/>
        </w:rPr>
        <w:t xml:space="preserve">Załącznik nr </w:t>
      </w:r>
      <w:r w:rsidR="004A3586" w:rsidRPr="00410583">
        <w:rPr>
          <w:rFonts w:ascii="Arial" w:hAnsi="Arial" w:cs="Arial"/>
          <w:sz w:val="16"/>
          <w:szCs w:val="16"/>
        </w:rPr>
        <w:t>5</w:t>
      </w:r>
      <w:r w:rsidRPr="00410583">
        <w:rPr>
          <w:rFonts w:ascii="Arial" w:hAnsi="Arial" w:cs="Arial"/>
          <w:sz w:val="16"/>
          <w:szCs w:val="16"/>
        </w:rPr>
        <w:t xml:space="preserve"> - </w:t>
      </w:r>
      <w:r w:rsidR="007F0ED5" w:rsidRPr="00410583">
        <w:rPr>
          <w:rFonts w:ascii="Arial" w:hAnsi="Arial" w:cs="Arial"/>
          <w:sz w:val="16"/>
          <w:szCs w:val="16"/>
        </w:rPr>
        <w:t>Oświadczenie dotyczące przynależności lub braku przynależności do tej samej grupy kapitałowej</w:t>
      </w:r>
    </w:p>
    <w:p w14:paraId="55FE5CE3" w14:textId="2149D544" w:rsidR="002F3373" w:rsidRPr="00410583" w:rsidRDefault="002F3373" w:rsidP="004828A3">
      <w:pPr>
        <w:suppressAutoHyphens/>
        <w:spacing w:line="276" w:lineRule="auto"/>
        <w:ind w:left="1560" w:hanging="1560"/>
        <w:rPr>
          <w:rFonts w:ascii="Arial" w:hAnsi="Arial" w:cs="Arial"/>
          <w:sz w:val="16"/>
          <w:szCs w:val="16"/>
        </w:rPr>
      </w:pPr>
      <w:r w:rsidRPr="00410583">
        <w:rPr>
          <w:rFonts w:ascii="Arial" w:hAnsi="Arial" w:cs="Arial"/>
          <w:sz w:val="16"/>
          <w:szCs w:val="16"/>
        </w:rPr>
        <w:t xml:space="preserve">Załącznik </w:t>
      </w:r>
      <w:r w:rsidR="00D93A72" w:rsidRPr="00410583">
        <w:rPr>
          <w:rFonts w:ascii="Arial" w:hAnsi="Arial" w:cs="Arial"/>
          <w:sz w:val="16"/>
          <w:szCs w:val="16"/>
        </w:rPr>
        <w:t xml:space="preserve">nr </w:t>
      </w:r>
      <w:r w:rsidR="004A3586" w:rsidRPr="00410583">
        <w:rPr>
          <w:rFonts w:ascii="Arial" w:hAnsi="Arial" w:cs="Arial"/>
          <w:sz w:val="16"/>
          <w:szCs w:val="16"/>
        </w:rPr>
        <w:t>6</w:t>
      </w:r>
      <w:r w:rsidR="00D93A72" w:rsidRPr="00410583">
        <w:rPr>
          <w:rFonts w:ascii="Arial" w:hAnsi="Arial" w:cs="Arial"/>
          <w:sz w:val="16"/>
          <w:szCs w:val="16"/>
        </w:rPr>
        <w:t xml:space="preserve"> - </w:t>
      </w:r>
      <w:r w:rsidR="007F0ED5" w:rsidRPr="00410583">
        <w:rPr>
          <w:rFonts w:ascii="Arial" w:hAnsi="Arial" w:cs="Arial"/>
          <w:bCs/>
          <w:sz w:val="16"/>
          <w:szCs w:val="16"/>
        </w:rPr>
        <w:t>Oświadczenie Wykonawcy</w:t>
      </w:r>
      <w:r w:rsidR="007F0ED5" w:rsidRPr="00410583">
        <w:rPr>
          <w:rFonts w:ascii="Arial" w:hAnsi="Arial" w:cs="Arial"/>
          <w:b/>
          <w:sz w:val="16"/>
          <w:szCs w:val="16"/>
        </w:rPr>
        <w:t xml:space="preserve"> </w:t>
      </w:r>
      <w:r w:rsidR="007F0ED5" w:rsidRPr="00410583">
        <w:rPr>
          <w:rFonts w:ascii="Arial" w:hAnsi="Arial" w:cs="Arial"/>
          <w:sz w:val="16"/>
          <w:szCs w:val="16"/>
        </w:rPr>
        <w:t>o aktualności informacji zawartych w oświadczeniu,   o którym mowa w art. 125 ust. 1 Pzp.</w:t>
      </w:r>
    </w:p>
    <w:p w14:paraId="1A3E4669" w14:textId="1C573079" w:rsidR="002F3373" w:rsidRPr="00410583" w:rsidRDefault="002F3373" w:rsidP="004828A3">
      <w:pPr>
        <w:suppressAutoHyphens/>
        <w:spacing w:line="276" w:lineRule="auto"/>
        <w:ind w:left="1560" w:hanging="1560"/>
        <w:rPr>
          <w:rFonts w:ascii="Arial" w:hAnsi="Arial" w:cs="Arial"/>
          <w:sz w:val="16"/>
          <w:szCs w:val="16"/>
        </w:rPr>
      </w:pPr>
      <w:r w:rsidRPr="00410583">
        <w:rPr>
          <w:rFonts w:ascii="Arial" w:hAnsi="Arial" w:cs="Arial"/>
          <w:sz w:val="16"/>
          <w:szCs w:val="16"/>
        </w:rPr>
        <w:t xml:space="preserve">Załącznik nr </w:t>
      </w:r>
      <w:r w:rsidR="004A3586" w:rsidRPr="00410583">
        <w:rPr>
          <w:rFonts w:ascii="Arial" w:hAnsi="Arial" w:cs="Arial"/>
          <w:sz w:val="16"/>
          <w:szCs w:val="16"/>
        </w:rPr>
        <w:t>7</w:t>
      </w:r>
      <w:r w:rsidRPr="00410583">
        <w:rPr>
          <w:rFonts w:ascii="Arial" w:hAnsi="Arial" w:cs="Arial"/>
          <w:sz w:val="16"/>
          <w:szCs w:val="16"/>
        </w:rPr>
        <w:t xml:space="preserve"> – </w:t>
      </w:r>
      <w:r w:rsidR="007F0ED5" w:rsidRPr="00410583">
        <w:rPr>
          <w:rFonts w:ascii="Arial" w:hAnsi="Arial" w:cs="Arial"/>
          <w:sz w:val="16"/>
          <w:szCs w:val="16"/>
        </w:rPr>
        <w:t>Klauzula obowiązku informacyjnego – uczestnik postępowania</w:t>
      </w:r>
    </w:p>
    <w:p w14:paraId="621FEABB" w14:textId="44E4952B" w:rsidR="002F3373" w:rsidRPr="00410583" w:rsidRDefault="002F3373" w:rsidP="002F3373">
      <w:pPr>
        <w:suppressAutoHyphens/>
        <w:spacing w:line="276" w:lineRule="auto"/>
        <w:ind w:left="1560" w:hanging="1560"/>
        <w:rPr>
          <w:rFonts w:ascii="Arial" w:hAnsi="Arial" w:cs="Arial"/>
          <w:sz w:val="16"/>
          <w:szCs w:val="16"/>
        </w:rPr>
      </w:pPr>
      <w:r w:rsidRPr="00410583">
        <w:rPr>
          <w:rFonts w:ascii="Arial" w:hAnsi="Arial" w:cs="Arial"/>
          <w:sz w:val="16"/>
          <w:szCs w:val="16"/>
        </w:rPr>
        <w:t xml:space="preserve">Załącznik nr </w:t>
      </w:r>
      <w:r w:rsidR="004A3586" w:rsidRPr="00410583">
        <w:rPr>
          <w:rFonts w:ascii="Arial" w:hAnsi="Arial" w:cs="Arial"/>
          <w:sz w:val="16"/>
          <w:szCs w:val="16"/>
        </w:rPr>
        <w:t>8</w:t>
      </w:r>
      <w:r w:rsidRPr="00410583">
        <w:rPr>
          <w:rFonts w:ascii="Arial" w:hAnsi="Arial" w:cs="Arial"/>
          <w:sz w:val="16"/>
          <w:szCs w:val="16"/>
        </w:rPr>
        <w:t xml:space="preserve"> – </w:t>
      </w:r>
      <w:r w:rsidR="007F0ED5" w:rsidRPr="00410583">
        <w:rPr>
          <w:rFonts w:ascii="Arial" w:hAnsi="Arial" w:cs="Arial"/>
          <w:sz w:val="16"/>
          <w:szCs w:val="16"/>
        </w:rPr>
        <w:t>Klauzula obowiązku informacyjnego – osoba fizyczna, której dane są przetwarzane w związku z realizacją umowy</w:t>
      </w:r>
    </w:p>
    <w:p w14:paraId="7D7CF7CC" w14:textId="2F5B5D2B" w:rsidR="004C0E1E" w:rsidRPr="00410583" w:rsidRDefault="004C0E1E" w:rsidP="004C0E1E">
      <w:pPr>
        <w:suppressAutoHyphens/>
        <w:spacing w:line="276" w:lineRule="auto"/>
        <w:ind w:left="1560" w:hanging="1560"/>
        <w:rPr>
          <w:rFonts w:ascii="Arial" w:hAnsi="Arial" w:cs="Arial"/>
          <w:sz w:val="16"/>
          <w:szCs w:val="16"/>
        </w:rPr>
      </w:pPr>
      <w:r w:rsidRPr="00410583">
        <w:rPr>
          <w:rFonts w:ascii="Arial" w:hAnsi="Arial" w:cs="Arial"/>
          <w:sz w:val="16"/>
          <w:szCs w:val="16"/>
        </w:rPr>
        <w:t>Załącznik nr</w:t>
      </w:r>
      <w:r w:rsidR="002A720B" w:rsidRPr="00410583">
        <w:rPr>
          <w:rFonts w:ascii="Arial" w:hAnsi="Arial" w:cs="Arial"/>
          <w:sz w:val="16"/>
          <w:szCs w:val="16"/>
        </w:rPr>
        <w:t xml:space="preserve"> </w:t>
      </w:r>
      <w:r w:rsidR="004A3586" w:rsidRPr="00410583">
        <w:rPr>
          <w:rFonts w:ascii="Arial" w:hAnsi="Arial" w:cs="Arial"/>
          <w:sz w:val="16"/>
          <w:szCs w:val="16"/>
        </w:rPr>
        <w:t>9</w:t>
      </w:r>
      <w:r w:rsidR="00B034A7" w:rsidRPr="00410583">
        <w:rPr>
          <w:rFonts w:ascii="Arial" w:hAnsi="Arial" w:cs="Arial"/>
          <w:sz w:val="16"/>
          <w:szCs w:val="16"/>
        </w:rPr>
        <w:t xml:space="preserve"> </w:t>
      </w:r>
      <w:r w:rsidRPr="00410583">
        <w:rPr>
          <w:rFonts w:ascii="Arial" w:hAnsi="Arial" w:cs="Arial"/>
          <w:sz w:val="16"/>
          <w:szCs w:val="16"/>
        </w:rPr>
        <w:t xml:space="preserve">- </w:t>
      </w:r>
      <w:r w:rsidR="007F0ED5" w:rsidRPr="00410583">
        <w:rPr>
          <w:rFonts w:ascii="Arial" w:hAnsi="Arial" w:cs="Arial"/>
          <w:sz w:val="16"/>
          <w:szCs w:val="16"/>
        </w:rPr>
        <w:t>umowa powierzenia przetwarzania danych osobowych</w:t>
      </w:r>
    </w:p>
    <w:p w14:paraId="78565460" w14:textId="77777777" w:rsidR="007F0ED5" w:rsidRPr="00410583" w:rsidRDefault="009830B7" w:rsidP="007F0ED5">
      <w:pPr>
        <w:tabs>
          <w:tab w:val="num" w:pos="0"/>
        </w:tabs>
        <w:suppressAutoHyphens/>
        <w:ind w:left="709" w:hanging="709"/>
        <w:rPr>
          <w:rFonts w:ascii="Arial" w:hAnsi="Arial" w:cs="Arial"/>
          <w:sz w:val="16"/>
          <w:szCs w:val="16"/>
        </w:rPr>
      </w:pPr>
      <w:r w:rsidRPr="00410583">
        <w:rPr>
          <w:rFonts w:ascii="Arial" w:hAnsi="Arial" w:cs="Arial"/>
          <w:sz w:val="16"/>
          <w:szCs w:val="16"/>
        </w:rPr>
        <w:t xml:space="preserve">Załącznik nr 10 - </w:t>
      </w:r>
      <w:r w:rsidR="007F0ED5" w:rsidRPr="00410583">
        <w:rPr>
          <w:rFonts w:ascii="Arial" w:hAnsi="Arial" w:cs="Arial"/>
          <w:sz w:val="16"/>
          <w:szCs w:val="16"/>
        </w:rPr>
        <w:t>ankieta dla podmiotu przetwarzającego przy zawarciu umowy z Wielkopolskim Centrum Onkologii.</w:t>
      </w:r>
    </w:p>
    <w:p w14:paraId="22EFD087" w14:textId="77777777" w:rsidR="007F0ED5" w:rsidRPr="00410583" w:rsidRDefault="007F0ED5" w:rsidP="007F0ED5">
      <w:pPr>
        <w:pStyle w:val="Akapitzlist"/>
        <w:suppressAutoHyphens/>
        <w:ind w:left="0"/>
        <w:jc w:val="both"/>
        <w:rPr>
          <w:rFonts w:ascii="Arial" w:hAnsi="Arial" w:cs="Arial"/>
          <w:b/>
          <w:sz w:val="16"/>
          <w:szCs w:val="16"/>
        </w:rPr>
      </w:pPr>
    </w:p>
    <w:p w14:paraId="7407804C" w14:textId="651F8303" w:rsidR="009830B7" w:rsidRPr="00410583" w:rsidRDefault="009830B7" w:rsidP="009830B7">
      <w:pPr>
        <w:tabs>
          <w:tab w:val="left" w:pos="6521"/>
          <w:tab w:val="left" w:pos="6804"/>
        </w:tabs>
        <w:suppressAutoHyphens/>
        <w:ind w:left="709" w:hanging="709"/>
        <w:rPr>
          <w:rFonts w:ascii="Arial" w:hAnsi="Arial" w:cs="Arial"/>
          <w:sz w:val="16"/>
          <w:szCs w:val="16"/>
        </w:rPr>
      </w:pPr>
    </w:p>
    <w:p w14:paraId="05289B32" w14:textId="678F266B" w:rsidR="00164FB2" w:rsidRPr="00277F26" w:rsidRDefault="00811E09" w:rsidP="00DD5B83">
      <w:pPr>
        <w:pStyle w:val="Akapitzlist"/>
        <w:suppressAutoHyphens/>
        <w:ind w:left="0"/>
        <w:jc w:val="both"/>
        <w:rPr>
          <w:rFonts w:ascii="Arial" w:eastAsia="Times New Roman" w:hAnsi="Arial" w:cs="Arial"/>
          <w:sz w:val="22"/>
          <w:szCs w:val="22"/>
        </w:rPr>
      </w:pPr>
      <w:r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5C02D1">
        <w:rPr>
          <w:rFonts w:ascii="Arial" w:eastAsia="Times New Roman" w:hAnsi="Arial" w:cs="Arial"/>
          <w:b/>
          <w:sz w:val="22"/>
          <w:szCs w:val="22"/>
          <w:lang w:eastAsia="x-none"/>
        </w:rPr>
        <w:t xml:space="preserve">   </w:t>
      </w:r>
      <w:r w:rsidR="00D112A6">
        <w:rPr>
          <w:rFonts w:ascii="Arial" w:eastAsia="Times New Roman" w:hAnsi="Arial" w:cs="Arial"/>
          <w:b/>
          <w:sz w:val="22"/>
          <w:szCs w:val="22"/>
          <w:lang w:eastAsia="x-none"/>
        </w:rPr>
        <w:t xml:space="preserve">                                                         </w:t>
      </w:r>
      <w:r w:rsidR="005C02D1">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5C02D1">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0645EAF0" w14:textId="1FF144E3" w:rsidR="00E5275D" w:rsidRDefault="008F6B61" w:rsidP="00D1517D">
      <w:pPr>
        <w:spacing w:line="276" w:lineRule="auto"/>
        <w:rPr>
          <w:rFonts w:ascii="Arial" w:eastAsia="Times New Roman" w:hAnsi="Arial" w:cs="Arial"/>
          <w:sz w:val="20"/>
          <w:szCs w:val="20"/>
        </w:rPr>
      </w:pPr>
      <w:r w:rsidRPr="008F6B61">
        <w:rPr>
          <w:rFonts w:ascii="Arial" w:eastAsia="Times New Roman" w:hAnsi="Arial" w:cs="Arial"/>
          <w:noProof/>
          <w:sz w:val="20"/>
          <w:szCs w:val="20"/>
        </w:rPr>
        <w:drawing>
          <wp:inline distT="0" distB="0" distL="0" distR="0" wp14:anchorId="4A9A6A90" wp14:editId="2595275E">
            <wp:extent cx="6121400" cy="1214120"/>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1400" cy="1214120"/>
                    </a:xfrm>
                    <a:prstGeom prst="rect">
                      <a:avLst/>
                    </a:prstGeom>
                    <a:noFill/>
                    <a:ln>
                      <a:noFill/>
                    </a:ln>
                  </pic:spPr>
                </pic:pic>
              </a:graphicData>
            </a:graphic>
          </wp:inline>
        </w:drawing>
      </w:r>
    </w:p>
    <w:p w14:paraId="488F106B" w14:textId="3375B675" w:rsidR="0084362E" w:rsidRDefault="0084362E" w:rsidP="00D1517D">
      <w:pPr>
        <w:spacing w:line="276" w:lineRule="auto"/>
        <w:rPr>
          <w:rFonts w:ascii="Arial" w:eastAsia="Times New Roman" w:hAnsi="Arial" w:cs="Arial"/>
          <w:sz w:val="20"/>
          <w:szCs w:val="20"/>
        </w:rPr>
      </w:pPr>
    </w:p>
    <w:p w14:paraId="45E57B53" w14:textId="77777777" w:rsidR="0084362E" w:rsidRDefault="0084362E" w:rsidP="00D1517D">
      <w:pPr>
        <w:spacing w:line="276" w:lineRule="auto"/>
        <w:rPr>
          <w:rFonts w:ascii="Arial" w:hAnsi="Arial" w:cs="Arial"/>
          <w:b/>
          <w:sz w:val="22"/>
          <w:szCs w:val="22"/>
        </w:rPr>
      </w:pPr>
    </w:p>
    <w:p w14:paraId="5617D64D" w14:textId="77777777" w:rsidR="00FA24F7" w:rsidRDefault="00FA24F7" w:rsidP="00D1517D">
      <w:pPr>
        <w:spacing w:line="276" w:lineRule="auto"/>
        <w:rPr>
          <w:rFonts w:ascii="Arial" w:hAnsi="Arial" w:cs="Arial"/>
          <w:b/>
          <w:sz w:val="22"/>
          <w:szCs w:val="22"/>
        </w:rPr>
      </w:pPr>
    </w:p>
    <w:p w14:paraId="6B853404" w14:textId="77777777" w:rsidR="00FA24F7" w:rsidRDefault="00FA24F7" w:rsidP="00D1517D">
      <w:pPr>
        <w:spacing w:line="276" w:lineRule="auto"/>
        <w:rPr>
          <w:rFonts w:ascii="Arial" w:hAnsi="Arial" w:cs="Arial"/>
          <w:b/>
          <w:sz w:val="22"/>
          <w:szCs w:val="22"/>
        </w:rPr>
      </w:pPr>
    </w:p>
    <w:p w14:paraId="1549FD31" w14:textId="77777777" w:rsidR="00EE3C79" w:rsidRDefault="00EE3C79" w:rsidP="00D1517D">
      <w:pPr>
        <w:spacing w:line="276" w:lineRule="auto"/>
        <w:rPr>
          <w:rFonts w:ascii="Arial" w:hAnsi="Arial" w:cs="Arial"/>
          <w:b/>
          <w:sz w:val="22"/>
          <w:szCs w:val="22"/>
        </w:rPr>
      </w:pPr>
    </w:p>
    <w:p w14:paraId="5283104D" w14:textId="77777777" w:rsidR="00EE3C79" w:rsidRDefault="00EE3C79" w:rsidP="00D1517D">
      <w:pPr>
        <w:spacing w:line="276" w:lineRule="auto"/>
        <w:rPr>
          <w:rFonts w:ascii="Arial" w:hAnsi="Arial" w:cs="Arial"/>
          <w:b/>
          <w:sz w:val="22"/>
          <w:szCs w:val="22"/>
        </w:rPr>
      </w:pPr>
    </w:p>
    <w:p w14:paraId="0915291A" w14:textId="79C1C53D" w:rsidR="00EE3C79" w:rsidRDefault="00EE3C79" w:rsidP="00D1517D">
      <w:pPr>
        <w:spacing w:line="276" w:lineRule="auto"/>
        <w:rPr>
          <w:rFonts w:ascii="Arial" w:hAnsi="Arial" w:cs="Arial"/>
          <w:b/>
          <w:sz w:val="22"/>
          <w:szCs w:val="22"/>
        </w:rPr>
      </w:pPr>
    </w:p>
    <w:p w14:paraId="19B8A45B" w14:textId="0F755064" w:rsidR="00D112A6" w:rsidRDefault="00D112A6" w:rsidP="00D1517D">
      <w:pPr>
        <w:spacing w:line="276" w:lineRule="auto"/>
        <w:rPr>
          <w:rFonts w:ascii="Arial" w:hAnsi="Arial" w:cs="Arial"/>
          <w:b/>
          <w:sz w:val="22"/>
          <w:szCs w:val="22"/>
        </w:rPr>
      </w:pPr>
    </w:p>
    <w:p w14:paraId="2299D1DD" w14:textId="0214D458" w:rsidR="00D112A6" w:rsidRDefault="00D112A6" w:rsidP="00D1517D">
      <w:pPr>
        <w:spacing w:line="276" w:lineRule="auto"/>
        <w:rPr>
          <w:rFonts w:ascii="Arial" w:hAnsi="Arial" w:cs="Arial"/>
          <w:b/>
          <w:sz w:val="22"/>
          <w:szCs w:val="22"/>
        </w:rPr>
      </w:pPr>
    </w:p>
    <w:p w14:paraId="7422EB43" w14:textId="7AA86B7D" w:rsidR="00D112A6" w:rsidRDefault="00D112A6" w:rsidP="00D1517D">
      <w:pPr>
        <w:spacing w:line="276" w:lineRule="auto"/>
        <w:rPr>
          <w:rFonts w:ascii="Arial" w:hAnsi="Arial" w:cs="Arial"/>
          <w:b/>
          <w:sz w:val="22"/>
          <w:szCs w:val="22"/>
        </w:rPr>
      </w:pPr>
    </w:p>
    <w:p w14:paraId="2A309ECF" w14:textId="2649438B" w:rsidR="00D112A6" w:rsidRDefault="00D112A6" w:rsidP="00D1517D">
      <w:pPr>
        <w:spacing w:line="276" w:lineRule="auto"/>
        <w:rPr>
          <w:rFonts w:ascii="Arial" w:hAnsi="Arial" w:cs="Arial"/>
          <w:b/>
          <w:sz w:val="22"/>
          <w:szCs w:val="22"/>
        </w:rPr>
      </w:pPr>
    </w:p>
    <w:p w14:paraId="63B0E4E4" w14:textId="77777777" w:rsidR="00D112A6" w:rsidRDefault="00D112A6" w:rsidP="00D1517D">
      <w:pPr>
        <w:spacing w:line="276" w:lineRule="auto"/>
        <w:rPr>
          <w:rFonts w:ascii="Arial" w:hAnsi="Arial" w:cs="Arial"/>
          <w:b/>
          <w:sz w:val="22"/>
          <w:szCs w:val="22"/>
        </w:rPr>
      </w:pPr>
    </w:p>
    <w:p w14:paraId="0BD676BB" w14:textId="2E68575A" w:rsidR="00EE3C79" w:rsidRDefault="00EE3C79" w:rsidP="00D1517D">
      <w:pPr>
        <w:spacing w:line="276" w:lineRule="auto"/>
        <w:rPr>
          <w:rFonts w:ascii="Arial" w:hAnsi="Arial" w:cs="Arial"/>
          <w:b/>
          <w:sz w:val="22"/>
          <w:szCs w:val="22"/>
        </w:rPr>
      </w:pPr>
    </w:p>
    <w:p w14:paraId="73EBEB76" w14:textId="3CB510EB" w:rsidR="00410583" w:rsidRDefault="00410583" w:rsidP="00D1517D">
      <w:pPr>
        <w:spacing w:line="276" w:lineRule="auto"/>
        <w:rPr>
          <w:rFonts w:ascii="Arial" w:hAnsi="Arial" w:cs="Arial"/>
          <w:b/>
          <w:sz w:val="22"/>
          <w:szCs w:val="22"/>
        </w:rPr>
      </w:pPr>
    </w:p>
    <w:p w14:paraId="0956D560" w14:textId="63447AB8" w:rsidR="00410583" w:rsidRDefault="00410583" w:rsidP="00D1517D">
      <w:pPr>
        <w:spacing w:line="276" w:lineRule="auto"/>
        <w:rPr>
          <w:rFonts w:ascii="Arial" w:hAnsi="Arial" w:cs="Arial"/>
          <w:b/>
          <w:sz w:val="22"/>
          <w:szCs w:val="22"/>
        </w:rPr>
      </w:pPr>
    </w:p>
    <w:p w14:paraId="5524E38C" w14:textId="033A519F" w:rsidR="00410583" w:rsidRDefault="00410583" w:rsidP="00D1517D">
      <w:pPr>
        <w:spacing w:line="276" w:lineRule="auto"/>
        <w:rPr>
          <w:rFonts w:ascii="Arial" w:hAnsi="Arial" w:cs="Arial"/>
          <w:b/>
          <w:sz w:val="22"/>
          <w:szCs w:val="22"/>
        </w:rPr>
      </w:pPr>
    </w:p>
    <w:p w14:paraId="6F59F97B" w14:textId="2DD6CC5A" w:rsidR="00410583" w:rsidRDefault="00410583" w:rsidP="00D1517D">
      <w:pPr>
        <w:spacing w:line="276" w:lineRule="auto"/>
        <w:rPr>
          <w:rFonts w:ascii="Arial" w:hAnsi="Arial" w:cs="Arial"/>
          <w:b/>
          <w:sz w:val="22"/>
          <w:szCs w:val="22"/>
        </w:rPr>
      </w:pPr>
    </w:p>
    <w:p w14:paraId="246A5B3C" w14:textId="1F3ACBAA" w:rsidR="00D91649" w:rsidRDefault="00D91649" w:rsidP="00D1517D">
      <w:pPr>
        <w:spacing w:line="276" w:lineRule="auto"/>
        <w:rPr>
          <w:rFonts w:ascii="Arial" w:hAnsi="Arial" w:cs="Arial"/>
          <w:b/>
          <w:sz w:val="22"/>
          <w:szCs w:val="22"/>
        </w:rPr>
      </w:pPr>
    </w:p>
    <w:p w14:paraId="2DA3FB72" w14:textId="77777777" w:rsidR="00D91649" w:rsidRDefault="00D91649" w:rsidP="00D1517D">
      <w:pPr>
        <w:spacing w:line="276" w:lineRule="auto"/>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DB56D2">
      <w:pPr>
        <w:numPr>
          <w:ilvl w:val="0"/>
          <w:numId w:val="23"/>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60EA5653" w:rsidR="00D93A72" w:rsidRPr="00277F26" w:rsidRDefault="00D93A72" w:rsidP="00C50B39">
      <w:pPr>
        <w:spacing w:line="276" w:lineRule="auto"/>
        <w:rPr>
          <w:rFonts w:ascii="Arial" w:hAnsi="Arial" w:cs="Arial"/>
          <w:b/>
          <w:sz w:val="22"/>
          <w:szCs w:val="22"/>
        </w:rPr>
      </w:pPr>
      <w:r w:rsidRPr="00277F26">
        <w:rPr>
          <w:rFonts w:ascii="Arial" w:hAnsi="Arial" w:cs="Arial"/>
          <w:b/>
          <w:sz w:val="22"/>
          <w:szCs w:val="22"/>
        </w:rPr>
        <w:t xml:space="preserve">   </w:t>
      </w:r>
      <w:r w:rsidR="00C50B39">
        <w:rPr>
          <w:rFonts w:ascii="Arial" w:hAnsi="Arial" w:cs="Arial"/>
          <w:b/>
          <w:sz w:val="22"/>
          <w:szCs w:val="22"/>
        </w:rPr>
        <w:t xml:space="preserve">   P</w:t>
      </w:r>
      <w:r w:rsidRPr="00277F26">
        <w:rPr>
          <w:rFonts w:ascii="Arial" w:hAnsi="Arial" w:cs="Arial"/>
          <w:b/>
          <w:sz w:val="22"/>
          <w:szCs w:val="22"/>
        </w:rPr>
        <w:t>rzedmiot oferty:</w:t>
      </w:r>
      <w:r w:rsidR="001265D2" w:rsidRPr="00277F26">
        <w:rPr>
          <w:rFonts w:ascii="Arial" w:hAnsi="Arial" w:cs="Arial"/>
          <w:b/>
          <w:sz w:val="22"/>
          <w:szCs w:val="22"/>
        </w:rPr>
        <w:t xml:space="preserve"> </w:t>
      </w:r>
      <w:r w:rsidR="000B34FA">
        <w:rPr>
          <w:rFonts w:ascii="Arial" w:hAnsi="Arial" w:cs="Arial"/>
          <w:b/>
          <w:sz w:val="22"/>
          <w:szCs w:val="22"/>
        </w:rPr>
        <w:t xml:space="preserve">Urządzenia i sprzęt urologiczny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0B34FA">
        <w:rPr>
          <w:rFonts w:ascii="Arial" w:hAnsi="Arial" w:cs="Arial"/>
          <w:b/>
          <w:sz w:val="22"/>
          <w:szCs w:val="22"/>
        </w:rPr>
        <w:t>28/2025</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7C4851BD" w:rsidR="00D93A72" w:rsidRPr="00410583" w:rsidRDefault="00D93A72" w:rsidP="00DB56D2">
      <w:pPr>
        <w:numPr>
          <w:ilvl w:val="0"/>
          <w:numId w:val="24"/>
        </w:numPr>
        <w:spacing w:line="276" w:lineRule="auto"/>
        <w:rPr>
          <w:rFonts w:ascii="Arial" w:hAnsi="Arial" w:cs="Arial"/>
          <w:sz w:val="22"/>
          <w:szCs w:val="22"/>
        </w:rPr>
      </w:pPr>
      <w:r w:rsidRPr="00277F26">
        <w:rPr>
          <w:rFonts w:ascii="Arial" w:hAnsi="Arial" w:cs="Arial"/>
          <w:b/>
          <w:sz w:val="22"/>
          <w:szCs w:val="22"/>
        </w:rPr>
        <w:t>Cena oferty</w:t>
      </w:r>
      <w:r w:rsidR="00EE3C79">
        <w:rPr>
          <w:rFonts w:ascii="Arial" w:hAnsi="Arial" w:cs="Arial"/>
          <w:b/>
          <w:sz w:val="22"/>
          <w:szCs w:val="22"/>
        </w:rPr>
        <w:t xml:space="preserve"> </w:t>
      </w:r>
      <w:r w:rsidR="00C92192" w:rsidRPr="00277F26">
        <w:rPr>
          <w:rFonts w:ascii="Arial" w:hAnsi="Arial" w:cs="Arial"/>
          <w:b/>
          <w:sz w:val="22"/>
          <w:szCs w:val="22"/>
        </w:rPr>
        <w:t>:</w:t>
      </w:r>
    </w:p>
    <w:p w14:paraId="7D74C5B4" w14:textId="12216170" w:rsidR="00410583" w:rsidRPr="00277F26" w:rsidRDefault="00410583" w:rsidP="00410583">
      <w:pPr>
        <w:spacing w:line="276" w:lineRule="auto"/>
        <w:ind w:left="360"/>
        <w:rPr>
          <w:rFonts w:ascii="Arial" w:hAnsi="Arial" w:cs="Arial"/>
          <w:sz w:val="22"/>
          <w:szCs w:val="22"/>
        </w:rPr>
      </w:pPr>
      <w:r>
        <w:rPr>
          <w:rFonts w:ascii="Arial" w:hAnsi="Arial" w:cs="Arial"/>
          <w:b/>
          <w:sz w:val="22"/>
          <w:szCs w:val="22"/>
        </w:rPr>
        <w:t>Pakiet ….</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D112478" w14:textId="6AD980C8"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p w14:paraId="43BB83CB" w14:textId="77777777" w:rsidR="009830B7" w:rsidRDefault="009830B7" w:rsidP="00DB56D2">
      <w:pPr>
        <w:pStyle w:val="Akapitzlist"/>
        <w:numPr>
          <w:ilvl w:val="0"/>
          <w:numId w:val="24"/>
        </w:numPr>
        <w:jc w:val="both"/>
        <w:rPr>
          <w:rFonts w:ascii="Arial" w:hAnsi="Arial" w:cs="Arial"/>
          <w:sz w:val="22"/>
          <w:szCs w:val="22"/>
        </w:rPr>
      </w:pPr>
      <w:r w:rsidRPr="009830B7">
        <w:rPr>
          <w:rFonts w:ascii="Arial" w:hAnsi="Arial" w:cs="Arial"/>
          <w:sz w:val="22"/>
          <w:szCs w:val="22"/>
        </w:rPr>
        <w:t xml:space="preserve">Oferujemy okres gwarancji i serwisu urządzeń przez 60 miesięcy, </w:t>
      </w:r>
    </w:p>
    <w:p w14:paraId="22EF17BA" w14:textId="77777777" w:rsidR="009830B7" w:rsidRDefault="001265D2" w:rsidP="00DB56D2">
      <w:pPr>
        <w:pStyle w:val="Akapitzlist"/>
        <w:numPr>
          <w:ilvl w:val="0"/>
          <w:numId w:val="24"/>
        </w:numPr>
        <w:spacing w:line="276" w:lineRule="auto"/>
        <w:jc w:val="both"/>
        <w:rPr>
          <w:rFonts w:ascii="Arial" w:hAnsi="Arial" w:cs="Arial"/>
          <w:sz w:val="22"/>
          <w:szCs w:val="22"/>
        </w:rPr>
      </w:pPr>
      <w:r w:rsidRPr="009830B7">
        <w:rPr>
          <w:rFonts w:ascii="Arial" w:hAnsi="Arial" w:cs="Arial"/>
          <w:b/>
          <w:sz w:val="22"/>
          <w:szCs w:val="22"/>
        </w:rPr>
        <w:t>Oświadcza</w:t>
      </w:r>
      <w:r w:rsidR="00D93A72" w:rsidRPr="009830B7">
        <w:rPr>
          <w:rFonts w:ascii="Arial" w:hAnsi="Arial" w:cs="Arial"/>
          <w:b/>
          <w:sz w:val="22"/>
          <w:szCs w:val="22"/>
        </w:rPr>
        <w:t>my</w:t>
      </w:r>
      <w:r w:rsidR="00D93A72" w:rsidRPr="009830B7">
        <w:rPr>
          <w:rFonts w:ascii="Arial" w:hAnsi="Arial" w:cs="Arial"/>
          <w:sz w:val="22"/>
          <w:szCs w:val="22"/>
        </w:rPr>
        <w:t>, że dostawa/</w:t>
      </w:r>
      <w:r w:rsidR="00D93A72" w:rsidRPr="009830B7">
        <w:rPr>
          <w:rFonts w:ascii="Arial" w:hAnsi="Arial" w:cs="Arial"/>
          <w:strike/>
          <w:sz w:val="22"/>
          <w:szCs w:val="22"/>
        </w:rPr>
        <w:t>usługa/robota budowlana</w:t>
      </w:r>
      <w:r w:rsidR="00D93A72" w:rsidRPr="009830B7">
        <w:rPr>
          <w:rFonts w:ascii="Arial" w:hAnsi="Arial" w:cs="Arial"/>
          <w:sz w:val="22"/>
          <w:szCs w:val="22"/>
        </w:rPr>
        <w:t xml:space="preserve"> będąca przedmiotem zamówienia </w:t>
      </w:r>
      <w:r w:rsidR="00DF6B60" w:rsidRPr="009830B7">
        <w:rPr>
          <w:rFonts w:ascii="Arial" w:hAnsi="Arial" w:cs="Arial"/>
          <w:sz w:val="22"/>
          <w:szCs w:val="22"/>
        </w:rPr>
        <w:t xml:space="preserve">  </w:t>
      </w:r>
      <w:r w:rsidR="00407013" w:rsidRPr="009830B7">
        <w:rPr>
          <w:rFonts w:ascii="Arial" w:hAnsi="Arial" w:cs="Arial"/>
          <w:sz w:val="22"/>
          <w:szCs w:val="22"/>
        </w:rPr>
        <w:t xml:space="preserve">  </w:t>
      </w:r>
      <w:r w:rsidR="00D93A72" w:rsidRPr="009830B7">
        <w:rPr>
          <w:rFonts w:ascii="Arial" w:hAnsi="Arial" w:cs="Arial"/>
          <w:sz w:val="22"/>
          <w:szCs w:val="22"/>
        </w:rPr>
        <w:t>wykonywana będzie zgodnie z obowiązującymi przepisami prawa.</w:t>
      </w:r>
    </w:p>
    <w:p w14:paraId="5E59F639" w14:textId="77777777" w:rsidR="009830B7" w:rsidRDefault="006C2760" w:rsidP="00DB56D2">
      <w:pPr>
        <w:pStyle w:val="Akapitzlist"/>
        <w:numPr>
          <w:ilvl w:val="0"/>
          <w:numId w:val="24"/>
        </w:numPr>
        <w:spacing w:line="276" w:lineRule="auto"/>
        <w:jc w:val="both"/>
        <w:rPr>
          <w:rFonts w:ascii="Arial" w:hAnsi="Arial" w:cs="Arial"/>
          <w:sz w:val="22"/>
          <w:szCs w:val="22"/>
        </w:rPr>
      </w:pPr>
      <w:r w:rsidRPr="009830B7">
        <w:rPr>
          <w:rFonts w:ascii="Arial" w:hAnsi="Arial" w:cs="Arial"/>
          <w:sz w:val="22"/>
          <w:szCs w:val="22"/>
        </w:rPr>
        <w:t xml:space="preserve"> </w:t>
      </w:r>
      <w:r w:rsidR="00407013" w:rsidRPr="009830B7">
        <w:rPr>
          <w:rFonts w:ascii="Arial" w:hAnsi="Arial" w:cs="Arial"/>
          <w:sz w:val="22"/>
          <w:szCs w:val="22"/>
        </w:rPr>
        <w:t xml:space="preserve">Oferujemy </w:t>
      </w:r>
      <w:r w:rsidR="00407013" w:rsidRPr="009830B7">
        <w:rPr>
          <w:rFonts w:ascii="Arial" w:hAnsi="Arial" w:cs="Arial"/>
          <w:b/>
          <w:sz w:val="22"/>
          <w:szCs w:val="22"/>
        </w:rPr>
        <w:t>realizację</w:t>
      </w:r>
      <w:r w:rsidR="00407013" w:rsidRPr="009830B7">
        <w:rPr>
          <w:rFonts w:ascii="Arial" w:hAnsi="Arial" w:cs="Arial"/>
          <w:sz w:val="22"/>
          <w:szCs w:val="22"/>
        </w:rPr>
        <w:t xml:space="preserve"> przedmiotu zamówienia w terminie wyznaczonym przez Zamawiającego</w:t>
      </w:r>
      <w:r w:rsidR="009830B7" w:rsidRPr="009830B7">
        <w:rPr>
          <w:rFonts w:ascii="Arial" w:hAnsi="Arial" w:cs="Arial"/>
          <w:sz w:val="22"/>
          <w:szCs w:val="22"/>
        </w:rPr>
        <w:t>.</w:t>
      </w:r>
    </w:p>
    <w:p w14:paraId="4EE987C8" w14:textId="15CC5FA9" w:rsidR="009830B7" w:rsidRDefault="00D93A72" w:rsidP="00DB56D2">
      <w:pPr>
        <w:pStyle w:val="Akapitzlist"/>
        <w:numPr>
          <w:ilvl w:val="0"/>
          <w:numId w:val="24"/>
        </w:numPr>
        <w:spacing w:line="276" w:lineRule="auto"/>
        <w:jc w:val="both"/>
        <w:rPr>
          <w:rFonts w:ascii="Arial" w:hAnsi="Arial" w:cs="Arial"/>
          <w:sz w:val="22"/>
          <w:szCs w:val="22"/>
        </w:rPr>
      </w:pPr>
      <w:r w:rsidRPr="009830B7">
        <w:rPr>
          <w:rFonts w:ascii="Arial" w:hAnsi="Arial" w:cs="Arial"/>
          <w:sz w:val="22"/>
          <w:szCs w:val="22"/>
        </w:rPr>
        <w:t xml:space="preserve">Akceptujemy warunki płatności. </w:t>
      </w:r>
      <w:r w:rsidRPr="009830B7">
        <w:rPr>
          <w:rFonts w:ascii="Arial" w:hAnsi="Arial" w:cs="Arial"/>
          <w:sz w:val="22"/>
          <w:szCs w:val="22"/>
          <w:u w:val="single"/>
        </w:rPr>
        <w:t>Termin zapłaty w ciągu 60 dni</w:t>
      </w:r>
      <w:r w:rsidRPr="009830B7">
        <w:rPr>
          <w:rFonts w:ascii="Arial" w:hAnsi="Arial" w:cs="Arial"/>
          <w:sz w:val="22"/>
          <w:szCs w:val="22"/>
        </w:rPr>
        <w:t xml:space="preserve"> licząc od dnia otrzymania faktury przez zamawiającego. </w:t>
      </w:r>
    </w:p>
    <w:p w14:paraId="5C7E87C5" w14:textId="40D8BA08" w:rsidR="00E0089C" w:rsidRPr="00E0089C" w:rsidRDefault="00E0089C" w:rsidP="00DB56D2">
      <w:pPr>
        <w:pStyle w:val="Akapitzlist"/>
        <w:numPr>
          <w:ilvl w:val="0"/>
          <w:numId w:val="24"/>
        </w:numPr>
        <w:spacing w:line="276" w:lineRule="auto"/>
        <w:jc w:val="both"/>
        <w:rPr>
          <w:rFonts w:ascii="Arial" w:hAnsi="Arial" w:cs="Arial"/>
          <w:sz w:val="22"/>
          <w:szCs w:val="22"/>
          <w:vertAlign w:val="superscript"/>
        </w:rPr>
      </w:pPr>
      <w:r w:rsidRPr="00E0089C">
        <w:rPr>
          <w:rFonts w:ascii="Arial" w:hAnsi="Arial" w:cs="Arial"/>
          <w:sz w:val="22"/>
          <w:szCs w:val="22"/>
        </w:rPr>
        <w:t xml:space="preserve">Oświadczamy, iż wykonanie przedmiotowego zamówienia </w:t>
      </w:r>
      <w:r w:rsidRPr="00E0089C">
        <w:rPr>
          <w:rFonts w:ascii="Arial" w:hAnsi="Arial" w:cs="Arial"/>
          <w:sz w:val="22"/>
          <w:szCs w:val="22"/>
          <w:u w:val="single"/>
        </w:rPr>
        <w:t>powierzę/nie powierzę*</w:t>
      </w:r>
      <w:r w:rsidRPr="00E0089C">
        <w:rPr>
          <w:rFonts w:ascii="Arial" w:hAnsi="Arial" w:cs="Arial"/>
          <w:sz w:val="22"/>
          <w:szCs w:val="22"/>
        </w:rPr>
        <w:t xml:space="preserve"> podwykonawcom</w:t>
      </w:r>
      <w:r w:rsidRPr="00E0089C">
        <w:rPr>
          <w:rFonts w:ascii="Arial" w:hAnsi="Arial" w:cs="Arial"/>
          <w:sz w:val="22"/>
          <w:szCs w:val="22"/>
          <w:vertAlign w:val="superscript"/>
        </w:rPr>
        <w:t>.* Niewłaściwe skreślić</w:t>
      </w:r>
    </w:p>
    <w:p w14:paraId="36507B47" w14:textId="06F327BE" w:rsidR="00D93A72" w:rsidRPr="00277F26" w:rsidRDefault="00D93A72" w:rsidP="00DB56D2">
      <w:pPr>
        <w:numPr>
          <w:ilvl w:val="0"/>
          <w:numId w:val="24"/>
        </w:numPr>
        <w:spacing w:line="276" w:lineRule="auto"/>
        <w:jc w:val="both"/>
        <w:rPr>
          <w:rFonts w:ascii="Arial" w:hAnsi="Arial" w:cs="Arial"/>
          <w:sz w:val="22"/>
          <w:szCs w:val="22"/>
        </w:rPr>
      </w:pPr>
      <w:r w:rsidRPr="00277F26">
        <w:rPr>
          <w:rFonts w:ascii="Arial" w:hAnsi="Arial" w:cs="Arial"/>
          <w:sz w:val="22"/>
          <w:szCs w:val="22"/>
        </w:rPr>
        <w:t>Oświadczamy ze zapoznaliśmy się ze szczegółowymi warunkami i zasadami postępowania,</w:t>
      </w:r>
      <w:r w:rsidR="005C02D1">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DB56D2">
      <w:pPr>
        <w:numPr>
          <w:ilvl w:val="0"/>
          <w:numId w:val="24"/>
        </w:numPr>
        <w:spacing w:line="276" w:lineRule="auto"/>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2717FD83" w:rsidR="00D93A72" w:rsidRPr="00277F26" w:rsidRDefault="00D93A72" w:rsidP="00DB56D2">
      <w:pPr>
        <w:numPr>
          <w:ilvl w:val="0"/>
          <w:numId w:val="24"/>
        </w:numPr>
        <w:spacing w:line="276" w:lineRule="auto"/>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5C02D1">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DB56D2">
      <w:pPr>
        <w:numPr>
          <w:ilvl w:val="0"/>
          <w:numId w:val="24"/>
        </w:numPr>
        <w:spacing w:line="276" w:lineRule="auto"/>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2737BC56" w:rsidR="000564B3" w:rsidRPr="00277F26" w:rsidRDefault="00AC1870" w:rsidP="00DB56D2">
      <w:pPr>
        <w:numPr>
          <w:ilvl w:val="0"/>
          <w:numId w:val="24"/>
        </w:numPr>
        <w:jc w:val="both"/>
        <w:rPr>
          <w:rFonts w:ascii="Arial" w:hAnsi="Arial" w:cs="Arial"/>
          <w:sz w:val="22"/>
          <w:szCs w:val="22"/>
        </w:rPr>
      </w:pPr>
      <w:r w:rsidRPr="00277F26">
        <w:rPr>
          <w:rFonts w:ascii="Arial" w:hAnsi="Arial" w:cs="Arial"/>
          <w:sz w:val="22"/>
          <w:szCs w:val="22"/>
        </w:rPr>
        <w:t>Oświadczamy, że zaoferowane produkty są dopuszczone do obrotu w Polsce zgodnie</w:t>
      </w:r>
      <w:r w:rsidR="005C02D1">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DB56D2">
      <w:pPr>
        <w:pStyle w:val="Akapitzlist"/>
        <w:numPr>
          <w:ilvl w:val="0"/>
          <w:numId w:val="24"/>
        </w:numPr>
        <w:spacing w:line="276" w:lineRule="auto"/>
        <w:contextualSpacing/>
        <w:rPr>
          <w:rFonts w:ascii="Arial" w:hAnsi="Arial" w:cs="Arial"/>
          <w:sz w:val="22"/>
          <w:szCs w:val="22"/>
        </w:rPr>
      </w:pPr>
      <w:r w:rsidRPr="00277F26">
        <w:rPr>
          <w:rFonts w:ascii="Arial" w:hAnsi="Arial" w:cs="Arial"/>
          <w:sz w:val="22"/>
          <w:szCs w:val="22"/>
        </w:rPr>
        <w:t>Oświadczamy, że :</w:t>
      </w:r>
    </w:p>
    <w:bookmarkStart w:id="6"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lastRenderedPageBreak/>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8F6B61">
        <w:rPr>
          <w:rFonts w:ascii="Arial" w:hAnsi="Arial" w:cs="Arial"/>
          <w:sz w:val="22"/>
          <w:szCs w:val="22"/>
          <w:lang w:eastAsia="en-US"/>
        </w:rPr>
      </w:r>
      <w:r w:rsidR="008F6B61">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6"/>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8F6B61">
        <w:rPr>
          <w:rFonts w:ascii="Arial" w:hAnsi="Arial" w:cs="Arial"/>
          <w:sz w:val="22"/>
          <w:szCs w:val="22"/>
          <w:lang w:eastAsia="en-US"/>
        </w:rPr>
      </w:r>
      <w:r w:rsidR="008F6B61">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79C41F46" w:rsidR="00D93A72" w:rsidRPr="00277F26" w:rsidRDefault="005C02D1" w:rsidP="00407013">
      <w:pPr>
        <w:pStyle w:val="Akapitzlist"/>
        <w:tabs>
          <w:tab w:val="num" w:pos="426"/>
        </w:tabs>
        <w:spacing w:line="276" w:lineRule="auto"/>
        <w:ind w:left="426" w:hanging="568"/>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 nazwa (rodzaj) towaru lub usługi, których dostawa lub świadczenie będzie prowadzić do powstania obowiązku podatkowego …</w:t>
      </w:r>
      <w:r w:rsidR="00407013" w:rsidRPr="00277F26">
        <w:rPr>
          <w:rFonts w:ascii="Arial" w:hAnsi="Arial" w:cs="Arial"/>
          <w:sz w:val="22"/>
          <w:szCs w:val="22"/>
        </w:rPr>
        <w:t>……………………….</w:t>
      </w:r>
      <w:r w:rsidR="00D93A72" w:rsidRPr="00277F26">
        <w:rPr>
          <w:rFonts w:ascii="Arial" w:hAnsi="Arial" w:cs="Arial"/>
          <w:sz w:val="22"/>
          <w:szCs w:val="22"/>
        </w:rPr>
        <w:t>………….………………………. ……………………………………………………………………………………………………</w:t>
      </w:r>
      <w:r w:rsidR="00407013" w:rsidRPr="00277F26">
        <w:rPr>
          <w:rFonts w:ascii="Arial" w:hAnsi="Arial" w:cs="Arial"/>
          <w:sz w:val="22"/>
          <w:szCs w:val="22"/>
        </w:rPr>
        <w:t>……..</w:t>
      </w:r>
    </w:p>
    <w:p w14:paraId="6572C808" w14:textId="72FE9C7E" w:rsidR="00D93A72" w:rsidRPr="00277F26" w:rsidRDefault="005C02D1" w:rsidP="00407013">
      <w:pPr>
        <w:pStyle w:val="Akapitzlist"/>
        <w:tabs>
          <w:tab w:val="num" w:pos="426"/>
        </w:tabs>
        <w:spacing w:line="276" w:lineRule="auto"/>
        <w:ind w:left="426" w:hanging="568"/>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  wartość towaru lub usługi objętego obowiązkiem podatkowym Zamawiającego, bez kwoty podatku ……………</w:t>
      </w:r>
      <w:r w:rsidR="00407013" w:rsidRPr="00277F26">
        <w:rPr>
          <w:rFonts w:ascii="Arial" w:hAnsi="Arial" w:cs="Arial"/>
          <w:sz w:val="22"/>
          <w:szCs w:val="22"/>
        </w:rPr>
        <w:t>…………………</w:t>
      </w:r>
      <w:r w:rsidR="00D93A72"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58E27A53" w:rsidR="00D93A72" w:rsidRPr="00277F26" w:rsidRDefault="005C02D1" w:rsidP="00407013">
      <w:pPr>
        <w:pStyle w:val="Akapitzlist"/>
        <w:tabs>
          <w:tab w:val="num" w:pos="426"/>
        </w:tabs>
        <w:spacing w:line="276" w:lineRule="auto"/>
        <w:ind w:left="426" w:hanging="568"/>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DB56D2">
      <w:pPr>
        <w:pStyle w:val="Akapitzlist"/>
        <w:numPr>
          <w:ilvl w:val="0"/>
          <w:numId w:val="24"/>
        </w:numPr>
        <w:spacing w:line="276" w:lineRule="auto"/>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8"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DB56D2">
      <w:pPr>
        <w:numPr>
          <w:ilvl w:val="0"/>
          <w:numId w:val="24"/>
        </w:numPr>
        <w:spacing w:line="276" w:lineRule="auto"/>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DB56D2">
      <w:pPr>
        <w:pStyle w:val="Nagwek1"/>
        <w:numPr>
          <w:ilvl w:val="0"/>
          <w:numId w:val="24"/>
        </w:numPr>
        <w:autoSpaceDN w:val="0"/>
        <w:spacing w:before="0" w:after="0" w:line="276" w:lineRule="auto"/>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23982DBC" w:rsidR="00D93A72" w:rsidRDefault="00D93A72" w:rsidP="00DB56D2">
      <w:pPr>
        <w:numPr>
          <w:ilvl w:val="0"/>
          <w:numId w:val="24"/>
        </w:numPr>
        <w:spacing w:line="276" w:lineRule="auto"/>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54A86DA3" w14:textId="5C82DE54" w:rsidR="004A3586" w:rsidRPr="004A3586" w:rsidRDefault="000E7125" w:rsidP="00DB56D2">
      <w:pPr>
        <w:numPr>
          <w:ilvl w:val="0"/>
          <w:numId w:val="24"/>
        </w:numPr>
        <w:spacing w:line="276" w:lineRule="auto"/>
        <w:jc w:val="both"/>
        <w:rPr>
          <w:rFonts w:ascii="Arial" w:hAnsi="Arial" w:cs="Arial"/>
          <w:sz w:val="22"/>
          <w:szCs w:val="22"/>
        </w:rPr>
      </w:pPr>
      <w:r w:rsidRPr="004A3586">
        <w:rPr>
          <w:rFonts w:ascii="Arial" w:hAnsi="Arial" w:cs="Arial"/>
          <w:sz w:val="22"/>
          <w:szCs w:val="22"/>
        </w:rPr>
        <w:t xml:space="preserve">Oświadczam, że nie zachodzą w stosunku do mnie przesłanki wykluczenia z postępowania </w:t>
      </w:r>
      <w:r w:rsidRPr="004A358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4A3586" w:rsidRPr="004A3586">
        <w:rPr>
          <w:rFonts w:ascii="Arial" w:hAnsi="Arial" w:cs="Arial"/>
          <w:color w:val="000000"/>
          <w:sz w:val="22"/>
          <w:szCs w:val="22"/>
        </w:rPr>
        <w:t xml:space="preserve"> i deklaruję ten stan utrzymywać przez cały okres realizacji umowy, która zostanie zawarta w wyniku rozstrzygnięcia postępowania.</w:t>
      </w:r>
    </w:p>
    <w:p w14:paraId="0674F9EF" w14:textId="720A0A4B" w:rsidR="004A3586" w:rsidRPr="004A3586" w:rsidRDefault="000E7125" w:rsidP="00DB56D2">
      <w:pPr>
        <w:pStyle w:val="Akapitzlist"/>
        <w:numPr>
          <w:ilvl w:val="0"/>
          <w:numId w:val="24"/>
        </w:numPr>
        <w:spacing w:line="276" w:lineRule="auto"/>
        <w:contextualSpacing/>
        <w:jc w:val="both"/>
        <w:rPr>
          <w:rFonts w:ascii="Arial" w:hAnsi="Arial" w:cs="Arial"/>
          <w:sz w:val="22"/>
          <w:szCs w:val="22"/>
        </w:rPr>
      </w:pPr>
      <w:r w:rsidRPr="004A3586">
        <w:rPr>
          <w:rFonts w:ascii="Arial" w:hAnsi="Arial" w:cs="Arial"/>
          <w:sz w:val="22"/>
          <w:szCs w:val="22"/>
        </w:rPr>
        <w:t>Oświadczam, że nie zachodzą w stosunku do mnie przesłanki wykluczenia z postępowania na podstawie art. 7 ust. 1 ustawy z dnia 13 kwietnia 2022 r. o szczególnych rozwiązaniach</w:t>
      </w:r>
      <w:r w:rsidR="005C02D1">
        <w:rPr>
          <w:rFonts w:ascii="Arial" w:hAnsi="Arial" w:cs="Arial"/>
          <w:sz w:val="22"/>
          <w:szCs w:val="22"/>
        </w:rPr>
        <w:t xml:space="preserve"> </w:t>
      </w:r>
      <w:r w:rsidRPr="004A3586">
        <w:rPr>
          <w:rFonts w:ascii="Arial" w:hAnsi="Arial" w:cs="Arial"/>
          <w:sz w:val="22"/>
          <w:szCs w:val="22"/>
        </w:rPr>
        <w:t>w zakresie przeciwdziałania wspierani agresji na Ukrainę oraz służących ochronie bezpieczeństwa narodowego ( Dz. U. z 2022, poz. 835)</w:t>
      </w:r>
      <w:r w:rsidR="004A3586" w:rsidRPr="004A3586">
        <w:rPr>
          <w:rFonts w:ascii="Arial" w:hAnsi="Arial" w:cs="Arial"/>
          <w:color w:val="000000"/>
          <w:sz w:val="22"/>
          <w:szCs w:val="22"/>
        </w:rPr>
        <w:t xml:space="preserve"> i deklaruję ten stan utrzymywać przez cały okres realizacji umowy, która zostanie zawarta w wyniku rozstrzygnięcia postępowania.</w:t>
      </w:r>
    </w:p>
    <w:p w14:paraId="42145F35" w14:textId="1B60F692" w:rsidR="00557BDE" w:rsidRPr="004A3586" w:rsidRDefault="00557BDE" w:rsidP="00DB56D2">
      <w:pPr>
        <w:pStyle w:val="Akapitzlist"/>
        <w:numPr>
          <w:ilvl w:val="0"/>
          <w:numId w:val="24"/>
        </w:numPr>
        <w:spacing w:line="276" w:lineRule="auto"/>
        <w:contextualSpacing/>
        <w:jc w:val="both"/>
        <w:rPr>
          <w:rFonts w:ascii="Arial" w:hAnsi="Arial" w:cs="Arial"/>
          <w:sz w:val="22"/>
          <w:szCs w:val="22"/>
        </w:rPr>
      </w:pPr>
      <w:r w:rsidRPr="004A3586">
        <w:rPr>
          <w:rFonts w:ascii="Arial" w:hAnsi="Arial" w:cs="Arial"/>
          <w:sz w:val="22"/>
          <w:szCs w:val="22"/>
          <w:lang w:eastAsia="x-none"/>
        </w:rPr>
        <w:t>Informacja</w:t>
      </w:r>
      <w:r w:rsidR="009811D1" w:rsidRPr="004A3586">
        <w:rPr>
          <w:rFonts w:ascii="Arial" w:hAnsi="Arial" w:cs="Arial"/>
          <w:sz w:val="22"/>
          <w:szCs w:val="22"/>
          <w:lang w:eastAsia="x-none"/>
        </w:rPr>
        <w:t xml:space="preserve"> - </w:t>
      </w:r>
      <w:r w:rsidRPr="004A358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388E425A"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277F26" w:rsidRDefault="00D93A72" w:rsidP="004C0289">
      <w:pPr>
        <w:pStyle w:val="Tekstprzypisudolnego"/>
        <w:spacing w:line="276" w:lineRule="auto"/>
        <w:ind w:hanging="12"/>
        <w:rPr>
          <w:rFonts w:ascii="Arial" w:hAnsi="Arial" w:cs="Arial"/>
          <w:sz w:val="22"/>
          <w:szCs w:val="22"/>
          <w:vertAlign w:val="superscript"/>
        </w:rPr>
      </w:pPr>
      <w:r w:rsidRPr="00277F26">
        <w:rPr>
          <w:rStyle w:val="DeltaViewInsertion"/>
          <w:rFonts w:ascii="Arial" w:hAnsi="Arial" w:cs="Arial"/>
          <w:b w:val="0"/>
          <w:sz w:val="22"/>
          <w:szCs w:val="22"/>
          <w:vertAlign w:val="superscript"/>
        </w:rPr>
        <w:lastRenderedPageBreak/>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4A07E701" w14:textId="77777777" w:rsidR="00D13981" w:rsidRPr="00277F26" w:rsidRDefault="00D13981">
      <w:pPr>
        <w:rPr>
          <w:rFonts w:ascii="Arial" w:hAnsi="Arial" w:cs="Arial"/>
          <w:sz w:val="22"/>
          <w:szCs w:val="22"/>
          <w:vertAlign w:val="superscript"/>
        </w:rPr>
        <w:sectPr w:rsidR="00D13981" w:rsidRPr="00277F26" w:rsidSect="002E557D">
          <w:footerReference w:type="default" r:id="rId39"/>
          <w:pgSz w:w="11906" w:h="16838"/>
          <w:pgMar w:top="993" w:right="849" w:bottom="1276" w:left="1417" w:header="708" w:footer="708" w:gutter="0"/>
          <w:cols w:space="708"/>
          <w:docGrid w:linePitch="360"/>
        </w:sectPr>
      </w:pPr>
    </w:p>
    <w:p w14:paraId="37D84C79" w14:textId="6399ECDF" w:rsidR="00D112A6" w:rsidRDefault="00D112A6" w:rsidP="00D112A6">
      <w:pPr>
        <w:jc w:val="right"/>
        <w:rPr>
          <w:rFonts w:ascii="Arial" w:eastAsia="Times New Roman" w:hAnsi="Arial" w:cs="Arial"/>
          <w:b/>
          <w:sz w:val="22"/>
          <w:szCs w:val="22"/>
        </w:rPr>
      </w:pPr>
      <w:r w:rsidRPr="00277F26">
        <w:rPr>
          <w:rFonts w:ascii="Arial" w:hAnsi="Arial" w:cs="Arial"/>
          <w:b/>
          <w:sz w:val="22"/>
          <w:szCs w:val="22"/>
        </w:rPr>
        <w:lastRenderedPageBreak/>
        <w:t>Załącznik nr 2 do SWZ</w:t>
      </w:r>
    </w:p>
    <w:p w14:paraId="4A1A303D" w14:textId="77777777" w:rsidR="00D112A6" w:rsidRDefault="00D112A6" w:rsidP="005E1007">
      <w:pPr>
        <w:rPr>
          <w:rFonts w:ascii="Arial" w:eastAsia="Times New Roman" w:hAnsi="Arial" w:cs="Arial"/>
          <w:b/>
          <w:sz w:val="22"/>
          <w:szCs w:val="22"/>
        </w:rPr>
      </w:pPr>
    </w:p>
    <w:p w14:paraId="093BC4E8" w14:textId="1BC9F54D" w:rsidR="0039029B" w:rsidRPr="00D112A6" w:rsidRDefault="00D112A6" w:rsidP="005E1007">
      <w:pPr>
        <w:rPr>
          <w:rFonts w:ascii="Arial" w:eastAsia="Times New Roman" w:hAnsi="Arial" w:cs="Arial"/>
          <w:b/>
          <w:sz w:val="32"/>
          <w:szCs w:val="32"/>
        </w:rPr>
      </w:pPr>
      <w:r>
        <w:rPr>
          <w:rFonts w:ascii="Arial" w:eastAsia="Times New Roman" w:hAnsi="Arial" w:cs="Arial"/>
          <w:b/>
          <w:sz w:val="32"/>
          <w:szCs w:val="32"/>
        </w:rPr>
        <w:t xml:space="preserve">OPZ - </w:t>
      </w:r>
      <w:r w:rsidR="00AC65E3" w:rsidRPr="00D112A6">
        <w:rPr>
          <w:rFonts w:ascii="Arial" w:eastAsia="Times New Roman" w:hAnsi="Arial" w:cs="Arial"/>
          <w:b/>
          <w:sz w:val="32"/>
          <w:szCs w:val="32"/>
        </w:rPr>
        <w:t xml:space="preserve">Opis przedmiotu zamówienia </w:t>
      </w:r>
      <w:r w:rsidR="007F0ED5" w:rsidRPr="00D112A6">
        <w:rPr>
          <w:rFonts w:ascii="Arial" w:eastAsia="Times New Roman" w:hAnsi="Arial" w:cs="Arial"/>
          <w:b/>
          <w:sz w:val="32"/>
          <w:szCs w:val="32"/>
        </w:rPr>
        <w:t xml:space="preserve"> z </w:t>
      </w:r>
      <w:r w:rsidRPr="00D112A6">
        <w:rPr>
          <w:rFonts w:ascii="Arial" w:eastAsia="Times New Roman" w:hAnsi="Arial" w:cs="Arial"/>
          <w:b/>
          <w:sz w:val="32"/>
          <w:szCs w:val="32"/>
        </w:rPr>
        <w:t>FORMULARZEM CENOWYM</w:t>
      </w:r>
      <w:r w:rsidR="005C02D1" w:rsidRPr="00D112A6">
        <w:rPr>
          <w:rFonts w:ascii="Arial" w:eastAsia="Times New Roman" w:hAnsi="Arial" w:cs="Arial"/>
          <w:b/>
          <w:sz w:val="32"/>
          <w:szCs w:val="32"/>
        </w:rPr>
        <w:t xml:space="preserve">  </w:t>
      </w:r>
      <w:r w:rsidR="007F0ED5" w:rsidRPr="00D112A6">
        <w:rPr>
          <w:rFonts w:ascii="Arial" w:eastAsia="Times New Roman" w:hAnsi="Arial" w:cs="Arial"/>
          <w:b/>
          <w:sz w:val="32"/>
          <w:szCs w:val="32"/>
        </w:rPr>
        <w:t xml:space="preserve"> </w:t>
      </w:r>
      <w:r w:rsidRPr="00D112A6">
        <w:rPr>
          <w:rFonts w:ascii="Arial" w:eastAsia="Times New Roman" w:hAnsi="Arial" w:cs="Arial"/>
          <w:b/>
          <w:sz w:val="32"/>
          <w:szCs w:val="32"/>
        </w:rPr>
        <w:t xml:space="preserve">                                                                                             </w:t>
      </w:r>
    </w:p>
    <w:p w14:paraId="4B7C93AB" w14:textId="2DD452AE" w:rsidR="00F747D3" w:rsidRDefault="00F747D3" w:rsidP="004279F4">
      <w:pPr>
        <w:jc w:val="both"/>
        <w:rPr>
          <w:rFonts w:ascii="Arial" w:hAnsi="Arial" w:cs="Arial"/>
          <w:b/>
          <w:sz w:val="22"/>
          <w:szCs w:val="22"/>
        </w:rPr>
      </w:pPr>
    </w:p>
    <w:p w14:paraId="6AE13BF7" w14:textId="5CABC3BB" w:rsidR="007F0ED5" w:rsidRDefault="007F0ED5" w:rsidP="007F0ED5">
      <w:pPr>
        <w:jc w:val="both"/>
        <w:rPr>
          <w:rFonts w:ascii="Arial" w:hAnsi="Arial" w:cs="Arial"/>
          <w:b/>
          <w:sz w:val="22"/>
          <w:szCs w:val="22"/>
        </w:rPr>
      </w:pPr>
      <w:r w:rsidRPr="00727EDC">
        <w:rPr>
          <w:rFonts w:ascii="Arial" w:hAnsi="Arial" w:cs="Arial"/>
          <w:b/>
          <w:sz w:val="22"/>
          <w:szCs w:val="22"/>
        </w:rPr>
        <w:t>FORMULARZ CENOWY</w:t>
      </w:r>
      <w:r w:rsidR="00D91649">
        <w:rPr>
          <w:rFonts w:ascii="Arial" w:hAnsi="Arial" w:cs="Arial"/>
          <w:b/>
          <w:sz w:val="22"/>
          <w:szCs w:val="22"/>
        </w:rPr>
        <w:t xml:space="preserve">  </w:t>
      </w:r>
      <w:r w:rsidR="003102ED">
        <w:rPr>
          <w:rFonts w:ascii="Arial" w:hAnsi="Arial" w:cs="Arial"/>
          <w:b/>
          <w:sz w:val="22"/>
          <w:szCs w:val="22"/>
        </w:rPr>
        <w:t>[</w:t>
      </w:r>
      <w:r w:rsidR="00D91649">
        <w:rPr>
          <w:rFonts w:ascii="Arial" w:hAnsi="Arial" w:cs="Arial"/>
          <w:b/>
          <w:sz w:val="22"/>
          <w:szCs w:val="22"/>
        </w:rPr>
        <w:t xml:space="preserve">wzór </w:t>
      </w:r>
      <w:r w:rsidR="003102ED">
        <w:rPr>
          <w:rFonts w:ascii="Arial" w:hAnsi="Arial" w:cs="Arial"/>
          <w:b/>
          <w:sz w:val="22"/>
          <w:szCs w:val="22"/>
        </w:rPr>
        <w:t>]</w:t>
      </w:r>
    </w:p>
    <w:p w14:paraId="08BA1C61" w14:textId="13CE81BF" w:rsidR="003102ED" w:rsidRPr="00727EDC" w:rsidRDefault="003102ED" w:rsidP="007F0ED5">
      <w:pPr>
        <w:jc w:val="both"/>
        <w:rPr>
          <w:rFonts w:ascii="Arial" w:hAnsi="Arial" w:cs="Arial"/>
          <w:b/>
          <w:sz w:val="22"/>
          <w:szCs w:val="22"/>
        </w:rPr>
      </w:pPr>
      <w:r w:rsidRPr="003102ED">
        <w:rPr>
          <w:rFonts w:ascii="Arial" w:hAnsi="Arial" w:cs="Arial"/>
          <w:b/>
          <w:sz w:val="22"/>
          <w:szCs w:val="22"/>
          <w:highlight w:val="yellow"/>
        </w:rPr>
        <w:t>Pakiet ….…….</w:t>
      </w:r>
    </w:p>
    <w:tbl>
      <w:tblPr>
        <w:tblStyle w:val="Tabela-Siatka"/>
        <w:tblW w:w="14960" w:type="dxa"/>
        <w:tblLayout w:type="fixed"/>
        <w:tblLook w:val="04A0" w:firstRow="1" w:lastRow="0" w:firstColumn="1" w:lastColumn="0" w:noHBand="0" w:noVBand="1"/>
      </w:tblPr>
      <w:tblGrid>
        <w:gridCol w:w="846"/>
        <w:gridCol w:w="3472"/>
        <w:gridCol w:w="1983"/>
        <w:gridCol w:w="1632"/>
        <w:gridCol w:w="992"/>
        <w:gridCol w:w="1277"/>
        <w:gridCol w:w="850"/>
        <w:gridCol w:w="1141"/>
        <w:gridCol w:w="21"/>
        <w:gridCol w:w="1344"/>
        <w:gridCol w:w="21"/>
        <w:gridCol w:w="1360"/>
        <w:gridCol w:w="21"/>
      </w:tblGrid>
      <w:tr w:rsidR="007F0ED5" w:rsidRPr="00727EDC" w14:paraId="3E20F311" w14:textId="77777777" w:rsidTr="003102ED">
        <w:trPr>
          <w:gridAfter w:val="1"/>
          <w:wAfter w:w="21" w:type="dxa"/>
        </w:trPr>
        <w:tc>
          <w:tcPr>
            <w:tcW w:w="846" w:type="dxa"/>
            <w:tcBorders>
              <w:top w:val="single" w:sz="4" w:space="0" w:color="auto"/>
              <w:left w:val="single" w:sz="4" w:space="0" w:color="auto"/>
              <w:bottom w:val="single" w:sz="4" w:space="0" w:color="auto"/>
              <w:right w:val="single" w:sz="4" w:space="0" w:color="auto"/>
            </w:tcBorders>
            <w:hideMark/>
          </w:tcPr>
          <w:p w14:paraId="790F291A" w14:textId="77777777" w:rsidR="007F0ED5" w:rsidRPr="00727EDC" w:rsidRDefault="007F0ED5" w:rsidP="00B20775">
            <w:pPr>
              <w:rPr>
                <w:rFonts w:ascii="Arial" w:hAnsi="Arial" w:cs="Arial"/>
                <w:b/>
                <w:sz w:val="22"/>
                <w:szCs w:val="22"/>
              </w:rPr>
            </w:pPr>
            <w:r w:rsidRPr="00727EDC">
              <w:rPr>
                <w:rFonts w:ascii="Arial" w:hAnsi="Arial" w:cs="Arial"/>
                <w:b/>
                <w:sz w:val="22"/>
                <w:szCs w:val="22"/>
              </w:rPr>
              <w:t>L.p.</w:t>
            </w:r>
          </w:p>
        </w:tc>
        <w:tc>
          <w:tcPr>
            <w:tcW w:w="3472" w:type="dxa"/>
            <w:tcBorders>
              <w:top w:val="single" w:sz="4" w:space="0" w:color="auto"/>
              <w:left w:val="single" w:sz="4" w:space="0" w:color="auto"/>
              <w:bottom w:val="single" w:sz="4" w:space="0" w:color="auto"/>
              <w:right w:val="single" w:sz="4" w:space="0" w:color="auto"/>
            </w:tcBorders>
            <w:hideMark/>
          </w:tcPr>
          <w:p w14:paraId="55A8C15B" w14:textId="19869F5D" w:rsidR="007F0ED5" w:rsidRPr="00727EDC" w:rsidRDefault="00D91649" w:rsidP="00B20775">
            <w:pPr>
              <w:rPr>
                <w:rFonts w:ascii="Arial" w:hAnsi="Arial" w:cs="Arial"/>
                <w:b/>
                <w:sz w:val="22"/>
                <w:szCs w:val="22"/>
              </w:rPr>
            </w:pPr>
            <w:r>
              <w:rPr>
                <w:rFonts w:ascii="Arial" w:hAnsi="Arial" w:cs="Arial"/>
                <w:b/>
                <w:sz w:val="22"/>
                <w:szCs w:val="22"/>
              </w:rPr>
              <w:t xml:space="preserve">Przedmiot zamówienia   </w:t>
            </w:r>
          </w:p>
        </w:tc>
        <w:tc>
          <w:tcPr>
            <w:tcW w:w="1983" w:type="dxa"/>
            <w:tcBorders>
              <w:top w:val="single" w:sz="4" w:space="0" w:color="auto"/>
              <w:left w:val="single" w:sz="4" w:space="0" w:color="auto"/>
              <w:bottom w:val="single" w:sz="4" w:space="0" w:color="auto"/>
              <w:right w:val="single" w:sz="4" w:space="0" w:color="auto"/>
            </w:tcBorders>
          </w:tcPr>
          <w:p w14:paraId="460EA416" w14:textId="77777777" w:rsidR="007F0ED5" w:rsidRPr="00727EDC" w:rsidRDefault="007F0ED5" w:rsidP="00B20775">
            <w:pPr>
              <w:rPr>
                <w:rFonts w:ascii="Arial" w:hAnsi="Arial" w:cs="Arial"/>
                <w:b/>
                <w:sz w:val="22"/>
                <w:szCs w:val="22"/>
              </w:rPr>
            </w:pPr>
            <w:r>
              <w:rPr>
                <w:rFonts w:ascii="Arial" w:hAnsi="Arial" w:cs="Arial"/>
                <w:b/>
                <w:sz w:val="22"/>
                <w:szCs w:val="22"/>
              </w:rPr>
              <w:t>Nazwa/</w:t>
            </w:r>
            <w:r w:rsidRPr="00727EDC">
              <w:rPr>
                <w:rFonts w:ascii="Arial" w:hAnsi="Arial" w:cs="Arial"/>
                <w:b/>
                <w:sz w:val="22"/>
                <w:szCs w:val="22"/>
              </w:rPr>
              <w:t xml:space="preserve"> typ</w:t>
            </w:r>
          </w:p>
        </w:tc>
        <w:tc>
          <w:tcPr>
            <w:tcW w:w="1632" w:type="dxa"/>
            <w:tcBorders>
              <w:top w:val="single" w:sz="4" w:space="0" w:color="auto"/>
              <w:left w:val="single" w:sz="4" w:space="0" w:color="auto"/>
              <w:bottom w:val="single" w:sz="4" w:space="0" w:color="auto"/>
              <w:right w:val="single" w:sz="4" w:space="0" w:color="auto"/>
            </w:tcBorders>
            <w:hideMark/>
          </w:tcPr>
          <w:p w14:paraId="3AB9CCA4" w14:textId="77777777" w:rsidR="007F0ED5" w:rsidRPr="00727EDC" w:rsidRDefault="007F0ED5" w:rsidP="00B20775">
            <w:pPr>
              <w:rPr>
                <w:rFonts w:ascii="Arial" w:hAnsi="Arial" w:cs="Arial"/>
                <w:b/>
                <w:sz w:val="22"/>
                <w:szCs w:val="22"/>
              </w:rPr>
            </w:pPr>
            <w:r w:rsidRPr="00727EDC">
              <w:rPr>
                <w:rFonts w:ascii="Arial" w:hAnsi="Arial" w:cs="Arial"/>
                <w:b/>
                <w:sz w:val="22"/>
                <w:szCs w:val="22"/>
              </w:rPr>
              <w:t>Nr kat./</w:t>
            </w:r>
          </w:p>
          <w:p w14:paraId="04EC7198" w14:textId="77777777" w:rsidR="007F0ED5" w:rsidRPr="00727EDC" w:rsidRDefault="007F0ED5" w:rsidP="00B20775">
            <w:pPr>
              <w:rPr>
                <w:rFonts w:ascii="Arial" w:hAnsi="Arial" w:cs="Arial"/>
                <w:b/>
                <w:sz w:val="22"/>
                <w:szCs w:val="22"/>
              </w:rPr>
            </w:pPr>
            <w:r w:rsidRPr="00727EDC">
              <w:rPr>
                <w:rFonts w:ascii="Arial" w:hAnsi="Arial" w:cs="Arial"/>
                <w:b/>
                <w:sz w:val="22"/>
                <w:szCs w:val="22"/>
              </w:rPr>
              <w:t>Producent/</w:t>
            </w:r>
          </w:p>
          <w:p w14:paraId="7DCE88AA" w14:textId="77777777" w:rsidR="007F0ED5" w:rsidRPr="00727EDC" w:rsidRDefault="007F0ED5" w:rsidP="00B20775">
            <w:pPr>
              <w:rPr>
                <w:rFonts w:ascii="Arial" w:hAnsi="Arial" w:cs="Arial"/>
                <w:b/>
                <w:sz w:val="22"/>
                <w:szCs w:val="22"/>
              </w:rPr>
            </w:pPr>
            <w:r w:rsidRPr="00727EDC">
              <w:rPr>
                <w:rFonts w:ascii="Arial" w:hAnsi="Arial" w:cs="Arial"/>
                <w:b/>
                <w:sz w:val="22"/>
                <w:szCs w:val="22"/>
              </w:rPr>
              <w:t xml:space="preserve">Rok produkcji </w:t>
            </w:r>
          </w:p>
        </w:tc>
        <w:tc>
          <w:tcPr>
            <w:tcW w:w="992" w:type="dxa"/>
            <w:tcBorders>
              <w:top w:val="single" w:sz="4" w:space="0" w:color="auto"/>
              <w:left w:val="single" w:sz="4" w:space="0" w:color="auto"/>
              <w:bottom w:val="single" w:sz="4" w:space="0" w:color="auto"/>
              <w:right w:val="single" w:sz="4" w:space="0" w:color="auto"/>
            </w:tcBorders>
            <w:hideMark/>
          </w:tcPr>
          <w:p w14:paraId="775DE7A7" w14:textId="77777777" w:rsidR="007F0ED5" w:rsidRPr="00727EDC" w:rsidRDefault="007F0ED5" w:rsidP="00B20775">
            <w:pPr>
              <w:rPr>
                <w:rFonts w:ascii="Arial" w:hAnsi="Arial" w:cs="Arial"/>
                <w:b/>
                <w:sz w:val="22"/>
                <w:szCs w:val="22"/>
              </w:rPr>
            </w:pPr>
            <w:r w:rsidRPr="00727EDC">
              <w:rPr>
                <w:rFonts w:ascii="Arial" w:hAnsi="Arial" w:cs="Arial"/>
                <w:b/>
                <w:sz w:val="22"/>
                <w:szCs w:val="22"/>
              </w:rPr>
              <w:t>Ilość</w:t>
            </w:r>
          </w:p>
        </w:tc>
        <w:tc>
          <w:tcPr>
            <w:tcW w:w="1277" w:type="dxa"/>
            <w:tcBorders>
              <w:top w:val="single" w:sz="4" w:space="0" w:color="auto"/>
              <w:left w:val="single" w:sz="4" w:space="0" w:color="auto"/>
              <w:bottom w:val="single" w:sz="4" w:space="0" w:color="auto"/>
              <w:right w:val="single" w:sz="4" w:space="0" w:color="auto"/>
            </w:tcBorders>
            <w:hideMark/>
          </w:tcPr>
          <w:p w14:paraId="688CE248" w14:textId="77777777" w:rsidR="007F0ED5" w:rsidRPr="00727EDC" w:rsidRDefault="007F0ED5" w:rsidP="00B20775">
            <w:pPr>
              <w:rPr>
                <w:rFonts w:ascii="Arial" w:hAnsi="Arial" w:cs="Arial"/>
                <w:b/>
                <w:sz w:val="22"/>
                <w:szCs w:val="22"/>
              </w:rPr>
            </w:pPr>
            <w:r w:rsidRPr="00727ED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7FD1E4A8" w14:textId="77777777" w:rsidR="007F0ED5" w:rsidRPr="00727EDC" w:rsidRDefault="007F0ED5" w:rsidP="00B20775">
            <w:pPr>
              <w:rPr>
                <w:rFonts w:ascii="Arial" w:hAnsi="Arial" w:cs="Arial"/>
                <w:b/>
                <w:sz w:val="22"/>
                <w:szCs w:val="22"/>
              </w:rPr>
            </w:pPr>
            <w:r w:rsidRPr="00727EDC">
              <w:rPr>
                <w:rFonts w:ascii="Arial" w:hAnsi="Arial" w:cs="Arial"/>
                <w:b/>
                <w:sz w:val="22"/>
                <w:szCs w:val="22"/>
              </w:rPr>
              <w:t>Vat %</w:t>
            </w:r>
          </w:p>
        </w:tc>
        <w:tc>
          <w:tcPr>
            <w:tcW w:w="1141" w:type="dxa"/>
            <w:tcBorders>
              <w:top w:val="single" w:sz="4" w:space="0" w:color="auto"/>
              <w:left w:val="single" w:sz="4" w:space="0" w:color="auto"/>
              <w:bottom w:val="single" w:sz="4" w:space="0" w:color="auto"/>
              <w:right w:val="single" w:sz="4" w:space="0" w:color="auto"/>
            </w:tcBorders>
          </w:tcPr>
          <w:p w14:paraId="323DEE94" w14:textId="77777777" w:rsidR="007F0ED5" w:rsidRPr="00727EDC" w:rsidRDefault="007F0ED5" w:rsidP="00B20775">
            <w:pPr>
              <w:rPr>
                <w:rFonts w:ascii="Arial" w:hAnsi="Arial" w:cs="Arial"/>
                <w:b/>
                <w:sz w:val="22"/>
                <w:szCs w:val="22"/>
              </w:rPr>
            </w:pPr>
            <w:r w:rsidRPr="00727EDC">
              <w:rPr>
                <w:rFonts w:ascii="Arial" w:hAnsi="Arial" w:cs="Arial"/>
                <w:b/>
                <w:sz w:val="22"/>
                <w:szCs w:val="22"/>
              </w:rPr>
              <w:t xml:space="preserve">Cena brutto </w:t>
            </w:r>
          </w:p>
        </w:tc>
        <w:tc>
          <w:tcPr>
            <w:tcW w:w="1365" w:type="dxa"/>
            <w:gridSpan w:val="2"/>
            <w:tcBorders>
              <w:top w:val="single" w:sz="4" w:space="0" w:color="auto"/>
              <w:left w:val="single" w:sz="4" w:space="0" w:color="auto"/>
              <w:bottom w:val="single" w:sz="4" w:space="0" w:color="auto"/>
              <w:right w:val="single" w:sz="4" w:space="0" w:color="auto"/>
            </w:tcBorders>
          </w:tcPr>
          <w:p w14:paraId="0CF66CD3" w14:textId="77777777" w:rsidR="007F0ED5" w:rsidRPr="00727EDC" w:rsidRDefault="007F0ED5" w:rsidP="00B20775">
            <w:pPr>
              <w:rPr>
                <w:rFonts w:ascii="Arial" w:hAnsi="Arial" w:cs="Arial"/>
                <w:b/>
                <w:sz w:val="22"/>
                <w:szCs w:val="22"/>
              </w:rPr>
            </w:pPr>
            <w:r w:rsidRPr="00727EDC">
              <w:rPr>
                <w:rFonts w:ascii="Arial" w:hAnsi="Arial" w:cs="Arial"/>
                <w:b/>
                <w:sz w:val="22"/>
                <w:szCs w:val="22"/>
              </w:rPr>
              <w:t xml:space="preserve">Warosc netto </w:t>
            </w:r>
          </w:p>
        </w:tc>
        <w:tc>
          <w:tcPr>
            <w:tcW w:w="1381" w:type="dxa"/>
            <w:gridSpan w:val="2"/>
            <w:tcBorders>
              <w:top w:val="single" w:sz="4" w:space="0" w:color="auto"/>
              <w:left w:val="single" w:sz="4" w:space="0" w:color="auto"/>
              <w:bottom w:val="single" w:sz="4" w:space="0" w:color="auto"/>
              <w:right w:val="single" w:sz="4" w:space="0" w:color="auto"/>
            </w:tcBorders>
            <w:hideMark/>
          </w:tcPr>
          <w:p w14:paraId="64B991F3" w14:textId="77777777" w:rsidR="007F0ED5" w:rsidRPr="00727EDC" w:rsidRDefault="007F0ED5" w:rsidP="00B20775">
            <w:pPr>
              <w:rPr>
                <w:rFonts w:ascii="Arial" w:hAnsi="Arial" w:cs="Arial"/>
                <w:b/>
                <w:sz w:val="22"/>
                <w:szCs w:val="22"/>
              </w:rPr>
            </w:pPr>
            <w:r w:rsidRPr="00727EDC">
              <w:rPr>
                <w:rFonts w:ascii="Arial" w:hAnsi="Arial" w:cs="Arial"/>
                <w:b/>
                <w:sz w:val="22"/>
                <w:szCs w:val="22"/>
              </w:rPr>
              <w:t>Wartość brutto</w:t>
            </w:r>
          </w:p>
        </w:tc>
      </w:tr>
      <w:tr w:rsidR="007F0ED5" w:rsidRPr="00727EDC" w14:paraId="6528A933" w14:textId="77777777" w:rsidTr="003102ED">
        <w:trPr>
          <w:gridAfter w:val="1"/>
          <w:wAfter w:w="21" w:type="dxa"/>
          <w:trHeight w:val="575"/>
        </w:trPr>
        <w:tc>
          <w:tcPr>
            <w:tcW w:w="846" w:type="dxa"/>
            <w:tcBorders>
              <w:top w:val="single" w:sz="4" w:space="0" w:color="auto"/>
              <w:left w:val="single" w:sz="4" w:space="0" w:color="auto"/>
              <w:bottom w:val="single" w:sz="4" w:space="0" w:color="auto"/>
              <w:right w:val="single" w:sz="4" w:space="0" w:color="auto"/>
            </w:tcBorders>
          </w:tcPr>
          <w:p w14:paraId="1E3DC497" w14:textId="1AF600F3" w:rsidR="007F0ED5" w:rsidRPr="003102ED" w:rsidRDefault="007F0ED5" w:rsidP="003102ED">
            <w:pPr>
              <w:pStyle w:val="Akapitzlist"/>
              <w:numPr>
                <w:ilvl w:val="0"/>
                <w:numId w:val="68"/>
              </w:numPr>
              <w:jc w:val="center"/>
              <w:rPr>
                <w:rFonts w:ascii="Arial" w:hAnsi="Arial" w:cs="Arial"/>
                <w:sz w:val="22"/>
                <w:szCs w:val="22"/>
              </w:rPr>
            </w:pPr>
          </w:p>
        </w:tc>
        <w:tc>
          <w:tcPr>
            <w:tcW w:w="3472" w:type="dxa"/>
            <w:tcBorders>
              <w:top w:val="single" w:sz="4" w:space="0" w:color="auto"/>
              <w:left w:val="single" w:sz="4" w:space="0" w:color="auto"/>
              <w:bottom w:val="single" w:sz="4" w:space="0" w:color="auto"/>
              <w:right w:val="single" w:sz="4" w:space="0" w:color="auto"/>
            </w:tcBorders>
          </w:tcPr>
          <w:p w14:paraId="42AB8675" w14:textId="7655446B" w:rsidR="00C50B39" w:rsidRPr="00727EDC" w:rsidRDefault="003102ED" w:rsidP="003102ED">
            <w:pPr>
              <w:spacing w:line="276" w:lineRule="auto"/>
              <w:rPr>
                <w:rFonts w:ascii="Arial" w:hAnsi="Arial" w:cs="Arial"/>
                <w:sz w:val="22"/>
                <w:szCs w:val="22"/>
              </w:rPr>
            </w:pPr>
            <w:r>
              <w:rPr>
                <w:rFonts w:ascii="Arial" w:hAnsi="Arial" w:cs="Arial"/>
                <w:sz w:val="22"/>
                <w:szCs w:val="22"/>
              </w:rPr>
              <w:t>Dostawa ..............</w:t>
            </w:r>
          </w:p>
        </w:tc>
        <w:tc>
          <w:tcPr>
            <w:tcW w:w="1983" w:type="dxa"/>
            <w:tcBorders>
              <w:top w:val="single" w:sz="4" w:space="0" w:color="auto"/>
              <w:left w:val="single" w:sz="4" w:space="0" w:color="auto"/>
              <w:bottom w:val="single" w:sz="4" w:space="0" w:color="auto"/>
              <w:right w:val="single" w:sz="4" w:space="0" w:color="auto"/>
            </w:tcBorders>
          </w:tcPr>
          <w:p w14:paraId="495219C9" w14:textId="77777777" w:rsidR="007F0ED5" w:rsidRPr="00727EDC" w:rsidRDefault="007F0ED5" w:rsidP="003102ED">
            <w:pPr>
              <w:rPr>
                <w:rFonts w:ascii="Arial" w:hAnsi="Arial" w:cs="Arial"/>
                <w:b/>
                <w:sz w:val="22"/>
                <w:szCs w:val="22"/>
              </w:rPr>
            </w:pPr>
          </w:p>
        </w:tc>
        <w:tc>
          <w:tcPr>
            <w:tcW w:w="1632" w:type="dxa"/>
            <w:tcBorders>
              <w:top w:val="single" w:sz="4" w:space="0" w:color="auto"/>
              <w:left w:val="single" w:sz="4" w:space="0" w:color="auto"/>
              <w:bottom w:val="single" w:sz="4" w:space="0" w:color="auto"/>
              <w:right w:val="single" w:sz="4" w:space="0" w:color="auto"/>
            </w:tcBorders>
          </w:tcPr>
          <w:p w14:paraId="6DB40158" w14:textId="77777777" w:rsidR="007F0ED5" w:rsidRPr="00727EDC" w:rsidRDefault="007F0ED5" w:rsidP="003102ED">
            <w:pPr>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A47831" w14:textId="640B0248" w:rsidR="007F0ED5" w:rsidRPr="00727EDC" w:rsidRDefault="007F0ED5" w:rsidP="003102ED">
            <w:pPr>
              <w:rPr>
                <w:rFonts w:ascii="Arial" w:hAnsi="Arial"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14:paraId="19A3C6F2" w14:textId="77777777" w:rsidR="007F0ED5" w:rsidRPr="00727EDC" w:rsidRDefault="007F0ED5" w:rsidP="003102ED">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3B13EEE8" w14:textId="77777777" w:rsidR="007F0ED5" w:rsidRPr="00727EDC" w:rsidRDefault="007F0ED5" w:rsidP="003102ED">
            <w:pPr>
              <w:rPr>
                <w:rFonts w:ascii="Arial" w:hAnsi="Arial" w:cs="Arial"/>
                <w:sz w:val="22"/>
                <w:szCs w:val="22"/>
              </w:rPr>
            </w:pPr>
          </w:p>
        </w:tc>
        <w:tc>
          <w:tcPr>
            <w:tcW w:w="1141" w:type="dxa"/>
            <w:tcBorders>
              <w:top w:val="single" w:sz="4" w:space="0" w:color="auto"/>
              <w:left w:val="single" w:sz="4" w:space="0" w:color="auto"/>
              <w:bottom w:val="single" w:sz="4" w:space="0" w:color="auto"/>
              <w:right w:val="single" w:sz="4" w:space="0" w:color="auto"/>
            </w:tcBorders>
          </w:tcPr>
          <w:p w14:paraId="06C10E94" w14:textId="77777777" w:rsidR="007F0ED5" w:rsidRPr="00727EDC" w:rsidRDefault="007F0ED5" w:rsidP="003102ED">
            <w:pPr>
              <w:rPr>
                <w:rFonts w:ascii="Arial" w:hAnsi="Arial" w:cs="Arial"/>
                <w:sz w:val="22"/>
                <w:szCs w:val="22"/>
              </w:rPr>
            </w:pPr>
          </w:p>
        </w:tc>
        <w:tc>
          <w:tcPr>
            <w:tcW w:w="1365" w:type="dxa"/>
            <w:gridSpan w:val="2"/>
            <w:tcBorders>
              <w:top w:val="single" w:sz="4" w:space="0" w:color="auto"/>
              <w:left w:val="single" w:sz="4" w:space="0" w:color="auto"/>
              <w:bottom w:val="single" w:sz="4" w:space="0" w:color="auto"/>
              <w:right w:val="single" w:sz="4" w:space="0" w:color="auto"/>
            </w:tcBorders>
          </w:tcPr>
          <w:p w14:paraId="37590481" w14:textId="77777777" w:rsidR="007F0ED5" w:rsidRPr="00727EDC" w:rsidRDefault="007F0ED5" w:rsidP="003102ED">
            <w:pPr>
              <w:rPr>
                <w:rFonts w:ascii="Arial" w:hAnsi="Arial" w:cs="Arial"/>
                <w:sz w:val="22"/>
                <w:szCs w:val="22"/>
              </w:rPr>
            </w:pPr>
          </w:p>
        </w:tc>
        <w:tc>
          <w:tcPr>
            <w:tcW w:w="1381" w:type="dxa"/>
            <w:gridSpan w:val="2"/>
            <w:tcBorders>
              <w:top w:val="single" w:sz="4" w:space="0" w:color="auto"/>
              <w:left w:val="single" w:sz="4" w:space="0" w:color="auto"/>
              <w:bottom w:val="single" w:sz="4" w:space="0" w:color="auto"/>
              <w:right w:val="single" w:sz="4" w:space="0" w:color="auto"/>
            </w:tcBorders>
          </w:tcPr>
          <w:p w14:paraId="6D0EA04D" w14:textId="77777777" w:rsidR="007F0ED5" w:rsidRPr="00727EDC" w:rsidRDefault="007F0ED5" w:rsidP="003102ED">
            <w:pPr>
              <w:rPr>
                <w:rFonts w:ascii="Arial" w:hAnsi="Arial" w:cs="Arial"/>
                <w:sz w:val="22"/>
                <w:szCs w:val="22"/>
              </w:rPr>
            </w:pPr>
          </w:p>
        </w:tc>
      </w:tr>
      <w:tr w:rsidR="003102ED" w:rsidRPr="00727EDC" w14:paraId="01DFA1CC" w14:textId="77777777" w:rsidTr="003102ED">
        <w:trPr>
          <w:gridAfter w:val="1"/>
          <w:wAfter w:w="21" w:type="dxa"/>
          <w:trHeight w:val="292"/>
        </w:trPr>
        <w:tc>
          <w:tcPr>
            <w:tcW w:w="846" w:type="dxa"/>
            <w:tcBorders>
              <w:top w:val="single" w:sz="4" w:space="0" w:color="auto"/>
              <w:left w:val="single" w:sz="4" w:space="0" w:color="auto"/>
              <w:bottom w:val="single" w:sz="4" w:space="0" w:color="auto"/>
              <w:right w:val="single" w:sz="4" w:space="0" w:color="auto"/>
            </w:tcBorders>
          </w:tcPr>
          <w:p w14:paraId="605CB7DA" w14:textId="40368111" w:rsidR="003102ED" w:rsidRPr="003102ED" w:rsidRDefault="003102ED" w:rsidP="003102ED">
            <w:pPr>
              <w:pStyle w:val="Akapitzlist"/>
              <w:numPr>
                <w:ilvl w:val="0"/>
                <w:numId w:val="68"/>
              </w:numPr>
              <w:jc w:val="center"/>
              <w:rPr>
                <w:rFonts w:ascii="Arial" w:hAnsi="Arial" w:cs="Arial"/>
                <w:sz w:val="22"/>
                <w:szCs w:val="22"/>
              </w:rPr>
            </w:pPr>
          </w:p>
        </w:tc>
        <w:tc>
          <w:tcPr>
            <w:tcW w:w="3472" w:type="dxa"/>
            <w:tcBorders>
              <w:top w:val="single" w:sz="4" w:space="0" w:color="auto"/>
              <w:left w:val="single" w:sz="4" w:space="0" w:color="auto"/>
              <w:bottom w:val="single" w:sz="4" w:space="0" w:color="auto"/>
              <w:right w:val="single" w:sz="4" w:space="0" w:color="auto"/>
            </w:tcBorders>
          </w:tcPr>
          <w:p w14:paraId="1C93F1B4" w14:textId="77777777" w:rsidR="003102ED" w:rsidRDefault="003102ED" w:rsidP="003102ED">
            <w:pPr>
              <w:spacing w:line="276" w:lineRule="auto"/>
              <w:rPr>
                <w:rFonts w:ascii="Arial" w:hAnsi="Arial" w:cs="Arial"/>
                <w:sz w:val="22"/>
                <w:szCs w:val="22"/>
              </w:rPr>
            </w:pPr>
            <w:r>
              <w:rPr>
                <w:rFonts w:ascii="Arial" w:hAnsi="Arial" w:cs="Arial"/>
                <w:sz w:val="22"/>
                <w:szCs w:val="22"/>
              </w:rPr>
              <w:t>Instalacja i uruchomienie</w:t>
            </w:r>
          </w:p>
          <w:p w14:paraId="60061B3B" w14:textId="4480CF0D" w:rsidR="003102ED" w:rsidRDefault="003102ED" w:rsidP="003102ED">
            <w:pPr>
              <w:spacing w:line="276" w:lineRule="auto"/>
              <w:rPr>
                <w:rFonts w:ascii="Arial" w:hAnsi="Arial" w:cs="Arial"/>
                <w:sz w:val="22"/>
                <w:szCs w:val="22"/>
              </w:rPr>
            </w:pPr>
          </w:p>
        </w:tc>
        <w:tc>
          <w:tcPr>
            <w:tcW w:w="1983" w:type="dxa"/>
            <w:tcBorders>
              <w:top w:val="single" w:sz="4" w:space="0" w:color="auto"/>
              <w:left w:val="single" w:sz="4" w:space="0" w:color="auto"/>
              <w:bottom w:val="single" w:sz="4" w:space="0" w:color="auto"/>
              <w:right w:val="single" w:sz="4" w:space="0" w:color="auto"/>
            </w:tcBorders>
          </w:tcPr>
          <w:p w14:paraId="654F9BFE" w14:textId="77777777" w:rsidR="003102ED" w:rsidRPr="00727EDC" w:rsidRDefault="003102ED" w:rsidP="003102ED">
            <w:pPr>
              <w:rPr>
                <w:rFonts w:ascii="Arial" w:hAnsi="Arial" w:cs="Arial"/>
                <w:b/>
                <w:sz w:val="22"/>
                <w:szCs w:val="22"/>
              </w:rPr>
            </w:pPr>
          </w:p>
        </w:tc>
        <w:tc>
          <w:tcPr>
            <w:tcW w:w="1632" w:type="dxa"/>
            <w:tcBorders>
              <w:top w:val="single" w:sz="4" w:space="0" w:color="auto"/>
              <w:left w:val="single" w:sz="4" w:space="0" w:color="auto"/>
              <w:bottom w:val="single" w:sz="4" w:space="0" w:color="auto"/>
              <w:right w:val="single" w:sz="4" w:space="0" w:color="auto"/>
            </w:tcBorders>
          </w:tcPr>
          <w:p w14:paraId="3A205F40" w14:textId="77777777" w:rsidR="003102ED" w:rsidRPr="00727EDC" w:rsidRDefault="003102ED" w:rsidP="003102ED">
            <w:pPr>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6F2FD62" w14:textId="77777777" w:rsidR="003102ED" w:rsidRPr="00727EDC" w:rsidRDefault="003102ED" w:rsidP="003102ED">
            <w:pPr>
              <w:rPr>
                <w:rFonts w:ascii="Arial" w:hAnsi="Arial"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14:paraId="32EF57FE" w14:textId="77777777" w:rsidR="003102ED" w:rsidRPr="00727EDC" w:rsidRDefault="003102ED" w:rsidP="003102ED">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230F7860" w14:textId="77777777" w:rsidR="003102ED" w:rsidRPr="00727EDC" w:rsidRDefault="003102ED" w:rsidP="003102ED">
            <w:pPr>
              <w:rPr>
                <w:rFonts w:ascii="Arial" w:hAnsi="Arial" w:cs="Arial"/>
                <w:sz w:val="22"/>
                <w:szCs w:val="22"/>
              </w:rPr>
            </w:pPr>
          </w:p>
        </w:tc>
        <w:tc>
          <w:tcPr>
            <w:tcW w:w="1141" w:type="dxa"/>
            <w:tcBorders>
              <w:top w:val="single" w:sz="4" w:space="0" w:color="auto"/>
              <w:left w:val="single" w:sz="4" w:space="0" w:color="auto"/>
              <w:bottom w:val="single" w:sz="4" w:space="0" w:color="auto"/>
              <w:right w:val="single" w:sz="4" w:space="0" w:color="auto"/>
            </w:tcBorders>
          </w:tcPr>
          <w:p w14:paraId="2389D132" w14:textId="77777777" w:rsidR="003102ED" w:rsidRPr="00727EDC" w:rsidRDefault="003102ED" w:rsidP="003102ED">
            <w:pPr>
              <w:rPr>
                <w:rFonts w:ascii="Arial" w:hAnsi="Arial" w:cs="Arial"/>
                <w:sz w:val="22"/>
                <w:szCs w:val="22"/>
              </w:rPr>
            </w:pPr>
          </w:p>
        </w:tc>
        <w:tc>
          <w:tcPr>
            <w:tcW w:w="1365" w:type="dxa"/>
            <w:gridSpan w:val="2"/>
            <w:tcBorders>
              <w:top w:val="single" w:sz="4" w:space="0" w:color="auto"/>
              <w:left w:val="single" w:sz="4" w:space="0" w:color="auto"/>
              <w:bottom w:val="single" w:sz="4" w:space="0" w:color="auto"/>
              <w:right w:val="single" w:sz="4" w:space="0" w:color="auto"/>
            </w:tcBorders>
          </w:tcPr>
          <w:p w14:paraId="792B283A" w14:textId="77777777" w:rsidR="003102ED" w:rsidRPr="00727EDC" w:rsidRDefault="003102ED" w:rsidP="003102ED">
            <w:pPr>
              <w:rPr>
                <w:rFonts w:ascii="Arial" w:hAnsi="Arial" w:cs="Arial"/>
                <w:sz w:val="22"/>
                <w:szCs w:val="22"/>
              </w:rPr>
            </w:pPr>
          </w:p>
        </w:tc>
        <w:tc>
          <w:tcPr>
            <w:tcW w:w="1381" w:type="dxa"/>
            <w:gridSpan w:val="2"/>
            <w:tcBorders>
              <w:top w:val="single" w:sz="4" w:space="0" w:color="auto"/>
              <w:left w:val="single" w:sz="4" w:space="0" w:color="auto"/>
              <w:bottom w:val="single" w:sz="4" w:space="0" w:color="auto"/>
              <w:right w:val="single" w:sz="4" w:space="0" w:color="auto"/>
            </w:tcBorders>
          </w:tcPr>
          <w:p w14:paraId="07B33AB3" w14:textId="77777777" w:rsidR="003102ED" w:rsidRPr="00727EDC" w:rsidRDefault="003102ED" w:rsidP="003102ED">
            <w:pPr>
              <w:rPr>
                <w:rFonts w:ascii="Arial" w:hAnsi="Arial" w:cs="Arial"/>
                <w:sz w:val="22"/>
                <w:szCs w:val="22"/>
              </w:rPr>
            </w:pPr>
          </w:p>
        </w:tc>
      </w:tr>
      <w:tr w:rsidR="003102ED" w:rsidRPr="00727EDC" w14:paraId="74492B59" w14:textId="77777777" w:rsidTr="003102ED">
        <w:trPr>
          <w:gridAfter w:val="1"/>
          <w:wAfter w:w="21" w:type="dxa"/>
          <w:trHeight w:val="292"/>
        </w:trPr>
        <w:tc>
          <w:tcPr>
            <w:tcW w:w="846" w:type="dxa"/>
            <w:tcBorders>
              <w:top w:val="single" w:sz="4" w:space="0" w:color="auto"/>
              <w:left w:val="single" w:sz="4" w:space="0" w:color="auto"/>
              <w:bottom w:val="single" w:sz="4" w:space="0" w:color="auto"/>
              <w:right w:val="single" w:sz="4" w:space="0" w:color="auto"/>
            </w:tcBorders>
          </w:tcPr>
          <w:p w14:paraId="78E3F820" w14:textId="77777777" w:rsidR="003102ED" w:rsidRPr="003102ED" w:rsidRDefault="003102ED" w:rsidP="003102ED">
            <w:pPr>
              <w:pStyle w:val="Akapitzlist"/>
              <w:numPr>
                <w:ilvl w:val="0"/>
                <w:numId w:val="68"/>
              </w:numPr>
              <w:jc w:val="center"/>
              <w:rPr>
                <w:rFonts w:ascii="Arial" w:hAnsi="Arial" w:cs="Arial"/>
                <w:sz w:val="22"/>
                <w:szCs w:val="22"/>
              </w:rPr>
            </w:pPr>
          </w:p>
        </w:tc>
        <w:tc>
          <w:tcPr>
            <w:tcW w:w="3472" w:type="dxa"/>
            <w:tcBorders>
              <w:top w:val="single" w:sz="4" w:space="0" w:color="auto"/>
              <w:left w:val="single" w:sz="4" w:space="0" w:color="auto"/>
              <w:bottom w:val="single" w:sz="4" w:space="0" w:color="auto"/>
              <w:right w:val="single" w:sz="4" w:space="0" w:color="auto"/>
            </w:tcBorders>
          </w:tcPr>
          <w:p w14:paraId="5542FF2A" w14:textId="77777777" w:rsidR="003102ED" w:rsidRDefault="003102ED" w:rsidP="003102ED">
            <w:pPr>
              <w:spacing w:line="276" w:lineRule="auto"/>
              <w:rPr>
                <w:rFonts w:ascii="Arial" w:hAnsi="Arial" w:cs="Arial"/>
                <w:sz w:val="22"/>
                <w:szCs w:val="22"/>
              </w:rPr>
            </w:pPr>
            <w:r>
              <w:rPr>
                <w:rFonts w:ascii="Arial" w:hAnsi="Arial" w:cs="Arial"/>
                <w:sz w:val="22"/>
                <w:szCs w:val="22"/>
              </w:rPr>
              <w:t xml:space="preserve">Szkolenie </w:t>
            </w:r>
          </w:p>
          <w:p w14:paraId="5CB2E6AC" w14:textId="72AC40E8" w:rsidR="003102ED" w:rsidRDefault="003102ED" w:rsidP="003102ED">
            <w:pPr>
              <w:spacing w:line="276" w:lineRule="auto"/>
              <w:rPr>
                <w:rFonts w:ascii="Arial" w:hAnsi="Arial" w:cs="Arial"/>
                <w:sz w:val="22"/>
                <w:szCs w:val="22"/>
              </w:rPr>
            </w:pPr>
          </w:p>
        </w:tc>
        <w:tc>
          <w:tcPr>
            <w:tcW w:w="1983" w:type="dxa"/>
            <w:tcBorders>
              <w:top w:val="single" w:sz="4" w:space="0" w:color="auto"/>
              <w:left w:val="single" w:sz="4" w:space="0" w:color="auto"/>
              <w:bottom w:val="single" w:sz="4" w:space="0" w:color="auto"/>
              <w:right w:val="single" w:sz="4" w:space="0" w:color="auto"/>
            </w:tcBorders>
          </w:tcPr>
          <w:p w14:paraId="564848D9" w14:textId="77777777" w:rsidR="003102ED" w:rsidRPr="00727EDC" w:rsidRDefault="003102ED" w:rsidP="003102ED">
            <w:pPr>
              <w:rPr>
                <w:rFonts w:ascii="Arial" w:hAnsi="Arial" w:cs="Arial"/>
                <w:b/>
                <w:sz w:val="22"/>
                <w:szCs w:val="22"/>
              </w:rPr>
            </w:pPr>
          </w:p>
        </w:tc>
        <w:tc>
          <w:tcPr>
            <w:tcW w:w="1632" w:type="dxa"/>
            <w:tcBorders>
              <w:top w:val="single" w:sz="4" w:space="0" w:color="auto"/>
              <w:left w:val="single" w:sz="4" w:space="0" w:color="auto"/>
              <w:bottom w:val="single" w:sz="4" w:space="0" w:color="auto"/>
              <w:right w:val="single" w:sz="4" w:space="0" w:color="auto"/>
            </w:tcBorders>
          </w:tcPr>
          <w:p w14:paraId="2E1F8A0B" w14:textId="77777777" w:rsidR="003102ED" w:rsidRPr="00727EDC" w:rsidRDefault="003102ED" w:rsidP="003102ED">
            <w:pPr>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AFFA057" w14:textId="77777777" w:rsidR="003102ED" w:rsidRPr="00727EDC" w:rsidRDefault="003102ED" w:rsidP="003102ED">
            <w:pPr>
              <w:rPr>
                <w:rFonts w:ascii="Arial" w:hAnsi="Arial"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14:paraId="0BB6E301" w14:textId="77777777" w:rsidR="003102ED" w:rsidRPr="00727EDC" w:rsidRDefault="003102ED" w:rsidP="003102ED">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022F5617" w14:textId="77777777" w:rsidR="003102ED" w:rsidRPr="00727EDC" w:rsidRDefault="003102ED" w:rsidP="003102ED">
            <w:pPr>
              <w:rPr>
                <w:rFonts w:ascii="Arial" w:hAnsi="Arial" w:cs="Arial"/>
                <w:sz w:val="22"/>
                <w:szCs w:val="22"/>
              </w:rPr>
            </w:pPr>
          </w:p>
        </w:tc>
        <w:tc>
          <w:tcPr>
            <w:tcW w:w="1141" w:type="dxa"/>
            <w:tcBorders>
              <w:top w:val="single" w:sz="4" w:space="0" w:color="auto"/>
              <w:left w:val="single" w:sz="4" w:space="0" w:color="auto"/>
              <w:bottom w:val="single" w:sz="4" w:space="0" w:color="auto"/>
              <w:right w:val="single" w:sz="4" w:space="0" w:color="auto"/>
            </w:tcBorders>
          </w:tcPr>
          <w:p w14:paraId="6D0650B9" w14:textId="77777777" w:rsidR="003102ED" w:rsidRPr="00727EDC" w:rsidRDefault="003102ED" w:rsidP="003102ED">
            <w:pPr>
              <w:rPr>
                <w:rFonts w:ascii="Arial" w:hAnsi="Arial" w:cs="Arial"/>
                <w:sz w:val="22"/>
                <w:szCs w:val="22"/>
              </w:rPr>
            </w:pPr>
          </w:p>
        </w:tc>
        <w:tc>
          <w:tcPr>
            <w:tcW w:w="1365" w:type="dxa"/>
            <w:gridSpan w:val="2"/>
            <w:tcBorders>
              <w:top w:val="single" w:sz="4" w:space="0" w:color="auto"/>
              <w:left w:val="single" w:sz="4" w:space="0" w:color="auto"/>
              <w:bottom w:val="single" w:sz="4" w:space="0" w:color="auto"/>
              <w:right w:val="single" w:sz="4" w:space="0" w:color="auto"/>
            </w:tcBorders>
          </w:tcPr>
          <w:p w14:paraId="2653B508" w14:textId="77777777" w:rsidR="003102ED" w:rsidRPr="00727EDC" w:rsidRDefault="003102ED" w:rsidP="003102ED">
            <w:pPr>
              <w:rPr>
                <w:rFonts w:ascii="Arial" w:hAnsi="Arial" w:cs="Arial"/>
                <w:sz w:val="22"/>
                <w:szCs w:val="22"/>
              </w:rPr>
            </w:pPr>
          </w:p>
        </w:tc>
        <w:tc>
          <w:tcPr>
            <w:tcW w:w="1381" w:type="dxa"/>
            <w:gridSpan w:val="2"/>
            <w:tcBorders>
              <w:top w:val="single" w:sz="4" w:space="0" w:color="auto"/>
              <w:left w:val="single" w:sz="4" w:space="0" w:color="auto"/>
              <w:bottom w:val="single" w:sz="4" w:space="0" w:color="auto"/>
              <w:right w:val="single" w:sz="4" w:space="0" w:color="auto"/>
            </w:tcBorders>
          </w:tcPr>
          <w:p w14:paraId="7454CCFE" w14:textId="77777777" w:rsidR="003102ED" w:rsidRPr="00727EDC" w:rsidRDefault="003102ED" w:rsidP="003102ED">
            <w:pPr>
              <w:rPr>
                <w:rFonts w:ascii="Arial" w:hAnsi="Arial" w:cs="Arial"/>
                <w:sz w:val="22"/>
                <w:szCs w:val="22"/>
              </w:rPr>
            </w:pPr>
          </w:p>
        </w:tc>
      </w:tr>
      <w:tr w:rsidR="007F0ED5" w:rsidRPr="00727EDC" w14:paraId="1D9E16FF" w14:textId="77777777" w:rsidTr="003102ED">
        <w:tc>
          <w:tcPr>
            <w:tcW w:w="12214" w:type="dxa"/>
            <w:gridSpan w:val="9"/>
            <w:tcBorders>
              <w:top w:val="single" w:sz="4" w:space="0" w:color="auto"/>
              <w:left w:val="single" w:sz="4" w:space="0" w:color="auto"/>
              <w:bottom w:val="single" w:sz="4" w:space="0" w:color="auto"/>
              <w:right w:val="single" w:sz="4" w:space="0" w:color="auto"/>
            </w:tcBorders>
          </w:tcPr>
          <w:p w14:paraId="1A95ABD0" w14:textId="77777777" w:rsidR="007F0ED5" w:rsidRPr="00727EDC" w:rsidRDefault="007F0ED5" w:rsidP="00B20775">
            <w:pPr>
              <w:rPr>
                <w:rFonts w:ascii="Arial" w:hAnsi="Arial" w:cs="Arial"/>
                <w:b/>
                <w:sz w:val="22"/>
                <w:szCs w:val="22"/>
              </w:rPr>
            </w:pPr>
          </w:p>
          <w:p w14:paraId="7AED11AB" w14:textId="785C7794" w:rsidR="007F0ED5" w:rsidRPr="00727EDC" w:rsidRDefault="005C02D1" w:rsidP="00B20775">
            <w:pPr>
              <w:rPr>
                <w:rFonts w:ascii="Arial" w:hAnsi="Arial" w:cs="Arial"/>
                <w:b/>
                <w:sz w:val="22"/>
                <w:szCs w:val="22"/>
              </w:rPr>
            </w:pPr>
            <w:r>
              <w:rPr>
                <w:rFonts w:ascii="Arial" w:hAnsi="Arial" w:cs="Arial"/>
                <w:b/>
                <w:sz w:val="22"/>
                <w:szCs w:val="22"/>
              </w:rPr>
              <w:t xml:space="preserve">  </w:t>
            </w:r>
            <w:r w:rsidR="007F0ED5" w:rsidRPr="00727EDC">
              <w:rPr>
                <w:rFonts w:ascii="Arial" w:hAnsi="Arial" w:cs="Arial"/>
                <w:b/>
                <w:sz w:val="22"/>
                <w:szCs w:val="22"/>
              </w:rPr>
              <w:t xml:space="preserve"> RAZEM</w:t>
            </w:r>
          </w:p>
        </w:tc>
        <w:tc>
          <w:tcPr>
            <w:tcW w:w="1365" w:type="dxa"/>
            <w:gridSpan w:val="2"/>
            <w:tcBorders>
              <w:top w:val="single" w:sz="4" w:space="0" w:color="auto"/>
              <w:left w:val="single" w:sz="4" w:space="0" w:color="auto"/>
              <w:bottom w:val="single" w:sz="4" w:space="0" w:color="auto"/>
              <w:right w:val="single" w:sz="4" w:space="0" w:color="auto"/>
            </w:tcBorders>
          </w:tcPr>
          <w:p w14:paraId="73CBB56B" w14:textId="77777777" w:rsidR="007F0ED5" w:rsidRPr="00727EDC" w:rsidRDefault="007F0ED5" w:rsidP="00B20775">
            <w:pPr>
              <w:rPr>
                <w:rFonts w:ascii="Arial" w:hAnsi="Arial" w:cs="Arial"/>
                <w:sz w:val="22"/>
                <w:szCs w:val="22"/>
              </w:rPr>
            </w:pPr>
          </w:p>
        </w:tc>
        <w:tc>
          <w:tcPr>
            <w:tcW w:w="1381" w:type="dxa"/>
            <w:gridSpan w:val="2"/>
            <w:tcBorders>
              <w:top w:val="single" w:sz="4" w:space="0" w:color="auto"/>
              <w:left w:val="single" w:sz="4" w:space="0" w:color="auto"/>
              <w:bottom w:val="single" w:sz="4" w:space="0" w:color="auto"/>
              <w:right w:val="single" w:sz="4" w:space="0" w:color="auto"/>
            </w:tcBorders>
          </w:tcPr>
          <w:p w14:paraId="68FBC414" w14:textId="77777777" w:rsidR="007F0ED5" w:rsidRPr="00727EDC" w:rsidRDefault="007F0ED5" w:rsidP="00B20775">
            <w:pPr>
              <w:rPr>
                <w:rFonts w:ascii="Arial" w:hAnsi="Arial" w:cs="Arial"/>
                <w:sz w:val="22"/>
                <w:szCs w:val="22"/>
              </w:rPr>
            </w:pPr>
          </w:p>
        </w:tc>
      </w:tr>
    </w:tbl>
    <w:p w14:paraId="4B3C3CCF" w14:textId="77777777" w:rsidR="003102ED" w:rsidRDefault="003102ED" w:rsidP="005834F5">
      <w:pPr>
        <w:pStyle w:val="Stopka"/>
        <w:tabs>
          <w:tab w:val="clear" w:pos="4536"/>
          <w:tab w:val="clear" w:pos="9072"/>
        </w:tabs>
        <w:rPr>
          <w:rFonts w:ascii="Arial" w:hAnsi="Arial" w:cs="Arial"/>
          <w:sz w:val="22"/>
          <w:szCs w:val="22"/>
        </w:rPr>
      </w:pPr>
      <w:bookmarkStart w:id="7" w:name="_Hlk191973085"/>
    </w:p>
    <w:p w14:paraId="4947CC5D" w14:textId="2623ECB2" w:rsidR="00256500" w:rsidRPr="00CC75E9" w:rsidRDefault="005834F5" w:rsidP="005834F5">
      <w:pPr>
        <w:pStyle w:val="Stopka"/>
        <w:tabs>
          <w:tab w:val="clear" w:pos="4536"/>
          <w:tab w:val="clear" w:pos="9072"/>
        </w:tabs>
        <w:rPr>
          <w:rFonts w:ascii="Arial" w:hAnsi="Arial" w:cs="Arial"/>
          <w:sz w:val="22"/>
          <w:szCs w:val="22"/>
        </w:rPr>
      </w:pPr>
      <w:r w:rsidRPr="00CC75E9">
        <w:rPr>
          <w:rFonts w:ascii="Arial" w:hAnsi="Arial" w:cs="Arial"/>
          <w:sz w:val="22"/>
          <w:szCs w:val="22"/>
        </w:rPr>
        <w:t>ZESTAWIENIE WYMAGANYCH PARAMETRÓW</w:t>
      </w:r>
    </w:p>
    <w:p w14:paraId="50E80A86" w14:textId="7E3DF174" w:rsidR="005B2123" w:rsidRPr="005B2123" w:rsidRDefault="00253BD9" w:rsidP="005B2123">
      <w:pPr>
        <w:pStyle w:val="Standard"/>
        <w:rPr>
          <w:rFonts w:ascii="Arial" w:hAnsi="Arial" w:cs="Arial"/>
          <w:sz w:val="22"/>
          <w:szCs w:val="22"/>
        </w:rPr>
      </w:pPr>
      <w:bookmarkStart w:id="8" w:name="_Hlk191972861"/>
      <w:r>
        <w:rPr>
          <w:rFonts w:ascii="Arial" w:hAnsi="Arial" w:cs="Arial"/>
          <w:sz w:val="22"/>
          <w:szCs w:val="22"/>
        </w:rPr>
        <w:t>T</w:t>
      </w:r>
      <w:r w:rsidR="005B2123" w:rsidRPr="005B2123">
        <w:rPr>
          <w:rFonts w:ascii="Arial" w:hAnsi="Arial" w:cs="Arial"/>
          <w:sz w:val="22"/>
          <w:szCs w:val="22"/>
        </w:rPr>
        <w:t>yp, model:</w:t>
      </w:r>
      <w:r w:rsidR="005B2123">
        <w:rPr>
          <w:rFonts w:ascii="Arial" w:hAnsi="Arial" w:cs="Arial"/>
          <w:sz w:val="22"/>
          <w:szCs w:val="22"/>
        </w:rPr>
        <w:t>…………………………………………….</w:t>
      </w:r>
    </w:p>
    <w:p w14:paraId="70E8A605" w14:textId="7CC60A31" w:rsidR="005B2123" w:rsidRPr="005B2123" w:rsidRDefault="005B2123" w:rsidP="005B2123">
      <w:pPr>
        <w:pStyle w:val="Standard"/>
        <w:rPr>
          <w:rFonts w:ascii="Arial" w:hAnsi="Arial" w:cs="Arial"/>
          <w:sz w:val="22"/>
          <w:szCs w:val="22"/>
        </w:rPr>
      </w:pPr>
      <w:r w:rsidRPr="005B2123">
        <w:rPr>
          <w:rFonts w:ascii="Arial" w:hAnsi="Arial" w:cs="Arial"/>
          <w:sz w:val="22"/>
          <w:szCs w:val="22"/>
        </w:rPr>
        <w:t>Producent, kraj pochodzenia:</w:t>
      </w:r>
      <w:r>
        <w:rPr>
          <w:rFonts w:ascii="Arial" w:hAnsi="Arial" w:cs="Arial"/>
          <w:sz w:val="22"/>
          <w:szCs w:val="22"/>
        </w:rPr>
        <w:t>……………………………….</w:t>
      </w:r>
    </w:p>
    <w:p w14:paraId="28360AE0" w14:textId="29D60489" w:rsidR="005B2123" w:rsidRDefault="005B2123" w:rsidP="005B2123">
      <w:pPr>
        <w:pStyle w:val="Standard"/>
        <w:rPr>
          <w:rFonts w:ascii="Arial" w:hAnsi="Arial" w:cs="Arial"/>
          <w:sz w:val="22"/>
          <w:szCs w:val="22"/>
        </w:rPr>
      </w:pPr>
      <w:r w:rsidRPr="005B2123">
        <w:rPr>
          <w:rFonts w:ascii="Arial" w:hAnsi="Arial" w:cs="Arial"/>
          <w:sz w:val="22"/>
          <w:szCs w:val="22"/>
        </w:rPr>
        <w:t xml:space="preserve">Rok produkcji: </w:t>
      </w:r>
      <w:r w:rsidR="007F0ED5">
        <w:rPr>
          <w:rFonts w:ascii="Arial" w:hAnsi="Arial" w:cs="Arial"/>
          <w:sz w:val="22"/>
          <w:szCs w:val="22"/>
        </w:rPr>
        <w:t>minimum 2024</w:t>
      </w:r>
      <w:r w:rsidRPr="005B2123">
        <w:rPr>
          <w:rFonts w:ascii="Arial" w:hAnsi="Arial" w:cs="Arial"/>
          <w:sz w:val="22"/>
          <w:szCs w:val="22"/>
        </w:rPr>
        <w:t xml:space="preserve"> (system fabrycznie nowy)</w:t>
      </w:r>
    </w:p>
    <w:bookmarkEnd w:id="8"/>
    <w:bookmarkEnd w:id="7"/>
    <w:p w14:paraId="3C4BECFF" w14:textId="3A5A4B6C" w:rsidR="005B2123" w:rsidRPr="00D112A6" w:rsidRDefault="007F0ED5" w:rsidP="005B2123">
      <w:pPr>
        <w:pStyle w:val="Standard"/>
        <w:rPr>
          <w:rFonts w:ascii="Arial" w:hAnsi="Arial" w:cs="Arial"/>
          <w:b/>
          <w:bCs/>
          <w:sz w:val="36"/>
          <w:szCs w:val="36"/>
        </w:rPr>
      </w:pPr>
      <w:r w:rsidRPr="00D112A6">
        <w:rPr>
          <w:rFonts w:ascii="Arial" w:hAnsi="Arial" w:cs="Arial"/>
          <w:b/>
          <w:bCs/>
          <w:sz w:val="36"/>
          <w:szCs w:val="36"/>
        </w:rPr>
        <w:t>Pakiet 1.</w:t>
      </w:r>
    </w:p>
    <w:p w14:paraId="6AF3A16C" w14:textId="77777777" w:rsidR="007F0ED5" w:rsidRPr="00243652" w:rsidRDefault="007F0ED5" w:rsidP="007F0ED5">
      <w:pPr>
        <w:rPr>
          <w:rFonts w:ascii="Arial" w:hAnsi="Arial" w:cs="Arial"/>
          <w:b/>
          <w:bCs/>
        </w:rPr>
      </w:pPr>
      <w:r>
        <w:rPr>
          <w:rFonts w:ascii="Arial" w:hAnsi="Arial" w:cs="Arial"/>
          <w:b/>
          <w:bCs/>
        </w:rPr>
        <w:t>Ureterorenoskopy – 2 sztuki</w:t>
      </w:r>
    </w:p>
    <w:p w14:paraId="1F849C68" w14:textId="77777777" w:rsidR="007F0ED5" w:rsidRPr="00243652" w:rsidRDefault="007F0ED5" w:rsidP="007F0ED5">
      <w:pPr>
        <w:pStyle w:val="Stopka"/>
        <w:tabs>
          <w:tab w:val="clear" w:pos="4536"/>
          <w:tab w:val="clear" w:pos="9072"/>
        </w:tabs>
        <w:rPr>
          <w:rFonts w:ascii="Arial" w:hAnsi="Arial" w:cs="Arial"/>
          <w:bCs/>
        </w:rPr>
      </w:pPr>
    </w:p>
    <w:tbl>
      <w:tblPr>
        <w:tblW w:w="14996" w:type="dxa"/>
        <w:tblInd w:w="-176" w:type="dxa"/>
        <w:tblLayout w:type="fixed"/>
        <w:tblLook w:val="0000" w:firstRow="0" w:lastRow="0" w:firstColumn="0" w:lastColumn="0" w:noHBand="0" w:noVBand="0"/>
      </w:tblPr>
      <w:tblGrid>
        <w:gridCol w:w="851"/>
        <w:gridCol w:w="10093"/>
        <w:gridCol w:w="1770"/>
        <w:gridCol w:w="2260"/>
        <w:gridCol w:w="22"/>
      </w:tblGrid>
      <w:tr w:rsidR="007F0ED5" w:rsidRPr="00360D16" w14:paraId="1F16C216" w14:textId="77777777" w:rsidTr="00D112A6">
        <w:trPr>
          <w:gridAfter w:val="1"/>
          <w:wAfter w:w="22" w:type="dxa"/>
        </w:trPr>
        <w:tc>
          <w:tcPr>
            <w:tcW w:w="851" w:type="dxa"/>
            <w:tcBorders>
              <w:top w:val="single" w:sz="4" w:space="0" w:color="000000"/>
              <w:left w:val="single" w:sz="4" w:space="0" w:color="000000"/>
              <w:bottom w:val="single" w:sz="4" w:space="0" w:color="000000"/>
            </w:tcBorders>
            <w:shd w:val="clear" w:color="auto" w:fill="auto"/>
            <w:vAlign w:val="center"/>
          </w:tcPr>
          <w:p w14:paraId="3D70F21C" w14:textId="77777777" w:rsidR="007F0ED5" w:rsidRPr="00360D16" w:rsidRDefault="007F0ED5" w:rsidP="00B20775">
            <w:pPr>
              <w:snapToGrid w:val="0"/>
              <w:jc w:val="center"/>
              <w:rPr>
                <w:rFonts w:ascii="Arial" w:hAnsi="Arial" w:cs="Arial"/>
                <w:b/>
                <w:sz w:val="20"/>
                <w:szCs w:val="20"/>
              </w:rPr>
            </w:pPr>
            <w:r w:rsidRPr="00360D16">
              <w:rPr>
                <w:rFonts w:ascii="Arial" w:hAnsi="Arial" w:cs="Arial"/>
                <w:b/>
                <w:sz w:val="20"/>
                <w:szCs w:val="20"/>
              </w:rPr>
              <w:t>Lp.</w:t>
            </w:r>
          </w:p>
        </w:tc>
        <w:tc>
          <w:tcPr>
            <w:tcW w:w="10093" w:type="dxa"/>
            <w:tcBorders>
              <w:top w:val="single" w:sz="4" w:space="0" w:color="000000"/>
              <w:left w:val="single" w:sz="4" w:space="0" w:color="000000"/>
              <w:bottom w:val="single" w:sz="4" w:space="0" w:color="000000"/>
            </w:tcBorders>
            <w:shd w:val="clear" w:color="auto" w:fill="auto"/>
            <w:vAlign w:val="center"/>
          </w:tcPr>
          <w:p w14:paraId="3104FC15" w14:textId="77777777" w:rsidR="007F0ED5" w:rsidRPr="00360D16" w:rsidRDefault="007F0ED5" w:rsidP="00B20775">
            <w:pPr>
              <w:snapToGrid w:val="0"/>
              <w:jc w:val="center"/>
              <w:rPr>
                <w:rFonts w:ascii="Arial" w:hAnsi="Arial" w:cs="Arial"/>
                <w:b/>
                <w:sz w:val="20"/>
                <w:szCs w:val="20"/>
              </w:rPr>
            </w:pPr>
            <w:r w:rsidRPr="00360D16">
              <w:rPr>
                <w:rFonts w:ascii="Arial" w:hAnsi="Arial" w:cs="Arial"/>
                <w:b/>
                <w:sz w:val="20"/>
                <w:szCs w:val="20"/>
              </w:rPr>
              <w:t>Parametry</w:t>
            </w:r>
          </w:p>
        </w:tc>
        <w:tc>
          <w:tcPr>
            <w:tcW w:w="1770" w:type="dxa"/>
            <w:tcBorders>
              <w:top w:val="single" w:sz="4" w:space="0" w:color="000000"/>
              <w:left w:val="single" w:sz="4" w:space="0" w:color="000000"/>
              <w:bottom w:val="single" w:sz="4" w:space="0" w:color="000000"/>
            </w:tcBorders>
            <w:shd w:val="clear" w:color="auto" w:fill="auto"/>
            <w:vAlign w:val="center"/>
          </w:tcPr>
          <w:p w14:paraId="2747784A" w14:textId="77777777" w:rsidR="007F0ED5" w:rsidRPr="00360D16" w:rsidRDefault="007F0ED5" w:rsidP="00B20775">
            <w:pPr>
              <w:snapToGrid w:val="0"/>
              <w:jc w:val="center"/>
              <w:rPr>
                <w:rFonts w:ascii="Arial" w:hAnsi="Arial" w:cs="Arial"/>
                <w:b/>
                <w:sz w:val="20"/>
                <w:szCs w:val="20"/>
              </w:rPr>
            </w:pPr>
            <w:r w:rsidRPr="00360D16">
              <w:rPr>
                <w:rFonts w:ascii="Arial" w:hAnsi="Arial" w:cs="Arial"/>
                <w:b/>
                <w:sz w:val="20"/>
                <w:szCs w:val="20"/>
              </w:rPr>
              <w:t>Parametry wymagane</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E6D5F" w14:textId="77777777" w:rsidR="007F0ED5" w:rsidRPr="00360D16" w:rsidRDefault="007F0ED5" w:rsidP="00B20775">
            <w:pPr>
              <w:snapToGrid w:val="0"/>
              <w:jc w:val="center"/>
              <w:rPr>
                <w:rFonts w:ascii="Arial" w:hAnsi="Arial" w:cs="Arial"/>
                <w:b/>
                <w:sz w:val="20"/>
                <w:szCs w:val="20"/>
              </w:rPr>
            </w:pPr>
            <w:r w:rsidRPr="00360D16">
              <w:rPr>
                <w:rFonts w:ascii="Arial" w:hAnsi="Arial" w:cs="Arial"/>
                <w:b/>
                <w:sz w:val="20"/>
                <w:szCs w:val="20"/>
              </w:rPr>
              <w:t>Parametr oferowany (szczegółowo opisać)</w:t>
            </w:r>
          </w:p>
        </w:tc>
      </w:tr>
      <w:tr w:rsidR="007F0ED5" w:rsidRPr="00360D16" w14:paraId="6FEF318E" w14:textId="77777777" w:rsidTr="00D112A6">
        <w:trPr>
          <w:gridAfter w:val="1"/>
          <w:wAfter w:w="22" w:type="dxa"/>
          <w:trHeight w:val="223"/>
        </w:trPr>
        <w:tc>
          <w:tcPr>
            <w:tcW w:w="851" w:type="dxa"/>
            <w:tcBorders>
              <w:top w:val="single" w:sz="4" w:space="0" w:color="000000"/>
              <w:left w:val="single" w:sz="4" w:space="0" w:color="000000"/>
              <w:bottom w:val="single" w:sz="4" w:space="0" w:color="000000"/>
            </w:tcBorders>
            <w:shd w:val="clear" w:color="auto" w:fill="auto"/>
            <w:vAlign w:val="center"/>
          </w:tcPr>
          <w:p w14:paraId="4720811C" w14:textId="77777777" w:rsidR="007F0ED5" w:rsidRPr="00360D16" w:rsidRDefault="007F0ED5" w:rsidP="00B20775">
            <w:pPr>
              <w:snapToGrid w:val="0"/>
              <w:jc w:val="center"/>
              <w:rPr>
                <w:rFonts w:ascii="Arial" w:hAnsi="Arial" w:cs="Arial"/>
                <w:b/>
                <w:sz w:val="22"/>
                <w:szCs w:val="22"/>
              </w:rPr>
            </w:pPr>
            <w:r w:rsidRPr="00360D16">
              <w:rPr>
                <w:rFonts w:ascii="Arial" w:hAnsi="Arial" w:cs="Arial"/>
                <w:b/>
                <w:sz w:val="22"/>
                <w:szCs w:val="22"/>
              </w:rPr>
              <w:t>I</w:t>
            </w:r>
          </w:p>
        </w:tc>
        <w:tc>
          <w:tcPr>
            <w:tcW w:w="10093" w:type="dxa"/>
            <w:tcBorders>
              <w:top w:val="single" w:sz="4" w:space="0" w:color="000000"/>
              <w:left w:val="single" w:sz="4" w:space="0" w:color="000000"/>
              <w:bottom w:val="single" w:sz="4" w:space="0" w:color="000000"/>
            </w:tcBorders>
            <w:shd w:val="clear" w:color="auto" w:fill="auto"/>
          </w:tcPr>
          <w:p w14:paraId="4505F513" w14:textId="77777777" w:rsidR="007F0ED5" w:rsidRPr="00EC55E5" w:rsidRDefault="007F0ED5" w:rsidP="00B20775">
            <w:pPr>
              <w:rPr>
                <w:rFonts w:ascii="Arial" w:hAnsi="Arial" w:cs="Arial"/>
                <w:b/>
                <w:sz w:val="22"/>
                <w:szCs w:val="22"/>
              </w:rPr>
            </w:pPr>
            <w:r>
              <w:rPr>
                <w:rFonts w:ascii="Arial" w:hAnsi="Arial" w:cs="Arial"/>
                <w:b/>
                <w:sz w:val="22"/>
                <w:szCs w:val="22"/>
              </w:rPr>
              <w:t xml:space="preserve">Ureterorenoskop </w:t>
            </w:r>
            <w:r w:rsidRPr="00A9711A">
              <w:rPr>
                <w:rFonts w:ascii="Arial" w:hAnsi="Arial" w:cs="Arial"/>
                <w:b/>
                <w:sz w:val="22"/>
                <w:szCs w:val="22"/>
              </w:rPr>
              <w:t> o końcówce dystalnej 7,3 Fr</w:t>
            </w:r>
          </w:p>
        </w:tc>
        <w:tc>
          <w:tcPr>
            <w:tcW w:w="1770" w:type="dxa"/>
            <w:tcBorders>
              <w:top w:val="single" w:sz="4" w:space="0" w:color="000000"/>
              <w:left w:val="single" w:sz="4" w:space="0" w:color="000000"/>
              <w:bottom w:val="single" w:sz="4" w:space="0" w:color="000000"/>
            </w:tcBorders>
            <w:shd w:val="clear" w:color="auto" w:fill="auto"/>
            <w:vAlign w:val="center"/>
          </w:tcPr>
          <w:p w14:paraId="1097B4F2" w14:textId="77777777" w:rsidR="007F0ED5" w:rsidRPr="00360D16" w:rsidRDefault="007F0ED5" w:rsidP="00B20775">
            <w:pPr>
              <w:snapToGrid w:val="0"/>
              <w:jc w:val="center"/>
              <w:rPr>
                <w:rFonts w:ascii="Arial" w:hAnsi="Arial" w:cs="Arial"/>
                <w:b/>
                <w:sz w:val="20"/>
                <w:szCs w:val="20"/>
              </w:rPr>
            </w:pPr>
            <w:r w:rsidRPr="00360D16">
              <w:rPr>
                <w:rFonts w:ascii="Arial" w:hAnsi="Arial" w:cs="Arial"/>
                <w:b/>
                <w:sz w:val="20"/>
                <w:szCs w:val="20"/>
              </w:rPr>
              <w:t>Podać</w:t>
            </w:r>
          </w:p>
          <w:p w14:paraId="27054FA1" w14:textId="77777777" w:rsidR="007F0ED5" w:rsidRPr="00360D16" w:rsidRDefault="007F0ED5" w:rsidP="00B20775">
            <w:pPr>
              <w:jc w:val="center"/>
              <w:rPr>
                <w:rFonts w:ascii="Arial" w:hAnsi="Arial" w:cs="Arial"/>
                <w:b/>
                <w:sz w:val="20"/>
                <w:szCs w:val="20"/>
              </w:rPr>
            </w:pPr>
            <w:r w:rsidRPr="00360D16">
              <w:rPr>
                <w:rFonts w:ascii="Arial" w:hAnsi="Arial" w:cs="Arial"/>
                <w:b/>
                <w:sz w:val="20"/>
                <w:szCs w:val="20"/>
              </w:rPr>
              <w:t>Model/typ</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C914F" w14:textId="77777777" w:rsidR="007F0ED5" w:rsidRPr="00360D16" w:rsidRDefault="007F0ED5" w:rsidP="00B20775">
            <w:pPr>
              <w:snapToGrid w:val="0"/>
              <w:jc w:val="center"/>
              <w:rPr>
                <w:rFonts w:ascii="Arial" w:hAnsi="Arial" w:cs="Arial"/>
                <w:b/>
                <w:sz w:val="20"/>
                <w:szCs w:val="20"/>
              </w:rPr>
            </w:pPr>
          </w:p>
        </w:tc>
      </w:tr>
      <w:tr w:rsidR="007F0ED5" w:rsidRPr="00360D16" w14:paraId="07B2D825" w14:textId="77777777" w:rsidTr="00D112A6">
        <w:tc>
          <w:tcPr>
            <w:tcW w:w="851" w:type="dxa"/>
            <w:tcBorders>
              <w:top w:val="single" w:sz="4" w:space="0" w:color="000000"/>
              <w:left w:val="single" w:sz="4" w:space="0" w:color="000000"/>
              <w:bottom w:val="single" w:sz="4" w:space="0" w:color="000000"/>
            </w:tcBorders>
            <w:shd w:val="clear" w:color="auto" w:fill="auto"/>
            <w:vAlign w:val="center"/>
          </w:tcPr>
          <w:p w14:paraId="464CF4B8" w14:textId="77777777" w:rsidR="007F0ED5" w:rsidRPr="00360D16" w:rsidRDefault="007F0ED5" w:rsidP="00B20775">
            <w:pPr>
              <w:snapToGrid w:val="0"/>
              <w:jc w:val="center"/>
              <w:rPr>
                <w:rFonts w:ascii="Arial" w:hAnsi="Arial" w:cs="Arial"/>
                <w:b/>
                <w:bCs/>
                <w:sz w:val="22"/>
                <w:szCs w:val="22"/>
              </w:rPr>
            </w:pPr>
            <w:r w:rsidRPr="00360D16">
              <w:rPr>
                <w:rFonts w:ascii="Arial" w:hAnsi="Arial" w:cs="Arial"/>
                <w:b/>
                <w:bCs/>
                <w:sz w:val="22"/>
                <w:szCs w:val="22"/>
              </w:rPr>
              <w:t>II</w:t>
            </w:r>
          </w:p>
        </w:tc>
        <w:tc>
          <w:tcPr>
            <w:tcW w:w="141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155127C" w14:textId="77777777" w:rsidR="007F0ED5" w:rsidRPr="00360D16" w:rsidRDefault="007F0ED5" w:rsidP="00B20775">
            <w:pPr>
              <w:snapToGrid w:val="0"/>
              <w:jc w:val="both"/>
              <w:rPr>
                <w:rFonts w:ascii="Arial" w:hAnsi="Arial" w:cs="Arial"/>
                <w:sz w:val="22"/>
                <w:szCs w:val="22"/>
              </w:rPr>
            </w:pPr>
            <w:r w:rsidRPr="00360D16">
              <w:rPr>
                <w:rFonts w:ascii="Arial" w:hAnsi="Arial" w:cs="Arial"/>
                <w:b/>
                <w:color w:val="000000"/>
                <w:sz w:val="22"/>
                <w:szCs w:val="22"/>
              </w:rPr>
              <w:t>Parametry ogólne</w:t>
            </w:r>
          </w:p>
        </w:tc>
      </w:tr>
      <w:tr w:rsidR="007F0ED5" w:rsidRPr="00360D16" w14:paraId="18AB9C35" w14:textId="77777777" w:rsidTr="00D112A6">
        <w:trPr>
          <w:gridAfter w:val="1"/>
          <w:wAfter w:w="22" w:type="dxa"/>
          <w:trHeight w:val="655"/>
        </w:trPr>
        <w:tc>
          <w:tcPr>
            <w:tcW w:w="851" w:type="dxa"/>
            <w:tcBorders>
              <w:top w:val="single" w:sz="4" w:space="0" w:color="000000"/>
              <w:left w:val="single" w:sz="4" w:space="0" w:color="000000"/>
              <w:bottom w:val="single" w:sz="4" w:space="0" w:color="000000"/>
            </w:tcBorders>
            <w:shd w:val="clear" w:color="auto" w:fill="auto"/>
            <w:vAlign w:val="center"/>
          </w:tcPr>
          <w:p w14:paraId="731AC6A6" w14:textId="77777777" w:rsidR="007F0ED5" w:rsidRPr="00360D16" w:rsidRDefault="007F0ED5" w:rsidP="00DB56D2">
            <w:pPr>
              <w:numPr>
                <w:ilvl w:val="0"/>
                <w:numId w:val="45"/>
              </w:numPr>
              <w:suppressAutoHyphens/>
              <w:snapToGrid w:val="0"/>
              <w:ind w:left="34" w:firstLine="34"/>
              <w:rPr>
                <w:rFonts w:ascii="Arial" w:hAnsi="Arial" w:cs="Arial"/>
                <w:bCs/>
                <w:sz w:val="20"/>
                <w:szCs w:val="20"/>
              </w:rPr>
            </w:pPr>
          </w:p>
        </w:tc>
        <w:tc>
          <w:tcPr>
            <w:tcW w:w="10093" w:type="dxa"/>
            <w:tcBorders>
              <w:top w:val="single" w:sz="4" w:space="0" w:color="000000"/>
              <w:left w:val="single" w:sz="4" w:space="0" w:color="000000"/>
              <w:bottom w:val="single" w:sz="4" w:space="0" w:color="000000"/>
            </w:tcBorders>
            <w:shd w:val="clear" w:color="auto" w:fill="auto"/>
          </w:tcPr>
          <w:p w14:paraId="6543CBE2" w14:textId="77777777" w:rsidR="007F0ED5" w:rsidRDefault="007F0ED5" w:rsidP="00B20775">
            <w:pPr>
              <w:snapToGrid w:val="0"/>
              <w:jc w:val="both"/>
              <w:rPr>
                <w:rFonts w:ascii="Arial" w:hAnsi="Arial" w:cs="Arial"/>
                <w:sz w:val="20"/>
                <w:szCs w:val="20"/>
              </w:rPr>
            </w:pPr>
            <w:r>
              <w:rPr>
                <w:rFonts w:ascii="Arial" w:hAnsi="Arial" w:cs="Arial"/>
                <w:sz w:val="20"/>
                <w:szCs w:val="20"/>
              </w:rPr>
              <w:t xml:space="preserve">- </w:t>
            </w:r>
            <w:r w:rsidRPr="00A9711A">
              <w:rPr>
                <w:rFonts w:ascii="Arial" w:hAnsi="Arial" w:cs="Arial"/>
                <w:sz w:val="20"/>
                <w:szCs w:val="20"/>
              </w:rPr>
              <w:t xml:space="preserve">Ureterorenoskop z wbudowanym filtrem moire o końcówce dystalnej 7,3 Fr, </w:t>
            </w:r>
          </w:p>
          <w:p w14:paraId="74F1876C" w14:textId="77777777" w:rsidR="007F0ED5" w:rsidRDefault="007F0ED5" w:rsidP="00B20775">
            <w:pPr>
              <w:snapToGrid w:val="0"/>
              <w:jc w:val="both"/>
              <w:rPr>
                <w:rFonts w:ascii="Arial" w:hAnsi="Arial" w:cs="Arial"/>
                <w:sz w:val="20"/>
                <w:szCs w:val="20"/>
              </w:rPr>
            </w:pPr>
            <w:r>
              <w:rPr>
                <w:rFonts w:ascii="Arial" w:hAnsi="Arial" w:cs="Arial"/>
                <w:sz w:val="20"/>
                <w:szCs w:val="20"/>
              </w:rPr>
              <w:t xml:space="preserve">- </w:t>
            </w:r>
            <w:r w:rsidRPr="00A9711A">
              <w:rPr>
                <w:rFonts w:ascii="Arial" w:hAnsi="Arial" w:cs="Arial"/>
                <w:sz w:val="20"/>
                <w:szCs w:val="20"/>
              </w:rPr>
              <w:t xml:space="preserve">odcinek dystalny maksymalnie 10,8 Fr, </w:t>
            </w:r>
          </w:p>
          <w:p w14:paraId="70E530C5" w14:textId="77777777" w:rsidR="007F0ED5" w:rsidRDefault="007F0ED5" w:rsidP="00B20775">
            <w:pPr>
              <w:snapToGrid w:val="0"/>
              <w:jc w:val="both"/>
              <w:rPr>
                <w:rFonts w:ascii="Arial" w:hAnsi="Arial" w:cs="Arial"/>
                <w:sz w:val="20"/>
                <w:szCs w:val="20"/>
              </w:rPr>
            </w:pPr>
            <w:r>
              <w:rPr>
                <w:rFonts w:ascii="Arial" w:hAnsi="Arial" w:cs="Arial"/>
                <w:sz w:val="20"/>
                <w:szCs w:val="20"/>
              </w:rPr>
              <w:t xml:space="preserve">- </w:t>
            </w:r>
            <w:r w:rsidRPr="00A9711A">
              <w:rPr>
                <w:rFonts w:ascii="Arial" w:hAnsi="Arial" w:cs="Arial"/>
                <w:sz w:val="20"/>
                <w:szCs w:val="20"/>
              </w:rPr>
              <w:t xml:space="preserve">rozmiar w najszerszym miejscu 13,2 Fr, </w:t>
            </w:r>
          </w:p>
          <w:p w14:paraId="238CDD32" w14:textId="77777777" w:rsidR="007F0ED5" w:rsidRDefault="007F0ED5" w:rsidP="00B20775">
            <w:pPr>
              <w:snapToGrid w:val="0"/>
              <w:jc w:val="both"/>
              <w:rPr>
                <w:rFonts w:ascii="Arial" w:hAnsi="Arial" w:cs="Arial"/>
                <w:sz w:val="20"/>
                <w:szCs w:val="20"/>
              </w:rPr>
            </w:pPr>
            <w:r>
              <w:rPr>
                <w:rFonts w:ascii="Arial" w:hAnsi="Arial" w:cs="Arial"/>
                <w:sz w:val="20"/>
                <w:szCs w:val="20"/>
              </w:rPr>
              <w:lastRenderedPageBreak/>
              <w:t xml:space="preserve">- </w:t>
            </w:r>
            <w:r w:rsidRPr="00A9711A">
              <w:rPr>
                <w:rFonts w:ascii="Arial" w:hAnsi="Arial" w:cs="Arial"/>
                <w:sz w:val="20"/>
                <w:szCs w:val="20"/>
              </w:rPr>
              <w:t xml:space="preserve">długość robocza maks. 431 mm, </w:t>
            </w:r>
          </w:p>
          <w:p w14:paraId="6E0E82BB" w14:textId="77777777" w:rsidR="007F0ED5" w:rsidRDefault="007F0ED5" w:rsidP="00B20775">
            <w:pPr>
              <w:snapToGrid w:val="0"/>
              <w:jc w:val="both"/>
              <w:rPr>
                <w:rFonts w:ascii="Arial" w:hAnsi="Arial" w:cs="Arial"/>
                <w:sz w:val="20"/>
                <w:szCs w:val="20"/>
              </w:rPr>
            </w:pPr>
            <w:r>
              <w:rPr>
                <w:rFonts w:ascii="Arial" w:hAnsi="Arial" w:cs="Arial"/>
                <w:sz w:val="20"/>
                <w:szCs w:val="20"/>
              </w:rPr>
              <w:t xml:space="preserve">- </w:t>
            </w:r>
            <w:r w:rsidRPr="00A9711A">
              <w:rPr>
                <w:rFonts w:ascii="Arial" w:hAnsi="Arial" w:cs="Arial"/>
                <w:sz w:val="20"/>
                <w:szCs w:val="20"/>
              </w:rPr>
              <w:t xml:space="preserve">okular odchylony, </w:t>
            </w:r>
          </w:p>
          <w:p w14:paraId="3DBA2949" w14:textId="77777777" w:rsidR="007F0ED5" w:rsidRDefault="007F0ED5" w:rsidP="00B20775">
            <w:pPr>
              <w:snapToGrid w:val="0"/>
              <w:jc w:val="both"/>
              <w:rPr>
                <w:rFonts w:ascii="Arial" w:hAnsi="Arial" w:cs="Arial"/>
                <w:sz w:val="20"/>
                <w:szCs w:val="20"/>
              </w:rPr>
            </w:pPr>
            <w:r>
              <w:rPr>
                <w:rFonts w:ascii="Arial" w:hAnsi="Arial" w:cs="Arial"/>
                <w:sz w:val="20"/>
                <w:szCs w:val="20"/>
              </w:rPr>
              <w:t xml:space="preserve">- </w:t>
            </w:r>
            <w:r w:rsidRPr="00A9711A">
              <w:rPr>
                <w:rFonts w:ascii="Arial" w:hAnsi="Arial" w:cs="Arial"/>
                <w:sz w:val="20"/>
                <w:szCs w:val="20"/>
              </w:rPr>
              <w:t xml:space="preserve">kąt patrzenia 5°, </w:t>
            </w:r>
          </w:p>
          <w:p w14:paraId="29CE97FC" w14:textId="77777777" w:rsidR="007F0ED5" w:rsidRPr="00EC55E5" w:rsidRDefault="007F0ED5" w:rsidP="00B20775">
            <w:pPr>
              <w:snapToGrid w:val="0"/>
              <w:jc w:val="both"/>
              <w:rPr>
                <w:rFonts w:ascii="Arial" w:hAnsi="Arial" w:cs="Arial"/>
                <w:sz w:val="20"/>
                <w:szCs w:val="20"/>
              </w:rPr>
            </w:pPr>
            <w:r>
              <w:rPr>
                <w:rFonts w:ascii="Arial" w:hAnsi="Arial" w:cs="Arial"/>
                <w:sz w:val="20"/>
                <w:szCs w:val="20"/>
              </w:rPr>
              <w:t xml:space="preserve">- </w:t>
            </w:r>
            <w:r w:rsidRPr="00A9711A">
              <w:rPr>
                <w:rFonts w:ascii="Arial" w:hAnsi="Arial" w:cs="Arial"/>
                <w:sz w:val="20"/>
                <w:szCs w:val="20"/>
              </w:rPr>
              <w:t>kanał roboczy 6,4 Fr (narzędzie maks. 5,4 Fr).</w:t>
            </w:r>
          </w:p>
        </w:tc>
        <w:tc>
          <w:tcPr>
            <w:tcW w:w="1770" w:type="dxa"/>
            <w:tcBorders>
              <w:top w:val="single" w:sz="4" w:space="0" w:color="000000"/>
              <w:left w:val="single" w:sz="4" w:space="0" w:color="000000"/>
              <w:bottom w:val="single" w:sz="4" w:space="0" w:color="000000"/>
            </w:tcBorders>
            <w:shd w:val="clear" w:color="auto" w:fill="auto"/>
            <w:vAlign w:val="center"/>
          </w:tcPr>
          <w:p w14:paraId="75A95671" w14:textId="77777777" w:rsidR="007F0ED5" w:rsidRPr="00BE78BB" w:rsidRDefault="007F0ED5" w:rsidP="00B20775">
            <w:pPr>
              <w:snapToGrid w:val="0"/>
              <w:jc w:val="center"/>
              <w:rPr>
                <w:rFonts w:ascii="Arial" w:hAnsi="Arial" w:cs="Arial"/>
                <w:sz w:val="20"/>
                <w:szCs w:val="20"/>
              </w:rPr>
            </w:pPr>
            <w:r w:rsidRPr="00BE78BB">
              <w:rPr>
                <w:rFonts w:ascii="Arial" w:hAnsi="Arial" w:cs="Arial"/>
                <w:sz w:val="20"/>
                <w:szCs w:val="20"/>
              </w:rPr>
              <w:lastRenderedPageBreak/>
              <w:t>TAK</w:t>
            </w:r>
          </w:p>
          <w:p w14:paraId="7C661A38" w14:textId="77777777" w:rsidR="007F0ED5" w:rsidRPr="00BE78BB" w:rsidRDefault="007F0ED5" w:rsidP="00B20775">
            <w:pPr>
              <w:snapToGrid w:val="0"/>
              <w:jc w:val="center"/>
              <w:rPr>
                <w:rFonts w:ascii="Arial" w:hAnsi="Arial" w:cs="Arial"/>
                <w:sz w:val="20"/>
                <w:szCs w:val="20"/>
              </w:rPr>
            </w:pPr>
            <w:r w:rsidRPr="00BE78BB">
              <w:rPr>
                <w:rFonts w:ascii="Arial" w:hAnsi="Arial" w:cs="Arial"/>
                <w:sz w:val="20"/>
                <w:szCs w:val="20"/>
              </w:rPr>
              <w:t>PODAĆ</w:t>
            </w:r>
          </w:p>
          <w:p w14:paraId="7408C935" w14:textId="77777777" w:rsidR="007F0ED5" w:rsidRPr="00BE78BB" w:rsidRDefault="007F0ED5" w:rsidP="00B20775">
            <w:pPr>
              <w:snapToGrid w:val="0"/>
              <w:jc w:val="center"/>
              <w:rPr>
                <w:rFonts w:ascii="Arial" w:hAnsi="Arial" w:cs="Arial"/>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BE1A1" w14:textId="77777777" w:rsidR="007F0ED5" w:rsidRPr="00360D16" w:rsidRDefault="007F0ED5" w:rsidP="00B20775">
            <w:pPr>
              <w:snapToGrid w:val="0"/>
              <w:jc w:val="both"/>
              <w:rPr>
                <w:rFonts w:ascii="Arial" w:hAnsi="Arial" w:cs="Arial"/>
                <w:sz w:val="20"/>
                <w:szCs w:val="20"/>
              </w:rPr>
            </w:pPr>
          </w:p>
        </w:tc>
      </w:tr>
      <w:tr w:rsidR="007F0ED5" w:rsidRPr="00360D16" w14:paraId="5D798161" w14:textId="77777777" w:rsidTr="00D112A6">
        <w:trPr>
          <w:gridAfter w:val="1"/>
          <w:wAfter w:w="22" w:type="dxa"/>
        </w:trPr>
        <w:tc>
          <w:tcPr>
            <w:tcW w:w="851" w:type="dxa"/>
            <w:tcBorders>
              <w:top w:val="single" w:sz="4" w:space="0" w:color="000000"/>
              <w:left w:val="single" w:sz="4" w:space="0" w:color="000000"/>
              <w:bottom w:val="single" w:sz="4" w:space="0" w:color="000000"/>
            </w:tcBorders>
            <w:shd w:val="clear" w:color="auto" w:fill="auto"/>
            <w:vAlign w:val="center"/>
          </w:tcPr>
          <w:p w14:paraId="0A945202" w14:textId="77777777" w:rsidR="007F0ED5" w:rsidRPr="00360D16" w:rsidRDefault="007F0ED5" w:rsidP="00DB56D2">
            <w:pPr>
              <w:numPr>
                <w:ilvl w:val="0"/>
                <w:numId w:val="45"/>
              </w:numPr>
              <w:suppressAutoHyphens/>
              <w:snapToGrid w:val="0"/>
              <w:ind w:left="34" w:firstLine="34"/>
              <w:rPr>
                <w:rFonts w:ascii="Arial" w:hAnsi="Arial" w:cs="Arial"/>
                <w:bCs/>
                <w:sz w:val="20"/>
                <w:szCs w:val="20"/>
              </w:rPr>
            </w:pPr>
          </w:p>
        </w:tc>
        <w:tc>
          <w:tcPr>
            <w:tcW w:w="10093" w:type="dxa"/>
            <w:tcBorders>
              <w:top w:val="single" w:sz="4" w:space="0" w:color="000000"/>
              <w:left w:val="single" w:sz="4" w:space="0" w:color="000000"/>
              <w:bottom w:val="single" w:sz="4" w:space="0" w:color="000000"/>
            </w:tcBorders>
            <w:shd w:val="clear" w:color="auto" w:fill="auto"/>
          </w:tcPr>
          <w:p w14:paraId="771AC567" w14:textId="77777777" w:rsidR="007F0ED5" w:rsidRPr="009045F5" w:rsidRDefault="007F0ED5" w:rsidP="00B20775">
            <w:pPr>
              <w:snapToGrid w:val="0"/>
              <w:jc w:val="both"/>
              <w:rPr>
                <w:rFonts w:ascii="Arial" w:hAnsi="Arial" w:cs="Arial"/>
                <w:sz w:val="20"/>
                <w:szCs w:val="20"/>
              </w:rPr>
            </w:pPr>
            <w:r w:rsidRPr="00D215B8">
              <w:rPr>
                <w:rFonts w:ascii="Arial" w:hAnsi="Arial" w:cs="Arial"/>
                <w:sz w:val="20"/>
                <w:szCs w:val="20"/>
              </w:rPr>
              <w:t>Łącznik do ureterorenoskopu z przyłączem luer, rozbieralny kranik 2 szt</w:t>
            </w:r>
          </w:p>
        </w:tc>
        <w:tc>
          <w:tcPr>
            <w:tcW w:w="1770" w:type="dxa"/>
            <w:tcBorders>
              <w:top w:val="single" w:sz="4" w:space="0" w:color="000000"/>
              <w:left w:val="single" w:sz="4" w:space="0" w:color="000000"/>
              <w:bottom w:val="single" w:sz="4" w:space="0" w:color="000000"/>
            </w:tcBorders>
            <w:shd w:val="clear" w:color="auto" w:fill="auto"/>
            <w:vAlign w:val="center"/>
          </w:tcPr>
          <w:p w14:paraId="591406D7" w14:textId="77777777" w:rsidR="007F0ED5" w:rsidRPr="00BE78BB" w:rsidRDefault="007F0ED5" w:rsidP="00B20775">
            <w:pPr>
              <w:snapToGrid w:val="0"/>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73AD9" w14:textId="77777777" w:rsidR="007F0ED5" w:rsidRPr="00360D16" w:rsidRDefault="007F0ED5" w:rsidP="00B20775">
            <w:pPr>
              <w:snapToGrid w:val="0"/>
              <w:jc w:val="both"/>
              <w:rPr>
                <w:rFonts w:ascii="Arial" w:hAnsi="Arial" w:cs="Arial"/>
                <w:sz w:val="20"/>
                <w:szCs w:val="20"/>
              </w:rPr>
            </w:pPr>
          </w:p>
        </w:tc>
      </w:tr>
      <w:tr w:rsidR="007F0ED5" w:rsidRPr="00360D16" w14:paraId="74C58B1C" w14:textId="77777777" w:rsidTr="00D112A6">
        <w:trPr>
          <w:gridAfter w:val="1"/>
          <w:wAfter w:w="22" w:type="dxa"/>
        </w:trPr>
        <w:tc>
          <w:tcPr>
            <w:tcW w:w="851" w:type="dxa"/>
            <w:tcBorders>
              <w:top w:val="single" w:sz="4" w:space="0" w:color="000000"/>
              <w:left w:val="single" w:sz="4" w:space="0" w:color="000000"/>
              <w:bottom w:val="single" w:sz="4" w:space="0" w:color="000000"/>
            </w:tcBorders>
            <w:shd w:val="clear" w:color="auto" w:fill="auto"/>
            <w:vAlign w:val="center"/>
          </w:tcPr>
          <w:p w14:paraId="19654B78" w14:textId="77777777" w:rsidR="007F0ED5" w:rsidRPr="00360D16" w:rsidRDefault="007F0ED5" w:rsidP="00DB56D2">
            <w:pPr>
              <w:numPr>
                <w:ilvl w:val="0"/>
                <w:numId w:val="45"/>
              </w:numPr>
              <w:suppressAutoHyphens/>
              <w:snapToGrid w:val="0"/>
              <w:ind w:left="34" w:firstLine="34"/>
              <w:rPr>
                <w:rFonts w:ascii="Arial" w:hAnsi="Arial" w:cs="Arial"/>
                <w:bCs/>
                <w:sz w:val="20"/>
                <w:szCs w:val="20"/>
              </w:rPr>
            </w:pPr>
          </w:p>
        </w:tc>
        <w:tc>
          <w:tcPr>
            <w:tcW w:w="10093" w:type="dxa"/>
            <w:tcBorders>
              <w:top w:val="single" w:sz="4" w:space="0" w:color="000000"/>
              <w:left w:val="single" w:sz="4" w:space="0" w:color="000000"/>
              <w:bottom w:val="single" w:sz="4" w:space="0" w:color="000000"/>
            </w:tcBorders>
            <w:shd w:val="clear" w:color="auto" w:fill="auto"/>
          </w:tcPr>
          <w:p w14:paraId="5E0CFD47" w14:textId="77777777" w:rsidR="007F0ED5" w:rsidRPr="009045F5" w:rsidRDefault="007F0ED5" w:rsidP="00B20775">
            <w:pPr>
              <w:snapToGrid w:val="0"/>
              <w:jc w:val="both"/>
              <w:rPr>
                <w:rFonts w:ascii="Arial" w:hAnsi="Arial" w:cs="Arial"/>
                <w:sz w:val="20"/>
                <w:szCs w:val="20"/>
              </w:rPr>
            </w:pPr>
            <w:r w:rsidRPr="00D215B8">
              <w:rPr>
                <w:rFonts w:ascii="Arial" w:hAnsi="Arial" w:cs="Arial"/>
                <w:sz w:val="20"/>
                <w:szCs w:val="20"/>
              </w:rPr>
              <w:t>Uszczelka, otwór 0,7 mm, czarna, 10 szt., 1 op.,</w:t>
            </w:r>
          </w:p>
        </w:tc>
        <w:tc>
          <w:tcPr>
            <w:tcW w:w="1770" w:type="dxa"/>
            <w:tcBorders>
              <w:top w:val="single" w:sz="4" w:space="0" w:color="000000"/>
              <w:left w:val="single" w:sz="4" w:space="0" w:color="000000"/>
              <w:bottom w:val="single" w:sz="4" w:space="0" w:color="000000"/>
            </w:tcBorders>
            <w:shd w:val="clear" w:color="auto" w:fill="auto"/>
            <w:vAlign w:val="center"/>
          </w:tcPr>
          <w:p w14:paraId="335D7FF5" w14:textId="77777777" w:rsidR="007F0ED5" w:rsidRPr="00BE78BB" w:rsidRDefault="007F0ED5" w:rsidP="00B20775">
            <w:pPr>
              <w:snapToGrid w:val="0"/>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BAD0" w14:textId="77777777" w:rsidR="007F0ED5" w:rsidRPr="00360D16" w:rsidRDefault="007F0ED5" w:rsidP="00B20775">
            <w:pPr>
              <w:snapToGrid w:val="0"/>
              <w:jc w:val="both"/>
              <w:rPr>
                <w:rFonts w:ascii="Arial" w:hAnsi="Arial" w:cs="Arial"/>
                <w:sz w:val="20"/>
                <w:szCs w:val="20"/>
              </w:rPr>
            </w:pPr>
          </w:p>
        </w:tc>
      </w:tr>
      <w:tr w:rsidR="007F0ED5" w:rsidRPr="00360D16" w14:paraId="4790872F" w14:textId="77777777" w:rsidTr="00D112A6">
        <w:trPr>
          <w:gridAfter w:val="1"/>
          <w:wAfter w:w="22"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5976B14C" w14:textId="77777777" w:rsidR="007F0ED5" w:rsidRPr="00EC55E5" w:rsidRDefault="007F0ED5" w:rsidP="00DB56D2">
            <w:pPr>
              <w:numPr>
                <w:ilvl w:val="0"/>
                <w:numId w:val="45"/>
              </w:numPr>
              <w:suppressAutoHyphens/>
              <w:snapToGrid w:val="0"/>
              <w:ind w:left="34" w:firstLine="34"/>
              <w:rPr>
                <w:rFonts w:ascii="Arial" w:hAnsi="Arial" w:cs="Arial"/>
                <w:sz w:val="20"/>
                <w:szCs w:val="20"/>
              </w:rPr>
            </w:pPr>
          </w:p>
        </w:tc>
        <w:tc>
          <w:tcPr>
            <w:tcW w:w="10093" w:type="dxa"/>
            <w:tcBorders>
              <w:top w:val="single" w:sz="4" w:space="0" w:color="000000"/>
              <w:left w:val="single" w:sz="4" w:space="0" w:color="000000"/>
              <w:bottom w:val="single" w:sz="4" w:space="0" w:color="000000"/>
            </w:tcBorders>
            <w:shd w:val="clear" w:color="auto" w:fill="auto"/>
          </w:tcPr>
          <w:p w14:paraId="397CA1D4" w14:textId="77777777" w:rsidR="007F0ED5" w:rsidRPr="009045F5" w:rsidRDefault="007F0ED5" w:rsidP="00B20775">
            <w:pPr>
              <w:pStyle w:val="Normalny1"/>
              <w:spacing w:before="100" w:after="100"/>
              <w:rPr>
                <w:rFonts w:ascii="Arial" w:eastAsia="Arial" w:hAnsi="Arial" w:cs="Arial"/>
                <w:b/>
                <w:sz w:val="20"/>
                <w:szCs w:val="20"/>
              </w:rPr>
            </w:pPr>
            <w:r w:rsidRPr="00D215B8">
              <w:rPr>
                <w:rFonts w:ascii="Arial" w:hAnsi="Arial" w:cs="Arial"/>
                <w:sz w:val="20"/>
                <w:szCs w:val="20"/>
              </w:rPr>
              <w:t>Rozgałęziony dren z dwoma złączami luer, łączący dwa wejścia do kanału roboczego ureterorenoskopów ze złączem myjni</w:t>
            </w:r>
            <w:r>
              <w:rPr>
                <w:rFonts w:ascii="Arial" w:hAnsi="Arial" w:cs="Arial"/>
                <w:sz w:val="20"/>
                <w:szCs w:val="20"/>
              </w:rPr>
              <w:t xml:space="preserve"> </w:t>
            </w:r>
            <w:r w:rsidRPr="00D215B8">
              <w:rPr>
                <w:rFonts w:ascii="Arial" w:hAnsi="Arial" w:cs="Arial"/>
                <w:sz w:val="20"/>
                <w:szCs w:val="20"/>
              </w:rPr>
              <w:t>dezynfektora.</w:t>
            </w:r>
          </w:p>
        </w:tc>
        <w:tc>
          <w:tcPr>
            <w:tcW w:w="1770" w:type="dxa"/>
            <w:tcBorders>
              <w:top w:val="single" w:sz="4" w:space="0" w:color="000000"/>
              <w:left w:val="single" w:sz="4" w:space="0" w:color="000000"/>
              <w:bottom w:val="single" w:sz="4" w:space="0" w:color="000000"/>
            </w:tcBorders>
            <w:shd w:val="clear" w:color="auto" w:fill="auto"/>
            <w:vAlign w:val="center"/>
          </w:tcPr>
          <w:p w14:paraId="7D590719" w14:textId="77777777" w:rsidR="007F0ED5" w:rsidRPr="00360D16" w:rsidRDefault="007F0ED5" w:rsidP="00B20775">
            <w:pPr>
              <w:jc w:val="center"/>
              <w:rPr>
                <w:rFonts w:ascii="Arial" w:hAnsi="Arial" w:cs="Arial"/>
                <w:sz w:val="20"/>
                <w:szCs w:val="20"/>
              </w:rPr>
            </w:pPr>
            <w:r>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2360D" w14:textId="77777777" w:rsidR="007F0ED5" w:rsidRPr="00360D16" w:rsidRDefault="007F0ED5" w:rsidP="00B20775">
            <w:pPr>
              <w:snapToGrid w:val="0"/>
              <w:jc w:val="both"/>
              <w:rPr>
                <w:rFonts w:ascii="Arial" w:hAnsi="Arial" w:cs="Arial"/>
                <w:sz w:val="20"/>
                <w:szCs w:val="20"/>
              </w:rPr>
            </w:pPr>
          </w:p>
        </w:tc>
      </w:tr>
      <w:tr w:rsidR="007F0ED5" w:rsidRPr="00360D16" w14:paraId="32C83294" w14:textId="77777777" w:rsidTr="00D112A6">
        <w:trPr>
          <w:gridAfter w:val="1"/>
          <w:wAfter w:w="22"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0E9EF696" w14:textId="77777777" w:rsidR="007F0ED5" w:rsidRPr="00360D16" w:rsidRDefault="007F0ED5" w:rsidP="00DB56D2">
            <w:pPr>
              <w:numPr>
                <w:ilvl w:val="0"/>
                <w:numId w:val="45"/>
              </w:numPr>
              <w:suppressAutoHyphens/>
              <w:snapToGrid w:val="0"/>
              <w:ind w:left="34" w:firstLine="0"/>
              <w:rPr>
                <w:rFonts w:ascii="Arial" w:hAnsi="Arial" w:cs="Arial"/>
                <w:bCs/>
                <w:sz w:val="20"/>
                <w:szCs w:val="20"/>
              </w:rPr>
            </w:pPr>
          </w:p>
        </w:tc>
        <w:tc>
          <w:tcPr>
            <w:tcW w:w="10093" w:type="dxa"/>
            <w:tcBorders>
              <w:top w:val="single" w:sz="4" w:space="0" w:color="000000"/>
              <w:left w:val="single" w:sz="4" w:space="0" w:color="000000"/>
              <w:bottom w:val="single" w:sz="4" w:space="0" w:color="000000"/>
            </w:tcBorders>
            <w:shd w:val="clear" w:color="auto" w:fill="auto"/>
          </w:tcPr>
          <w:p w14:paraId="03668A2C" w14:textId="77777777" w:rsidR="007F0ED5" w:rsidRPr="009045F5" w:rsidRDefault="007F0ED5" w:rsidP="00B20775">
            <w:pPr>
              <w:pStyle w:val="Bezodstpw"/>
              <w:jc w:val="both"/>
              <w:rPr>
                <w:rFonts w:ascii="Arial" w:hAnsi="Arial" w:cs="Arial"/>
                <w:sz w:val="20"/>
                <w:szCs w:val="20"/>
              </w:rPr>
            </w:pPr>
            <w:r w:rsidRPr="00D215B8">
              <w:rPr>
                <w:rFonts w:ascii="Arial" w:hAnsi="Arial" w:cs="Arial"/>
                <w:sz w:val="20"/>
                <w:szCs w:val="20"/>
              </w:rPr>
              <w:t>Kontener do mycia, dezynfekcji i sterylizacji ureterorenoskopów z pokrywą, wymiary 171x104x608 mm. Sterylizacja: autoklaw. W kontenerze znajduje się miejsce na kompatybilny światłowód oraz koszyk na drobne akcesoria. W zestawie z kontenerem łącznik do myjni-dezynfektora.</w:t>
            </w:r>
          </w:p>
        </w:tc>
        <w:tc>
          <w:tcPr>
            <w:tcW w:w="1770" w:type="dxa"/>
            <w:tcBorders>
              <w:top w:val="single" w:sz="4" w:space="0" w:color="000000"/>
              <w:left w:val="single" w:sz="4" w:space="0" w:color="000000"/>
              <w:bottom w:val="single" w:sz="4" w:space="0" w:color="000000"/>
            </w:tcBorders>
            <w:shd w:val="clear" w:color="auto" w:fill="auto"/>
            <w:vAlign w:val="center"/>
          </w:tcPr>
          <w:p w14:paraId="0FCF7DDF" w14:textId="77777777" w:rsidR="007F0ED5" w:rsidRPr="00BE78BB" w:rsidRDefault="007F0ED5" w:rsidP="00B20775">
            <w:pPr>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9D38" w14:textId="77777777" w:rsidR="007F0ED5" w:rsidRPr="00360D16" w:rsidRDefault="007F0ED5" w:rsidP="00B20775">
            <w:pPr>
              <w:snapToGrid w:val="0"/>
              <w:jc w:val="both"/>
              <w:rPr>
                <w:rFonts w:ascii="Arial" w:hAnsi="Arial" w:cs="Arial"/>
                <w:sz w:val="20"/>
                <w:szCs w:val="20"/>
              </w:rPr>
            </w:pPr>
          </w:p>
        </w:tc>
      </w:tr>
      <w:tr w:rsidR="007F0ED5" w:rsidRPr="00360D16" w14:paraId="00248040" w14:textId="77777777" w:rsidTr="00D112A6">
        <w:trPr>
          <w:gridAfter w:val="1"/>
          <w:wAfter w:w="22"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45492B50" w14:textId="77777777" w:rsidR="007F0ED5" w:rsidRPr="00360D16" w:rsidRDefault="007F0ED5" w:rsidP="00DB56D2">
            <w:pPr>
              <w:numPr>
                <w:ilvl w:val="0"/>
                <w:numId w:val="45"/>
              </w:numPr>
              <w:suppressAutoHyphens/>
              <w:snapToGrid w:val="0"/>
              <w:ind w:left="34" w:firstLine="0"/>
              <w:rPr>
                <w:rFonts w:ascii="Arial" w:hAnsi="Arial" w:cs="Arial"/>
                <w:bCs/>
                <w:sz w:val="20"/>
                <w:szCs w:val="20"/>
              </w:rPr>
            </w:pPr>
          </w:p>
        </w:tc>
        <w:tc>
          <w:tcPr>
            <w:tcW w:w="10093" w:type="dxa"/>
            <w:tcBorders>
              <w:top w:val="single" w:sz="4" w:space="0" w:color="000000"/>
              <w:left w:val="single" w:sz="4" w:space="0" w:color="000000"/>
              <w:bottom w:val="single" w:sz="4" w:space="0" w:color="000000"/>
            </w:tcBorders>
            <w:shd w:val="clear" w:color="auto" w:fill="auto"/>
          </w:tcPr>
          <w:p w14:paraId="230F63D9" w14:textId="77777777" w:rsidR="007F0ED5" w:rsidRPr="009045F5" w:rsidRDefault="007F0ED5" w:rsidP="00B20775">
            <w:pPr>
              <w:pStyle w:val="Bezodstpw"/>
              <w:jc w:val="both"/>
              <w:rPr>
                <w:rFonts w:ascii="Arial" w:hAnsi="Arial" w:cs="Arial"/>
                <w:sz w:val="20"/>
                <w:szCs w:val="20"/>
              </w:rPr>
            </w:pPr>
            <w:r w:rsidRPr="00D215B8">
              <w:rPr>
                <w:rFonts w:ascii="Arial" w:hAnsi="Arial" w:cs="Arial"/>
                <w:sz w:val="20"/>
                <w:szCs w:val="20"/>
              </w:rPr>
              <w:t>Światłowód dla endoskopów/optyk o średnicy mniejszej lub równej 4,1 mm, średnica wiązki 2,8 mm, średnica zewnętrzna 6,8 mm, długość 3 m, waga 237 g; z adapterem do źródła światła będącego w posiadaniu Zamawiającego</w:t>
            </w:r>
            <w:r>
              <w:rPr>
                <w:rFonts w:ascii="Arial" w:hAnsi="Arial" w:cs="Arial"/>
                <w:sz w:val="20"/>
                <w:szCs w:val="20"/>
              </w:rPr>
              <w:t xml:space="preserve"> – firmy Storz</w:t>
            </w:r>
          </w:p>
        </w:tc>
        <w:tc>
          <w:tcPr>
            <w:tcW w:w="1770" w:type="dxa"/>
            <w:tcBorders>
              <w:top w:val="single" w:sz="4" w:space="0" w:color="000000"/>
              <w:left w:val="single" w:sz="4" w:space="0" w:color="000000"/>
              <w:bottom w:val="single" w:sz="4" w:space="0" w:color="000000"/>
            </w:tcBorders>
            <w:shd w:val="clear" w:color="auto" w:fill="auto"/>
            <w:vAlign w:val="center"/>
          </w:tcPr>
          <w:p w14:paraId="20762FC2" w14:textId="77777777" w:rsidR="007F0ED5" w:rsidRPr="00BE78BB" w:rsidRDefault="007F0ED5" w:rsidP="00B20775">
            <w:pPr>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2FA98" w14:textId="77777777" w:rsidR="007F0ED5" w:rsidRPr="00360D16" w:rsidRDefault="007F0ED5" w:rsidP="00B20775">
            <w:pPr>
              <w:snapToGrid w:val="0"/>
              <w:jc w:val="both"/>
              <w:rPr>
                <w:rFonts w:ascii="Arial" w:hAnsi="Arial" w:cs="Arial"/>
                <w:sz w:val="20"/>
                <w:szCs w:val="20"/>
              </w:rPr>
            </w:pPr>
          </w:p>
        </w:tc>
      </w:tr>
      <w:tr w:rsidR="007F0ED5" w:rsidRPr="00360D16" w14:paraId="2CF8DD4C" w14:textId="77777777" w:rsidTr="00D112A6">
        <w:trPr>
          <w:gridAfter w:val="1"/>
          <w:wAfter w:w="22"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1358C170" w14:textId="77777777" w:rsidR="007F0ED5" w:rsidRPr="00360D16" w:rsidRDefault="007F0ED5" w:rsidP="00DB56D2">
            <w:pPr>
              <w:numPr>
                <w:ilvl w:val="0"/>
                <w:numId w:val="45"/>
              </w:numPr>
              <w:suppressAutoHyphens/>
              <w:snapToGrid w:val="0"/>
              <w:ind w:left="34" w:firstLine="0"/>
              <w:rPr>
                <w:rFonts w:ascii="Arial" w:hAnsi="Arial" w:cs="Arial"/>
                <w:bCs/>
                <w:sz w:val="20"/>
                <w:szCs w:val="20"/>
              </w:rPr>
            </w:pPr>
          </w:p>
        </w:tc>
        <w:tc>
          <w:tcPr>
            <w:tcW w:w="10093" w:type="dxa"/>
            <w:tcBorders>
              <w:top w:val="single" w:sz="4" w:space="0" w:color="000000"/>
              <w:left w:val="single" w:sz="4" w:space="0" w:color="000000"/>
              <w:bottom w:val="single" w:sz="4" w:space="0" w:color="000000"/>
            </w:tcBorders>
            <w:shd w:val="clear" w:color="auto" w:fill="auto"/>
          </w:tcPr>
          <w:p w14:paraId="4F01A348" w14:textId="77777777" w:rsidR="007F0ED5" w:rsidRPr="009045F5" w:rsidRDefault="007F0ED5" w:rsidP="00B20775">
            <w:pPr>
              <w:pStyle w:val="Bezodstpw"/>
              <w:jc w:val="both"/>
              <w:rPr>
                <w:rFonts w:ascii="Arial" w:hAnsi="Arial" w:cs="Arial"/>
                <w:sz w:val="20"/>
                <w:szCs w:val="20"/>
              </w:rPr>
            </w:pPr>
            <w:r w:rsidRPr="00D215B8">
              <w:rPr>
                <w:rFonts w:ascii="Arial" w:hAnsi="Arial" w:cs="Arial"/>
                <w:sz w:val="20"/>
                <w:szCs w:val="20"/>
              </w:rPr>
              <w:t>Kleszczyki chwytające typu mysie ząbki, rozmiar 5 Fr, długość 600 mm, półsztywne</w:t>
            </w:r>
            <w:r>
              <w:rPr>
                <w:rFonts w:ascii="Arial" w:hAnsi="Arial" w:cs="Arial"/>
                <w:sz w:val="20"/>
                <w:szCs w:val="20"/>
              </w:rPr>
              <w:t>.</w:t>
            </w:r>
          </w:p>
        </w:tc>
        <w:tc>
          <w:tcPr>
            <w:tcW w:w="1770" w:type="dxa"/>
            <w:tcBorders>
              <w:top w:val="single" w:sz="4" w:space="0" w:color="000000"/>
              <w:left w:val="single" w:sz="4" w:space="0" w:color="000000"/>
              <w:bottom w:val="single" w:sz="4" w:space="0" w:color="000000"/>
            </w:tcBorders>
            <w:shd w:val="clear" w:color="auto" w:fill="auto"/>
            <w:vAlign w:val="center"/>
          </w:tcPr>
          <w:p w14:paraId="0CE1CED7" w14:textId="77777777" w:rsidR="007F0ED5" w:rsidRPr="00243652" w:rsidRDefault="007F0ED5" w:rsidP="00B20775">
            <w:pPr>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8D74F" w14:textId="77777777" w:rsidR="007F0ED5" w:rsidRPr="00360D16" w:rsidRDefault="007F0ED5" w:rsidP="00B20775">
            <w:pPr>
              <w:snapToGrid w:val="0"/>
              <w:jc w:val="both"/>
              <w:rPr>
                <w:rFonts w:ascii="Arial" w:hAnsi="Arial" w:cs="Arial"/>
                <w:sz w:val="20"/>
                <w:szCs w:val="20"/>
              </w:rPr>
            </w:pPr>
          </w:p>
        </w:tc>
      </w:tr>
      <w:tr w:rsidR="007F0ED5" w:rsidRPr="00360D16" w14:paraId="1DA48C76" w14:textId="77777777" w:rsidTr="00D112A6">
        <w:trPr>
          <w:gridAfter w:val="1"/>
          <w:wAfter w:w="22"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624E8027" w14:textId="77777777" w:rsidR="007F0ED5" w:rsidRPr="00360D16" w:rsidRDefault="007F0ED5" w:rsidP="00DB56D2">
            <w:pPr>
              <w:numPr>
                <w:ilvl w:val="0"/>
                <w:numId w:val="45"/>
              </w:numPr>
              <w:suppressAutoHyphens/>
              <w:snapToGrid w:val="0"/>
              <w:ind w:left="34" w:firstLine="0"/>
              <w:rPr>
                <w:rFonts w:ascii="Arial" w:hAnsi="Arial" w:cs="Arial"/>
                <w:bCs/>
                <w:sz w:val="20"/>
                <w:szCs w:val="20"/>
              </w:rPr>
            </w:pPr>
          </w:p>
        </w:tc>
        <w:tc>
          <w:tcPr>
            <w:tcW w:w="10093" w:type="dxa"/>
            <w:tcBorders>
              <w:top w:val="single" w:sz="4" w:space="0" w:color="000000"/>
              <w:left w:val="single" w:sz="4" w:space="0" w:color="000000"/>
              <w:bottom w:val="single" w:sz="4" w:space="0" w:color="000000"/>
            </w:tcBorders>
            <w:shd w:val="clear" w:color="auto" w:fill="auto"/>
          </w:tcPr>
          <w:p w14:paraId="7897464F" w14:textId="77777777" w:rsidR="007F0ED5" w:rsidRPr="009045F5" w:rsidRDefault="007F0ED5" w:rsidP="00B20775">
            <w:pPr>
              <w:pStyle w:val="Bezodstpw"/>
              <w:jc w:val="both"/>
              <w:rPr>
                <w:rFonts w:ascii="Arial" w:hAnsi="Arial" w:cs="Arial"/>
                <w:sz w:val="20"/>
                <w:szCs w:val="20"/>
              </w:rPr>
            </w:pPr>
            <w:r w:rsidRPr="00D215B8">
              <w:rPr>
                <w:rFonts w:ascii="Arial" w:hAnsi="Arial" w:cs="Arial"/>
                <w:sz w:val="20"/>
                <w:szCs w:val="20"/>
              </w:rPr>
              <w:t>Kleszczyki chwytające typu aligator, rozmiar 5 Fr, długość 570 mm, półsztywne</w:t>
            </w:r>
            <w:r>
              <w:rPr>
                <w:rFonts w:ascii="Arial" w:hAnsi="Arial" w:cs="Arial"/>
                <w:sz w:val="20"/>
                <w:szCs w:val="20"/>
              </w:rPr>
              <w:t>.</w:t>
            </w:r>
          </w:p>
        </w:tc>
        <w:tc>
          <w:tcPr>
            <w:tcW w:w="1770" w:type="dxa"/>
            <w:tcBorders>
              <w:top w:val="single" w:sz="4" w:space="0" w:color="000000"/>
              <w:left w:val="single" w:sz="4" w:space="0" w:color="000000"/>
              <w:bottom w:val="single" w:sz="4" w:space="0" w:color="000000"/>
            </w:tcBorders>
            <w:shd w:val="clear" w:color="auto" w:fill="auto"/>
            <w:vAlign w:val="center"/>
          </w:tcPr>
          <w:p w14:paraId="5E714559" w14:textId="77777777" w:rsidR="007F0ED5" w:rsidRPr="00243652" w:rsidRDefault="007F0ED5" w:rsidP="00B20775">
            <w:pPr>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E62E4" w14:textId="77777777" w:rsidR="007F0ED5" w:rsidRPr="00360D16" w:rsidRDefault="007F0ED5" w:rsidP="00B20775">
            <w:pPr>
              <w:snapToGrid w:val="0"/>
              <w:jc w:val="both"/>
              <w:rPr>
                <w:rFonts w:ascii="Arial" w:hAnsi="Arial" w:cs="Arial"/>
                <w:sz w:val="20"/>
                <w:szCs w:val="20"/>
              </w:rPr>
            </w:pPr>
          </w:p>
        </w:tc>
      </w:tr>
    </w:tbl>
    <w:p w14:paraId="4CAD5738" w14:textId="77777777" w:rsidR="007F0ED5" w:rsidRDefault="007F0ED5" w:rsidP="007F0ED5"/>
    <w:p w14:paraId="2FDACBAB" w14:textId="77777777" w:rsidR="007F0ED5" w:rsidRPr="00360D16" w:rsidRDefault="007F0ED5" w:rsidP="007F0ED5">
      <w:pPr>
        <w:pStyle w:val="Stopka"/>
        <w:tabs>
          <w:tab w:val="clear" w:pos="4536"/>
          <w:tab w:val="clear" w:pos="9072"/>
        </w:tabs>
        <w:rPr>
          <w:rFonts w:ascii="Arial" w:hAnsi="Arial" w:cs="Arial"/>
          <w:bCs/>
        </w:rPr>
      </w:pPr>
    </w:p>
    <w:tbl>
      <w:tblPr>
        <w:tblW w:w="14985" w:type="dxa"/>
        <w:tblInd w:w="-176" w:type="dxa"/>
        <w:tblLayout w:type="fixed"/>
        <w:tblLook w:val="0000" w:firstRow="0" w:lastRow="0" w:firstColumn="0" w:lastColumn="0" w:noHBand="0" w:noVBand="0"/>
      </w:tblPr>
      <w:tblGrid>
        <w:gridCol w:w="884"/>
        <w:gridCol w:w="10060"/>
        <w:gridCol w:w="1770"/>
        <w:gridCol w:w="2260"/>
        <w:gridCol w:w="11"/>
      </w:tblGrid>
      <w:tr w:rsidR="007F0ED5" w:rsidRPr="00360D16" w14:paraId="24FE1EFD" w14:textId="77777777" w:rsidTr="00D112A6">
        <w:trPr>
          <w:gridAfter w:val="1"/>
          <w:wAfter w:w="11" w:type="dxa"/>
        </w:trPr>
        <w:tc>
          <w:tcPr>
            <w:tcW w:w="884" w:type="dxa"/>
            <w:tcBorders>
              <w:top w:val="single" w:sz="4" w:space="0" w:color="000000"/>
              <w:left w:val="single" w:sz="4" w:space="0" w:color="000000"/>
              <w:bottom w:val="single" w:sz="4" w:space="0" w:color="000000"/>
            </w:tcBorders>
            <w:shd w:val="clear" w:color="auto" w:fill="auto"/>
            <w:vAlign w:val="center"/>
          </w:tcPr>
          <w:p w14:paraId="77C436A2" w14:textId="77777777" w:rsidR="007F0ED5" w:rsidRPr="00360D16" w:rsidRDefault="007F0ED5" w:rsidP="00B20775">
            <w:pPr>
              <w:snapToGrid w:val="0"/>
              <w:jc w:val="center"/>
              <w:rPr>
                <w:rFonts w:ascii="Arial" w:hAnsi="Arial" w:cs="Arial"/>
                <w:b/>
                <w:sz w:val="20"/>
                <w:szCs w:val="20"/>
              </w:rPr>
            </w:pPr>
            <w:r w:rsidRPr="00360D16">
              <w:rPr>
                <w:rFonts w:ascii="Arial" w:hAnsi="Arial" w:cs="Arial"/>
                <w:b/>
                <w:sz w:val="20"/>
                <w:szCs w:val="20"/>
              </w:rPr>
              <w:t>Lp.</w:t>
            </w:r>
          </w:p>
        </w:tc>
        <w:tc>
          <w:tcPr>
            <w:tcW w:w="10060" w:type="dxa"/>
            <w:tcBorders>
              <w:top w:val="single" w:sz="4" w:space="0" w:color="000000"/>
              <w:left w:val="single" w:sz="4" w:space="0" w:color="000000"/>
              <w:bottom w:val="single" w:sz="4" w:space="0" w:color="000000"/>
            </w:tcBorders>
            <w:shd w:val="clear" w:color="auto" w:fill="auto"/>
            <w:vAlign w:val="center"/>
          </w:tcPr>
          <w:p w14:paraId="3D70EB0C" w14:textId="77777777" w:rsidR="007F0ED5" w:rsidRPr="00360D16" w:rsidRDefault="007F0ED5" w:rsidP="00B20775">
            <w:pPr>
              <w:snapToGrid w:val="0"/>
              <w:jc w:val="center"/>
              <w:rPr>
                <w:rFonts w:ascii="Arial" w:hAnsi="Arial" w:cs="Arial"/>
                <w:b/>
                <w:sz w:val="20"/>
                <w:szCs w:val="20"/>
              </w:rPr>
            </w:pPr>
            <w:r w:rsidRPr="00360D16">
              <w:rPr>
                <w:rFonts w:ascii="Arial" w:hAnsi="Arial" w:cs="Arial"/>
                <w:b/>
                <w:sz w:val="20"/>
                <w:szCs w:val="20"/>
              </w:rPr>
              <w:t>Parametry</w:t>
            </w:r>
          </w:p>
        </w:tc>
        <w:tc>
          <w:tcPr>
            <w:tcW w:w="1770" w:type="dxa"/>
            <w:tcBorders>
              <w:top w:val="single" w:sz="4" w:space="0" w:color="000000"/>
              <w:left w:val="single" w:sz="4" w:space="0" w:color="000000"/>
              <w:bottom w:val="single" w:sz="4" w:space="0" w:color="000000"/>
            </w:tcBorders>
            <w:shd w:val="clear" w:color="auto" w:fill="auto"/>
            <w:vAlign w:val="center"/>
          </w:tcPr>
          <w:p w14:paraId="2FF6117D" w14:textId="77777777" w:rsidR="007F0ED5" w:rsidRPr="00360D16" w:rsidRDefault="007F0ED5" w:rsidP="00B20775">
            <w:pPr>
              <w:snapToGrid w:val="0"/>
              <w:jc w:val="center"/>
              <w:rPr>
                <w:rFonts w:ascii="Arial" w:hAnsi="Arial" w:cs="Arial"/>
                <w:b/>
                <w:sz w:val="20"/>
                <w:szCs w:val="20"/>
              </w:rPr>
            </w:pPr>
            <w:r w:rsidRPr="00360D16">
              <w:rPr>
                <w:rFonts w:ascii="Arial" w:hAnsi="Arial" w:cs="Arial"/>
                <w:b/>
                <w:sz w:val="20"/>
                <w:szCs w:val="20"/>
              </w:rPr>
              <w:t>Parametry wymagane</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B1FE" w14:textId="77777777" w:rsidR="007F0ED5" w:rsidRPr="00360D16" w:rsidRDefault="007F0ED5" w:rsidP="00B20775">
            <w:pPr>
              <w:snapToGrid w:val="0"/>
              <w:jc w:val="center"/>
              <w:rPr>
                <w:rFonts w:ascii="Arial" w:hAnsi="Arial" w:cs="Arial"/>
                <w:b/>
                <w:sz w:val="20"/>
                <w:szCs w:val="20"/>
              </w:rPr>
            </w:pPr>
            <w:r w:rsidRPr="00360D16">
              <w:rPr>
                <w:rFonts w:ascii="Arial" w:hAnsi="Arial" w:cs="Arial"/>
                <w:b/>
                <w:sz w:val="20"/>
                <w:szCs w:val="20"/>
              </w:rPr>
              <w:t>Parametr oferowany (szczegółowo opisać)</w:t>
            </w:r>
          </w:p>
        </w:tc>
      </w:tr>
      <w:tr w:rsidR="007F0ED5" w:rsidRPr="00360D16" w14:paraId="43654858" w14:textId="77777777" w:rsidTr="00D112A6">
        <w:trPr>
          <w:gridAfter w:val="1"/>
          <w:wAfter w:w="11" w:type="dxa"/>
          <w:trHeight w:val="223"/>
        </w:trPr>
        <w:tc>
          <w:tcPr>
            <w:tcW w:w="884" w:type="dxa"/>
            <w:tcBorders>
              <w:top w:val="single" w:sz="4" w:space="0" w:color="000000"/>
              <w:left w:val="single" w:sz="4" w:space="0" w:color="000000"/>
              <w:bottom w:val="single" w:sz="4" w:space="0" w:color="000000"/>
            </w:tcBorders>
            <w:shd w:val="clear" w:color="auto" w:fill="auto"/>
            <w:vAlign w:val="center"/>
          </w:tcPr>
          <w:p w14:paraId="43F78EDA" w14:textId="77777777" w:rsidR="007F0ED5" w:rsidRPr="00360D16" w:rsidRDefault="007F0ED5" w:rsidP="00B20775">
            <w:pPr>
              <w:snapToGrid w:val="0"/>
              <w:jc w:val="center"/>
              <w:rPr>
                <w:rFonts w:ascii="Arial" w:hAnsi="Arial" w:cs="Arial"/>
                <w:b/>
                <w:sz w:val="22"/>
                <w:szCs w:val="22"/>
              </w:rPr>
            </w:pPr>
            <w:r w:rsidRPr="00360D16">
              <w:rPr>
                <w:rFonts w:ascii="Arial" w:hAnsi="Arial" w:cs="Arial"/>
                <w:b/>
                <w:sz w:val="22"/>
                <w:szCs w:val="22"/>
              </w:rPr>
              <w:t>I</w:t>
            </w:r>
          </w:p>
        </w:tc>
        <w:tc>
          <w:tcPr>
            <w:tcW w:w="10060" w:type="dxa"/>
            <w:tcBorders>
              <w:top w:val="single" w:sz="4" w:space="0" w:color="000000"/>
              <w:left w:val="single" w:sz="4" w:space="0" w:color="000000"/>
              <w:bottom w:val="single" w:sz="4" w:space="0" w:color="000000"/>
            </w:tcBorders>
            <w:shd w:val="clear" w:color="auto" w:fill="auto"/>
          </w:tcPr>
          <w:p w14:paraId="0B300ADA" w14:textId="77777777" w:rsidR="007F0ED5" w:rsidRPr="00EC55E5" w:rsidRDefault="007F0ED5" w:rsidP="00B20775">
            <w:pPr>
              <w:rPr>
                <w:rFonts w:ascii="Arial" w:hAnsi="Arial" w:cs="Arial"/>
                <w:b/>
                <w:sz w:val="22"/>
                <w:szCs w:val="22"/>
              </w:rPr>
            </w:pPr>
            <w:r w:rsidRPr="00D215B8">
              <w:rPr>
                <w:rFonts w:ascii="Arial" w:hAnsi="Arial" w:cs="Arial"/>
                <w:b/>
                <w:sz w:val="22"/>
                <w:szCs w:val="22"/>
              </w:rPr>
              <w:t>Ureterorenoskop z wbudowanym filtrem moire o końcówce dystalnej 6,7 Fr,</w:t>
            </w:r>
          </w:p>
        </w:tc>
        <w:tc>
          <w:tcPr>
            <w:tcW w:w="1770" w:type="dxa"/>
            <w:tcBorders>
              <w:top w:val="single" w:sz="4" w:space="0" w:color="000000"/>
              <w:left w:val="single" w:sz="4" w:space="0" w:color="000000"/>
              <w:bottom w:val="single" w:sz="4" w:space="0" w:color="000000"/>
            </w:tcBorders>
            <w:shd w:val="clear" w:color="auto" w:fill="auto"/>
            <w:vAlign w:val="center"/>
          </w:tcPr>
          <w:p w14:paraId="4D1D15E0" w14:textId="77777777" w:rsidR="007F0ED5" w:rsidRPr="00360D16" w:rsidRDefault="007F0ED5" w:rsidP="00B20775">
            <w:pPr>
              <w:snapToGrid w:val="0"/>
              <w:jc w:val="center"/>
              <w:rPr>
                <w:rFonts w:ascii="Arial" w:hAnsi="Arial" w:cs="Arial"/>
                <w:b/>
                <w:sz w:val="20"/>
                <w:szCs w:val="20"/>
              </w:rPr>
            </w:pPr>
            <w:r w:rsidRPr="00360D16">
              <w:rPr>
                <w:rFonts w:ascii="Arial" w:hAnsi="Arial" w:cs="Arial"/>
                <w:b/>
                <w:sz w:val="20"/>
                <w:szCs w:val="20"/>
              </w:rPr>
              <w:t>Podać</w:t>
            </w:r>
          </w:p>
          <w:p w14:paraId="6FDD138E" w14:textId="77777777" w:rsidR="007F0ED5" w:rsidRPr="00360D16" w:rsidRDefault="007F0ED5" w:rsidP="00B20775">
            <w:pPr>
              <w:jc w:val="center"/>
              <w:rPr>
                <w:rFonts w:ascii="Arial" w:hAnsi="Arial" w:cs="Arial"/>
                <w:b/>
                <w:sz w:val="20"/>
                <w:szCs w:val="20"/>
              </w:rPr>
            </w:pPr>
            <w:r w:rsidRPr="00360D16">
              <w:rPr>
                <w:rFonts w:ascii="Arial" w:hAnsi="Arial" w:cs="Arial"/>
                <w:b/>
                <w:sz w:val="20"/>
                <w:szCs w:val="20"/>
              </w:rPr>
              <w:t>Model/typ</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41EFB" w14:textId="77777777" w:rsidR="007F0ED5" w:rsidRPr="00360D16" w:rsidRDefault="007F0ED5" w:rsidP="00B20775">
            <w:pPr>
              <w:snapToGrid w:val="0"/>
              <w:jc w:val="center"/>
              <w:rPr>
                <w:rFonts w:ascii="Arial" w:hAnsi="Arial" w:cs="Arial"/>
                <w:b/>
                <w:sz w:val="20"/>
                <w:szCs w:val="20"/>
              </w:rPr>
            </w:pPr>
          </w:p>
        </w:tc>
      </w:tr>
      <w:tr w:rsidR="007F0ED5" w:rsidRPr="00360D16" w14:paraId="3D8044C1" w14:textId="77777777" w:rsidTr="00D112A6">
        <w:tc>
          <w:tcPr>
            <w:tcW w:w="884" w:type="dxa"/>
            <w:tcBorders>
              <w:top w:val="single" w:sz="4" w:space="0" w:color="000000"/>
              <w:left w:val="single" w:sz="4" w:space="0" w:color="000000"/>
              <w:bottom w:val="single" w:sz="4" w:space="0" w:color="000000"/>
            </w:tcBorders>
            <w:shd w:val="clear" w:color="auto" w:fill="auto"/>
            <w:vAlign w:val="center"/>
          </w:tcPr>
          <w:p w14:paraId="1F95248C" w14:textId="77777777" w:rsidR="007F0ED5" w:rsidRPr="00360D16" w:rsidRDefault="007F0ED5" w:rsidP="00B20775">
            <w:pPr>
              <w:snapToGrid w:val="0"/>
              <w:jc w:val="center"/>
              <w:rPr>
                <w:rFonts w:ascii="Arial" w:hAnsi="Arial" w:cs="Arial"/>
                <w:b/>
                <w:bCs/>
                <w:sz w:val="22"/>
                <w:szCs w:val="22"/>
              </w:rPr>
            </w:pPr>
            <w:r w:rsidRPr="00360D16">
              <w:rPr>
                <w:rFonts w:ascii="Arial" w:hAnsi="Arial" w:cs="Arial"/>
                <w:b/>
                <w:bCs/>
                <w:sz w:val="22"/>
                <w:szCs w:val="22"/>
              </w:rPr>
              <w:t>II</w:t>
            </w:r>
          </w:p>
        </w:tc>
        <w:tc>
          <w:tcPr>
            <w:tcW w:w="1410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7A7DAC3" w14:textId="77777777" w:rsidR="007F0ED5" w:rsidRPr="00360D16" w:rsidRDefault="007F0ED5" w:rsidP="00B20775">
            <w:pPr>
              <w:snapToGrid w:val="0"/>
              <w:jc w:val="both"/>
              <w:rPr>
                <w:rFonts w:ascii="Arial" w:hAnsi="Arial" w:cs="Arial"/>
                <w:sz w:val="22"/>
                <w:szCs w:val="22"/>
              </w:rPr>
            </w:pPr>
            <w:r w:rsidRPr="00360D16">
              <w:rPr>
                <w:rFonts w:ascii="Arial" w:hAnsi="Arial" w:cs="Arial"/>
                <w:b/>
                <w:color w:val="000000"/>
                <w:sz w:val="22"/>
                <w:szCs w:val="22"/>
              </w:rPr>
              <w:t>Parametry ogólne</w:t>
            </w:r>
          </w:p>
        </w:tc>
      </w:tr>
      <w:tr w:rsidR="007F0ED5" w:rsidRPr="00360D16" w14:paraId="2317AFF8" w14:textId="77777777" w:rsidTr="00D112A6">
        <w:trPr>
          <w:gridAfter w:val="1"/>
          <w:wAfter w:w="11" w:type="dxa"/>
          <w:trHeight w:val="655"/>
        </w:trPr>
        <w:tc>
          <w:tcPr>
            <w:tcW w:w="884" w:type="dxa"/>
            <w:tcBorders>
              <w:top w:val="single" w:sz="4" w:space="0" w:color="000000"/>
              <w:left w:val="single" w:sz="4" w:space="0" w:color="000000"/>
              <w:bottom w:val="single" w:sz="4" w:space="0" w:color="000000"/>
            </w:tcBorders>
            <w:shd w:val="clear" w:color="auto" w:fill="auto"/>
            <w:vAlign w:val="center"/>
          </w:tcPr>
          <w:p w14:paraId="7CDA78C0" w14:textId="77777777" w:rsidR="007F0ED5" w:rsidRPr="00360D16" w:rsidRDefault="007F0ED5" w:rsidP="00DB56D2">
            <w:pPr>
              <w:numPr>
                <w:ilvl w:val="0"/>
                <w:numId w:val="46"/>
              </w:numPr>
              <w:suppressAutoHyphens/>
              <w:snapToGrid w:val="0"/>
              <w:rPr>
                <w:rFonts w:ascii="Arial" w:hAnsi="Arial" w:cs="Arial"/>
                <w:bCs/>
                <w:sz w:val="20"/>
                <w:szCs w:val="20"/>
              </w:rPr>
            </w:pPr>
          </w:p>
        </w:tc>
        <w:tc>
          <w:tcPr>
            <w:tcW w:w="10060" w:type="dxa"/>
            <w:tcBorders>
              <w:top w:val="single" w:sz="4" w:space="0" w:color="000000"/>
              <w:left w:val="single" w:sz="4" w:space="0" w:color="000000"/>
              <w:bottom w:val="single" w:sz="4" w:space="0" w:color="000000"/>
            </w:tcBorders>
            <w:shd w:val="clear" w:color="auto" w:fill="auto"/>
          </w:tcPr>
          <w:p w14:paraId="64575961" w14:textId="77777777" w:rsidR="007F0ED5" w:rsidRDefault="007F0ED5" w:rsidP="00B20775">
            <w:pPr>
              <w:snapToGrid w:val="0"/>
              <w:jc w:val="both"/>
              <w:rPr>
                <w:rFonts w:ascii="Arial" w:hAnsi="Arial" w:cs="Arial"/>
                <w:sz w:val="20"/>
                <w:szCs w:val="20"/>
              </w:rPr>
            </w:pPr>
            <w:r>
              <w:rPr>
                <w:rFonts w:ascii="Arial" w:hAnsi="Arial" w:cs="Arial"/>
                <w:sz w:val="20"/>
                <w:szCs w:val="20"/>
              </w:rPr>
              <w:t xml:space="preserve">- </w:t>
            </w:r>
            <w:r w:rsidRPr="00D215B8">
              <w:rPr>
                <w:rFonts w:ascii="Arial" w:hAnsi="Arial" w:cs="Arial"/>
                <w:sz w:val="20"/>
                <w:szCs w:val="20"/>
              </w:rPr>
              <w:t>Ureterorenoskop z wbudowanym filtrem moire o końcówce dystalnej 6,7 Fr,</w:t>
            </w:r>
          </w:p>
          <w:p w14:paraId="060CD35B" w14:textId="77777777" w:rsidR="007F0ED5" w:rsidRDefault="007F0ED5" w:rsidP="00B20775">
            <w:pPr>
              <w:snapToGrid w:val="0"/>
              <w:jc w:val="both"/>
              <w:rPr>
                <w:rFonts w:ascii="Arial" w:hAnsi="Arial" w:cs="Arial"/>
                <w:sz w:val="20"/>
                <w:szCs w:val="20"/>
              </w:rPr>
            </w:pPr>
            <w:r>
              <w:rPr>
                <w:rFonts w:ascii="Arial" w:hAnsi="Arial" w:cs="Arial"/>
                <w:sz w:val="20"/>
                <w:szCs w:val="20"/>
              </w:rPr>
              <w:t>-</w:t>
            </w:r>
            <w:r w:rsidRPr="00D215B8">
              <w:rPr>
                <w:rFonts w:ascii="Arial" w:hAnsi="Arial" w:cs="Arial"/>
                <w:sz w:val="20"/>
                <w:szCs w:val="20"/>
              </w:rPr>
              <w:t xml:space="preserve"> odcinek dystalny maksymalnie 8,8 Fr, </w:t>
            </w:r>
          </w:p>
          <w:p w14:paraId="3514F9DD" w14:textId="77777777" w:rsidR="007F0ED5" w:rsidRDefault="007F0ED5" w:rsidP="00B20775">
            <w:pPr>
              <w:snapToGrid w:val="0"/>
              <w:jc w:val="both"/>
              <w:rPr>
                <w:rFonts w:ascii="Arial" w:hAnsi="Arial" w:cs="Arial"/>
                <w:sz w:val="20"/>
                <w:szCs w:val="20"/>
              </w:rPr>
            </w:pPr>
            <w:r>
              <w:rPr>
                <w:rFonts w:ascii="Arial" w:hAnsi="Arial" w:cs="Arial"/>
                <w:sz w:val="20"/>
                <w:szCs w:val="20"/>
              </w:rPr>
              <w:t xml:space="preserve">- </w:t>
            </w:r>
            <w:r w:rsidRPr="00D215B8">
              <w:rPr>
                <w:rFonts w:ascii="Arial" w:hAnsi="Arial" w:cs="Arial"/>
                <w:sz w:val="20"/>
                <w:szCs w:val="20"/>
              </w:rPr>
              <w:t>rozmiar w najszerszym miejscu 11,85 Fr,</w:t>
            </w:r>
          </w:p>
          <w:p w14:paraId="00C268C8" w14:textId="77777777" w:rsidR="007F0ED5" w:rsidRDefault="007F0ED5" w:rsidP="00B20775">
            <w:pPr>
              <w:snapToGrid w:val="0"/>
              <w:jc w:val="both"/>
              <w:rPr>
                <w:rFonts w:ascii="Arial" w:hAnsi="Arial" w:cs="Arial"/>
                <w:sz w:val="20"/>
                <w:szCs w:val="20"/>
              </w:rPr>
            </w:pPr>
            <w:r>
              <w:rPr>
                <w:rFonts w:ascii="Arial" w:hAnsi="Arial" w:cs="Arial"/>
                <w:sz w:val="20"/>
                <w:szCs w:val="20"/>
              </w:rPr>
              <w:t>-</w:t>
            </w:r>
            <w:r w:rsidRPr="00D215B8">
              <w:rPr>
                <w:rFonts w:ascii="Arial" w:hAnsi="Arial" w:cs="Arial"/>
                <w:sz w:val="20"/>
                <w:szCs w:val="20"/>
              </w:rPr>
              <w:t xml:space="preserve"> długość robocza maks. 431 mm, </w:t>
            </w:r>
          </w:p>
          <w:p w14:paraId="3D3A7DCC" w14:textId="77777777" w:rsidR="007F0ED5" w:rsidRDefault="007F0ED5" w:rsidP="00B20775">
            <w:pPr>
              <w:snapToGrid w:val="0"/>
              <w:jc w:val="both"/>
              <w:rPr>
                <w:rFonts w:ascii="Arial" w:hAnsi="Arial" w:cs="Arial"/>
                <w:sz w:val="20"/>
                <w:szCs w:val="20"/>
              </w:rPr>
            </w:pPr>
            <w:r>
              <w:rPr>
                <w:rFonts w:ascii="Arial" w:hAnsi="Arial" w:cs="Arial"/>
                <w:sz w:val="20"/>
                <w:szCs w:val="20"/>
              </w:rPr>
              <w:t xml:space="preserve">- </w:t>
            </w:r>
            <w:r w:rsidRPr="00D215B8">
              <w:rPr>
                <w:rFonts w:ascii="Arial" w:hAnsi="Arial" w:cs="Arial"/>
                <w:sz w:val="20"/>
                <w:szCs w:val="20"/>
              </w:rPr>
              <w:t xml:space="preserve">okular odchylony, </w:t>
            </w:r>
          </w:p>
          <w:p w14:paraId="07F8DD58" w14:textId="77777777" w:rsidR="007F0ED5" w:rsidRDefault="007F0ED5" w:rsidP="00B20775">
            <w:pPr>
              <w:snapToGrid w:val="0"/>
              <w:jc w:val="both"/>
              <w:rPr>
                <w:rFonts w:ascii="Arial" w:hAnsi="Arial" w:cs="Arial"/>
                <w:sz w:val="20"/>
                <w:szCs w:val="20"/>
              </w:rPr>
            </w:pPr>
            <w:r>
              <w:rPr>
                <w:rFonts w:ascii="Arial" w:hAnsi="Arial" w:cs="Arial"/>
                <w:sz w:val="20"/>
                <w:szCs w:val="20"/>
              </w:rPr>
              <w:t xml:space="preserve">- </w:t>
            </w:r>
            <w:r w:rsidRPr="00D215B8">
              <w:rPr>
                <w:rFonts w:ascii="Arial" w:hAnsi="Arial" w:cs="Arial"/>
                <w:sz w:val="20"/>
                <w:szCs w:val="20"/>
              </w:rPr>
              <w:t xml:space="preserve">kąt patrzenia 5°, </w:t>
            </w:r>
          </w:p>
          <w:p w14:paraId="71503CED" w14:textId="77777777" w:rsidR="007F0ED5" w:rsidRDefault="007F0ED5" w:rsidP="00B20775">
            <w:pPr>
              <w:snapToGrid w:val="0"/>
              <w:jc w:val="both"/>
              <w:rPr>
                <w:rFonts w:ascii="Arial" w:hAnsi="Arial" w:cs="Arial"/>
                <w:sz w:val="20"/>
                <w:szCs w:val="20"/>
              </w:rPr>
            </w:pPr>
            <w:r>
              <w:rPr>
                <w:rFonts w:ascii="Arial" w:hAnsi="Arial" w:cs="Arial"/>
                <w:sz w:val="20"/>
                <w:szCs w:val="20"/>
              </w:rPr>
              <w:t xml:space="preserve">- </w:t>
            </w:r>
            <w:r w:rsidRPr="00D215B8">
              <w:rPr>
                <w:rFonts w:ascii="Arial" w:hAnsi="Arial" w:cs="Arial"/>
                <w:sz w:val="20"/>
                <w:szCs w:val="20"/>
              </w:rPr>
              <w:t xml:space="preserve">kanał roboczy 4,2 Fr </w:t>
            </w:r>
          </w:p>
          <w:p w14:paraId="2E3E46A3" w14:textId="77777777" w:rsidR="007F0ED5" w:rsidRPr="00EC55E5" w:rsidRDefault="007F0ED5" w:rsidP="00B20775">
            <w:pPr>
              <w:snapToGrid w:val="0"/>
              <w:jc w:val="both"/>
              <w:rPr>
                <w:rFonts w:ascii="Arial" w:hAnsi="Arial" w:cs="Arial"/>
                <w:sz w:val="20"/>
                <w:szCs w:val="20"/>
              </w:rPr>
            </w:pPr>
            <w:r>
              <w:rPr>
                <w:rFonts w:ascii="Arial" w:hAnsi="Arial" w:cs="Arial"/>
                <w:sz w:val="20"/>
                <w:szCs w:val="20"/>
              </w:rPr>
              <w:t xml:space="preserve">- </w:t>
            </w:r>
            <w:r w:rsidRPr="00D215B8">
              <w:rPr>
                <w:rFonts w:ascii="Arial" w:hAnsi="Arial" w:cs="Arial"/>
                <w:sz w:val="20"/>
                <w:szCs w:val="20"/>
              </w:rPr>
              <w:t>(narzędzie maks. 3,5 Fr).</w:t>
            </w:r>
          </w:p>
        </w:tc>
        <w:tc>
          <w:tcPr>
            <w:tcW w:w="1770" w:type="dxa"/>
            <w:tcBorders>
              <w:top w:val="single" w:sz="4" w:space="0" w:color="000000"/>
              <w:left w:val="single" w:sz="4" w:space="0" w:color="000000"/>
              <w:bottom w:val="single" w:sz="4" w:space="0" w:color="000000"/>
            </w:tcBorders>
            <w:shd w:val="clear" w:color="auto" w:fill="auto"/>
            <w:vAlign w:val="center"/>
          </w:tcPr>
          <w:p w14:paraId="26289C7B" w14:textId="77777777" w:rsidR="007F0ED5" w:rsidRPr="00BE78BB" w:rsidRDefault="007F0ED5" w:rsidP="00B20775">
            <w:pPr>
              <w:snapToGrid w:val="0"/>
              <w:jc w:val="center"/>
              <w:rPr>
                <w:rFonts w:ascii="Arial" w:hAnsi="Arial" w:cs="Arial"/>
                <w:sz w:val="20"/>
                <w:szCs w:val="20"/>
              </w:rPr>
            </w:pPr>
            <w:r w:rsidRPr="00BE78BB">
              <w:rPr>
                <w:rFonts w:ascii="Arial" w:hAnsi="Arial" w:cs="Arial"/>
                <w:sz w:val="20"/>
                <w:szCs w:val="20"/>
              </w:rPr>
              <w:t>TAK</w:t>
            </w:r>
          </w:p>
          <w:p w14:paraId="7F07D62C" w14:textId="77777777" w:rsidR="007F0ED5" w:rsidRPr="00BE78BB" w:rsidRDefault="007F0ED5" w:rsidP="00B20775">
            <w:pPr>
              <w:snapToGrid w:val="0"/>
              <w:jc w:val="center"/>
              <w:rPr>
                <w:rFonts w:ascii="Arial" w:hAnsi="Arial" w:cs="Arial"/>
                <w:sz w:val="20"/>
                <w:szCs w:val="20"/>
              </w:rPr>
            </w:pPr>
            <w:r w:rsidRPr="00BE78BB">
              <w:rPr>
                <w:rFonts w:ascii="Arial" w:hAnsi="Arial" w:cs="Arial"/>
                <w:sz w:val="20"/>
                <w:szCs w:val="20"/>
              </w:rPr>
              <w:t>PODAĆ</w:t>
            </w:r>
          </w:p>
          <w:p w14:paraId="6AB05EBA" w14:textId="77777777" w:rsidR="007F0ED5" w:rsidRPr="00BE78BB" w:rsidRDefault="007F0ED5" w:rsidP="00B20775">
            <w:pPr>
              <w:snapToGrid w:val="0"/>
              <w:jc w:val="center"/>
              <w:rPr>
                <w:rFonts w:ascii="Arial" w:hAnsi="Arial" w:cs="Arial"/>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EF272" w14:textId="77777777" w:rsidR="007F0ED5" w:rsidRPr="00360D16" w:rsidRDefault="007F0ED5" w:rsidP="00B20775">
            <w:pPr>
              <w:snapToGrid w:val="0"/>
              <w:jc w:val="both"/>
              <w:rPr>
                <w:rFonts w:ascii="Arial" w:hAnsi="Arial" w:cs="Arial"/>
                <w:sz w:val="20"/>
                <w:szCs w:val="20"/>
              </w:rPr>
            </w:pPr>
          </w:p>
        </w:tc>
      </w:tr>
      <w:tr w:rsidR="007F0ED5" w:rsidRPr="00360D16" w14:paraId="350FE7BC" w14:textId="77777777" w:rsidTr="00D112A6">
        <w:trPr>
          <w:gridAfter w:val="1"/>
          <w:wAfter w:w="11" w:type="dxa"/>
        </w:trPr>
        <w:tc>
          <w:tcPr>
            <w:tcW w:w="884" w:type="dxa"/>
            <w:tcBorders>
              <w:top w:val="single" w:sz="4" w:space="0" w:color="000000"/>
              <w:left w:val="single" w:sz="4" w:space="0" w:color="000000"/>
              <w:bottom w:val="single" w:sz="4" w:space="0" w:color="000000"/>
            </w:tcBorders>
            <w:shd w:val="clear" w:color="auto" w:fill="auto"/>
            <w:vAlign w:val="center"/>
          </w:tcPr>
          <w:p w14:paraId="5EC68B8B" w14:textId="77777777" w:rsidR="007F0ED5" w:rsidRPr="00360D16" w:rsidRDefault="007F0ED5" w:rsidP="00DB56D2">
            <w:pPr>
              <w:numPr>
                <w:ilvl w:val="0"/>
                <w:numId w:val="46"/>
              </w:numPr>
              <w:suppressAutoHyphens/>
              <w:snapToGrid w:val="0"/>
              <w:rPr>
                <w:rFonts w:ascii="Arial" w:hAnsi="Arial" w:cs="Arial"/>
                <w:bCs/>
                <w:sz w:val="20"/>
                <w:szCs w:val="20"/>
              </w:rPr>
            </w:pPr>
          </w:p>
        </w:tc>
        <w:tc>
          <w:tcPr>
            <w:tcW w:w="10060" w:type="dxa"/>
            <w:tcBorders>
              <w:top w:val="single" w:sz="4" w:space="0" w:color="000000"/>
              <w:left w:val="single" w:sz="4" w:space="0" w:color="000000"/>
              <w:bottom w:val="single" w:sz="4" w:space="0" w:color="000000"/>
            </w:tcBorders>
            <w:shd w:val="clear" w:color="auto" w:fill="auto"/>
          </w:tcPr>
          <w:p w14:paraId="01E43428" w14:textId="77777777" w:rsidR="007F0ED5" w:rsidRPr="00EC55E5" w:rsidRDefault="007F0ED5" w:rsidP="00B20775">
            <w:pPr>
              <w:snapToGrid w:val="0"/>
              <w:jc w:val="both"/>
              <w:rPr>
                <w:rFonts w:ascii="Arial" w:hAnsi="Arial" w:cs="Arial"/>
                <w:sz w:val="20"/>
                <w:szCs w:val="20"/>
              </w:rPr>
            </w:pPr>
            <w:r w:rsidRPr="00B469EF">
              <w:rPr>
                <w:rFonts w:ascii="Arial" w:hAnsi="Arial" w:cs="Arial"/>
                <w:sz w:val="20"/>
                <w:szCs w:val="20"/>
              </w:rPr>
              <w:t>Łącznik do ureterorenoskopu z przyłączem luer, rozbieralny kranik – 1szt,</w:t>
            </w:r>
          </w:p>
        </w:tc>
        <w:tc>
          <w:tcPr>
            <w:tcW w:w="1770" w:type="dxa"/>
            <w:tcBorders>
              <w:top w:val="single" w:sz="4" w:space="0" w:color="000000"/>
              <w:left w:val="single" w:sz="4" w:space="0" w:color="000000"/>
              <w:bottom w:val="single" w:sz="4" w:space="0" w:color="000000"/>
            </w:tcBorders>
            <w:shd w:val="clear" w:color="auto" w:fill="auto"/>
            <w:vAlign w:val="center"/>
          </w:tcPr>
          <w:p w14:paraId="2AB1A226" w14:textId="77777777" w:rsidR="007F0ED5" w:rsidRPr="00BE78BB" w:rsidRDefault="007F0ED5" w:rsidP="00B20775">
            <w:pPr>
              <w:snapToGrid w:val="0"/>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64772" w14:textId="77777777" w:rsidR="007F0ED5" w:rsidRPr="00360D16" w:rsidRDefault="007F0ED5" w:rsidP="00B20775">
            <w:pPr>
              <w:snapToGrid w:val="0"/>
              <w:jc w:val="both"/>
              <w:rPr>
                <w:rFonts w:ascii="Arial" w:hAnsi="Arial" w:cs="Arial"/>
                <w:sz w:val="20"/>
                <w:szCs w:val="20"/>
              </w:rPr>
            </w:pPr>
          </w:p>
        </w:tc>
      </w:tr>
      <w:tr w:rsidR="007F0ED5" w:rsidRPr="00360D16" w14:paraId="5A9B7220" w14:textId="77777777" w:rsidTr="00D112A6">
        <w:trPr>
          <w:gridAfter w:val="1"/>
          <w:wAfter w:w="11" w:type="dxa"/>
        </w:trPr>
        <w:tc>
          <w:tcPr>
            <w:tcW w:w="884" w:type="dxa"/>
            <w:tcBorders>
              <w:top w:val="single" w:sz="4" w:space="0" w:color="000000"/>
              <w:left w:val="single" w:sz="4" w:space="0" w:color="000000"/>
              <w:bottom w:val="single" w:sz="4" w:space="0" w:color="000000"/>
            </w:tcBorders>
            <w:shd w:val="clear" w:color="auto" w:fill="auto"/>
            <w:vAlign w:val="center"/>
          </w:tcPr>
          <w:p w14:paraId="3E39F2EF" w14:textId="77777777" w:rsidR="007F0ED5" w:rsidRPr="00360D16" w:rsidRDefault="007F0ED5" w:rsidP="00DB56D2">
            <w:pPr>
              <w:numPr>
                <w:ilvl w:val="0"/>
                <w:numId w:val="46"/>
              </w:numPr>
              <w:suppressAutoHyphens/>
              <w:snapToGrid w:val="0"/>
              <w:rPr>
                <w:rFonts w:ascii="Arial" w:hAnsi="Arial" w:cs="Arial"/>
                <w:bCs/>
                <w:sz w:val="20"/>
                <w:szCs w:val="20"/>
              </w:rPr>
            </w:pPr>
          </w:p>
        </w:tc>
        <w:tc>
          <w:tcPr>
            <w:tcW w:w="10060" w:type="dxa"/>
            <w:tcBorders>
              <w:top w:val="single" w:sz="4" w:space="0" w:color="000000"/>
              <w:left w:val="single" w:sz="4" w:space="0" w:color="000000"/>
              <w:bottom w:val="single" w:sz="4" w:space="0" w:color="000000"/>
            </w:tcBorders>
            <w:shd w:val="clear" w:color="auto" w:fill="auto"/>
          </w:tcPr>
          <w:p w14:paraId="50299A48" w14:textId="77777777" w:rsidR="007F0ED5" w:rsidRPr="00EC55E5" w:rsidRDefault="007F0ED5" w:rsidP="00B20775">
            <w:pPr>
              <w:snapToGrid w:val="0"/>
              <w:jc w:val="both"/>
              <w:rPr>
                <w:rFonts w:ascii="Arial" w:hAnsi="Arial" w:cs="Arial"/>
                <w:sz w:val="20"/>
                <w:szCs w:val="20"/>
              </w:rPr>
            </w:pPr>
            <w:r w:rsidRPr="00B469EF">
              <w:rPr>
                <w:rFonts w:ascii="Arial" w:hAnsi="Arial" w:cs="Arial"/>
                <w:sz w:val="20"/>
                <w:szCs w:val="20"/>
              </w:rPr>
              <w:t xml:space="preserve"> Uszczelka, otwór 0,7 mm, czarna, 10 szt./op.</w:t>
            </w:r>
          </w:p>
        </w:tc>
        <w:tc>
          <w:tcPr>
            <w:tcW w:w="1770" w:type="dxa"/>
            <w:tcBorders>
              <w:top w:val="single" w:sz="4" w:space="0" w:color="000000"/>
              <w:left w:val="single" w:sz="4" w:space="0" w:color="000000"/>
              <w:bottom w:val="single" w:sz="4" w:space="0" w:color="000000"/>
            </w:tcBorders>
            <w:shd w:val="clear" w:color="auto" w:fill="auto"/>
            <w:vAlign w:val="center"/>
          </w:tcPr>
          <w:p w14:paraId="6710A5BA" w14:textId="77777777" w:rsidR="007F0ED5" w:rsidRPr="00BE78BB" w:rsidRDefault="007F0ED5" w:rsidP="00B20775">
            <w:pPr>
              <w:snapToGrid w:val="0"/>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2CE27" w14:textId="77777777" w:rsidR="007F0ED5" w:rsidRPr="00360D16" w:rsidRDefault="007F0ED5" w:rsidP="00B20775">
            <w:pPr>
              <w:snapToGrid w:val="0"/>
              <w:jc w:val="both"/>
              <w:rPr>
                <w:rFonts w:ascii="Arial" w:hAnsi="Arial" w:cs="Arial"/>
                <w:sz w:val="20"/>
                <w:szCs w:val="20"/>
              </w:rPr>
            </w:pPr>
          </w:p>
        </w:tc>
      </w:tr>
      <w:tr w:rsidR="007F0ED5" w:rsidRPr="00360D16" w14:paraId="55F2062D" w14:textId="77777777" w:rsidTr="00D112A6">
        <w:trPr>
          <w:gridAfter w:val="1"/>
          <w:wAfter w:w="11" w:type="dxa"/>
          <w:trHeight w:val="193"/>
        </w:trPr>
        <w:tc>
          <w:tcPr>
            <w:tcW w:w="884" w:type="dxa"/>
            <w:tcBorders>
              <w:top w:val="single" w:sz="4" w:space="0" w:color="000000"/>
              <w:left w:val="single" w:sz="4" w:space="0" w:color="000000"/>
              <w:bottom w:val="single" w:sz="4" w:space="0" w:color="000000"/>
            </w:tcBorders>
            <w:shd w:val="clear" w:color="auto" w:fill="auto"/>
            <w:vAlign w:val="center"/>
          </w:tcPr>
          <w:p w14:paraId="18762C2A" w14:textId="77777777" w:rsidR="007F0ED5" w:rsidRPr="00EC55E5" w:rsidRDefault="007F0ED5" w:rsidP="00DB56D2">
            <w:pPr>
              <w:numPr>
                <w:ilvl w:val="0"/>
                <w:numId w:val="46"/>
              </w:numPr>
              <w:suppressAutoHyphens/>
              <w:snapToGrid w:val="0"/>
              <w:jc w:val="center"/>
              <w:rPr>
                <w:rFonts w:ascii="Arial" w:hAnsi="Arial" w:cs="Arial"/>
                <w:sz w:val="20"/>
                <w:szCs w:val="20"/>
              </w:rPr>
            </w:pPr>
          </w:p>
        </w:tc>
        <w:tc>
          <w:tcPr>
            <w:tcW w:w="10060" w:type="dxa"/>
            <w:tcBorders>
              <w:top w:val="single" w:sz="4" w:space="0" w:color="000000"/>
              <w:left w:val="single" w:sz="4" w:space="0" w:color="000000"/>
              <w:bottom w:val="single" w:sz="4" w:space="0" w:color="000000"/>
            </w:tcBorders>
            <w:shd w:val="clear" w:color="auto" w:fill="auto"/>
          </w:tcPr>
          <w:p w14:paraId="08890860" w14:textId="77777777" w:rsidR="007F0ED5" w:rsidRPr="00EC55E5" w:rsidRDefault="007F0ED5" w:rsidP="00B20775">
            <w:pPr>
              <w:pStyle w:val="Normalny1"/>
              <w:spacing w:before="100" w:after="100"/>
              <w:rPr>
                <w:rFonts w:ascii="Arial" w:eastAsia="Arial" w:hAnsi="Arial" w:cs="Arial"/>
                <w:b/>
                <w:sz w:val="20"/>
                <w:szCs w:val="20"/>
              </w:rPr>
            </w:pPr>
            <w:r w:rsidRPr="00B469EF">
              <w:rPr>
                <w:rFonts w:ascii="Arial" w:hAnsi="Arial" w:cs="Arial"/>
                <w:sz w:val="20"/>
                <w:szCs w:val="20"/>
              </w:rPr>
              <w:t>Dren ze złączem luer, łączący kanał roboczy jednokanałowego ureterorenoskopu ze złączem myjni-dezynfektora</w:t>
            </w:r>
          </w:p>
        </w:tc>
        <w:tc>
          <w:tcPr>
            <w:tcW w:w="1770" w:type="dxa"/>
            <w:tcBorders>
              <w:top w:val="single" w:sz="4" w:space="0" w:color="000000"/>
              <w:left w:val="single" w:sz="4" w:space="0" w:color="000000"/>
              <w:bottom w:val="single" w:sz="4" w:space="0" w:color="000000"/>
            </w:tcBorders>
            <w:shd w:val="clear" w:color="auto" w:fill="auto"/>
            <w:vAlign w:val="center"/>
          </w:tcPr>
          <w:p w14:paraId="0C12F86F" w14:textId="77777777" w:rsidR="007F0ED5" w:rsidRPr="00360D16" w:rsidRDefault="007F0ED5" w:rsidP="00B20775">
            <w:pPr>
              <w:jc w:val="center"/>
              <w:rPr>
                <w:rFonts w:ascii="Arial" w:hAnsi="Arial" w:cs="Arial"/>
                <w:sz w:val="20"/>
                <w:szCs w:val="20"/>
              </w:rPr>
            </w:pPr>
            <w:r>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E95" w14:textId="77777777" w:rsidR="007F0ED5" w:rsidRPr="00360D16" w:rsidRDefault="007F0ED5" w:rsidP="00B20775">
            <w:pPr>
              <w:snapToGrid w:val="0"/>
              <w:jc w:val="both"/>
              <w:rPr>
                <w:rFonts w:ascii="Arial" w:hAnsi="Arial" w:cs="Arial"/>
                <w:sz w:val="20"/>
                <w:szCs w:val="20"/>
              </w:rPr>
            </w:pPr>
          </w:p>
        </w:tc>
      </w:tr>
      <w:tr w:rsidR="007F0ED5" w:rsidRPr="00360D16" w14:paraId="212953BD" w14:textId="77777777" w:rsidTr="00D112A6">
        <w:trPr>
          <w:gridAfter w:val="1"/>
          <w:wAfter w:w="11" w:type="dxa"/>
          <w:trHeight w:val="193"/>
        </w:trPr>
        <w:tc>
          <w:tcPr>
            <w:tcW w:w="884" w:type="dxa"/>
            <w:tcBorders>
              <w:top w:val="single" w:sz="4" w:space="0" w:color="000000"/>
              <w:left w:val="single" w:sz="4" w:space="0" w:color="000000"/>
              <w:bottom w:val="single" w:sz="4" w:space="0" w:color="000000"/>
            </w:tcBorders>
            <w:shd w:val="clear" w:color="auto" w:fill="auto"/>
            <w:vAlign w:val="center"/>
          </w:tcPr>
          <w:p w14:paraId="40E3C357" w14:textId="77777777" w:rsidR="007F0ED5" w:rsidRPr="00360D16" w:rsidRDefault="007F0ED5" w:rsidP="00DB56D2">
            <w:pPr>
              <w:numPr>
                <w:ilvl w:val="0"/>
                <w:numId w:val="46"/>
              </w:numPr>
              <w:suppressAutoHyphens/>
              <w:snapToGrid w:val="0"/>
              <w:rPr>
                <w:rFonts w:ascii="Arial" w:hAnsi="Arial" w:cs="Arial"/>
                <w:bCs/>
                <w:sz w:val="20"/>
                <w:szCs w:val="20"/>
              </w:rPr>
            </w:pPr>
          </w:p>
        </w:tc>
        <w:tc>
          <w:tcPr>
            <w:tcW w:w="10060" w:type="dxa"/>
            <w:tcBorders>
              <w:top w:val="single" w:sz="4" w:space="0" w:color="000000"/>
              <w:left w:val="single" w:sz="4" w:space="0" w:color="000000"/>
              <w:bottom w:val="single" w:sz="4" w:space="0" w:color="000000"/>
            </w:tcBorders>
            <w:shd w:val="clear" w:color="auto" w:fill="auto"/>
          </w:tcPr>
          <w:p w14:paraId="7CC9B605" w14:textId="77777777" w:rsidR="007F0ED5" w:rsidRPr="00EC55E5" w:rsidRDefault="007F0ED5" w:rsidP="00B20775">
            <w:pPr>
              <w:pStyle w:val="Bezodstpw"/>
              <w:jc w:val="both"/>
              <w:rPr>
                <w:rFonts w:ascii="Arial" w:hAnsi="Arial" w:cs="Arial"/>
                <w:sz w:val="20"/>
                <w:szCs w:val="20"/>
              </w:rPr>
            </w:pPr>
            <w:r w:rsidRPr="00B469EF">
              <w:rPr>
                <w:rFonts w:ascii="Arial" w:hAnsi="Arial" w:cs="Arial"/>
                <w:sz w:val="20"/>
                <w:szCs w:val="20"/>
              </w:rPr>
              <w:t>Kontener do mycia, dezynfekcji i sterylizacji Ureterorenoskopów z pokrywą, wymiary 171x104x608 mm. Sterylizacja: autoklaw. W kontenerze znajduje się miejsce na kompatybilny światłowód oraz koszyk na drobne akcesoria. W zestawie z kontenerem łącznik do myjni-dezynfektora.</w:t>
            </w:r>
          </w:p>
        </w:tc>
        <w:tc>
          <w:tcPr>
            <w:tcW w:w="1770" w:type="dxa"/>
            <w:tcBorders>
              <w:top w:val="single" w:sz="4" w:space="0" w:color="000000"/>
              <w:left w:val="single" w:sz="4" w:space="0" w:color="000000"/>
              <w:bottom w:val="single" w:sz="4" w:space="0" w:color="000000"/>
            </w:tcBorders>
            <w:shd w:val="clear" w:color="auto" w:fill="auto"/>
            <w:vAlign w:val="center"/>
          </w:tcPr>
          <w:p w14:paraId="6158E0B7" w14:textId="77777777" w:rsidR="007F0ED5" w:rsidRPr="00BE78BB" w:rsidRDefault="007F0ED5" w:rsidP="00B20775">
            <w:pPr>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1B2E9" w14:textId="77777777" w:rsidR="007F0ED5" w:rsidRPr="00360D16" w:rsidRDefault="007F0ED5" w:rsidP="00B20775">
            <w:pPr>
              <w:snapToGrid w:val="0"/>
              <w:jc w:val="both"/>
              <w:rPr>
                <w:rFonts w:ascii="Arial" w:hAnsi="Arial" w:cs="Arial"/>
                <w:sz w:val="20"/>
                <w:szCs w:val="20"/>
              </w:rPr>
            </w:pPr>
          </w:p>
        </w:tc>
      </w:tr>
      <w:tr w:rsidR="007F0ED5" w:rsidRPr="00360D16" w14:paraId="1B870034" w14:textId="77777777" w:rsidTr="00D112A6">
        <w:trPr>
          <w:gridAfter w:val="1"/>
          <w:wAfter w:w="11" w:type="dxa"/>
          <w:trHeight w:val="193"/>
        </w:trPr>
        <w:tc>
          <w:tcPr>
            <w:tcW w:w="884" w:type="dxa"/>
            <w:tcBorders>
              <w:top w:val="single" w:sz="4" w:space="0" w:color="000000"/>
              <w:left w:val="single" w:sz="4" w:space="0" w:color="000000"/>
              <w:bottom w:val="single" w:sz="4" w:space="0" w:color="000000"/>
            </w:tcBorders>
            <w:shd w:val="clear" w:color="auto" w:fill="auto"/>
            <w:vAlign w:val="center"/>
          </w:tcPr>
          <w:p w14:paraId="497E2AE3" w14:textId="77777777" w:rsidR="007F0ED5" w:rsidRPr="00360D16" w:rsidRDefault="007F0ED5" w:rsidP="00DB56D2">
            <w:pPr>
              <w:numPr>
                <w:ilvl w:val="0"/>
                <w:numId w:val="46"/>
              </w:numPr>
              <w:suppressAutoHyphens/>
              <w:snapToGrid w:val="0"/>
              <w:jc w:val="center"/>
              <w:rPr>
                <w:rFonts w:ascii="Arial" w:hAnsi="Arial" w:cs="Arial"/>
                <w:bCs/>
                <w:sz w:val="20"/>
                <w:szCs w:val="20"/>
              </w:rPr>
            </w:pPr>
          </w:p>
        </w:tc>
        <w:tc>
          <w:tcPr>
            <w:tcW w:w="10060" w:type="dxa"/>
            <w:tcBorders>
              <w:top w:val="single" w:sz="4" w:space="0" w:color="000000"/>
              <w:left w:val="single" w:sz="4" w:space="0" w:color="000000"/>
              <w:bottom w:val="single" w:sz="4" w:space="0" w:color="000000"/>
            </w:tcBorders>
            <w:shd w:val="clear" w:color="auto" w:fill="auto"/>
          </w:tcPr>
          <w:p w14:paraId="08402D45" w14:textId="77777777" w:rsidR="007F0ED5" w:rsidRPr="00EC55E5" w:rsidRDefault="007F0ED5" w:rsidP="00B20775">
            <w:pPr>
              <w:pStyle w:val="Bezodstpw"/>
              <w:jc w:val="both"/>
              <w:rPr>
                <w:rFonts w:ascii="Arial" w:hAnsi="Arial" w:cs="Arial"/>
                <w:sz w:val="20"/>
                <w:szCs w:val="20"/>
              </w:rPr>
            </w:pPr>
            <w:r w:rsidRPr="00B469EF">
              <w:rPr>
                <w:rFonts w:ascii="Arial" w:hAnsi="Arial" w:cs="Arial"/>
                <w:sz w:val="20"/>
                <w:szCs w:val="20"/>
              </w:rPr>
              <w:t>Światłowód dla endoskopów/optyk o średnicy mniejszej lub równej 4,1 mm, średnica wiązki 2,8 mm, średnica zewnętrzna 6,8 mm, długość 3 m, waga 237 g; z adapterem do źródła światła będącego w posiadaniu Zamawiającego</w:t>
            </w:r>
            <w:r>
              <w:rPr>
                <w:rFonts w:ascii="Arial" w:hAnsi="Arial" w:cs="Arial"/>
                <w:sz w:val="20"/>
                <w:szCs w:val="20"/>
              </w:rPr>
              <w:t xml:space="preserve"> – firmy Storz</w:t>
            </w:r>
          </w:p>
        </w:tc>
        <w:tc>
          <w:tcPr>
            <w:tcW w:w="1770" w:type="dxa"/>
            <w:tcBorders>
              <w:top w:val="single" w:sz="4" w:space="0" w:color="000000"/>
              <w:left w:val="single" w:sz="4" w:space="0" w:color="000000"/>
              <w:bottom w:val="single" w:sz="4" w:space="0" w:color="000000"/>
            </w:tcBorders>
            <w:shd w:val="clear" w:color="auto" w:fill="auto"/>
            <w:vAlign w:val="center"/>
          </w:tcPr>
          <w:p w14:paraId="21156BA3" w14:textId="77777777" w:rsidR="007F0ED5" w:rsidRPr="00BE78BB" w:rsidRDefault="007F0ED5" w:rsidP="00B20775">
            <w:pPr>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F0F33" w14:textId="77777777" w:rsidR="007F0ED5" w:rsidRPr="00360D16" w:rsidRDefault="007F0ED5" w:rsidP="00B20775">
            <w:pPr>
              <w:snapToGrid w:val="0"/>
              <w:jc w:val="both"/>
              <w:rPr>
                <w:rFonts w:ascii="Arial" w:hAnsi="Arial" w:cs="Arial"/>
                <w:sz w:val="20"/>
                <w:szCs w:val="20"/>
              </w:rPr>
            </w:pPr>
          </w:p>
        </w:tc>
      </w:tr>
      <w:tr w:rsidR="007F0ED5" w:rsidRPr="00360D16" w14:paraId="7FFF9901" w14:textId="77777777" w:rsidTr="00D112A6">
        <w:trPr>
          <w:gridAfter w:val="1"/>
          <w:wAfter w:w="11" w:type="dxa"/>
          <w:trHeight w:val="193"/>
        </w:trPr>
        <w:tc>
          <w:tcPr>
            <w:tcW w:w="884" w:type="dxa"/>
            <w:tcBorders>
              <w:top w:val="single" w:sz="4" w:space="0" w:color="000000"/>
              <w:left w:val="single" w:sz="4" w:space="0" w:color="000000"/>
              <w:bottom w:val="single" w:sz="4" w:space="0" w:color="000000"/>
            </w:tcBorders>
            <w:shd w:val="clear" w:color="auto" w:fill="auto"/>
            <w:vAlign w:val="center"/>
          </w:tcPr>
          <w:p w14:paraId="251F9B37" w14:textId="77777777" w:rsidR="007F0ED5" w:rsidRPr="00360D16" w:rsidRDefault="007F0ED5" w:rsidP="00DB56D2">
            <w:pPr>
              <w:numPr>
                <w:ilvl w:val="0"/>
                <w:numId w:val="46"/>
              </w:numPr>
              <w:suppressAutoHyphens/>
              <w:snapToGrid w:val="0"/>
              <w:jc w:val="center"/>
              <w:rPr>
                <w:rFonts w:ascii="Arial" w:hAnsi="Arial" w:cs="Arial"/>
                <w:bCs/>
                <w:sz w:val="20"/>
                <w:szCs w:val="20"/>
              </w:rPr>
            </w:pPr>
          </w:p>
        </w:tc>
        <w:tc>
          <w:tcPr>
            <w:tcW w:w="10060" w:type="dxa"/>
            <w:tcBorders>
              <w:top w:val="single" w:sz="4" w:space="0" w:color="000000"/>
              <w:left w:val="single" w:sz="4" w:space="0" w:color="000000"/>
              <w:bottom w:val="single" w:sz="4" w:space="0" w:color="000000"/>
            </w:tcBorders>
            <w:shd w:val="clear" w:color="auto" w:fill="auto"/>
          </w:tcPr>
          <w:p w14:paraId="48925C08" w14:textId="77777777" w:rsidR="007F0ED5" w:rsidRPr="00EC55E5" w:rsidRDefault="007F0ED5" w:rsidP="00B20775">
            <w:pPr>
              <w:pStyle w:val="Bezodstpw"/>
              <w:jc w:val="both"/>
              <w:rPr>
                <w:rFonts w:ascii="Arial" w:hAnsi="Arial" w:cs="Arial"/>
                <w:sz w:val="20"/>
                <w:szCs w:val="20"/>
              </w:rPr>
            </w:pPr>
            <w:r w:rsidRPr="00B469EF">
              <w:rPr>
                <w:rFonts w:ascii="Arial" w:hAnsi="Arial" w:cs="Arial"/>
                <w:sz w:val="20"/>
                <w:szCs w:val="20"/>
              </w:rPr>
              <w:t>Kleszczyki chwytające, 3 Fr, długość 60 cm, do kawałków kamieni, giętkie</w:t>
            </w:r>
          </w:p>
        </w:tc>
        <w:tc>
          <w:tcPr>
            <w:tcW w:w="1770" w:type="dxa"/>
            <w:tcBorders>
              <w:top w:val="single" w:sz="4" w:space="0" w:color="000000"/>
              <w:left w:val="single" w:sz="4" w:space="0" w:color="000000"/>
              <w:bottom w:val="single" w:sz="4" w:space="0" w:color="000000"/>
            </w:tcBorders>
            <w:shd w:val="clear" w:color="auto" w:fill="auto"/>
            <w:vAlign w:val="center"/>
          </w:tcPr>
          <w:p w14:paraId="31E16A96" w14:textId="77777777" w:rsidR="007F0ED5" w:rsidRPr="00BE78BB" w:rsidRDefault="007F0ED5" w:rsidP="00B20775">
            <w:pPr>
              <w:jc w:val="center"/>
              <w:rPr>
                <w:rFonts w:ascii="Arial" w:hAnsi="Arial" w:cs="Arial"/>
                <w:sz w:val="20"/>
                <w:szCs w:val="20"/>
              </w:rPr>
            </w:pPr>
            <w:r w:rsidRPr="00BE78BB">
              <w:rPr>
                <w:rFonts w:ascii="Arial" w:hAnsi="Arial" w:cs="Arial"/>
                <w:sz w:val="20"/>
                <w:szCs w:val="20"/>
              </w:rPr>
              <w:t>TAK</w:t>
            </w:r>
          </w:p>
          <w:p w14:paraId="2FC2C181" w14:textId="77777777" w:rsidR="007F0ED5" w:rsidRPr="00BE78BB" w:rsidRDefault="007F0ED5" w:rsidP="00B20775">
            <w:pPr>
              <w:jc w:val="center"/>
              <w:rPr>
                <w:rFonts w:ascii="Arial" w:hAnsi="Arial" w:cs="Arial"/>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63080" w14:textId="77777777" w:rsidR="007F0ED5" w:rsidRPr="00360D16" w:rsidRDefault="007F0ED5" w:rsidP="00B20775">
            <w:pPr>
              <w:snapToGrid w:val="0"/>
              <w:jc w:val="both"/>
              <w:rPr>
                <w:rFonts w:ascii="Arial" w:hAnsi="Arial" w:cs="Arial"/>
                <w:sz w:val="20"/>
                <w:szCs w:val="20"/>
              </w:rPr>
            </w:pPr>
          </w:p>
        </w:tc>
      </w:tr>
    </w:tbl>
    <w:p w14:paraId="0B9DBAE5" w14:textId="2B61CFCC" w:rsidR="007F0ED5" w:rsidRDefault="007F0ED5" w:rsidP="007F0ED5">
      <w:pPr>
        <w:pStyle w:val="Tekstpodstawowywcity"/>
        <w:rPr>
          <w:rFonts w:ascii="Arial" w:hAnsi="Arial" w:cs="Arial"/>
          <w:sz w:val="20"/>
          <w:szCs w:val="20"/>
        </w:rPr>
      </w:pPr>
      <w:r>
        <w:rPr>
          <w:rFonts w:ascii="Arial" w:hAnsi="Arial" w:cs="Arial"/>
          <w:sz w:val="20"/>
          <w:szCs w:val="20"/>
        </w:rPr>
        <w:t xml:space="preserve"> </w:t>
      </w:r>
    </w:p>
    <w:p w14:paraId="4582BE15" w14:textId="77777777" w:rsidR="00D91649" w:rsidRPr="00360D16" w:rsidRDefault="00D91649" w:rsidP="007F0ED5">
      <w:pPr>
        <w:pStyle w:val="Tekstpodstawowywcity"/>
        <w:rPr>
          <w:rFonts w:ascii="Arial" w:hAnsi="Arial" w:cs="Arial"/>
          <w:sz w:val="20"/>
          <w:szCs w:val="20"/>
        </w:rPr>
      </w:pPr>
    </w:p>
    <w:p w14:paraId="0EEECE9B" w14:textId="7A78B745" w:rsidR="005B2123" w:rsidRDefault="005B2123" w:rsidP="009830B7">
      <w:pPr>
        <w:pStyle w:val="Stopka"/>
        <w:tabs>
          <w:tab w:val="clear" w:pos="4536"/>
          <w:tab w:val="clear" w:pos="9072"/>
        </w:tabs>
        <w:rPr>
          <w:rFonts w:ascii="Arial" w:hAnsi="Arial" w:cs="Arial"/>
          <w:sz w:val="22"/>
          <w:szCs w:val="22"/>
        </w:rPr>
      </w:pPr>
    </w:p>
    <w:p w14:paraId="041BBD4B" w14:textId="7080C64C" w:rsidR="005B2123" w:rsidRPr="00D112A6" w:rsidRDefault="00253BD9" w:rsidP="009830B7">
      <w:pPr>
        <w:pStyle w:val="Stopka"/>
        <w:tabs>
          <w:tab w:val="clear" w:pos="4536"/>
          <w:tab w:val="clear" w:pos="9072"/>
        </w:tabs>
        <w:rPr>
          <w:rFonts w:ascii="Arial" w:hAnsi="Arial" w:cs="Arial"/>
          <w:b/>
          <w:bCs/>
          <w:sz w:val="32"/>
          <w:szCs w:val="32"/>
        </w:rPr>
      </w:pPr>
      <w:bookmarkStart w:id="9" w:name="_Hlk191972727"/>
      <w:r w:rsidRPr="00D112A6">
        <w:rPr>
          <w:rFonts w:ascii="Arial" w:hAnsi="Arial" w:cs="Arial"/>
          <w:b/>
          <w:bCs/>
          <w:sz w:val="32"/>
          <w:szCs w:val="32"/>
        </w:rPr>
        <w:t xml:space="preserve">Pakiet 2 </w:t>
      </w:r>
    </w:p>
    <w:p w14:paraId="174448E6" w14:textId="77777777" w:rsidR="00D91649" w:rsidRPr="00253BD9" w:rsidRDefault="00D91649" w:rsidP="009830B7">
      <w:pPr>
        <w:pStyle w:val="Stopka"/>
        <w:tabs>
          <w:tab w:val="clear" w:pos="4536"/>
          <w:tab w:val="clear" w:pos="9072"/>
        </w:tabs>
        <w:rPr>
          <w:rFonts w:ascii="Arial" w:hAnsi="Arial" w:cs="Arial"/>
          <w:b/>
          <w:bCs/>
          <w:sz w:val="22"/>
          <w:szCs w:val="22"/>
        </w:rPr>
      </w:pPr>
    </w:p>
    <w:bookmarkEnd w:id="9"/>
    <w:p w14:paraId="1459E541" w14:textId="77777777" w:rsidR="00D91649" w:rsidRPr="00D91649" w:rsidRDefault="00D91649" w:rsidP="00D91649">
      <w:pPr>
        <w:rPr>
          <w:rFonts w:ascii="Arial" w:hAnsi="Arial" w:cs="Arial"/>
          <w:kern w:val="3"/>
          <w:sz w:val="22"/>
          <w:szCs w:val="22"/>
        </w:rPr>
      </w:pPr>
      <w:r w:rsidRPr="00D91649">
        <w:rPr>
          <w:rFonts w:ascii="Arial" w:hAnsi="Arial" w:cs="Arial"/>
          <w:kern w:val="3"/>
          <w:sz w:val="22"/>
          <w:szCs w:val="22"/>
        </w:rPr>
        <w:t>ZESTAWIENIE WYMAGANYCH PARAMETRÓW</w:t>
      </w:r>
    </w:p>
    <w:p w14:paraId="79B1A8E3" w14:textId="77777777" w:rsidR="00D91649" w:rsidRPr="00D91649" w:rsidRDefault="00D91649" w:rsidP="00D91649">
      <w:pPr>
        <w:rPr>
          <w:rFonts w:ascii="Arial" w:hAnsi="Arial" w:cs="Arial"/>
          <w:kern w:val="3"/>
          <w:sz w:val="22"/>
          <w:szCs w:val="22"/>
        </w:rPr>
      </w:pPr>
      <w:r w:rsidRPr="00D91649">
        <w:rPr>
          <w:rFonts w:ascii="Arial" w:hAnsi="Arial" w:cs="Arial"/>
          <w:kern w:val="3"/>
          <w:sz w:val="22"/>
          <w:szCs w:val="22"/>
        </w:rPr>
        <w:t>Typ, model:…………………………………………….</w:t>
      </w:r>
    </w:p>
    <w:p w14:paraId="2FA90D1E" w14:textId="77777777" w:rsidR="00D91649" w:rsidRPr="00D91649" w:rsidRDefault="00D91649" w:rsidP="00D91649">
      <w:pPr>
        <w:rPr>
          <w:rFonts w:ascii="Arial" w:hAnsi="Arial" w:cs="Arial"/>
          <w:kern w:val="3"/>
          <w:sz w:val="22"/>
          <w:szCs w:val="22"/>
        </w:rPr>
      </w:pPr>
      <w:r w:rsidRPr="00D91649">
        <w:rPr>
          <w:rFonts w:ascii="Arial" w:hAnsi="Arial" w:cs="Arial"/>
          <w:kern w:val="3"/>
          <w:sz w:val="22"/>
          <w:szCs w:val="22"/>
        </w:rPr>
        <w:t>Producent, kraj pochodzenia:……………………………….</w:t>
      </w:r>
    </w:p>
    <w:p w14:paraId="03690D19" w14:textId="77777777" w:rsidR="00D91649" w:rsidRPr="00D91649" w:rsidRDefault="00D91649" w:rsidP="00D91649">
      <w:pPr>
        <w:rPr>
          <w:rFonts w:ascii="Arial" w:hAnsi="Arial" w:cs="Arial"/>
          <w:kern w:val="3"/>
          <w:sz w:val="22"/>
          <w:szCs w:val="22"/>
        </w:rPr>
      </w:pPr>
      <w:r w:rsidRPr="00D91649">
        <w:rPr>
          <w:rFonts w:ascii="Arial" w:hAnsi="Arial" w:cs="Arial"/>
          <w:kern w:val="3"/>
          <w:sz w:val="22"/>
          <w:szCs w:val="22"/>
        </w:rPr>
        <w:t>Rok produkcji: minimum 2024 (system fabrycznie nowy)</w:t>
      </w:r>
    </w:p>
    <w:p w14:paraId="4D615E0C" w14:textId="77777777" w:rsidR="00D91649" w:rsidRDefault="00D91649" w:rsidP="00253BD9">
      <w:pPr>
        <w:rPr>
          <w:rFonts w:ascii="Arial" w:hAnsi="Arial" w:cs="Arial"/>
          <w:b/>
          <w:bCs/>
        </w:rPr>
      </w:pPr>
    </w:p>
    <w:p w14:paraId="06A33442" w14:textId="70281959" w:rsidR="00253BD9" w:rsidRPr="00243652" w:rsidRDefault="00253BD9" w:rsidP="00253BD9">
      <w:pPr>
        <w:rPr>
          <w:rFonts w:ascii="Arial" w:hAnsi="Arial" w:cs="Arial"/>
          <w:b/>
          <w:bCs/>
        </w:rPr>
      </w:pPr>
      <w:r w:rsidRPr="00243652">
        <w:rPr>
          <w:rFonts w:ascii="Arial" w:hAnsi="Arial" w:cs="Arial"/>
          <w:b/>
          <w:bCs/>
        </w:rPr>
        <w:t>Zestaw do przezskórnej nefrolitotrypsji PCNL – 2 zestawy</w:t>
      </w:r>
    </w:p>
    <w:tbl>
      <w:tblPr>
        <w:tblW w:w="15139" w:type="dxa"/>
        <w:tblInd w:w="-176" w:type="dxa"/>
        <w:tblLayout w:type="fixed"/>
        <w:tblLook w:val="0000" w:firstRow="0" w:lastRow="0" w:firstColumn="0" w:lastColumn="0" w:noHBand="0" w:noVBand="0"/>
      </w:tblPr>
      <w:tblGrid>
        <w:gridCol w:w="851"/>
        <w:gridCol w:w="10235"/>
        <w:gridCol w:w="1770"/>
        <w:gridCol w:w="2260"/>
        <w:gridCol w:w="23"/>
      </w:tblGrid>
      <w:tr w:rsidR="00253BD9" w:rsidRPr="00360D16" w14:paraId="76D1CA04" w14:textId="77777777" w:rsidTr="00D112A6">
        <w:trPr>
          <w:gridAfter w:val="1"/>
          <w:wAfter w:w="23" w:type="dxa"/>
        </w:trPr>
        <w:tc>
          <w:tcPr>
            <w:tcW w:w="851" w:type="dxa"/>
            <w:tcBorders>
              <w:top w:val="single" w:sz="4" w:space="0" w:color="000000"/>
              <w:left w:val="single" w:sz="4" w:space="0" w:color="000000"/>
              <w:bottom w:val="single" w:sz="4" w:space="0" w:color="000000"/>
            </w:tcBorders>
            <w:shd w:val="clear" w:color="auto" w:fill="auto"/>
            <w:vAlign w:val="center"/>
          </w:tcPr>
          <w:p w14:paraId="4A64D869" w14:textId="77777777" w:rsidR="00253BD9" w:rsidRPr="00360D16" w:rsidRDefault="00253BD9" w:rsidP="00B20775">
            <w:pPr>
              <w:snapToGrid w:val="0"/>
              <w:jc w:val="center"/>
              <w:rPr>
                <w:rFonts w:ascii="Arial" w:hAnsi="Arial" w:cs="Arial"/>
                <w:b/>
                <w:sz w:val="20"/>
                <w:szCs w:val="20"/>
              </w:rPr>
            </w:pPr>
            <w:r w:rsidRPr="00360D16">
              <w:rPr>
                <w:rFonts w:ascii="Arial" w:hAnsi="Arial" w:cs="Arial"/>
                <w:b/>
                <w:sz w:val="20"/>
                <w:szCs w:val="20"/>
              </w:rPr>
              <w:t>Lp.</w:t>
            </w:r>
          </w:p>
        </w:tc>
        <w:tc>
          <w:tcPr>
            <w:tcW w:w="10235" w:type="dxa"/>
            <w:tcBorders>
              <w:top w:val="single" w:sz="4" w:space="0" w:color="000000"/>
              <w:left w:val="single" w:sz="4" w:space="0" w:color="000000"/>
              <w:bottom w:val="single" w:sz="4" w:space="0" w:color="000000"/>
            </w:tcBorders>
            <w:shd w:val="clear" w:color="auto" w:fill="auto"/>
            <w:vAlign w:val="center"/>
          </w:tcPr>
          <w:p w14:paraId="19CF0B37" w14:textId="77777777" w:rsidR="00253BD9" w:rsidRPr="00360D16" w:rsidRDefault="00253BD9" w:rsidP="00B20775">
            <w:pPr>
              <w:snapToGrid w:val="0"/>
              <w:jc w:val="center"/>
              <w:rPr>
                <w:rFonts w:ascii="Arial" w:hAnsi="Arial" w:cs="Arial"/>
                <w:b/>
                <w:sz w:val="20"/>
                <w:szCs w:val="20"/>
              </w:rPr>
            </w:pPr>
            <w:r w:rsidRPr="00360D16">
              <w:rPr>
                <w:rFonts w:ascii="Arial" w:hAnsi="Arial" w:cs="Arial"/>
                <w:b/>
                <w:sz w:val="20"/>
                <w:szCs w:val="20"/>
              </w:rPr>
              <w:t>Parametry</w:t>
            </w:r>
          </w:p>
        </w:tc>
        <w:tc>
          <w:tcPr>
            <w:tcW w:w="1770" w:type="dxa"/>
            <w:tcBorders>
              <w:top w:val="single" w:sz="4" w:space="0" w:color="000000"/>
              <w:left w:val="single" w:sz="4" w:space="0" w:color="000000"/>
              <w:bottom w:val="single" w:sz="4" w:space="0" w:color="000000"/>
            </w:tcBorders>
            <w:shd w:val="clear" w:color="auto" w:fill="auto"/>
            <w:vAlign w:val="center"/>
          </w:tcPr>
          <w:p w14:paraId="36EDF301" w14:textId="77777777" w:rsidR="00253BD9" w:rsidRPr="00360D16" w:rsidRDefault="00253BD9" w:rsidP="00B20775">
            <w:pPr>
              <w:snapToGrid w:val="0"/>
              <w:jc w:val="center"/>
              <w:rPr>
                <w:rFonts w:ascii="Arial" w:hAnsi="Arial" w:cs="Arial"/>
                <w:b/>
                <w:sz w:val="20"/>
                <w:szCs w:val="20"/>
              </w:rPr>
            </w:pPr>
            <w:r w:rsidRPr="00360D16">
              <w:rPr>
                <w:rFonts w:ascii="Arial" w:hAnsi="Arial" w:cs="Arial"/>
                <w:b/>
                <w:sz w:val="20"/>
                <w:szCs w:val="20"/>
              </w:rPr>
              <w:t>Parametry wymagane</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045C7" w14:textId="77777777" w:rsidR="00253BD9" w:rsidRPr="00360D16" w:rsidRDefault="00253BD9" w:rsidP="00B20775">
            <w:pPr>
              <w:snapToGrid w:val="0"/>
              <w:jc w:val="center"/>
              <w:rPr>
                <w:rFonts w:ascii="Arial" w:hAnsi="Arial" w:cs="Arial"/>
                <w:b/>
                <w:sz w:val="20"/>
                <w:szCs w:val="20"/>
              </w:rPr>
            </w:pPr>
            <w:r w:rsidRPr="00360D16">
              <w:rPr>
                <w:rFonts w:ascii="Arial" w:hAnsi="Arial" w:cs="Arial"/>
                <w:b/>
                <w:sz w:val="20"/>
                <w:szCs w:val="20"/>
              </w:rPr>
              <w:t>Parametr oferowany (szczegółowo opisać)</w:t>
            </w:r>
          </w:p>
        </w:tc>
      </w:tr>
      <w:tr w:rsidR="00253BD9" w:rsidRPr="00360D16" w14:paraId="49D6E9DF" w14:textId="77777777" w:rsidTr="00D112A6">
        <w:trPr>
          <w:gridAfter w:val="1"/>
          <w:wAfter w:w="23" w:type="dxa"/>
          <w:trHeight w:val="223"/>
        </w:trPr>
        <w:tc>
          <w:tcPr>
            <w:tcW w:w="851" w:type="dxa"/>
            <w:tcBorders>
              <w:top w:val="single" w:sz="4" w:space="0" w:color="000000"/>
              <w:left w:val="single" w:sz="4" w:space="0" w:color="000000"/>
              <w:bottom w:val="single" w:sz="4" w:space="0" w:color="000000"/>
            </w:tcBorders>
            <w:shd w:val="clear" w:color="auto" w:fill="auto"/>
            <w:vAlign w:val="center"/>
          </w:tcPr>
          <w:p w14:paraId="693FFCC7" w14:textId="77777777" w:rsidR="00253BD9" w:rsidRPr="00360D16" w:rsidRDefault="00253BD9" w:rsidP="00B20775">
            <w:pPr>
              <w:snapToGrid w:val="0"/>
              <w:jc w:val="center"/>
              <w:rPr>
                <w:rFonts w:ascii="Arial" w:hAnsi="Arial" w:cs="Arial"/>
                <w:b/>
                <w:sz w:val="22"/>
                <w:szCs w:val="22"/>
              </w:rPr>
            </w:pPr>
            <w:r w:rsidRPr="00360D16">
              <w:rPr>
                <w:rFonts w:ascii="Arial" w:hAnsi="Arial" w:cs="Arial"/>
                <w:b/>
                <w:sz w:val="22"/>
                <w:szCs w:val="22"/>
              </w:rPr>
              <w:t>I</w:t>
            </w:r>
          </w:p>
        </w:tc>
        <w:tc>
          <w:tcPr>
            <w:tcW w:w="10235" w:type="dxa"/>
            <w:tcBorders>
              <w:top w:val="single" w:sz="4" w:space="0" w:color="000000"/>
              <w:left w:val="single" w:sz="4" w:space="0" w:color="000000"/>
              <w:bottom w:val="single" w:sz="4" w:space="0" w:color="000000"/>
            </w:tcBorders>
            <w:shd w:val="clear" w:color="auto" w:fill="auto"/>
          </w:tcPr>
          <w:p w14:paraId="56D14BE9" w14:textId="77777777" w:rsidR="00253BD9" w:rsidRPr="00EC55E5" w:rsidRDefault="00253BD9" w:rsidP="00B20775">
            <w:pPr>
              <w:rPr>
                <w:rFonts w:ascii="Arial" w:hAnsi="Arial" w:cs="Arial"/>
                <w:b/>
                <w:sz w:val="22"/>
                <w:szCs w:val="22"/>
              </w:rPr>
            </w:pPr>
            <w:r w:rsidRPr="00EC55E5">
              <w:rPr>
                <w:rFonts w:ascii="Arial" w:hAnsi="Arial" w:cs="Arial"/>
                <w:b/>
                <w:sz w:val="22"/>
                <w:szCs w:val="22"/>
              </w:rPr>
              <w:t>Zestaw do przezskórnej nefrolitotrypsji PCNL – 2 zestawy</w:t>
            </w:r>
          </w:p>
        </w:tc>
        <w:tc>
          <w:tcPr>
            <w:tcW w:w="1770" w:type="dxa"/>
            <w:tcBorders>
              <w:top w:val="single" w:sz="4" w:space="0" w:color="000000"/>
              <w:left w:val="single" w:sz="4" w:space="0" w:color="000000"/>
              <w:bottom w:val="single" w:sz="4" w:space="0" w:color="000000"/>
            </w:tcBorders>
            <w:shd w:val="clear" w:color="auto" w:fill="auto"/>
            <w:vAlign w:val="center"/>
          </w:tcPr>
          <w:p w14:paraId="365A1FE2" w14:textId="77777777" w:rsidR="00253BD9" w:rsidRPr="00360D16" w:rsidRDefault="00253BD9" w:rsidP="00B20775">
            <w:pPr>
              <w:snapToGrid w:val="0"/>
              <w:jc w:val="center"/>
              <w:rPr>
                <w:rFonts w:ascii="Arial" w:hAnsi="Arial" w:cs="Arial"/>
                <w:b/>
                <w:sz w:val="20"/>
                <w:szCs w:val="20"/>
              </w:rPr>
            </w:pPr>
            <w:r w:rsidRPr="00360D16">
              <w:rPr>
                <w:rFonts w:ascii="Arial" w:hAnsi="Arial" w:cs="Arial"/>
                <w:b/>
                <w:sz w:val="20"/>
                <w:szCs w:val="20"/>
              </w:rPr>
              <w:t>Podać</w:t>
            </w:r>
          </w:p>
          <w:p w14:paraId="3A85ECB4" w14:textId="77777777" w:rsidR="00253BD9" w:rsidRPr="00360D16" w:rsidRDefault="00253BD9" w:rsidP="00B20775">
            <w:pPr>
              <w:jc w:val="center"/>
              <w:rPr>
                <w:rFonts w:ascii="Arial" w:hAnsi="Arial" w:cs="Arial"/>
                <w:b/>
                <w:sz w:val="20"/>
                <w:szCs w:val="20"/>
              </w:rPr>
            </w:pPr>
            <w:r w:rsidRPr="00360D16">
              <w:rPr>
                <w:rFonts w:ascii="Arial" w:hAnsi="Arial" w:cs="Arial"/>
                <w:b/>
                <w:sz w:val="20"/>
                <w:szCs w:val="20"/>
              </w:rPr>
              <w:t>Model/typ</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699CC" w14:textId="77777777" w:rsidR="00253BD9" w:rsidRPr="00360D16" w:rsidRDefault="00253BD9" w:rsidP="00B20775">
            <w:pPr>
              <w:snapToGrid w:val="0"/>
              <w:jc w:val="center"/>
              <w:rPr>
                <w:rFonts w:ascii="Arial" w:hAnsi="Arial" w:cs="Arial"/>
                <w:b/>
                <w:sz w:val="20"/>
                <w:szCs w:val="20"/>
              </w:rPr>
            </w:pPr>
          </w:p>
        </w:tc>
      </w:tr>
      <w:tr w:rsidR="00253BD9" w:rsidRPr="00360D16" w14:paraId="749699E4" w14:textId="77777777" w:rsidTr="00D112A6">
        <w:tc>
          <w:tcPr>
            <w:tcW w:w="851" w:type="dxa"/>
            <w:tcBorders>
              <w:top w:val="single" w:sz="4" w:space="0" w:color="000000"/>
              <w:left w:val="single" w:sz="4" w:space="0" w:color="000000"/>
              <w:bottom w:val="single" w:sz="4" w:space="0" w:color="000000"/>
            </w:tcBorders>
            <w:shd w:val="clear" w:color="auto" w:fill="auto"/>
            <w:vAlign w:val="center"/>
          </w:tcPr>
          <w:p w14:paraId="54D6E3C8" w14:textId="77777777" w:rsidR="00253BD9" w:rsidRPr="00360D16" w:rsidRDefault="00253BD9" w:rsidP="00B20775">
            <w:pPr>
              <w:snapToGrid w:val="0"/>
              <w:jc w:val="center"/>
              <w:rPr>
                <w:rFonts w:ascii="Arial" w:hAnsi="Arial" w:cs="Arial"/>
                <w:b/>
                <w:bCs/>
                <w:sz w:val="22"/>
                <w:szCs w:val="22"/>
              </w:rPr>
            </w:pPr>
            <w:r w:rsidRPr="00360D16">
              <w:rPr>
                <w:rFonts w:ascii="Arial" w:hAnsi="Arial" w:cs="Arial"/>
                <w:b/>
                <w:bCs/>
                <w:sz w:val="22"/>
                <w:szCs w:val="22"/>
              </w:rPr>
              <w:t>II</w:t>
            </w:r>
          </w:p>
        </w:tc>
        <w:tc>
          <w:tcPr>
            <w:tcW w:w="14288"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2ED4C57" w14:textId="77777777" w:rsidR="00253BD9" w:rsidRPr="00360D16" w:rsidRDefault="00253BD9" w:rsidP="00B20775">
            <w:pPr>
              <w:snapToGrid w:val="0"/>
              <w:jc w:val="both"/>
              <w:rPr>
                <w:rFonts w:ascii="Arial" w:hAnsi="Arial" w:cs="Arial"/>
                <w:sz w:val="22"/>
                <w:szCs w:val="22"/>
              </w:rPr>
            </w:pPr>
            <w:r w:rsidRPr="00360D16">
              <w:rPr>
                <w:rFonts w:ascii="Arial" w:hAnsi="Arial" w:cs="Arial"/>
                <w:b/>
                <w:color w:val="000000"/>
                <w:sz w:val="22"/>
                <w:szCs w:val="22"/>
              </w:rPr>
              <w:t>Parametry ogólne</w:t>
            </w:r>
          </w:p>
        </w:tc>
      </w:tr>
      <w:tr w:rsidR="00253BD9" w:rsidRPr="00360D16" w14:paraId="254FEBA6" w14:textId="77777777" w:rsidTr="00D112A6">
        <w:trPr>
          <w:gridAfter w:val="1"/>
          <w:wAfter w:w="23" w:type="dxa"/>
          <w:trHeight w:val="655"/>
        </w:trPr>
        <w:tc>
          <w:tcPr>
            <w:tcW w:w="851" w:type="dxa"/>
            <w:tcBorders>
              <w:top w:val="single" w:sz="4" w:space="0" w:color="000000"/>
              <w:left w:val="single" w:sz="4" w:space="0" w:color="000000"/>
              <w:bottom w:val="single" w:sz="4" w:space="0" w:color="000000"/>
            </w:tcBorders>
            <w:shd w:val="clear" w:color="auto" w:fill="auto"/>
            <w:vAlign w:val="center"/>
          </w:tcPr>
          <w:p w14:paraId="509ABC6F" w14:textId="77777777" w:rsidR="00253BD9" w:rsidRPr="00360D16" w:rsidRDefault="00253BD9" w:rsidP="00DB56D2">
            <w:pPr>
              <w:numPr>
                <w:ilvl w:val="0"/>
                <w:numId w:val="49"/>
              </w:numPr>
              <w:suppressAutoHyphens/>
              <w:snapToGrid w:val="0"/>
              <w:rPr>
                <w:rFonts w:ascii="Arial" w:hAnsi="Arial" w:cs="Arial"/>
                <w:bCs/>
                <w:sz w:val="20"/>
                <w:szCs w:val="20"/>
              </w:rPr>
            </w:pPr>
          </w:p>
        </w:tc>
        <w:tc>
          <w:tcPr>
            <w:tcW w:w="10235" w:type="dxa"/>
            <w:tcBorders>
              <w:top w:val="single" w:sz="4" w:space="0" w:color="000000"/>
              <w:left w:val="single" w:sz="4" w:space="0" w:color="000000"/>
              <w:bottom w:val="single" w:sz="4" w:space="0" w:color="000000"/>
            </w:tcBorders>
            <w:shd w:val="clear" w:color="auto" w:fill="auto"/>
          </w:tcPr>
          <w:p w14:paraId="5B3BCADC" w14:textId="77777777" w:rsidR="00253BD9" w:rsidRPr="009045F5" w:rsidRDefault="00253BD9" w:rsidP="00B20775">
            <w:pPr>
              <w:snapToGrid w:val="0"/>
              <w:jc w:val="both"/>
              <w:rPr>
                <w:rFonts w:ascii="Arial" w:hAnsi="Arial" w:cs="Arial"/>
                <w:sz w:val="20"/>
                <w:szCs w:val="20"/>
              </w:rPr>
            </w:pPr>
            <w:r w:rsidRPr="009045F5">
              <w:rPr>
                <w:rFonts w:ascii="Arial" w:hAnsi="Arial" w:cs="Arial"/>
                <w:sz w:val="20"/>
                <w:szCs w:val="20"/>
              </w:rPr>
              <w:t>Optyka nefroskopowa:</w:t>
            </w:r>
          </w:p>
          <w:p w14:paraId="1FE24047" w14:textId="77777777" w:rsidR="00253BD9" w:rsidRPr="009045F5" w:rsidRDefault="00253BD9" w:rsidP="00B20775">
            <w:pPr>
              <w:snapToGrid w:val="0"/>
              <w:jc w:val="both"/>
              <w:rPr>
                <w:rFonts w:ascii="Arial" w:hAnsi="Arial" w:cs="Arial"/>
                <w:sz w:val="20"/>
                <w:szCs w:val="20"/>
              </w:rPr>
            </w:pPr>
            <w:r w:rsidRPr="009045F5">
              <w:rPr>
                <w:rFonts w:ascii="Arial" w:hAnsi="Arial" w:cs="Arial"/>
                <w:sz w:val="20"/>
                <w:szCs w:val="20"/>
              </w:rPr>
              <w:t>a) szerokokątna</w:t>
            </w:r>
          </w:p>
          <w:p w14:paraId="45C89BEA" w14:textId="77777777" w:rsidR="00253BD9" w:rsidRPr="009045F5" w:rsidRDefault="00253BD9" w:rsidP="00B20775">
            <w:pPr>
              <w:snapToGrid w:val="0"/>
              <w:jc w:val="both"/>
              <w:rPr>
                <w:rFonts w:ascii="Arial" w:hAnsi="Arial" w:cs="Arial"/>
                <w:sz w:val="20"/>
                <w:szCs w:val="20"/>
              </w:rPr>
            </w:pPr>
            <w:r w:rsidRPr="009045F5">
              <w:rPr>
                <w:rFonts w:ascii="Arial" w:hAnsi="Arial" w:cs="Arial"/>
                <w:sz w:val="20"/>
                <w:szCs w:val="20"/>
              </w:rPr>
              <w:t xml:space="preserve">b) o kierunku patrzenia 6°, </w:t>
            </w:r>
          </w:p>
          <w:p w14:paraId="3C123BB8" w14:textId="77777777" w:rsidR="00253BD9" w:rsidRPr="009045F5" w:rsidRDefault="00253BD9" w:rsidP="00B20775">
            <w:pPr>
              <w:snapToGrid w:val="0"/>
              <w:jc w:val="both"/>
              <w:rPr>
                <w:rFonts w:ascii="Arial" w:hAnsi="Arial" w:cs="Arial"/>
                <w:sz w:val="20"/>
                <w:szCs w:val="20"/>
              </w:rPr>
            </w:pPr>
            <w:r w:rsidRPr="009045F5">
              <w:rPr>
                <w:rFonts w:ascii="Arial" w:hAnsi="Arial" w:cs="Arial"/>
                <w:sz w:val="20"/>
                <w:szCs w:val="20"/>
              </w:rPr>
              <w:t>c) okular równoległy,</w:t>
            </w:r>
          </w:p>
          <w:p w14:paraId="2289E846" w14:textId="77777777" w:rsidR="00253BD9" w:rsidRPr="009045F5" w:rsidRDefault="00253BD9" w:rsidP="00B20775">
            <w:pPr>
              <w:snapToGrid w:val="0"/>
              <w:jc w:val="both"/>
              <w:rPr>
                <w:rFonts w:ascii="Arial" w:hAnsi="Arial" w:cs="Arial"/>
                <w:sz w:val="20"/>
                <w:szCs w:val="20"/>
              </w:rPr>
            </w:pPr>
            <w:r w:rsidRPr="009045F5">
              <w:rPr>
                <w:rFonts w:ascii="Arial" w:hAnsi="Arial" w:cs="Arial"/>
                <w:sz w:val="20"/>
                <w:szCs w:val="20"/>
              </w:rPr>
              <w:t>d) wyposażona w prosty kanał roboczy dla instrumentów o rozmiarze 12 Fr.,</w:t>
            </w:r>
          </w:p>
          <w:p w14:paraId="1FA08486" w14:textId="77777777" w:rsidR="00253BD9" w:rsidRPr="009045F5" w:rsidRDefault="00253BD9" w:rsidP="00B20775">
            <w:pPr>
              <w:snapToGrid w:val="0"/>
              <w:jc w:val="both"/>
              <w:rPr>
                <w:rFonts w:ascii="Arial" w:hAnsi="Arial" w:cs="Arial"/>
                <w:sz w:val="20"/>
                <w:szCs w:val="20"/>
              </w:rPr>
            </w:pPr>
            <w:r w:rsidRPr="009045F5">
              <w:rPr>
                <w:rFonts w:ascii="Arial" w:hAnsi="Arial" w:cs="Arial"/>
                <w:sz w:val="20"/>
                <w:szCs w:val="20"/>
              </w:rPr>
              <w:t xml:space="preserve">e) wyposażona w oddzielne przyłącze LUER-Lock z kranikiem do podłączenia płukania, </w:t>
            </w:r>
          </w:p>
          <w:p w14:paraId="6C08B9E8" w14:textId="77777777" w:rsidR="00253BD9" w:rsidRPr="009045F5" w:rsidRDefault="00253BD9" w:rsidP="00B20775">
            <w:pPr>
              <w:snapToGrid w:val="0"/>
              <w:jc w:val="both"/>
              <w:rPr>
                <w:rFonts w:ascii="Arial" w:hAnsi="Arial" w:cs="Arial"/>
                <w:sz w:val="20"/>
                <w:szCs w:val="20"/>
              </w:rPr>
            </w:pPr>
            <w:r w:rsidRPr="009045F5">
              <w:rPr>
                <w:rFonts w:ascii="Arial" w:hAnsi="Arial" w:cs="Arial"/>
                <w:sz w:val="20"/>
                <w:szCs w:val="20"/>
              </w:rPr>
              <w:t xml:space="preserve">f) wejście kanału roboczego wyposażone w uszczelkę oraz kranik zamykający / otwierający światło kanału roboczego, </w:t>
            </w:r>
          </w:p>
          <w:p w14:paraId="25D0E016" w14:textId="77777777" w:rsidR="00253BD9" w:rsidRPr="009045F5" w:rsidRDefault="00253BD9" w:rsidP="00B20775">
            <w:pPr>
              <w:snapToGrid w:val="0"/>
              <w:jc w:val="both"/>
              <w:rPr>
                <w:rFonts w:ascii="Arial" w:hAnsi="Arial" w:cs="Arial"/>
                <w:sz w:val="20"/>
                <w:szCs w:val="20"/>
              </w:rPr>
            </w:pPr>
            <w:r w:rsidRPr="009045F5">
              <w:rPr>
                <w:rFonts w:ascii="Arial" w:hAnsi="Arial" w:cs="Arial"/>
                <w:sz w:val="20"/>
                <w:szCs w:val="20"/>
              </w:rPr>
              <w:t xml:space="preserve">g) obydwa kraniki rozbieralne wykonane z metalu, </w:t>
            </w:r>
          </w:p>
          <w:p w14:paraId="5931678F" w14:textId="77777777" w:rsidR="00253BD9" w:rsidRPr="009045F5" w:rsidRDefault="00253BD9" w:rsidP="00B20775">
            <w:pPr>
              <w:snapToGrid w:val="0"/>
              <w:jc w:val="both"/>
              <w:rPr>
                <w:rFonts w:ascii="Arial" w:hAnsi="Arial" w:cs="Arial"/>
                <w:sz w:val="20"/>
                <w:szCs w:val="20"/>
              </w:rPr>
            </w:pPr>
            <w:r w:rsidRPr="009045F5">
              <w:rPr>
                <w:rFonts w:ascii="Arial" w:hAnsi="Arial" w:cs="Arial"/>
                <w:sz w:val="20"/>
                <w:szCs w:val="20"/>
              </w:rPr>
              <w:t>h) możliwość sterylizacji optyki w autoklawie,</w:t>
            </w:r>
          </w:p>
          <w:p w14:paraId="575EC24C" w14:textId="77777777" w:rsidR="00253BD9" w:rsidRPr="00EC55E5" w:rsidRDefault="00253BD9" w:rsidP="00B20775">
            <w:pPr>
              <w:snapToGrid w:val="0"/>
              <w:jc w:val="both"/>
              <w:rPr>
                <w:rFonts w:ascii="Arial" w:hAnsi="Arial" w:cs="Arial"/>
                <w:sz w:val="20"/>
                <w:szCs w:val="20"/>
              </w:rPr>
            </w:pPr>
            <w:r w:rsidRPr="009045F5">
              <w:rPr>
                <w:rFonts w:ascii="Arial" w:hAnsi="Arial" w:cs="Arial"/>
                <w:sz w:val="20"/>
                <w:szCs w:val="20"/>
              </w:rPr>
              <w:t>umieszczona na optyce słowna informacja potwierdzającą autoklawowalność.</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6950C648" w14:textId="77777777" w:rsidR="00253BD9" w:rsidRPr="00BE78BB" w:rsidRDefault="00253BD9" w:rsidP="00B20775">
            <w:pPr>
              <w:snapToGrid w:val="0"/>
              <w:jc w:val="center"/>
              <w:rPr>
                <w:rFonts w:ascii="Arial" w:hAnsi="Arial" w:cs="Arial"/>
                <w:sz w:val="20"/>
                <w:szCs w:val="20"/>
              </w:rPr>
            </w:pPr>
            <w:r w:rsidRPr="00BE78BB">
              <w:rPr>
                <w:rFonts w:ascii="Arial" w:hAnsi="Arial" w:cs="Arial"/>
                <w:sz w:val="20"/>
                <w:szCs w:val="20"/>
              </w:rPr>
              <w:t>TAK</w:t>
            </w:r>
          </w:p>
          <w:p w14:paraId="5AD3AED7" w14:textId="77777777" w:rsidR="00253BD9" w:rsidRPr="00BE78BB" w:rsidRDefault="00253BD9" w:rsidP="00B20775">
            <w:pPr>
              <w:snapToGrid w:val="0"/>
              <w:jc w:val="center"/>
              <w:rPr>
                <w:rFonts w:ascii="Arial" w:hAnsi="Arial" w:cs="Arial"/>
                <w:sz w:val="20"/>
                <w:szCs w:val="20"/>
              </w:rPr>
            </w:pPr>
            <w:r w:rsidRPr="00BE78BB">
              <w:rPr>
                <w:rFonts w:ascii="Arial" w:hAnsi="Arial" w:cs="Arial"/>
                <w:sz w:val="20"/>
                <w:szCs w:val="20"/>
              </w:rPr>
              <w:t>PODAĆ</w:t>
            </w:r>
          </w:p>
          <w:p w14:paraId="05E76386" w14:textId="77777777" w:rsidR="00253BD9" w:rsidRPr="00BE78BB" w:rsidRDefault="00253BD9" w:rsidP="00B20775">
            <w:pPr>
              <w:snapToGrid w:val="0"/>
              <w:jc w:val="center"/>
              <w:rPr>
                <w:rFonts w:ascii="Arial" w:hAnsi="Arial" w:cs="Arial"/>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1B0FF" w14:textId="77777777" w:rsidR="00253BD9" w:rsidRPr="00360D16" w:rsidRDefault="00253BD9" w:rsidP="00B20775">
            <w:pPr>
              <w:snapToGrid w:val="0"/>
              <w:jc w:val="both"/>
              <w:rPr>
                <w:rFonts w:ascii="Arial" w:hAnsi="Arial" w:cs="Arial"/>
                <w:sz w:val="20"/>
                <w:szCs w:val="20"/>
              </w:rPr>
            </w:pPr>
          </w:p>
        </w:tc>
      </w:tr>
      <w:tr w:rsidR="00253BD9" w:rsidRPr="00360D16" w14:paraId="56A555F5" w14:textId="77777777" w:rsidTr="00D112A6">
        <w:trPr>
          <w:gridAfter w:val="1"/>
          <w:wAfter w:w="23" w:type="dxa"/>
        </w:trPr>
        <w:tc>
          <w:tcPr>
            <w:tcW w:w="851" w:type="dxa"/>
            <w:tcBorders>
              <w:top w:val="single" w:sz="4" w:space="0" w:color="000000"/>
              <w:left w:val="single" w:sz="4" w:space="0" w:color="000000"/>
              <w:bottom w:val="single" w:sz="4" w:space="0" w:color="000000"/>
            </w:tcBorders>
            <w:shd w:val="clear" w:color="auto" w:fill="auto"/>
            <w:vAlign w:val="center"/>
          </w:tcPr>
          <w:p w14:paraId="060FFDF3" w14:textId="77777777" w:rsidR="00253BD9" w:rsidRPr="00360D16" w:rsidRDefault="00253BD9" w:rsidP="00DB56D2">
            <w:pPr>
              <w:numPr>
                <w:ilvl w:val="0"/>
                <w:numId w:val="49"/>
              </w:numPr>
              <w:suppressAutoHyphens/>
              <w:snapToGrid w:val="0"/>
              <w:ind w:left="34" w:firstLine="34"/>
              <w:rPr>
                <w:rFonts w:ascii="Arial" w:hAnsi="Arial" w:cs="Arial"/>
                <w:bCs/>
                <w:sz w:val="20"/>
                <w:szCs w:val="20"/>
              </w:rPr>
            </w:pPr>
          </w:p>
        </w:tc>
        <w:tc>
          <w:tcPr>
            <w:tcW w:w="10235" w:type="dxa"/>
            <w:tcBorders>
              <w:top w:val="single" w:sz="4" w:space="0" w:color="000000"/>
              <w:left w:val="single" w:sz="4" w:space="0" w:color="000000"/>
              <w:bottom w:val="single" w:sz="4" w:space="0" w:color="000000"/>
            </w:tcBorders>
            <w:shd w:val="clear" w:color="auto" w:fill="auto"/>
          </w:tcPr>
          <w:p w14:paraId="2E8E010F" w14:textId="77777777" w:rsidR="00253BD9" w:rsidRPr="009045F5" w:rsidRDefault="00253BD9" w:rsidP="00B20775">
            <w:pPr>
              <w:snapToGrid w:val="0"/>
              <w:jc w:val="both"/>
              <w:rPr>
                <w:rFonts w:ascii="Arial" w:hAnsi="Arial" w:cs="Arial"/>
                <w:sz w:val="20"/>
                <w:szCs w:val="20"/>
              </w:rPr>
            </w:pPr>
            <w:r w:rsidRPr="009045F5">
              <w:rPr>
                <w:rFonts w:ascii="Arial" w:hAnsi="Arial" w:cs="Arial"/>
                <w:sz w:val="20"/>
                <w:szCs w:val="20"/>
              </w:rPr>
              <w:t>Płaszcz nefroskopowy 26 Fr., zawór z przyłączem LUER-Lock i metalowym rozbieralnym kranikiem, obrotowy, kompatybilny z optyką nefroskopową</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18CB759E" w14:textId="77777777" w:rsidR="00253BD9" w:rsidRPr="00BE78BB" w:rsidRDefault="00253BD9" w:rsidP="00B20775">
            <w:pPr>
              <w:snapToGrid w:val="0"/>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BE7B8" w14:textId="77777777" w:rsidR="00253BD9" w:rsidRPr="00360D16" w:rsidRDefault="00253BD9" w:rsidP="00B20775">
            <w:pPr>
              <w:snapToGrid w:val="0"/>
              <w:jc w:val="both"/>
              <w:rPr>
                <w:rFonts w:ascii="Arial" w:hAnsi="Arial" w:cs="Arial"/>
                <w:sz w:val="20"/>
                <w:szCs w:val="20"/>
              </w:rPr>
            </w:pPr>
          </w:p>
        </w:tc>
      </w:tr>
      <w:tr w:rsidR="00253BD9" w:rsidRPr="00360D16" w14:paraId="0794A32C" w14:textId="77777777" w:rsidTr="00D112A6">
        <w:trPr>
          <w:gridAfter w:val="1"/>
          <w:wAfter w:w="23" w:type="dxa"/>
        </w:trPr>
        <w:tc>
          <w:tcPr>
            <w:tcW w:w="851" w:type="dxa"/>
            <w:tcBorders>
              <w:top w:val="single" w:sz="4" w:space="0" w:color="000000"/>
              <w:left w:val="single" w:sz="4" w:space="0" w:color="000000"/>
              <w:bottom w:val="single" w:sz="4" w:space="0" w:color="000000"/>
            </w:tcBorders>
            <w:shd w:val="clear" w:color="auto" w:fill="auto"/>
            <w:vAlign w:val="center"/>
          </w:tcPr>
          <w:p w14:paraId="1FDF8939" w14:textId="77777777" w:rsidR="00253BD9" w:rsidRPr="00360D16" w:rsidRDefault="00253BD9" w:rsidP="00DB56D2">
            <w:pPr>
              <w:numPr>
                <w:ilvl w:val="0"/>
                <w:numId w:val="49"/>
              </w:numPr>
              <w:suppressAutoHyphens/>
              <w:snapToGrid w:val="0"/>
              <w:ind w:left="34" w:firstLine="34"/>
              <w:rPr>
                <w:rFonts w:ascii="Arial" w:hAnsi="Arial" w:cs="Arial"/>
                <w:bCs/>
                <w:sz w:val="20"/>
                <w:szCs w:val="20"/>
              </w:rPr>
            </w:pPr>
          </w:p>
        </w:tc>
        <w:tc>
          <w:tcPr>
            <w:tcW w:w="10235" w:type="dxa"/>
            <w:tcBorders>
              <w:top w:val="single" w:sz="4" w:space="0" w:color="000000"/>
              <w:left w:val="single" w:sz="4" w:space="0" w:color="000000"/>
              <w:bottom w:val="single" w:sz="4" w:space="0" w:color="000000"/>
            </w:tcBorders>
            <w:shd w:val="clear" w:color="auto" w:fill="auto"/>
          </w:tcPr>
          <w:p w14:paraId="5DA014CA" w14:textId="77777777" w:rsidR="00253BD9" w:rsidRPr="009045F5" w:rsidRDefault="00253BD9" w:rsidP="00B20775">
            <w:pPr>
              <w:snapToGrid w:val="0"/>
              <w:jc w:val="both"/>
              <w:rPr>
                <w:rFonts w:ascii="Arial" w:hAnsi="Arial" w:cs="Arial"/>
                <w:sz w:val="20"/>
                <w:szCs w:val="20"/>
              </w:rPr>
            </w:pPr>
            <w:r w:rsidRPr="009045F5">
              <w:rPr>
                <w:rFonts w:ascii="Arial" w:hAnsi="Arial" w:cs="Arial"/>
                <w:sz w:val="20"/>
                <w:szCs w:val="20"/>
              </w:rPr>
              <w:t xml:space="preserve">Płaszcz nefroskopowy 26 Fr., zawór z przyłączem LUER-Lock i metalowym rozbieralnym kranikiem, obrotowy, kompatybilny z optyką nefroskopową </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614A755A" w14:textId="77777777" w:rsidR="00253BD9" w:rsidRPr="00BE78BB" w:rsidRDefault="00253BD9" w:rsidP="00B20775">
            <w:pPr>
              <w:snapToGrid w:val="0"/>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4F416" w14:textId="77777777" w:rsidR="00253BD9" w:rsidRPr="00360D16" w:rsidRDefault="00253BD9" w:rsidP="00B20775">
            <w:pPr>
              <w:snapToGrid w:val="0"/>
              <w:jc w:val="both"/>
              <w:rPr>
                <w:rFonts w:ascii="Arial" w:hAnsi="Arial" w:cs="Arial"/>
                <w:sz w:val="20"/>
                <w:szCs w:val="20"/>
              </w:rPr>
            </w:pPr>
          </w:p>
        </w:tc>
      </w:tr>
      <w:tr w:rsidR="00253BD9" w:rsidRPr="00360D16" w14:paraId="5BA6156F" w14:textId="77777777" w:rsidTr="00D112A6">
        <w:trPr>
          <w:gridAfter w:val="1"/>
          <w:wAfter w:w="23"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6C4484C8" w14:textId="77777777" w:rsidR="00253BD9" w:rsidRPr="00EC55E5" w:rsidRDefault="00253BD9" w:rsidP="00DB56D2">
            <w:pPr>
              <w:numPr>
                <w:ilvl w:val="0"/>
                <w:numId w:val="49"/>
              </w:numPr>
              <w:suppressAutoHyphens/>
              <w:snapToGrid w:val="0"/>
              <w:ind w:left="34" w:firstLine="34"/>
              <w:rPr>
                <w:rFonts w:ascii="Arial" w:hAnsi="Arial" w:cs="Arial"/>
                <w:sz w:val="20"/>
                <w:szCs w:val="20"/>
              </w:rPr>
            </w:pPr>
          </w:p>
        </w:tc>
        <w:tc>
          <w:tcPr>
            <w:tcW w:w="10235" w:type="dxa"/>
            <w:tcBorders>
              <w:top w:val="single" w:sz="4" w:space="0" w:color="000000"/>
              <w:left w:val="single" w:sz="4" w:space="0" w:color="000000"/>
              <w:bottom w:val="single" w:sz="4" w:space="0" w:color="000000"/>
            </w:tcBorders>
            <w:shd w:val="clear" w:color="auto" w:fill="auto"/>
          </w:tcPr>
          <w:p w14:paraId="1BA6E209" w14:textId="77777777" w:rsidR="00253BD9" w:rsidRPr="009045F5" w:rsidRDefault="00253BD9" w:rsidP="00B20775">
            <w:pPr>
              <w:pStyle w:val="Normalny1"/>
              <w:spacing w:before="100" w:after="100"/>
              <w:rPr>
                <w:rFonts w:ascii="Arial" w:eastAsia="Arial" w:hAnsi="Arial" w:cs="Arial"/>
                <w:b/>
                <w:sz w:val="20"/>
                <w:szCs w:val="20"/>
              </w:rPr>
            </w:pPr>
            <w:r w:rsidRPr="009045F5">
              <w:rPr>
                <w:rFonts w:ascii="Arial" w:hAnsi="Arial" w:cs="Arial"/>
                <w:sz w:val="20"/>
                <w:szCs w:val="20"/>
              </w:rPr>
              <w:t>Zestaw rozszerzadeł teleskopowych typu Alken o rozmiarach 9, 12, 15, 18, 21, 24 Fr., 2 giętkie druty z kulką i 2 sztywne druty z kulką typu rod</w:t>
            </w:r>
            <w:r>
              <w:rPr>
                <w:rFonts w:ascii="Arial" w:hAnsi="Arial" w:cs="Arial"/>
                <w:sz w:val="20"/>
                <w:szCs w:val="20"/>
              </w:rPr>
              <w:t xml:space="preserve"> – 2 zestawy</w:t>
            </w:r>
          </w:p>
        </w:tc>
        <w:tc>
          <w:tcPr>
            <w:tcW w:w="1770" w:type="dxa"/>
            <w:tcBorders>
              <w:top w:val="single" w:sz="4" w:space="0" w:color="000000"/>
              <w:left w:val="single" w:sz="4" w:space="0" w:color="000000"/>
              <w:bottom w:val="single" w:sz="4" w:space="0" w:color="000000"/>
            </w:tcBorders>
            <w:shd w:val="clear" w:color="auto" w:fill="auto"/>
            <w:vAlign w:val="center"/>
          </w:tcPr>
          <w:p w14:paraId="6C3A2864" w14:textId="77777777" w:rsidR="00253BD9" w:rsidRPr="00360D16" w:rsidRDefault="00253BD9" w:rsidP="00B20775">
            <w:pPr>
              <w:jc w:val="center"/>
              <w:rPr>
                <w:rFonts w:ascii="Arial" w:hAnsi="Arial" w:cs="Arial"/>
                <w:sz w:val="20"/>
                <w:szCs w:val="20"/>
              </w:rPr>
            </w:pPr>
            <w:r>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C7C37" w14:textId="77777777" w:rsidR="00253BD9" w:rsidRPr="00360D16" w:rsidRDefault="00253BD9" w:rsidP="00B20775">
            <w:pPr>
              <w:snapToGrid w:val="0"/>
              <w:jc w:val="both"/>
              <w:rPr>
                <w:rFonts w:ascii="Arial" w:hAnsi="Arial" w:cs="Arial"/>
                <w:sz w:val="20"/>
                <w:szCs w:val="20"/>
              </w:rPr>
            </w:pPr>
          </w:p>
        </w:tc>
      </w:tr>
      <w:tr w:rsidR="00253BD9" w:rsidRPr="00360D16" w14:paraId="16832863" w14:textId="77777777" w:rsidTr="00D112A6">
        <w:trPr>
          <w:gridAfter w:val="1"/>
          <w:wAfter w:w="23"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0D9119CB" w14:textId="77777777" w:rsidR="00253BD9" w:rsidRPr="00360D16" w:rsidRDefault="00253BD9" w:rsidP="00DB56D2">
            <w:pPr>
              <w:numPr>
                <w:ilvl w:val="0"/>
                <w:numId w:val="49"/>
              </w:numPr>
              <w:suppressAutoHyphens/>
              <w:snapToGrid w:val="0"/>
              <w:ind w:left="34" w:firstLine="0"/>
              <w:rPr>
                <w:rFonts w:ascii="Arial" w:hAnsi="Arial" w:cs="Arial"/>
                <w:bCs/>
                <w:sz w:val="20"/>
                <w:szCs w:val="20"/>
              </w:rPr>
            </w:pPr>
          </w:p>
        </w:tc>
        <w:tc>
          <w:tcPr>
            <w:tcW w:w="10235" w:type="dxa"/>
            <w:tcBorders>
              <w:top w:val="single" w:sz="4" w:space="0" w:color="000000"/>
              <w:left w:val="single" w:sz="4" w:space="0" w:color="000000"/>
              <w:bottom w:val="single" w:sz="4" w:space="0" w:color="000000"/>
            </w:tcBorders>
            <w:shd w:val="clear" w:color="auto" w:fill="auto"/>
          </w:tcPr>
          <w:p w14:paraId="12974BC1" w14:textId="77777777" w:rsidR="00253BD9" w:rsidRPr="009045F5" w:rsidRDefault="00253BD9" w:rsidP="00B20775">
            <w:pPr>
              <w:pStyle w:val="Bezodstpw"/>
              <w:jc w:val="both"/>
              <w:rPr>
                <w:rFonts w:ascii="Arial" w:hAnsi="Arial" w:cs="Arial"/>
                <w:sz w:val="20"/>
                <w:szCs w:val="20"/>
              </w:rPr>
            </w:pPr>
            <w:r w:rsidRPr="009045F5">
              <w:rPr>
                <w:rFonts w:ascii="Arial" w:hAnsi="Arial" w:cs="Arial"/>
                <w:sz w:val="20"/>
                <w:szCs w:val="20"/>
              </w:rPr>
              <w:t>Rozszerzadło w rozmiarze 27 Fr, kompatybilne z zestawem rozszerzadeł typu Alken</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5141D7C5" w14:textId="77777777" w:rsidR="00253BD9" w:rsidRPr="00BE78BB" w:rsidRDefault="00253BD9" w:rsidP="00B20775">
            <w:pPr>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F844B" w14:textId="77777777" w:rsidR="00253BD9" w:rsidRPr="00360D16" w:rsidRDefault="00253BD9" w:rsidP="00B20775">
            <w:pPr>
              <w:snapToGrid w:val="0"/>
              <w:jc w:val="both"/>
              <w:rPr>
                <w:rFonts w:ascii="Arial" w:hAnsi="Arial" w:cs="Arial"/>
                <w:sz w:val="20"/>
                <w:szCs w:val="20"/>
              </w:rPr>
            </w:pPr>
          </w:p>
        </w:tc>
      </w:tr>
      <w:tr w:rsidR="00253BD9" w:rsidRPr="00360D16" w14:paraId="23F590CB" w14:textId="77777777" w:rsidTr="00D112A6">
        <w:trPr>
          <w:gridAfter w:val="1"/>
          <w:wAfter w:w="23"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40B10A19" w14:textId="77777777" w:rsidR="00253BD9" w:rsidRPr="00360D16" w:rsidRDefault="00253BD9" w:rsidP="00DB56D2">
            <w:pPr>
              <w:numPr>
                <w:ilvl w:val="0"/>
                <w:numId w:val="49"/>
              </w:numPr>
              <w:suppressAutoHyphens/>
              <w:snapToGrid w:val="0"/>
              <w:ind w:left="34" w:firstLine="0"/>
              <w:rPr>
                <w:rFonts w:ascii="Arial" w:hAnsi="Arial" w:cs="Arial"/>
                <w:bCs/>
                <w:sz w:val="20"/>
                <w:szCs w:val="20"/>
              </w:rPr>
            </w:pPr>
          </w:p>
        </w:tc>
        <w:tc>
          <w:tcPr>
            <w:tcW w:w="10235" w:type="dxa"/>
            <w:tcBorders>
              <w:top w:val="single" w:sz="4" w:space="0" w:color="000000"/>
              <w:left w:val="single" w:sz="4" w:space="0" w:color="000000"/>
              <w:bottom w:val="single" w:sz="4" w:space="0" w:color="000000"/>
            </w:tcBorders>
            <w:shd w:val="clear" w:color="auto" w:fill="auto"/>
          </w:tcPr>
          <w:p w14:paraId="62DD3A65" w14:textId="77777777" w:rsidR="00253BD9" w:rsidRPr="009045F5" w:rsidRDefault="00253BD9" w:rsidP="00B20775">
            <w:pPr>
              <w:pStyle w:val="Bezodstpw"/>
              <w:jc w:val="both"/>
              <w:rPr>
                <w:rFonts w:ascii="Arial" w:hAnsi="Arial" w:cs="Arial"/>
                <w:sz w:val="20"/>
                <w:szCs w:val="20"/>
              </w:rPr>
            </w:pPr>
            <w:r w:rsidRPr="009045F5">
              <w:rPr>
                <w:rFonts w:ascii="Arial" w:hAnsi="Arial" w:cs="Arial"/>
                <w:sz w:val="20"/>
                <w:szCs w:val="20"/>
              </w:rPr>
              <w:t>Rozszerzadło w rozmiarze 30 Fr, kompatybilne z zestawem rozszerzadeł typu Alken</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5C16224F" w14:textId="77777777" w:rsidR="00253BD9" w:rsidRPr="00BE78BB" w:rsidRDefault="00253BD9" w:rsidP="00B20775">
            <w:pPr>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F26EF" w14:textId="77777777" w:rsidR="00253BD9" w:rsidRPr="00360D16" w:rsidRDefault="00253BD9" w:rsidP="00B20775">
            <w:pPr>
              <w:snapToGrid w:val="0"/>
              <w:jc w:val="both"/>
              <w:rPr>
                <w:rFonts w:ascii="Arial" w:hAnsi="Arial" w:cs="Arial"/>
                <w:sz w:val="20"/>
                <w:szCs w:val="20"/>
              </w:rPr>
            </w:pPr>
          </w:p>
        </w:tc>
      </w:tr>
      <w:tr w:rsidR="00253BD9" w:rsidRPr="00360D16" w14:paraId="2A65AA43" w14:textId="77777777" w:rsidTr="00D112A6">
        <w:trPr>
          <w:gridAfter w:val="1"/>
          <w:wAfter w:w="23"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1EC079CA" w14:textId="77777777" w:rsidR="00253BD9" w:rsidRPr="00360D16" w:rsidRDefault="00253BD9" w:rsidP="00DB56D2">
            <w:pPr>
              <w:numPr>
                <w:ilvl w:val="0"/>
                <w:numId w:val="49"/>
              </w:numPr>
              <w:suppressAutoHyphens/>
              <w:snapToGrid w:val="0"/>
              <w:ind w:left="34" w:firstLine="0"/>
              <w:rPr>
                <w:rFonts w:ascii="Arial" w:hAnsi="Arial" w:cs="Arial"/>
                <w:bCs/>
                <w:sz w:val="20"/>
                <w:szCs w:val="20"/>
              </w:rPr>
            </w:pPr>
          </w:p>
        </w:tc>
        <w:tc>
          <w:tcPr>
            <w:tcW w:w="10235" w:type="dxa"/>
            <w:tcBorders>
              <w:top w:val="single" w:sz="4" w:space="0" w:color="000000"/>
              <w:left w:val="single" w:sz="4" w:space="0" w:color="000000"/>
              <w:bottom w:val="single" w:sz="4" w:space="0" w:color="000000"/>
            </w:tcBorders>
            <w:shd w:val="clear" w:color="auto" w:fill="auto"/>
          </w:tcPr>
          <w:p w14:paraId="590CFD25" w14:textId="77777777" w:rsidR="00253BD9" w:rsidRPr="009045F5" w:rsidRDefault="00253BD9" w:rsidP="00B20775">
            <w:pPr>
              <w:pStyle w:val="Bezodstpw"/>
              <w:jc w:val="both"/>
              <w:rPr>
                <w:rFonts w:ascii="Arial" w:hAnsi="Arial" w:cs="Arial"/>
                <w:sz w:val="20"/>
                <w:szCs w:val="20"/>
              </w:rPr>
            </w:pPr>
            <w:r w:rsidRPr="009045F5">
              <w:rPr>
                <w:rFonts w:ascii="Arial" w:hAnsi="Arial" w:cs="Arial"/>
                <w:sz w:val="20"/>
                <w:szCs w:val="20"/>
              </w:rPr>
              <w:t>Adapter do połączenia płaszcza zew. resektoskopu / płaszcza nefroskopowego z ewakuatorem</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62584836" w14:textId="77777777" w:rsidR="00253BD9" w:rsidRPr="00243652" w:rsidRDefault="00253BD9" w:rsidP="00B20775">
            <w:pPr>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1C4D" w14:textId="77777777" w:rsidR="00253BD9" w:rsidRPr="00360D16" w:rsidRDefault="00253BD9" w:rsidP="00B20775">
            <w:pPr>
              <w:snapToGrid w:val="0"/>
              <w:jc w:val="both"/>
              <w:rPr>
                <w:rFonts w:ascii="Arial" w:hAnsi="Arial" w:cs="Arial"/>
                <w:sz w:val="20"/>
                <w:szCs w:val="20"/>
              </w:rPr>
            </w:pPr>
          </w:p>
        </w:tc>
      </w:tr>
      <w:tr w:rsidR="00253BD9" w:rsidRPr="00360D16" w14:paraId="17611A8B" w14:textId="77777777" w:rsidTr="00D112A6">
        <w:trPr>
          <w:gridAfter w:val="1"/>
          <w:wAfter w:w="23"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1941A296" w14:textId="77777777" w:rsidR="00253BD9" w:rsidRPr="00360D16" w:rsidRDefault="00253BD9" w:rsidP="00DB56D2">
            <w:pPr>
              <w:numPr>
                <w:ilvl w:val="0"/>
                <w:numId w:val="49"/>
              </w:numPr>
              <w:suppressAutoHyphens/>
              <w:snapToGrid w:val="0"/>
              <w:ind w:left="34" w:firstLine="0"/>
              <w:rPr>
                <w:rFonts w:ascii="Arial" w:hAnsi="Arial" w:cs="Arial"/>
                <w:bCs/>
                <w:sz w:val="20"/>
                <w:szCs w:val="20"/>
              </w:rPr>
            </w:pPr>
          </w:p>
        </w:tc>
        <w:tc>
          <w:tcPr>
            <w:tcW w:w="10235" w:type="dxa"/>
            <w:tcBorders>
              <w:top w:val="single" w:sz="4" w:space="0" w:color="000000"/>
              <w:left w:val="single" w:sz="4" w:space="0" w:color="000000"/>
              <w:bottom w:val="single" w:sz="4" w:space="0" w:color="000000"/>
            </w:tcBorders>
            <w:shd w:val="clear" w:color="auto" w:fill="auto"/>
          </w:tcPr>
          <w:p w14:paraId="06070A98" w14:textId="77777777" w:rsidR="00253BD9" w:rsidRPr="009045F5" w:rsidRDefault="00253BD9" w:rsidP="00B20775">
            <w:pPr>
              <w:pStyle w:val="Bezodstpw"/>
              <w:jc w:val="both"/>
              <w:rPr>
                <w:rFonts w:ascii="Arial" w:hAnsi="Arial" w:cs="Arial"/>
                <w:sz w:val="20"/>
                <w:szCs w:val="20"/>
              </w:rPr>
            </w:pPr>
            <w:r w:rsidRPr="009045F5">
              <w:rPr>
                <w:rFonts w:ascii="Arial" w:hAnsi="Arial" w:cs="Arial"/>
                <w:sz w:val="20"/>
                <w:szCs w:val="20"/>
              </w:rPr>
              <w:t>Kleszcze do usuwania kamieni, bransze okienkowe wysuwane, rękojeść sprężynowa, dł. 38cm</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572E223D" w14:textId="77777777" w:rsidR="00253BD9" w:rsidRPr="00243652" w:rsidRDefault="00253BD9" w:rsidP="00B20775">
            <w:pPr>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460C5" w14:textId="77777777" w:rsidR="00253BD9" w:rsidRPr="00360D16" w:rsidRDefault="00253BD9" w:rsidP="00B20775">
            <w:pPr>
              <w:snapToGrid w:val="0"/>
              <w:jc w:val="both"/>
              <w:rPr>
                <w:rFonts w:ascii="Arial" w:hAnsi="Arial" w:cs="Arial"/>
                <w:sz w:val="20"/>
                <w:szCs w:val="20"/>
              </w:rPr>
            </w:pPr>
          </w:p>
        </w:tc>
      </w:tr>
      <w:tr w:rsidR="00253BD9" w:rsidRPr="00360D16" w14:paraId="4C8DEA9D" w14:textId="77777777" w:rsidTr="00D112A6">
        <w:trPr>
          <w:gridAfter w:val="1"/>
          <w:wAfter w:w="23"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03440A16" w14:textId="77777777" w:rsidR="00253BD9" w:rsidRPr="00360D16" w:rsidRDefault="00253BD9" w:rsidP="00DB56D2">
            <w:pPr>
              <w:numPr>
                <w:ilvl w:val="0"/>
                <w:numId w:val="49"/>
              </w:numPr>
              <w:suppressAutoHyphens/>
              <w:snapToGrid w:val="0"/>
              <w:ind w:left="34" w:firstLine="0"/>
              <w:rPr>
                <w:rFonts w:ascii="Arial" w:hAnsi="Arial" w:cs="Arial"/>
                <w:bCs/>
                <w:sz w:val="20"/>
                <w:szCs w:val="20"/>
              </w:rPr>
            </w:pPr>
          </w:p>
        </w:tc>
        <w:tc>
          <w:tcPr>
            <w:tcW w:w="10235" w:type="dxa"/>
            <w:tcBorders>
              <w:top w:val="single" w:sz="4" w:space="0" w:color="000000"/>
              <w:left w:val="single" w:sz="4" w:space="0" w:color="000000"/>
              <w:bottom w:val="single" w:sz="4" w:space="0" w:color="000000"/>
            </w:tcBorders>
            <w:shd w:val="clear" w:color="auto" w:fill="auto"/>
          </w:tcPr>
          <w:p w14:paraId="64439B52" w14:textId="77777777" w:rsidR="00253BD9" w:rsidRPr="009045F5" w:rsidRDefault="00253BD9" w:rsidP="00B20775">
            <w:pPr>
              <w:pStyle w:val="Bezodstpw"/>
              <w:jc w:val="both"/>
              <w:rPr>
                <w:rFonts w:ascii="Arial" w:hAnsi="Arial" w:cs="Arial"/>
                <w:sz w:val="20"/>
                <w:szCs w:val="20"/>
              </w:rPr>
            </w:pPr>
            <w:r w:rsidRPr="009045F5">
              <w:rPr>
                <w:rFonts w:ascii="Arial" w:hAnsi="Arial" w:cs="Arial"/>
                <w:sz w:val="20"/>
                <w:szCs w:val="20"/>
              </w:rPr>
              <w:t>Kleszcze do usuwania kamieni, bransze trójramienne z ząbkami, wysuwane, rękojeść sprężynowa, dł. 38cm</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10AA94E0" w14:textId="77777777" w:rsidR="00253BD9" w:rsidRPr="00BE78BB" w:rsidRDefault="00253BD9" w:rsidP="00B20775">
            <w:pPr>
              <w:jc w:val="center"/>
              <w:rPr>
                <w:rFonts w:ascii="Arial" w:hAnsi="Arial" w:cs="Arial"/>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E180F" w14:textId="77777777" w:rsidR="00253BD9" w:rsidRPr="00360D16" w:rsidRDefault="00253BD9" w:rsidP="00B20775">
            <w:pPr>
              <w:snapToGrid w:val="0"/>
              <w:jc w:val="both"/>
              <w:rPr>
                <w:rFonts w:ascii="Arial" w:hAnsi="Arial" w:cs="Arial"/>
                <w:sz w:val="20"/>
                <w:szCs w:val="20"/>
              </w:rPr>
            </w:pPr>
          </w:p>
        </w:tc>
      </w:tr>
      <w:tr w:rsidR="00253BD9" w:rsidRPr="00360D16" w14:paraId="0A4A3C43" w14:textId="77777777" w:rsidTr="00D112A6">
        <w:trPr>
          <w:gridAfter w:val="1"/>
          <w:wAfter w:w="23"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7B6E69EA" w14:textId="77777777" w:rsidR="00253BD9" w:rsidRPr="00D572FD" w:rsidRDefault="00253BD9" w:rsidP="00DB56D2">
            <w:pPr>
              <w:numPr>
                <w:ilvl w:val="0"/>
                <w:numId w:val="49"/>
              </w:numPr>
              <w:suppressAutoHyphens/>
              <w:snapToGrid w:val="0"/>
              <w:ind w:left="34" w:firstLine="0"/>
              <w:rPr>
                <w:rFonts w:ascii="Arial" w:hAnsi="Arial" w:cs="Arial"/>
                <w:sz w:val="22"/>
                <w:szCs w:val="22"/>
              </w:rPr>
            </w:pPr>
          </w:p>
        </w:tc>
        <w:tc>
          <w:tcPr>
            <w:tcW w:w="10235" w:type="dxa"/>
            <w:tcBorders>
              <w:top w:val="single" w:sz="4" w:space="0" w:color="000000"/>
              <w:left w:val="single" w:sz="4" w:space="0" w:color="000000"/>
              <w:bottom w:val="single" w:sz="4" w:space="0" w:color="000000"/>
            </w:tcBorders>
            <w:shd w:val="clear" w:color="auto" w:fill="auto"/>
          </w:tcPr>
          <w:p w14:paraId="55E230E4" w14:textId="77777777" w:rsidR="00253BD9" w:rsidRPr="009045F5" w:rsidRDefault="00253BD9" w:rsidP="00B20775">
            <w:pPr>
              <w:pStyle w:val="Bezodstpw"/>
              <w:jc w:val="both"/>
              <w:rPr>
                <w:rFonts w:ascii="Arial" w:hAnsi="Arial" w:cs="Arial"/>
                <w:b/>
                <w:sz w:val="20"/>
                <w:szCs w:val="20"/>
              </w:rPr>
            </w:pPr>
            <w:r w:rsidRPr="009045F5">
              <w:rPr>
                <w:rFonts w:ascii="Arial" w:hAnsi="Arial" w:cs="Arial"/>
                <w:sz w:val="20"/>
                <w:szCs w:val="20"/>
              </w:rPr>
              <w:t>Kleszcze do usuwania kamieni, bransze okienkowe obie ruchome, rękojeść na palce, dł. 38cm</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617A7078" w14:textId="77777777" w:rsidR="00253BD9" w:rsidRPr="00360D16" w:rsidRDefault="00253BD9" w:rsidP="00B20775">
            <w:pPr>
              <w:jc w:val="center"/>
              <w:rPr>
                <w:rFonts w:ascii="Arial" w:hAnsi="Arial" w:cs="Arial"/>
                <w:sz w:val="20"/>
                <w:szCs w:val="20"/>
              </w:rPr>
            </w:pPr>
            <w:r>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9D09" w14:textId="77777777" w:rsidR="00253BD9" w:rsidRPr="00360D16" w:rsidRDefault="00253BD9" w:rsidP="00B20775">
            <w:pPr>
              <w:snapToGrid w:val="0"/>
              <w:jc w:val="both"/>
              <w:rPr>
                <w:rFonts w:ascii="Arial" w:hAnsi="Arial" w:cs="Arial"/>
                <w:sz w:val="20"/>
                <w:szCs w:val="20"/>
              </w:rPr>
            </w:pPr>
          </w:p>
        </w:tc>
      </w:tr>
      <w:tr w:rsidR="00253BD9" w:rsidRPr="00360D16" w14:paraId="7014707A" w14:textId="77777777" w:rsidTr="00D112A6">
        <w:trPr>
          <w:gridAfter w:val="1"/>
          <w:wAfter w:w="23"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5CF68F95" w14:textId="77777777" w:rsidR="00253BD9" w:rsidRPr="00D572FD" w:rsidRDefault="00253BD9" w:rsidP="00DB56D2">
            <w:pPr>
              <w:numPr>
                <w:ilvl w:val="0"/>
                <w:numId w:val="49"/>
              </w:numPr>
              <w:suppressAutoHyphens/>
              <w:snapToGrid w:val="0"/>
              <w:ind w:left="34" w:firstLine="0"/>
              <w:rPr>
                <w:rFonts w:ascii="Arial" w:hAnsi="Arial" w:cs="Arial"/>
                <w:sz w:val="22"/>
                <w:szCs w:val="22"/>
              </w:rPr>
            </w:pPr>
          </w:p>
        </w:tc>
        <w:tc>
          <w:tcPr>
            <w:tcW w:w="10235" w:type="dxa"/>
            <w:tcBorders>
              <w:top w:val="single" w:sz="4" w:space="0" w:color="000000"/>
              <w:left w:val="single" w:sz="4" w:space="0" w:color="000000"/>
              <w:bottom w:val="single" w:sz="4" w:space="0" w:color="000000"/>
            </w:tcBorders>
            <w:shd w:val="clear" w:color="auto" w:fill="auto"/>
          </w:tcPr>
          <w:p w14:paraId="79EF3EA3" w14:textId="77777777" w:rsidR="00253BD9" w:rsidRPr="009045F5" w:rsidRDefault="00253BD9" w:rsidP="00B20775">
            <w:pPr>
              <w:pStyle w:val="Bezodstpw"/>
              <w:jc w:val="both"/>
              <w:rPr>
                <w:rFonts w:ascii="Arial" w:hAnsi="Arial" w:cs="Arial"/>
                <w:b/>
                <w:sz w:val="20"/>
                <w:szCs w:val="20"/>
              </w:rPr>
            </w:pPr>
            <w:r w:rsidRPr="009045F5">
              <w:rPr>
                <w:rFonts w:ascii="Arial" w:hAnsi="Arial" w:cs="Arial"/>
                <w:sz w:val="20"/>
                <w:szCs w:val="20"/>
              </w:rPr>
              <w:t>Kleszcze biopsyjne, jedna bransza ruchoma, dł. 38 cm</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6A42E88D" w14:textId="77777777" w:rsidR="00253BD9" w:rsidRPr="00360D16" w:rsidRDefault="00253BD9" w:rsidP="00B20775">
            <w:pPr>
              <w:jc w:val="center"/>
              <w:rPr>
                <w:rFonts w:ascii="Arial" w:hAnsi="Arial" w:cs="Arial"/>
                <w:sz w:val="20"/>
                <w:szCs w:val="20"/>
              </w:rPr>
            </w:pPr>
            <w:r>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05472" w14:textId="77777777" w:rsidR="00253BD9" w:rsidRPr="00360D16" w:rsidRDefault="00253BD9" w:rsidP="00B20775">
            <w:pPr>
              <w:snapToGrid w:val="0"/>
              <w:jc w:val="both"/>
              <w:rPr>
                <w:rFonts w:ascii="Arial" w:hAnsi="Arial" w:cs="Arial"/>
                <w:sz w:val="20"/>
                <w:szCs w:val="20"/>
              </w:rPr>
            </w:pPr>
          </w:p>
        </w:tc>
      </w:tr>
      <w:tr w:rsidR="00253BD9" w:rsidRPr="00360D16" w14:paraId="08A108D9" w14:textId="77777777" w:rsidTr="00D112A6">
        <w:trPr>
          <w:gridAfter w:val="1"/>
          <w:wAfter w:w="23"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5B2BFB12" w14:textId="77777777" w:rsidR="00253BD9" w:rsidRPr="00D572FD" w:rsidRDefault="00253BD9" w:rsidP="00DB56D2">
            <w:pPr>
              <w:numPr>
                <w:ilvl w:val="0"/>
                <w:numId w:val="49"/>
              </w:numPr>
              <w:suppressAutoHyphens/>
              <w:snapToGrid w:val="0"/>
              <w:ind w:left="34" w:firstLine="0"/>
              <w:rPr>
                <w:rFonts w:ascii="Arial" w:hAnsi="Arial" w:cs="Arial"/>
                <w:sz w:val="22"/>
                <w:szCs w:val="22"/>
              </w:rPr>
            </w:pPr>
          </w:p>
        </w:tc>
        <w:tc>
          <w:tcPr>
            <w:tcW w:w="10235" w:type="dxa"/>
            <w:tcBorders>
              <w:top w:val="single" w:sz="4" w:space="0" w:color="000000"/>
              <w:left w:val="single" w:sz="4" w:space="0" w:color="000000"/>
              <w:bottom w:val="single" w:sz="4" w:space="0" w:color="000000"/>
            </w:tcBorders>
            <w:shd w:val="clear" w:color="auto" w:fill="auto"/>
          </w:tcPr>
          <w:p w14:paraId="414BBA08" w14:textId="77777777" w:rsidR="00253BD9" w:rsidRPr="009045F5" w:rsidRDefault="00253BD9" w:rsidP="00B20775">
            <w:pPr>
              <w:pStyle w:val="Bezodstpw"/>
              <w:jc w:val="both"/>
              <w:rPr>
                <w:rFonts w:ascii="Arial" w:hAnsi="Arial" w:cs="Arial"/>
                <w:b/>
                <w:sz w:val="20"/>
                <w:szCs w:val="20"/>
              </w:rPr>
            </w:pPr>
            <w:r w:rsidRPr="009045F5">
              <w:rPr>
                <w:rFonts w:ascii="Arial" w:hAnsi="Arial" w:cs="Arial"/>
                <w:sz w:val="20"/>
                <w:szCs w:val="20"/>
              </w:rPr>
              <w:t>Kleszcze do usuwania kamieni, bransze ząbkowane obie ruchome, rękojeść na palce, dł. 38cm</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112C8C3E" w14:textId="77777777" w:rsidR="00253BD9" w:rsidRPr="00360D16" w:rsidRDefault="00253BD9" w:rsidP="00B20775">
            <w:pPr>
              <w:jc w:val="center"/>
              <w:rPr>
                <w:rFonts w:ascii="Arial" w:hAnsi="Arial" w:cs="Arial"/>
                <w:sz w:val="20"/>
                <w:szCs w:val="20"/>
              </w:rPr>
            </w:pPr>
            <w:r>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CD700" w14:textId="77777777" w:rsidR="00253BD9" w:rsidRPr="00360D16" w:rsidRDefault="00253BD9" w:rsidP="00B20775">
            <w:pPr>
              <w:snapToGrid w:val="0"/>
              <w:jc w:val="both"/>
              <w:rPr>
                <w:rFonts w:ascii="Arial" w:hAnsi="Arial" w:cs="Arial"/>
                <w:sz w:val="20"/>
                <w:szCs w:val="20"/>
              </w:rPr>
            </w:pPr>
          </w:p>
        </w:tc>
      </w:tr>
      <w:tr w:rsidR="00253BD9" w:rsidRPr="00360D16" w14:paraId="1F37FACF" w14:textId="77777777" w:rsidTr="00D112A6">
        <w:trPr>
          <w:gridAfter w:val="1"/>
          <w:wAfter w:w="23"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24DD2B66" w14:textId="77777777" w:rsidR="00253BD9" w:rsidRPr="00D572FD" w:rsidRDefault="00253BD9" w:rsidP="00DB56D2">
            <w:pPr>
              <w:numPr>
                <w:ilvl w:val="0"/>
                <w:numId w:val="49"/>
              </w:numPr>
              <w:suppressAutoHyphens/>
              <w:snapToGrid w:val="0"/>
              <w:ind w:left="34" w:firstLine="0"/>
              <w:rPr>
                <w:rFonts w:ascii="Arial" w:hAnsi="Arial" w:cs="Arial"/>
                <w:sz w:val="22"/>
                <w:szCs w:val="22"/>
              </w:rPr>
            </w:pPr>
          </w:p>
        </w:tc>
        <w:tc>
          <w:tcPr>
            <w:tcW w:w="10235" w:type="dxa"/>
            <w:tcBorders>
              <w:top w:val="single" w:sz="4" w:space="0" w:color="000000"/>
              <w:left w:val="single" w:sz="4" w:space="0" w:color="000000"/>
              <w:bottom w:val="single" w:sz="4" w:space="0" w:color="000000"/>
            </w:tcBorders>
            <w:shd w:val="clear" w:color="auto" w:fill="auto"/>
          </w:tcPr>
          <w:p w14:paraId="53D6B53B" w14:textId="77777777" w:rsidR="00253BD9" w:rsidRPr="009045F5" w:rsidRDefault="00253BD9" w:rsidP="00B20775">
            <w:pPr>
              <w:pStyle w:val="Bezodstpw"/>
              <w:jc w:val="both"/>
              <w:rPr>
                <w:rFonts w:ascii="Arial" w:hAnsi="Arial" w:cs="Arial"/>
                <w:b/>
                <w:sz w:val="20"/>
                <w:szCs w:val="20"/>
              </w:rPr>
            </w:pPr>
            <w:r w:rsidRPr="009045F5">
              <w:rPr>
                <w:rFonts w:ascii="Arial" w:hAnsi="Arial" w:cs="Arial"/>
                <w:sz w:val="20"/>
                <w:szCs w:val="20"/>
              </w:rPr>
              <w:t>Pojemnik plastikowy, perforowany, na 2 optyki z okularem skośnym, wymiary min. 510x250x84 mm</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6EF375B7" w14:textId="77777777" w:rsidR="00253BD9" w:rsidRPr="00360D16" w:rsidRDefault="00253BD9" w:rsidP="00B20775">
            <w:pPr>
              <w:jc w:val="center"/>
              <w:rPr>
                <w:rFonts w:ascii="Arial" w:hAnsi="Arial" w:cs="Arial"/>
                <w:sz w:val="20"/>
                <w:szCs w:val="20"/>
              </w:rPr>
            </w:pPr>
            <w:r>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7F328" w14:textId="77777777" w:rsidR="00253BD9" w:rsidRPr="00360D16" w:rsidRDefault="00253BD9" w:rsidP="00B20775">
            <w:pPr>
              <w:snapToGrid w:val="0"/>
              <w:jc w:val="both"/>
              <w:rPr>
                <w:rFonts w:ascii="Arial" w:hAnsi="Arial" w:cs="Arial"/>
                <w:sz w:val="20"/>
                <w:szCs w:val="20"/>
              </w:rPr>
            </w:pPr>
          </w:p>
        </w:tc>
      </w:tr>
      <w:tr w:rsidR="00253BD9" w:rsidRPr="00360D16" w14:paraId="69FD399C" w14:textId="77777777" w:rsidTr="00D112A6">
        <w:trPr>
          <w:gridAfter w:val="1"/>
          <w:wAfter w:w="23"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419D904B" w14:textId="77777777" w:rsidR="00253BD9" w:rsidRPr="00360D16" w:rsidRDefault="00253BD9" w:rsidP="00DB56D2">
            <w:pPr>
              <w:numPr>
                <w:ilvl w:val="0"/>
                <w:numId w:val="49"/>
              </w:numPr>
              <w:suppressAutoHyphens/>
              <w:snapToGrid w:val="0"/>
              <w:ind w:left="34" w:firstLine="0"/>
              <w:rPr>
                <w:rFonts w:ascii="Arial" w:hAnsi="Arial" w:cs="Arial"/>
                <w:bCs/>
                <w:sz w:val="20"/>
                <w:szCs w:val="20"/>
              </w:rPr>
            </w:pPr>
          </w:p>
        </w:tc>
        <w:tc>
          <w:tcPr>
            <w:tcW w:w="10235" w:type="dxa"/>
            <w:tcBorders>
              <w:top w:val="single" w:sz="4" w:space="0" w:color="000000"/>
              <w:left w:val="single" w:sz="4" w:space="0" w:color="000000"/>
              <w:bottom w:val="single" w:sz="4" w:space="0" w:color="000000"/>
            </w:tcBorders>
            <w:shd w:val="clear" w:color="auto" w:fill="auto"/>
          </w:tcPr>
          <w:p w14:paraId="54B576D2" w14:textId="77777777" w:rsidR="00253BD9" w:rsidRPr="009045F5" w:rsidRDefault="00253BD9" w:rsidP="00B20775">
            <w:pPr>
              <w:rPr>
                <w:rFonts w:ascii="Arial" w:hAnsi="Arial" w:cs="Arial"/>
                <w:sz w:val="20"/>
                <w:szCs w:val="20"/>
              </w:rPr>
            </w:pPr>
            <w:r w:rsidRPr="009045F5">
              <w:rPr>
                <w:rFonts w:ascii="Arial" w:hAnsi="Arial" w:cs="Arial"/>
                <w:sz w:val="20"/>
                <w:szCs w:val="20"/>
              </w:rPr>
              <w:t>Światłowód, długość min 230 cm, śr. 3,5 mm</w:t>
            </w:r>
            <w:r>
              <w:rPr>
                <w:rFonts w:ascii="Arial" w:hAnsi="Arial" w:cs="Arial"/>
                <w:sz w:val="20"/>
                <w:szCs w:val="20"/>
              </w:rPr>
              <w:t xml:space="preserve"> </w:t>
            </w:r>
            <w:r w:rsidRPr="009045F5">
              <w:rPr>
                <w:rFonts w:ascii="Arial" w:hAnsi="Arial" w:cs="Arial"/>
                <w:sz w:val="20"/>
                <w:szCs w:val="20"/>
              </w:rPr>
              <w:t xml:space="preserve">oznaczenie średnicy kompatybilnej optyki w postaci graficznej </w:t>
            </w:r>
            <w:r>
              <w:rPr>
                <w:rFonts w:ascii="Arial" w:hAnsi="Arial" w:cs="Arial"/>
                <w:sz w:val="20"/>
                <w:szCs w:val="20"/>
              </w:rPr>
              <w:t>i</w:t>
            </w:r>
            <w:r w:rsidRPr="009045F5">
              <w:rPr>
                <w:rFonts w:ascii="Arial" w:hAnsi="Arial" w:cs="Arial"/>
                <w:sz w:val="20"/>
                <w:szCs w:val="20"/>
              </w:rPr>
              <w:t xml:space="preserve"> umieszczone na przyłączu światłowodu</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509C2D81" w14:textId="77777777" w:rsidR="00253BD9" w:rsidRPr="00BE78BB" w:rsidRDefault="00253BD9" w:rsidP="00B20775">
            <w:pPr>
              <w:jc w:val="center"/>
              <w:rPr>
                <w:rFonts w:ascii="Arial" w:hAnsi="Arial" w:cs="Arial"/>
                <w:sz w:val="20"/>
                <w:szCs w:val="20"/>
              </w:rPr>
            </w:pPr>
            <w:r w:rsidRPr="00BE78BB">
              <w:rPr>
                <w:rFonts w:ascii="Arial" w:hAnsi="Arial" w:cs="Arial"/>
                <w:sz w:val="20"/>
                <w:szCs w:val="20"/>
              </w:rPr>
              <w:t>TAK</w:t>
            </w:r>
            <w:r>
              <w:rPr>
                <w:rFonts w:ascii="Arial" w:hAnsi="Arial" w:cs="Arial"/>
                <w:sz w:val="20"/>
                <w:szCs w:val="20"/>
              </w:rPr>
              <w:t xml:space="preserve"> , podać</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A9831" w14:textId="77777777" w:rsidR="00253BD9" w:rsidRPr="00360D16" w:rsidRDefault="00253BD9" w:rsidP="00B20775">
            <w:pPr>
              <w:snapToGrid w:val="0"/>
              <w:jc w:val="both"/>
              <w:rPr>
                <w:rFonts w:ascii="Arial" w:hAnsi="Arial" w:cs="Arial"/>
                <w:sz w:val="20"/>
                <w:szCs w:val="20"/>
              </w:rPr>
            </w:pPr>
          </w:p>
        </w:tc>
      </w:tr>
      <w:tr w:rsidR="00253BD9" w:rsidRPr="00360D16" w14:paraId="3FF5AACE" w14:textId="77777777" w:rsidTr="00D112A6">
        <w:trPr>
          <w:gridAfter w:val="1"/>
          <w:wAfter w:w="23" w:type="dxa"/>
          <w:trHeight w:val="193"/>
        </w:trPr>
        <w:tc>
          <w:tcPr>
            <w:tcW w:w="851" w:type="dxa"/>
            <w:tcBorders>
              <w:top w:val="single" w:sz="4" w:space="0" w:color="000000"/>
              <w:left w:val="single" w:sz="4" w:space="0" w:color="000000"/>
              <w:bottom w:val="single" w:sz="4" w:space="0" w:color="000000"/>
            </w:tcBorders>
            <w:shd w:val="clear" w:color="auto" w:fill="auto"/>
            <w:vAlign w:val="center"/>
          </w:tcPr>
          <w:p w14:paraId="3297FD26" w14:textId="77777777" w:rsidR="00253BD9" w:rsidRPr="00360D16" w:rsidRDefault="00253BD9" w:rsidP="00DB56D2">
            <w:pPr>
              <w:numPr>
                <w:ilvl w:val="0"/>
                <w:numId w:val="49"/>
              </w:numPr>
              <w:suppressAutoHyphens/>
              <w:snapToGrid w:val="0"/>
              <w:ind w:left="34" w:firstLine="0"/>
              <w:rPr>
                <w:rFonts w:ascii="Arial" w:hAnsi="Arial" w:cs="Arial"/>
                <w:bCs/>
                <w:sz w:val="20"/>
                <w:szCs w:val="20"/>
              </w:rPr>
            </w:pPr>
          </w:p>
        </w:tc>
        <w:tc>
          <w:tcPr>
            <w:tcW w:w="10235" w:type="dxa"/>
            <w:tcBorders>
              <w:top w:val="single" w:sz="4" w:space="0" w:color="000000"/>
              <w:left w:val="single" w:sz="4" w:space="0" w:color="000000"/>
              <w:bottom w:val="single" w:sz="4" w:space="0" w:color="000000"/>
            </w:tcBorders>
            <w:shd w:val="clear" w:color="auto" w:fill="auto"/>
          </w:tcPr>
          <w:p w14:paraId="0BD76EBA" w14:textId="77777777" w:rsidR="00253BD9" w:rsidRPr="009045F5" w:rsidRDefault="00253BD9" w:rsidP="00B20775">
            <w:pPr>
              <w:pStyle w:val="Bezodstpw"/>
              <w:jc w:val="both"/>
              <w:rPr>
                <w:rFonts w:ascii="Arial" w:hAnsi="Arial" w:cs="Arial"/>
                <w:sz w:val="20"/>
                <w:szCs w:val="20"/>
              </w:rPr>
            </w:pPr>
            <w:r w:rsidRPr="009045F5">
              <w:rPr>
                <w:rFonts w:ascii="Arial" w:hAnsi="Arial" w:cs="Arial"/>
                <w:sz w:val="20"/>
                <w:szCs w:val="20"/>
              </w:rPr>
              <w:t>Pojemnik plastikowy do sterylizacji i przechowywania instrumentów, pokrywa przeźroczysta, perforowana, dno pojemnika perforowane,  wysłane matą silikonową typu "jeż". Wymiary zewnętrzne [szer. x gł. x wys.]: 535 x 252 x 141 mm</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62BF99D4" w14:textId="77777777" w:rsidR="00253BD9" w:rsidRPr="00BE78BB" w:rsidRDefault="00253BD9" w:rsidP="00B20775">
            <w:pPr>
              <w:jc w:val="center"/>
              <w:rPr>
                <w:rFonts w:ascii="Arial" w:hAnsi="Arial" w:cs="Arial"/>
                <w:sz w:val="20"/>
                <w:szCs w:val="20"/>
              </w:rPr>
            </w:pPr>
            <w:r>
              <w:rPr>
                <w:rFonts w:ascii="Arial" w:hAnsi="Arial" w:cs="Arial"/>
                <w:sz w:val="20"/>
                <w:szCs w:val="20"/>
              </w:rPr>
              <w:t xml:space="preserve">TAK , podać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D460F" w14:textId="77777777" w:rsidR="00253BD9" w:rsidRPr="00360D16" w:rsidRDefault="00253BD9" w:rsidP="00B20775">
            <w:pPr>
              <w:snapToGrid w:val="0"/>
              <w:jc w:val="both"/>
              <w:rPr>
                <w:rFonts w:ascii="Arial" w:hAnsi="Arial" w:cs="Arial"/>
                <w:sz w:val="20"/>
                <w:szCs w:val="20"/>
              </w:rPr>
            </w:pPr>
          </w:p>
        </w:tc>
      </w:tr>
    </w:tbl>
    <w:p w14:paraId="4EA67654" w14:textId="77777777" w:rsidR="00253BD9" w:rsidRDefault="00253BD9" w:rsidP="00253BD9"/>
    <w:p w14:paraId="63165805" w14:textId="77777777" w:rsidR="00253BD9" w:rsidRDefault="00253BD9" w:rsidP="00253BD9"/>
    <w:p w14:paraId="6B3B9A0C" w14:textId="77777777" w:rsidR="00253BD9" w:rsidRPr="007178E1" w:rsidRDefault="00253BD9" w:rsidP="00253BD9">
      <w:pPr>
        <w:rPr>
          <w:rFonts w:ascii="Arial" w:hAnsi="Arial" w:cs="Arial"/>
          <w:b/>
          <w:bCs/>
        </w:rPr>
      </w:pPr>
      <w:r w:rsidRPr="007178E1">
        <w:rPr>
          <w:rFonts w:ascii="Arial" w:hAnsi="Arial" w:cs="Arial"/>
          <w:b/>
          <w:bCs/>
        </w:rPr>
        <w:t>Zestaw do przezskórnej nefrolitotrypsji mini PCNL – 2 zestawy</w:t>
      </w:r>
    </w:p>
    <w:tbl>
      <w:tblPr>
        <w:tblW w:w="15138" w:type="dxa"/>
        <w:tblInd w:w="-176" w:type="dxa"/>
        <w:tblLayout w:type="fixed"/>
        <w:tblLook w:val="0000" w:firstRow="0" w:lastRow="0" w:firstColumn="0" w:lastColumn="0" w:noHBand="0" w:noVBand="0"/>
      </w:tblPr>
      <w:tblGrid>
        <w:gridCol w:w="884"/>
        <w:gridCol w:w="10202"/>
        <w:gridCol w:w="1770"/>
        <w:gridCol w:w="2260"/>
        <w:gridCol w:w="22"/>
      </w:tblGrid>
      <w:tr w:rsidR="00253BD9" w:rsidRPr="00360D16" w14:paraId="7D9A81B0" w14:textId="77777777" w:rsidTr="00D112A6">
        <w:trPr>
          <w:gridAfter w:val="1"/>
          <w:wAfter w:w="22" w:type="dxa"/>
        </w:trPr>
        <w:tc>
          <w:tcPr>
            <w:tcW w:w="884" w:type="dxa"/>
            <w:tcBorders>
              <w:top w:val="single" w:sz="4" w:space="0" w:color="000000"/>
              <w:left w:val="single" w:sz="4" w:space="0" w:color="000000"/>
              <w:bottom w:val="single" w:sz="4" w:space="0" w:color="000000"/>
            </w:tcBorders>
            <w:shd w:val="clear" w:color="auto" w:fill="auto"/>
            <w:vAlign w:val="center"/>
          </w:tcPr>
          <w:p w14:paraId="354945AF" w14:textId="77777777" w:rsidR="00253BD9" w:rsidRPr="00360D16" w:rsidRDefault="00253BD9" w:rsidP="00B20775">
            <w:pPr>
              <w:snapToGrid w:val="0"/>
              <w:jc w:val="center"/>
              <w:rPr>
                <w:rFonts w:ascii="Arial" w:hAnsi="Arial" w:cs="Arial"/>
                <w:b/>
                <w:sz w:val="20"/>
                <w:szCs w:val="20"/>
              </w:rPr>
            </w:pPr>
            <w:r w:rsidRPr="00360D16">
              <w:rPr>
                <w:rFonts w:ascii="Arial" w:hAnsi="Arial" w:cs="Arial"/>
                <w:b/>
                <w:sz w:val="20"/>
                <w:szCs w:val="20"/>
              </w:rPr>
              <w:t>Lp.</w:t>
            </w:r>
          </w:p>
        </w:tc>
        <w:tc>
          <w:tcPr>
            <w:tcW w:w="10202" w:type="dxa"/>
            <w:tcBorders>
              <w:top w:val="single" w:sz="4" w:space="0" w:color="000000"/>
              <w:left w:val="single" w:sz="4" w:space="0" w:color="000000"/>
              <w:bottom w:val="single" w:sz="4" w:space="0" w:color="000000"/>
            </w:tcBorders>
            <w:shd w:val="clear" w:color="auto" w:fill="auto"/>
            <w:vAlign w:val="center"/>
          </w:tcPr>
          <w:p w14:paraId="57032A55" w14:textId="77777777" w:rsidR="00253BD9" w:rsidRPr="00360D16" w:rsidRDefault="00253BD9" w:rsidP="00B20775">
            <w:pPr>
              <w:snapToGrid w:val="0"/>
              <w:jc w:val="center"/>
              <w:rPr>
                <w:rFonts w:ascii="Arial" w:hAnsi="Arial" w:cs="Arial"/>
                <w:b/>
                <w:sz w:val="20"/>
                <w:szCs w:val="20"/>
              </w:rPr>
            </w:pPr>
            <w:r w:rsidRPr="00360D16">
              <w:rPr>
                <w:rFonts w:ascii="Arial" w:hAnsi="Arial" w:cs="Arial"/>
                <w:b/>
                <w:sz w:val="20"/>
                <w:szCs w:val="20"/>
              </w:rPr>
              <w:t>Parametry</w:t>
            </w:r>
          </w:p>
        </w:tc>
        <w:tc>
          <w:tcPr>
            <w:tcW w:w="1770" w:type="dxa"/>
            <w:tcBorders>
              <w:top w:val="single" w:sz="4" w:space="0" w:color="000000"/>
              <w:left w:val="single" w:sz="4" w:space="0" w:color="000000"/>
              <w:bottom w:val="single" w:sz="4" w:space="0" w:color="000000"/>
            </w:tcBorders>
            <w:shd w:val="clear" w:color="auto" w:fill="auto"/>
            <w:vAlign w:val="center"/>
          </w:tcPr>
          <w:p w14:paraId="2F7BDDF7" w14:textId="77777777" w:rsidR="00253BD9" w:rsidRPr="00360D16" w:rsidRDefault="00253BD9" w:rsidP="00B20775">
            <w:pPr>
              <w:snapToGrid w:val="0"/>
              <w:jc w:val="center"/>
              <w:rPr>
                <w:rFonts w:ascii="Arial" w:hAnsi="Arial" w:cs="Arial"/>
                <w:b/>
                <w:sz w:val="20"/>
                <w:szCs w:val="20"/>
              </w:rPr>
            </w:pPr>
            <w:r w:rsidRPr="00360D16">
              <w:rPr>
                <w:rFonts w:ascii="Arial" w:hAnsi="Arial" w:cs="Arial"/>
                <w:b/>
                <w:sz w:val="20"/>
                <w:szCs w:val="20"/>
              </w:rPr>
              <w:t>Parametry wymagane</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F1377" w14:textId="77777777" w:rsidR="00253BD9" w:rsidRPr="00360D16" w:rsidRDefault="00253BD9" w:rsidP="00B20775">
            <w:pPr>
              <w:snapToGrid w:val="0"/>
              <w:jc w:val="center"/>
              <w:rPr>
                <w:rFonts w:ascii="Arial" w:hAnsi="Arial" w:cs="Arial"/>
                <w:b/>
                <w:sz w:val="20"/>
                <w:szCs w:val="20"/>
              </w:rPr>
            </w:pPr>
            <w:r w:rsidRPr="00360D16">
              <w:rPr>
                <w:rFonts w:ascii="Arial" w:hAnsi="Arial" w:cs="Arial"/>
                <w:b/>
                <w:sz w:val="20"/>
                <w:szCs w:val="20"/>
              </w:rPr>
              <w:t>Parametr oferowany (szczegółowo opisać)</w:t>
            </w:r>
          </w:p>
        </w:tc>
      </w:tr>
      <w:tr w:rsidR="00253BD9" w:rsidRPr="00360D16" w14:paraId="2069D4BB" w14:textId="77777777" w:rsidTr="00D112A6">
        <w:trPr>
          <w:gridAfter w:val="1"/>
          <w:wAfter w:w="22" w:type="dxa"/>
          <w:trHeight w:val="223"/>
        </w:trPr>
        <w:tc>
          <w:tcPr>
            <w:tcW w:w="884" w:type="dxa"/>
            <w:tcBorders>
              <w:top w:val="single" w:sz="4" w:space="0" w:color="000000"/>
              <w:left w:val="single" w:sz="4" w:space="0" w:color="000000"/>
              <w:bottom w:val="single" w:sz="4" w:space="0" w:color="000000"/>
            </w:tcBorders>
            <w:shd w:val="clear" w:color="auto" w:fill="auto"/>
            <w:vAlign w:val="center"/>
          </w:tcPr>
          <w:p w14:paraId="2B6E2564" w14:textId="77777777" w:rsidR="00253BD9" w:rsidRPr="00360D16" w:rsidRDefault="00253BD9" w:rsidP="00B20775">
            <w:pPr>
              <w:snapToGrid w:val="0"/>
              <w:jc w:val="center"/>
              <w:rPr>
                <w:rFonts w:ascii="Arial" w:hAnsi="Arial" w:cs="Arial"/>
                <w:b/>
                <w:sz w:val="22"/>
                <w:szCs w:val="22"/>
              </w:rPr>
            </w:pPr>
            <w:r w:rsidRPr="00360D16">
              <w:rPr>
                <w:rFonts w:ascii="Arial" w:hAnsi="Arial" w:cs="Arial"/>
                <w:b/>
                <w:sz w:val="22"/>
                <w:szCs w:val="22"/>
              </w:rPr>
              <w:t>I</w:t>
            </w:r>
          </w:p>
        </w:tc>
        <w:tc>
          <w:tcPr>
            <w:tcW w:w="10202" w:type="dxa"/>
            <w:tcBorders>
              <w:top w:val="single" w:sz="4" w:space="0" w:color="000000"/>
              <w:left w:val="single" w:sz="4" w:space="0" w:color="000000"/>
              <w:bottom w:val="single" w:sz="4" w:space="0" w:color="000000"/>
            </w:tcBorders>
            <w:shd w:val="clear" w:color="auto" w:fill="auto"/>
          </w:tcPr>
          <w:p w14:paraId="3B9D28E6" w14:textId="77777777" w:rsidR="00253BD9" w:rsidRPr="00EC55E5" w:rsidRDefault="00253BD9" w:rsidP="00B20775">
            <w:pPr>
              <w:rPr>
                <w:rFonts w:ascii="Arial" w:hAnsi="Arial" w:cs="Arial"/>
                <w:b/>
                <w:sz w:val="22"/>
                <w:szCs w:val="22"/>
              </w:rPr>
            </w:pPr>
            <w:bookmarkStart w:id="10" w:name="_Hlk161123642"/>
            <w:r w:rsidRPr="00EC55E5">
              <w:rPr>
                <w:rFonts w:ascii="Arial" w:hAnsi="Arial" w:cs="Arial"/>
                <w:b/>
                <w:sz w:val="22"/>
                <w:szCs w:val="22"/>
              </w:rPr>
              <w:t xml:space="preserve">Zestaw do przezskórnej nefrolitotrypsji mini PCNL </w:t>
            </w:r>
            <w:bookmarkEnd w:id="10"/>
            <w:r w:rsidRPr="00EC55E5">
              <w:rPr>
                <w:rFonts w:ascii="Arial" w:hAnsi="Arial" w:cs="Arial"/>
                <w:b/>
                <w:sz w:val="22"/>
                <w:szCs w:val="22"/>
              </w:rPr>
              <w:t>– 2 zestawy</w:t>
            </w:r>
          </w:p>
        </w:tc>
        <w:tc>
          <w:tcPr>
            <w:tcW w:w="1770" w:type="dxa"/>
            <w:tcBorders>
              <w:top w:val="single" w:sz="4" w:space="0" w:color="000000"/>
              <w:left w:val="single" w:sz="4" w:space="0" w:color="000000"/>
              <w:bottom w:val="single" w:sz="4" w:space="0" w:color="000000"/>
            </w:tcBorders>
            <w:shd w:val="clear" w:color="auto" w:fill="auto"/>
            <w:vAlign w:val="center"/>
          </w:tcPr>
          <w:p w14:paraId="1736C28B" w14:textId="77777777" w:rsidR="00253BD9" w:rsidRPr="00360D16" w:rsidRDefault="00253BD9" w:rsidP="00B20775">
            <w:pPr>
              <w:snapToGrid w:val="0"/>
              <w:jc w:val="center"/>
              <w:rPr>
                <w:rFonts w:ascii="Arial" w:hAnsi="Arial" w:cs="Arial"/>
                <w:b/>
                <w:sz w:val="20"/>
                <w:szCs w:val="20"/>
              </w:rPr>
            </w:pPr>
            <w:r w:rsidRPr="00360D16">
              <w:rPr>
                <w:rFonts w:ascii="Arial" w:hAnsi="Arial" w:cs="Arial"/>
                <w:b/>
                <w:sz w:val="20"/>
                <w:szCs w:val="20"/>
              </w:rPr>
              <w:t>Podać</w:t>
            </w:r>
          </w:p>
          <w:p w14:paraId="2AD210CF" w14:textId="77777777" w:rsidR="00253BD9" w:rsidRPr="00360D16" w:rsidRDefault="00253BD9" w:rsidP="00B20775">
            <w:pPr>
              <w:jc w:val="center"/>
              <w:rPr>
                <w:rFonts w:ascii="Arial" w:hAnsi="Arial" w:cs="Arial"/>
                <w:b/>
                <w:sz w:val="20"/>
                <w:szCs w:val="20"/>
              </w:rPr>
            </w:pPr>
            <w:r w:rsidRPr="00360D16">
              <w:rPr>
                <w:rFonts w:ascii="Arial" w:hAnsi="Arial" w:cs="Arial"/>
                <w:b/>
                <w:sz w:val="20"/>
                <w:szCs w:val="20"/>
              </w:rPr>
              <w:t>Model/typ</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BA585" w14:textId="77777777" w:rsidR="00253BD9" w:rsidRPr="00360D16" w:rsidRDefault="00253BD9" w:rsidP="00B20775">
            <w:pPr>
              <w:snapToGrid w:val="0"/>
              <w:jc w:val="center"/>
              <w:rPr>
                <w:rFonts w:ascii="Arial" w:hAnsi="Arial" w:cs="Arial"/>
                <w:b/>
                <w:sz w:val="20"/>
                <w:szCs w:val="20"/>
              </w:rPr>
            </w:pPr>
          </w:p>
        </w:tc>
      </w:tr>
      <w:tr w:rsidR="00253BD9" w:rsidRPr="00360D16" w14:paraId="4A906400" w14:textId="77777777" w:rsidTr="00D112A6">
        <w:tc>
          <w:tcPr>
            <w:tcW w:w="884" w:type="dxa"/>
            <w:tcBorders>
              <w:top w:val="single" w:sz="4" w:space="0" w:color="000000"/>
              <w:left w:val="single" w:sz="4" w:space="0" w:color="000000"/>
              <w:bottom w:val="single" w:sz="4" w:space="0" w:color="000000"/>
            </w:tcBorders>
            <w:shd w:val="clear" w:color="auto" w:fill="auto"/>
            <w:vAlign w:val="center"/>
          </w:tcPr>
          <w:p w14:paraId="1712D59D" w14:textId="77777777" w:rsidR="00253BD9" w:rsidRPr="00360D16" w:rsidRDefault="00253BD9" w:rsidP="00B20775">
            <w:pPr>
              <w:snapToGrid w:val="0"/>
              <w:jc w:val="center"/>
              <w:rPr>
                <w:rFonts w:ascii="Arial" w:hAnsi="Arial" w:cs="Arial"/>
                <w:b/>
                <w:bCs/>
                <w:sz w:val="22"/>
                <w:szCs w:val="22"/>
              </w:rPr>
            </w:pPr>
            <w:r w:rsidRPr="00360D16">
              <w:rPr>
                <w:rFonts w:ascii="Arial" w:hAnsi="Arial" w:cs="Arial"/>
                <w:b/>
                <w:bCs/>
                <w:sz w:val="22"/>
                <w:szCs w:val="22"/>
              </w:rPr>
              <w:t>II</w:t>
            </w:r>
          </w:p>
        </w:tc>
        <w:tc>
          <w:tcPr>
            <w:tcW w:w="14254"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4899AD0B" w14:textId="77777777" w:rsidR="00253BD9" w:rsidRPr="00360D16" w:rsidRDefault="00253BD9" w:rsidP="00B20775">
            <w:pPr>
              <w:snapToGrid w:val="0"/>
              <w:jc w:val="both"/>
              <w:rPr>
                <w:rFonts w:ascii="Arial" w:hAnsi="Arial" w:cs="Arial"/>
                <w:sz w:val="22"/>
                <w:szCs w:val="22"/>
              </w:rPr>
            </w:pPr>
            <w:r w:rsidRPr="00360D16">
              <w:rPr>
                <w:rFonts w:ascii="Arial" w:hAnsi="Arial" w:cs="Arial"/>
                <w:b/>
                <w:color w:val="000000"/>
                <w:sz w:val="22"/>
                <w:szCs w:val="22"/>
              </w:rPr>
              <w:t>Parametry ogólne</w:t>
            </w:r>
          </w:p>
        </w:tc>
      </w:tr>
      <w:tr w:rsidR="00253BD9" w:rsidRPr="00360D16" w14:paraId="183EF2E4" w14:textId="77777777" w:rsidTr="00D112A6">
        <w:trPr>
          <w:gridAfter w:val="1"/>
          <w:wAfter w:w="22" w:type="dxa"/>
          <w:trHeight w:val="655"/>
        </w:trPr>
        <w:tc>
          <w:tcPr>
            <w:tcW w:w="884" w:type="dxa"/>
            <w:tcBorders>
              <w:top w:val="single" w:sz="4" w:space="0" w:color="000000"/>
              <w:left w:val="single" w:sz="4" w:space="0" w:color="000000"/>
              <w:bottom w:val="single" w:sz="4" w:space="0" w:color="000000"/>
            </w:tcBorders>
            <w:shd w:val="clear" w:color="auto" w:fill="auto"/>
            <w:vAlign w:val="center"/>
          </w:tcPr>
          <w:p w14:paraId="20592826" w14:textId="77777777" w:rsidR="00253BD9" w:rsidRPr="00360D16" w:rsidRDefault="00253BD9" w:rsidP="00DB56D2">
            <w:pPr>
              <w:numPr>
                <w:ilvl w:val="0"/>
                <w:numId w:val="50"/>
              </w:numPr>
              <w:suppressAutoHyphens/>
              <w:snapToGrid w:val="0"/>
              <w:jc w:val="center"/>
              <w:rPr>
                <w:rFonts w:ascii="Arial" w:hAnsi="Arial" w:cs="Arial"/>
                <w:bCs/>
                <w:sz w:val="20"/>
                <w:szCs w:val="20"/>
              </w:rPr>
            </w:pPr>
          </w:p>
        </w:tc>
        <w:tc>
          <w:tcPr>
            <w:tcW w:w="10202" w:type="dxa"/>
            <w:tcBorders>
              <w:top w:val="single" w:sz="4" w:space="0" w:color="000000"/>
              <w:left w:val="single" w:sz="4" w:space="0" w:color="000000"/>
              <w:bottom w:val="single" w:sz="4" w:space="0" w:color="000000"/>
            </w:tcBorders>
            <w:shd w:val="clear" w:color="auto" w:fill="auto"/>
          </w:tcPr>
          <w:p w14:paraId="1765EC9C" w14:textId="77777777" w:rsidR="00253BD9" w:rsidRDefault="00253BD9" w:rsidP="00B20775">
            <w:pPr>
              <w:snapToGrid w:val="0"/>
              <w:jc w:val="both"/>
              <w:rPr>
                <w:rFonts w:ascii="Arial" w:hAnsi="Arial" w:cs="Arial"/>
                <w:sz w:val="20"/>
                <w:szCs w:val="20"/>
              </w:rPr>
            </w:pPr>
            <w:r w:rsidRPr="00EC55E5">
              <w:rPr>
                <w:rFonts w:ascii="Arial" w:hAnsi="Arial" w:cs="Arial"/>
                <w:sz w:val="20"/>
                <w:szCs w:val="20"/>
              </w:rPr>
              <w:t xml:space="preserve">Optyka nefroskopowa 12 Fr., okular skośny, 12 stopni, długość 22 cm, kanał instrumentowy 6,7 Fr. dla instrumentów 5Fr, autoklawowalna - zestaw z koszem </w:t>
            </w:r>
          </w:p>
          <w:p w14:paraId="3C32D5FE" w14:textId="77777777" w:rsidR="00253BD9" w:rsidRPr="00EC55E5" w:rsidRDefault="00253BD9" w:rsidP="00B20775">
            <w:pPr>
              <w:snapToGrid w:val="0"/>
              <w:jc w:val="both"/>
              <w:rPr>
                <w:rFonts w:ascii="Arial" w:hAnsi="Arial" w:cs="Arial"/>
                <w:sz w:val="20"/>
                <w:szCs w:val="20"/>
              </w:rPr>
            </w:pPr>
            <w:r>
              <w:rPr>
                <w:rFonts w:ascii="Arial" w:hAnsi="Arial" w:cs="Arial"/>
                <w:sz w:val="20"/>
                <w:szCs w:val="20"/>
              </w:rPr>
              <w:t xml:space="preserve">Optyka </w:t>
            </w:r>
            <w:r w:rsidRPr="00EC55E5">
              <w:rPr>
                <w:rFonts w:ascii="Arial" w:hAnsi="Arial" w:cs="Arial"/>
                <w:sz w:val="20"/>
                <w:szCs w:val="20"/>
              </w:rPr>
              <w:t>posiadająca: oznakowanie kodem Data-Matrix z zakodowanym nr katalogowym oraz nr seryjnym optyki; oznakowanie graficzne średnicy kompatybilnego światłowod</w:t>
            </w:r>
            <w:r>
              <w:rPr>
                <w:rFonts w:ascii="Arial" w:hAnsi="Arial" w:cs="Arial"/>
                <w:sz w:val="20"/>
                <w:szCs w:val="20"/>
              </w:rPr>
              <w:t>u – 2 szt.</w:t>
            </w:r>
          </w:p>
        </w:tc>
        <w:tc>
          <w:tcPr>
            <w:tcW w:w="1770" w:type="dxa"/>
            <w:tcBorders>
              <w:top w:val="single" w:sz="4" w:space="0" w:color="000000"/>
              <w:left w:val="single" w:sz="4" w:space="0" w:color="000000"/>
              <w:bottom w:val="single" w:sz="4" w:space="0" w:color="000000"/>
            </w:tcBorders>
            <w:shd w:val="clear" w:color="auto" w:fill="auto"/>
            <w:vAlign w:val="center"/>
          </w:tcPr>
          <w:p w14:paraId="05484965" w14:textId="77777777" w:rsidR="00253BD9" w:rsidRPr="00BE78BB" w:rsidRDefault="00253BD9" w:rsidP="00B20775">
            <w:pPr>
              <w:snapToGrid w:val="0"/>
              <w:jc w:val="center"/>
              <w:rPr>
                <w:rFonts w:ascii="Arial" w:hAnsi="Arial" w:cs="Arial"/>
                <w:sz w:val="20"/>
                <w:szCs w:val="20"/>
              </w:rPr>
            </w:pPr>
            <w:r w:rsidRPr="00BE78BB">
              <w:rPr>
                <w:rFonts w:ascii="Arial" w:hAnsi="Arial" w:cs="Arial"/>
                <w:sz w:val="20"/>
                <w:szCs w:val="20"/>
              </w:rPr>
              <w:t>TAK</w:t>
            </w:r>
          </w:p>
          <w:p w14:paraId="41344C2F" w14:textId="77777777" w:rsidR="00253BD9" w:rsidRPr="00BE78BB" w:rsidRDefault="00253BD9" w:rsidP="00B20775">
            <w:pPr>
              <w:snapToGrid w:val="0"/>
              <w:jc w:val="center"/>
              <w:rPr>
                <w:rFonts w:ascii="Arial" w:hAnsi="Arial" w:cs="Arial"/>
                <w:sz w:val="20"/>
                <w:szCs w:val="20"/>
              </w:rPr>
            </w:pPr>
            <w:r w:rsidRPr="00BE78BB">
              <w:rPr>
                <w:rFonts w:ascii="Arial" w:hAnsi="Arial" w:cs="Arial"/>
                <w:sz w:val="20"/>
                <w:szCs w:val="20"/>
              </w:rPr>
              <w:t>PODAĆ</w:t>
            </w:r>
          </w:p>
          <w:p w14:paraId="0E5B6C29" w14:textId="77777777" w:rsidR="00253BD9" w:rsidRPr="00BE78BB" w:rsidRDefault="00253BD9" w:rsidP="00B20775">
            <w:pPr>
              <w:snapToGrid w:val="0"/>
              <w:jc w:val="center"/>
              <w:rPr>
                <w:rFonts w:ascii="Arial" w:hAnsi="Arial" w:cs="Arial"/>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12680" w14:textId="77777777" w:rsidR="00253BD9" w:rsidRPr="00360D16" w:rsidRDefault="00253BD9" w:rsidP="00B20775">
            <w:pPr>
              <w:snapToGrid w:val="0"/>
              <w:jc w:val="both"/>
              <w:rPr>
                <w:rFonts w:ascii="Arial" w:hAnsi="Arial" w:cs="Arial"/>
                <w:sz w:val="20"/>
                <w:szCs w:val="20"/>
              </w:rPr>
            </w:pPr>
          </w:p>
        </w:tc>
      </w:tr>
      <w:tr w:rsidR="00253BD9" w:rsidRPr="00360D16" w14:paraId="7B43E946" w14:textId="77777777" w:rsidTr="00D112A6">
        <w:trPr>
          <w:gridAfter w:val="1"/>
          <w:wAfter w:w="22" w:type="dxa"/>
        </w:trPr>
        <w:tc>
          <w:tcPr>
            <w:tcW w:w="884" w:type="dxa"/>
            <w:tcBorders>
              <w:top w:val="single" w:sz="4" w:space="0" w:color="000000"/>
              <w:left w:val="single" w:sz="4" w:space="0" w:color="000000"/>
              <w:bottom w:val="single" w:sz="4" w:space="0" w:color="000000"/>
            </w:tcBorders>
            <w:shd w:val="clear" w:color="auto" w:fill="auto"/>
            <w:vAlign w:val="center"/>
          </w:tcPr>
          <w:p w14:paraId="41F8C801" w14:textId="77777777" w:rsidR="00253BD9" w:rsidRPr="00360D16" w:rsidRDefault="00253BD9" w:rsidP="00DB56D2">
            <w:pPr>
              <w:numPr>
                <w:ilvl w:val="0"/>
                <w:numId w:val="50"/>
              </w:numPr>
              <w:suppressAutoHyphens/>
              <w:snapToGrid w:val="0"/>
              <w:jc w:val="center"/>
              <w:rPr>
                <w:rFonts w:ascii="Arial" w:hAnsi="Arial" w:cs="Arial"/>
                <w:bCs/>
                <w:sz w:val="20"/>
                <w:szCs w:val="20"/>
              </w:rPr>
            </w:pPr>
          </w:p>
        </w:tc>
        <w:tc>
          <w:tcPr>
            <w:tcW w:w="10202" w:type="dxa"/>
            <w:tcBorders>
              <w:top w:val="single" w:sz="4" w:space="0" w:color="000000"/>
              <w:left w:val="single" w:sz="4" w:space="0" w:color="000000"/>
              <w:bottom w:val="single" w:sz="4" w:space="0" w:color="000000"/>
            </w:tcBorders>
            <w:shd w:val="clear" w:color="auto" w:fill="auto"/>
          </w:tcPr>
          <w:p w14:paraId="001DAA88" w14:textId="77777777" w:rsidR="00253BD9" w:rsidRPr="00EC55E5" w:rsidRDefault="00253BD9" w:rsidP="00B20775">
            <w:pPr>
              <w:snapToGrid w:val="0"/>
              <w:jc w:val="both"/>
              <w:rPr>
                <w:rFonts w:ascii="Arial" w:hAnsi="Arial" w:cs="Arial"/>
                <w:sz w:val="20"/>
                <w:szCs w:val="20"/>
              </w:rPr>
            </w:pPr>
            <w:r w:rsidRPr="00EC55E5">
              <w:rPr>
                <w:rFonts w:ascii="Arial" w:hAnsi="Arial" w:cs="Arial"/>
                <w:sz w:val="20"/>
                <w:szCs w:val="20"/>
              </w:rPr>
              <w:t>Płaszcz operacyjny 15/16 Fr., dł. 18 cm, dla pacjenta ułożonego na</w:t>
            </w:r>
            <w:r>
              <w:rPr>
                <w:rFonts w:ascii="Arial" w:hAnsi="Arial" w:cs="Arial"/>
                <w:sz w:val="20"/>
                <w:szCs w:val="20"/>
              </w:rPr>
              <w:t xml:space="preserve"> plecach – 2 szt.</w:t>
            </w:r>
          </w:p>
        </w:tc>
        <w:tc>
          <w:tcPr>
            <w:tcW w:w="1770" w:type="dxa"/>
            <w:tcBorders>
              <w:top w:val="single" w:sz="4" w:space="0" w:color="000000"/>
              <w:left w:val="single" w:sz="4" w:space="0" w:color="000000"/>
              <w:bottom w:val="single" w:sz="4" w:space="0" w:color="000000"/>
            </w:tcBorders>
            <w:shd w:val="clear" w:color="auto" w:fill="auto"/>
            <w:vAlign w:val="center"/>
          </w:tcPr>
          <w:p w14:paraId="0D23C08F" w14:textId="77777777" w:rsidR="00253BD9" w:rsidRPr="00BE78BB" w:rsidRDefault="00253BD9" w:rsidP="00B20775">
            <w:pPr>
              <w:snapToGrid w:val="0"/>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ED451" w14:textId="77777777" w:rsidR="00253BD9" w:rsidRPr="00360D16" w:rsidRDefault="00253BD9" w:rsidP="00B20775">
            <w:pPr>
              <w:snapToGrid w:val="0"/>
              <w:jc w:val="both"/>
              <w:rPr>
                <w:rFonts w:ascii="Arial" w:hAnsi="Arial" w:cs="Arial"/>
                <w:sz w:val="20"/>
                <w:szCs w:val="20"/>
              </w:rPr>
            </w:pPr>
          </w:p>
        </w:tc>
      </w:tr>
      <w:tr w:rsidR="00253BD9" w:rsidRPr="00360D16" w14:paraId="77A3A3A5" w14:textId="77777777" w:rsidTr="00D112A6">
        <w:trPr>
          <w:gridAfter w:val="1"/>
          <w:wAfter w:w="22" w:type="dxa"/>
        </w:trPr>
        <w:tc>
          <w:tcPr>
            <w:tcW w:w="884" w:type="dxa"/>
            <w:tcBorders>
              <w:top w:val="single" w:sz="4" w:space="0" w:color="000000"/>
              <w:left w:val="single" w:sz="4" w:space="0" w:color="000000"/>
              <w:bottom w:val="single" w:sz="4" w:space="0" w:color="000000"/>
            </w:tcBorders>
            <w:shd w:val="clear" w:color="auto" w:fill="auto"/>
            <w:vAlign w:val="center"/>
          </w:tcPr>
          <w:p w14:paraId="77592CC8" w14:textId="77777777" w:rsidR="00253BD9" w:rsidRPr="00360D16" w:rsidRDefault="00253BD9" w:rsidP="00DB56D2">
            <w:pPr>
              <w:numPr>
                <w:ilvl w:val="0"/>
                <w:numId w:val="50"/>
              </w:numPr>
              <w:suppressAutoHyphens/>
              <w:snapToGrid w:val="0"/>
              <w:jc w:val="center"/>
              <w:rPr>
                <w:rFonts w:ascii="Arial" w:hAnsi="Arial" w:cs="Arial"/>
                <w:bCs/>
                <w:sz w:val="20"/>
                <w:szCs w:val="20"/>
              </w:rPr>
            </w:pPr>
          </w:p>
        </w:tc>
        <w:tc>
          <w:tcPr>
            <w:tcW w:w="10202" w:type="dxa"/>
            <w:tcBorders>
              <w:top w:val="single" w:sz="4" w:space="0" w:color="000000"/>
              <w:left w:val="single" w:sz="4" w:space="0" w:color="000000"/>
              <w:bottom w:val="single" w:sz="4" w:space="0" w:color="000000"/>
            </w:tcBorders>
            <w:shd w:val="clear" w:color="auto" w:fill="auto"/>
          </w:tcPr>
          <w:p w14:paraId="3317F11D" w14:textId="77777777" w:rsidR="00253BD9" w:rsidRPr="00EC55E5" w:rsidRDefault="00253BD9" w:rsidP="00B20775">
            <w:pPr>
              <w:snapToGrid w:val="0"/>
              <w:jc w:val="both"/>
              <w:rPr>
                <w:rFonts w:ascii="Arial" w:hAnsi="Arial" w:cs="Arial"/>
                <w:sz w:val="20"/>
                <w:szCs w:val="20"/>
              </w:rPr>
            </w:pPr>
            <w:r w:rsidRPr="00EC55E5">
              <w:rPr>
                <w:rFonts w:ascii="Arial" w:hAnsi="Arial" w:cs="Arial"/>
                <w:sz w:val="20"/>
                <w:szCs w:val="20"/>
              </w:rPr>
              <w:t>Rozszerzadło, z kanałem na drut prowadzący, do zastosowania z płaszczem operacyjnym 15/16 Fr.</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3889B423" w14:textId="77777777" w:rsidR="00253BD9" w:rsidRPr="00BE78BB" w:rsidRDefault="00253BD9" w:rsidP="00B20775">
            <w:pPr>
              <w:snapToGrid w:val="0"/>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6AF3" w14:textId="77777777" w:rsidR="00253BD9" w:rsidRPr="00360D16" w:rsidRDefault="00253BD9" w:rsidP="00B20775">
            <w:pPr>
              <w:snapToGrid w:val="0"/>
              <w:jc w:val="both"/>
              <w:rPr>
                <w:rFonts w:ascii="Arial" w:hAnsi="Arial" w:cs="Arial"/>
                <w:sz w:val="20"/>
                <w:szCs w:val="20"/>
              </w:rPr>
            </w:pPr>
          </w:p>
        </w:tc>
      </w:tr>
      <w:tr w:rsidR="00253BD9" w:rsidRPr="00360D16" w14:paraId="1ABA8DF7" w14:textId="77777777" w:rsidTr="00D112A6">
        <w:trPr>
          <w:gridAfter w:val="1"/>
          <w:wAfter w:w="22" w:type="dxa"/>
          <w:trHeight w:val="193"/>
        </w:trPr>
        <w:tc>
          <w:tcPr>
            <w:tcW w:w="884" w:type="dxa"/>
            <w:tcBorders>
              <w:top w:val="single" w:sz="4" w:space="0" w:color="000000"/>
              <w:left w:val="single" w:sz="4" w:space="0" w:color="000000"/>
              <w:bottom w:val="single" w:sz="4" w:space="0" w:color="000000"/>
            </w:tcBorders>
            <w:shd w:val="clear" w:color="auto" w:fill="auto"/>
            <w:vAlign w:val="center"/>
          </w:tcPr>
          <w:p w14:paraId="5BC9FA0F" w14:textId="77777777" w:rsidR="00253BD9" w:rsidRPr="00EC55E5" w:rsidRDefault="00253BD9" w:rsidP="00DB56D2">
            <w:pPr>
              <w:numPr>
                <w:ilvl w:val="0"/>
                <w:numId w:val="50"/>
              </w:numPr>
              <w:suppressAutoHyphens/>
              <w:snapToGrid w:val="0"/>
              <w:jc w:val="center"/>
              <w:rPr>
                <w:rFonts w:ascii="Arial" w:hAnsi="Arial" w:cs="Arial"/>
                <w:sz w:val="20"/>
                <w:szCs w:val="20"/>
              </w:rPr>
            </w:pPr>
          </w:p>
        </w:tc>
        <w:tc>
          <w:tcPr>
            <w:tcW w:w="10202" w:type="dxa"/>
            <w:tcBorders>
              <w:top w:val="single" w:sz="4" w:space="0" w:color="000000"/>
              <w:left w:val="single" w:sz="4" w:space="0" w:color="000000"/>
              <w:bottom w:val="single" w:sz="4" w:space="0" w:color="000000"/>
            </w:tcBorders>
            <w:shd w:val="clear" w:color="auto" w:fill="auto"/>
          </w:tcPr>
          <w:p w14:paraId="6E8AFADF" w14:textId="77777777" w:rsidR="00253BD9" w:rsidRPr="00EC55E5" w:rsidRDefault="00253BD9" w:rsidP="00B20775">
            <w:pPr>
              <w:pStyle w:val="Normalny1"/>
              <w:spacing w:before="100" w:after="100"/>
              <w:rPr>
                <w:rFonts w:ascii="Arial" w:eastAsia="Arial" w:hAnsi="Arial" w:cs="Arial"/>
                <w:b/>
                <w:sz w:val="20"/>
                <w:szCs w:val="20"/>
              </w:rPr>
            </w:pPr>
            <w:r w:rsidRPr="00EC55E5">
              <w:rPr>
                <w:rFonts w:ascii="Arial" w:hAnsi="Arial" w:cs="Arial"/>
                <w:sz w:val="20"/>
                <w:szCs w:val="20"/>
              </w:rPr>
              <w:t>Płaszcz operacyjny 16,5/17,5 Fr., dł.18 cm, dla pacjenta ułożonego na plecach</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64C72CA7" w14:textId="77777777" w:rsidR="00253BD9" w:rsidRPr="00360D16" w:rsidRDefault="00253BD9" w:rsidP="00B20775">
            <w:pPr>
              <w:jc w:val="center"/>
              <w:rPr>
                <w:rFonts w:ascii="Arial" w:hAnsi="Arial" w:cs="Arial"/>
                <w:sz w:val="20"/>
                <w:szCs w:val="20"/>
              </w:rPr>
            </w:pPr>
            <w:r>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F562" w14:textId="77777777" w:rsidR="00253BD9" w:rsidRPr="00360D16" w:rsidRDefault="00253BD9" w:rsidP="00B20775">
            <w:pPr>
              <w:snapToGrid w:val="0"/>
              <w:jc w:val="both"/>
              <w:rPr>
                <w:rFonts w:ascii="Arial" w:hAnsi="Arial" w:cs="Arial"/>
                <w:sz w:val="20"/>
                <w:szCs w:val="20"/>
              </w:rPr>
            </w:pPr>
          </w:p>
        </w:tc>
      </w:tr>
      <w:tr w:rsidR="00253BD9" w:rsidRPr="00360D16" w14:paraId="31BFDC85" w14:textId="77777777" w:rsidTr="00D112A6">
        <w:trPr>
          <w:gridAfter w:val="1"/>
          <w:wAfter w:w="22" w:type="dxa"/>
          <w:trHeight w:val="193"/>
        </w:trPr>
        <w:tc>
          <w:tcPr>
            <w:tcW w:w="884" w:type="dxa"/>
            <w:tcBorders>
              <w:top w:val="single" w:sz="4" w:space="0" w:color="000000"/>
              <w:left w:val="single" w:sz="4" w:space="0" w:color="000000"/>
              <w:bottom w:val="single" w:sz="4" w:space="0" w:color="000000"/>
            </w:tcBorders>
            <w:shd w:val="clear" w:color="auto" w:fill="auto"/>
            <w:vAlign w:val="center"/>
          </w:tcPr>
          <w:p w14:paraId="01E4FCA6" w14:textId="77777777" w:rsidR="00253BD9" w:rsidRPr="00360D16" w:rsidRDefault="00253BD9" w:rsidP="00DB56D2">
            <w:pPr>
              <w:numPr>
                <w:ilvl w:val="0"/>
                <w:numId w:val="50"/>
              </w:numPr>
              <w:suppressAutoHyphens/>
              <w:snapToGrid w:val="0"/>
              <w:jc w:val="center"/>
              <w:rPr>
                <w:rFonts w:ascii="Arial" w:hAnsi="Arial" w:cs="Arial"/>
                <w:bCs/>
                <w:sz w:val="20"/>
                <w:szCs w:val="20"/>
              </w:rPr>
            </w:pPr>
          </w:p>
        </w:tc>
        <w:tc>
          <w:tcPr>
            <w:tcW w:w="10202" w:type="dxa"/>
            <w:tcBorders>
              <w:top w:val="single" w:sz="4" w:space="0" w:color="000000"/>
              <w:left w:val="single" w:sz="4" w:space="0" w:color="000000"/>
              <w:bottom w:val="single" w:sz="4" w:space="0" w:color="000000"/>
            </w:tcBorders>
            <w:shd w:val="clear" w:color="auto" w:fill="auto"/>
          </w:tcPr>
          <w:p w14:paraId="48BD1D75" w14:textId="77777777" w:rsidR="00253BD9" w:rsidRPr="00EC55E5" w:rsidRDefault="00253BD9" w:rsidP="00B20775">
            <w:pPr>
              <w:pStyle w:val="Bezodstpw"/>
              <w:jc w:val="both"/>
              <w:rPr>
                <w:rFonts w:ascii="Arial" w:hAnsi="Arial" w:cs="Arial"/>
                <w:sz w:val="20"/>
                <w:szCs w:val="20"/>
              </w:rPr>
            </w:pPr>
            <w:r w:rsidRPr="00EC55E5">
              <w:rPr>
                <w:rFonts w:ascii="Arial" w:hAnsi="Arial" w:cs="Arial"/>
                <w:sz w:val="20"/>
                <w:szCs w:val="20"/>
              </w:rPr>
              <w:t>Rozszerzadło, z 2 kanałami na drut prowadzący, do zastosowania z płaszczem operacyjnym 16,5/17,5 Fr.</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1A1FF158" w14:textId="77777777" w:rsidR="00253BD9" w:rsidRPr="00BE78BB" w:rsidRDefault="00253BD9" w:rsidP="00B20775">
            <w:pPr>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A6D4C" w14:textId="77777777" w:rsidR="00253BD9" w:rsidRPr="00360D16" w:rsidRDefault="00253BD9" w:rsidP="00B20775">
            <w:pPr>
              <w:snapToGrid w:val="0"/>
              <w:jc w:val="both"/>
              <w:rPr>
                <w:rFonts w:ascii="Arial" w:hAnsi="Arial" w:cs="Arial"/>
                <w:sz w:val="20"/>
                <w:szCs w:val="20"/>
              </w:rPr>
            </w:pPr>
          </w:p>
        </w:tc>
      </w:tr>
      <w:tr w:rsidR="00253BD9" w:rsidRPr="00360D16" w14:paraId="2AF71CE5" w14:textId="77777777" w:rsidTr="00D112A6">
        <w:trPr>
          <w:gridAfter w:val="1"/>
          <w:wAfter w:w="22" w:type="dxa"/>
          <w:trHeight w:val="193"/>
        </w:trPr>
        <w:tc>
          <w:tcPr>
            <w:tcW w:w="884" w:type="dxa"/>
            <w:tcBorders>
              <w:top w:val="single" w:sz="4" w:space="0" w:color="000000"/>
              <w:left w:val="single" w:sz="4" w:space="0" w:color="000000"/>
              <w:bottom w:val="single" w:sz="4" w:space="0" w:color="000000"/>
            </w:tcBorders>
            <w:shd w:val="clear" w:color="auto" w:fill="auto"/>
            <w:vAlign w:val="center"/>
          </w:tcPr>
          <w:p w14:paraId="287BA0FA" w14:textId="77777777" w:rsidR="00253BD9" w:rsidRPr="00360D16" w:rsidRDefault="00253BD9" w:rsidP="00DB56D2">
            <w:pPr>
              <w:numPr>
                <w:ilvl w:val="0"/>
                <w:numId w:val="50"/>
              </w:numPr>
              <w:suppressAutoHyphens/>
              <w:snapToGrid w:val="0"/>
              <w:jc w:val="center"/>
              <w:rPr>
                <w:rFonts w:ascii="Arial" w:hAnsi="Arial" w:cs="Arial"/>
                <w:bCs/>
                <w:sz w:val="20"/>
                <w:szCs w:val="20"/>
              </w:rPr>
            </w:pPr>
          </w:p>
        </w:tc>
        <w:tc>
          <w:tcPr>
            <w:tcW w:w="10202" w:type="dxa"/>
            <w:tcBorders>
              <w:top w:val="single" w:sz="4" w:space="0" w:color="000000"/>
              <w:left w:val="single" w:sz="4" w:space="0" w:color="000000"/>
              <w:bottom w:val="single" w:sz="4" w:space="0" w:color="000000"/>
            </w:tcBorders>
            <w:shd w:val="clear" w:color="auto" w:fill="auto"/>
          </w:tcPr>
          <w:p w14:paraId="29DB5550" w14:textId="77777777" w:rsidR="00253BD9" w:rsidRPr="00EC55E5" w:rsidRDefault="00253BD9" w:rsidP="00B20775">
            <w:pPr>
              <w:pStyle w:val="Bezodstpw"/>
              <w:jc w:val="both"/>
              <w:rPr>
                <w:rFonts w:ascii="Arial" w:hAnsi="Arial" w:cs="Arial"/>
                <w:sz w:val="20"/>
                <w:szCs w:val="20"/>
              </w:rPr>
            </w:pPr>
            <w:r w:rsidRPr="00EC55E5">
              <w:rPr>
                <w:rFonts w:ascii="Arial" w:hAnsi="Arial" w:cs="Arial"/>
                <w:sz w:val="20"/>
                <w:szCs w:val="20"/>
              </w:rPr>
              <w:t>Kleszcze chwytające, obie bransze ruchome, 5FR, długość 40cm</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5E64A445" w14:textId="77777777" w:rsidR="00253BD9" w:rsidRPr="00BE78BB" w:rsidRDefault="00253BD9" w:rsidP="00B20775">
            <w:pPr>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ECC79" w14:textId="77777777" w:rsidR="00253BD9" w:rsidRPr="00360D16" w:rsidRDefault="00253BD9" w:rsidP="00B20775">
            <w:pPr>
              <w:snapToGrid w:val="0"/>
              <w:jc w:val="both"/>
              <w:rPr>
                <w:rFonts w:ascii="Arial" w:hAnsi="Arial" w:cs="Arial"/>
                <w:sz w:val="20"/>
                <w:szCs w:val="20"/>
              </w:rPr>
            </w:pPr>
          </w:p>
        </w:tc>
      </w:tr>
      <w:tr w:rsidR="00253BD9" w:rsidRPr="00360D16" w14:paraId="3FC925AC" w14:textId="77777777" w:rsidTr="00D112A6">
        <w:trPr>
          <w:gridAfter w:val="1"/>
          <w:wAfter w:w="22" w:type="dxa"/>
          <w:trHeight w:val="193"/>
        </w:trPr>
        <w:tc>
          <w:tcPr>
            <w:tcW w:w="884" w:type="dxa"/>
            <w:tcBorders>
              <w:top w:val="single" w:sz="4" w:space="0" w:color="000000"/>
              <w:left w:val="single" w:sz="4" w:space="0" w:color="000000"/>
              <w:bottom w:val="single" w:sz="4" w:space="0" w:color="000000"/>
            </w:tcBorders>
            <w:shd w:val="clear" w:color="auto" w:fill="auto"/>
            <w:vAlign w:val="center"/>
          </w:tcPr>
          <w:p w14:paraId="651C35FC" w14:textId="77777777" w:rsidR="00253BD9" w:rsidRPr="00360D16" w:rsidRDefault="00253BD9" w:rsidP="00DB56D2">
            <w:pPr>
              <w:numPr>
                <w:ilvl w:val="0"/>
                <w:numId w:val="50"/>
              </w:numPr>
              <w:suppressAutoHyphens/>
              <w:snapToGrid w:val="0"/>
              <w:jc w:val="center"/>
              <w:rPr>
                <w:rFonts w:ascii="Arial" w:hAnsi="Arial" w:cs="Arial"/>
                <w:bCs/>
                <w:sz w:val="20"/>
                <w:szCs w:val="20"/>
              </w:rPr>
            </w:pPr>
          </w:p>
        </w:tc>
        <w:tc>
          <w:tcPr>
            <w:tcW w:w="10202" w:type="dxa"/>
            <w:tcBorders>
              <w:top w:val="single" w:sz="4" w:space="0" w:color="000000"/>
              <w:left w:val="single" w:sz="4" w:space="0" w:color="000000"/>
              <w:bottom w:val="single" w:sz="4" w:space="0" w:color="000000"/>
            </w:tcBorders>
            <w:shd w:val="clear" w:color="auto" w:fill="auto"/>
          </w:tcPr>
          <w:p w14:paraId="064FF89D" w14:textId="77777777" w:rsidR="00253BD9" w:rsidRPr="00EC55E5" w:rsidRDefault="00253BD9" w:rsidP="00B20775">
            <w:pPr>
              <w:pStyle w:val="Bezodstpw"/>
              <w:jc w:val="both"/>
              <w:rPr>
                <w:rFonts w:ascii="Arial" w:hAnsi="Arial" w:cs="Arial"/>
                <w:sz w:val="20"/>
                <w:szCs w:val="20"/>
              </w:rPr>
            </w:pPr>
            <w:r w:rsidRPr="00EC55E5">
              <w:rPr>
                <w:rFonts w:ascii="Arial" w:hAnsi="Arial" w:cs="Arial"/>
                <w:sz w:val="20"/>
                <w:szCs w:val="20"/>
              </w:rPr>
              <w:t xml:space="preserve">Światłowód, śr. 3,5 mm, dł. 230 cm </w:t>
            </w:r>
            <w:r>
              <w:rPr>
                <w:rFonts w:ascii="Arial" w:hAnsi="Arial" w:cs="Arial"/>
                <w:sz w:val="20"/>
                <w:szCs w:val="20"/>
              </w:rPr>
              <w:t xml:space="preserve">, </w:t>
            </w:r>
            <w:r w:rsidRPr="00291FDB">
              <w:rPr>
                <w:rFonts w:ascii="Arial" w:hAnsi="Arial" w:cs="Arial"/>
                <w:sz w:val="20"/>
                <w:szCs w:val="20"/>
              </w:rPr>
              <w:t>oznaczenie średnicy kompatybilnej optyki w postaci graficznej l umieszczone na przyłączu światłowodu</w:t>
            </w:r>
            <w:r>
              <w:rPr>
                <w:rFonts w:ascii="Arial" w:hAnsi="Arial" w:cs="Arial"/>
                <w:sz w:val="20"/>
                <w:szCs w:val="20"/>
              </w:rPr>
              <w:t xml:space="preserve"> – 2 szt.</w:t>
            </w:r>
          </w:p>
        </w:tc>
        <w:tc>
          <w:tcPr>
            <w:tcW w:w="1770" w:type="dxa"/>
            <w:tcBorders>
              <w:top w:val="single" w:sz="4" w:space="0" w:color="000000"/>
              <w:left w:val="single" w:sz="4" w:space="0" w:color="000000"/>
              <w:bottom w:val="single" w:sz="4" w:space="0" w:color="000000"/>
            </w:tcBorders>
            <w:shd w:val="clear" w:color="auto" w:fill="auto"/>
            <w:vAlign w:val="center"/>
          </w:tcPr>
          <w:p w14:paraId="4501605F" w14:textId="77777777" w:rsidR="00253BD9" w:rsidRPr="00BE78BB" w:rsidRDefault="00253BD9" w:rsidP="00B20775">
            <w:pPr>
              <w:jc w:val="center"/>
              <w:rPr>
                <w:rFonts w:ascii="Arial" w:hAnsi="Arial" w:cs="Arial"/>
                <w:sz w:val="20"/>
                <w:szCs w:val="20"/>
              </w:rPr>
            </w:pPr>
            <w:r w:rsidRPr="00BE78BB">
              <w:rPr>
                <w:rFonts w:ascii="Arial" w:hAnsi="Arial" w:cs="Arial"/>
                <w:sz w:val="20"/>
                <w:szCs w:val="20"/>
              </w:rPr>
              <w:t>TAK</w:t>
            </w:r>
          </w:p>
          <w:p w14:paraId="60DB0556" w14:textId="77777777" w:rsidR="00253BD9" w:rsidRPr="00BE78BB" w:rsidRDefault="00253BD9" w:rsidP="00B20775">
            <w:pPr>
              <w:jc w:val="center"/>
              <w:rPr>
                <w:rFonts w:ascii="Arial" w:hAnsi="Arial" w:cs="Arial"/>
              </w:rPr>
            </w:pPr>
            <w:r w:rsidRPr="00BE78BB">
              <w:rPr>
                <w:rFonts w:ascii="Arial" w:hAnsi="Arial" w:cs="Arial"/>
                <w:sz w:val="20"/>
                <w:szCs w:val="20"/>
              </w:rPr>
              <w:t>PODAĆ</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89280" w14:textId="77777777" w:rsidR="00253BD9" w:rsidRPr="00360D16" w:rsidRDefault="00253BD9" w:rsidP="00B20775">
            <w:pPr>
              <w:snapToGrid w:val="0"/>
              <w:jc w:val="both"/>
              <w:rPr>
                <w:rFonts w:ascii="Arial" w:hAnsi="Arial" w:cs="Arial"/>
                <w:sz w:val="20"/>
                <w:szCs w:val="20"/>
              </w:rPr>
            </w:pPr>
          </w:p>
        </w:tc>
      </w:tr>
      <w:tr w:rsidR="00253BD9" w:rsidRPr="00360D16" w14:paraId="2B792A98" w14:textId="77777777" w:rsidTr="00D112A6">
        <w:trPr>
          <w:gridAfter w:val="1"/>
          <w:wAfter w:w="22" w:type="dxa"/>
          <w:trHeight w:val="193"/>
        </w:trPr>
        <w:tc>
          <w:tcPr>
            <w:tcW w:w="884" w:type="dxa"/>
            <w:tcBorders>
              <w:top w:val="single" w:sz="4" w:space="0" w:color="000000"/>
              <w:left w:val="single" w:sz="4" w:space="0" w:color="000000"/>
              <w:bottom w:val="single" w:sz="4" w:space="0" w:color="000000"/>
            </w:tcBorders>
            <w:shd w:val="clear" w:color="auto" w:fill="auto"/>
            <w:vAlign w:val="center"/>
          </w:tcPr>
          <w:p w14:paraId="22B703EA" w14:textId="77777777" w:rsidR="00253BD9" w:rsidRPr="00360D16" w:rsidRDefault="00253BD9" w:rsidP="00DB56D2">
            <w:pPr>
              <w:numPr>
                <w:ilvl w:val="0"/>
                <w:numId w:val="50"/>
              </w:numPr>
              <w:suppressAutoHyphens/>
              <w:snapToGrid w:val="0"/>
              <w:jc w:val="center"/>
              <w:rPr>
                <w:rFonts w:ascii="Arial" w:hAnsi="Arial" w:cs="Arial"/>
                <w:bCs/>
                <w:sz w:val="20"/>
                <w:szCs w:val="20"/>
              </w:rPr>
            </w:pPr>
          </w:p>
        </w:tc>
        <w:tc>
          <w:tcPr>
            <w:tcW w:w="10202" w:type="dxa"/>
            <w:tcBorders>
              <w:top w:val="single" w:sz="4" w:space="0" w:color="000000"/>
              <w:left w:val="single" w:sz="4" w:space="0" w:color="000000"/>
              <w:bottom w:val="single" w:sz="4" w:space="0" w:color="000000"/>
            </w:tcBorders>
            <w:shd w:val="clear" w:color="auto" w:fill="auto"/>
          </w:tcPr>
          <w:p w14:paraId="621DE5F9" w14:textId="77777777" w:rsidR="00253BD9" w:rsidRPr="00EC55E5" w:rsidRDefault="00253BD9" w:rsidP="00B20775">
            <w:pPr>
              <w:pStyle w:val="Bezodstpw"/>
              <w:jc w:val="both"/>
              <w:rPr>
                <w:rFonts w:ascii="Arial" w:hAnsi="Arial" w:cs="Arial"/>
                <w:sz w:val="20"/>
                <w:szCs w:val="20"/>
              </w:rPr>
            </w:pPr>
            <w:r w:rsidRPr="00EC55E5">
              <w:rPr>
                <w:rFonts w:ascii="Arial" w:hAnsi="Arial" w:cs="Arial"/>
                <w:sz w:val="20"/>
                <w:szCs w:val="20"/>
              </w:rPr>
              <w:t xml:space="preserve">Taca druciana z składanymi uchwytami, wym. 535 x 250 x 66 mm </w:t>
            </w:r>
            <w:r>
              <w:rPr>
                <w:rFonts w:ascii="Arial" w:hAnsi="Arial" w:cs="Arial"/>
                <w:sz w:val="20"/>
                <w:szCs w:val="20"/>
              </w:rPr>
              <w:t>– 2 szt.</w:t>
            </w:r>
          </w:p>
        </w:tc>
        <w:tc>
          <w:tcPr>
            <w:tcW w:w="1770" w:type="dxa"/>
            <w:tcBorders>
              <w:top w:val="single" w:sz="4" w:space="0" w:color="000000"/>
              <w:left w:val="single" w:sz="4" w:space="0" w:color="000000"/>
              <w:bottom w:val="single" w:sz="4" w:space="0" w:color="000000"/>
            </w:tcBorders>
            <w:shd w:val="clear" w:color="auto" w:fill="auto"/>
            <w:vAlign w:val="center"/>
          </w:tcPr>
          <w:p w14:paraId="300C639D" w14:textId="77777777" w:rsidR="00253BD9" w:rsidRPr="00BE78BB" w:rsidRDefault="00253BD9" w:rsidP="00B20775">
            <w:pPr>
              <w:jc w:val="center"/>
              <w:rPr>
                <w:rFonts w:ascii="Arial" w:hAnsi="Arial" w:cs="Arial"/>
                <w:sz w:val="20"/>
                <w:szCs w:val="20"/>
              </w:rPr>
            </w:pPr>
            <w:r w:rsidRPr="00BE78BB">
              <w:rPr>
                <w:rFonts w:ascii="Arial" w:hAnsi="Arial" w:cs="Arial"/>
                <w:sz w:val="20"/>
                <w:szCs w:val="20"/>
              </w:rPr>
              <w:t>TAK</w:t>
            </w:r>
          </w:p>
          <w:p w14:paraId="665655ED" w14:textId="77777777" w:rsidR="00253BD9" w:rsidRPr="00BE78BB" w:rsidRDefault="00253BD9" w:rsidP="00B20775">
            <w:pPr>
              <w:jc w:val="center"/>
              <w:rPr>
                <w:rFonts w:ascii="Arial" w:hAnsi="Arial" w:cs="Arial"/>
              </w:rPr>
            </w:pPr>
            <w:r w:rsidRPr="00BE78BB">
              <w:rPr>
                <w:rFonts w:ascii="Arial" w:hAnsi="Arial" w:cs="Arial"/>
                <w:sz w:val="20"/>
                <w:szCs w:val="20"/>
              </w:rPr>
              <w:t>PODAĆ</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B4169" w14:textId="77777777" w:rsidR="00253BD9" w:rsidRPr="00360D16" w:rsidRDefault="00253BD9" w:rsidP="00B20775">
            <w:pPr>
              <w:snapToGrid w:val="0"/>
              <w:jc w:val="both"/>
              <w:rPr>
                <w:rFonts w:ascii="Arial" w:hAnsi="Arial" w:cs="Arial"/>
                <w:sz w:val="20"/>
                <w:szCs w:val="20"/>
              </w:rPr>
            </w:pPr>
          </w:p>
        </w:tc>
      </w:tr>
      <w:tr w:rsidR="00253BD9" w:rsidRPr="00360D16" w14:paraId="148BF2C8" w14:textId="77777777" w:rsidTr="00D112A6">
        <w:trPr>
          <w:gridAfter w:val="1"/>
          <w:wAfter w:w="22" w:type="dxa"/>
          <w:trHeight w:val="193"/>
        </w:trPr>
        <w:tc>
          <w:tcPr>
            <w:tcW w:w="884" w:type="dxa"/>
            <w:tcBorders>
              <w:top w:val="single" w:sz="4" w:space="0" w:color="000000"/>
              <w:left w:val="single" w:sz="4" w:space="0" w:color="000000"/>
              <w:bottom w:val="single" w:sz="4" w:space="0" w:color="000000"/>
            </w:tcBorders>
            <w:shd w:val="clear" w:color="auto" w:fill="auto"/>
            <w:vAlign w:val="center"/>
          </w:tcPr>
          <w:p w14:paraId="6263CDB4" w14:textId="77777777" w:rsidR="00253BD9" w:rsidRPr="00360D16" w:rsidRDefault="00253BD9" w:rsidP="00DB56D2">
            <w:pPr>
              <w:numPr>
                <w:ilvl w:val="0"/>
                <w:numId w:val="50"/>
              </w:numPr>
              <w:suppressAutoHyphens/>
              <w:snapToGrid w:val="0"/>
              <w:jc w:val="center"/>
              <w:rPr>
                <w:rFonts w:ascii="Arial" w:hAnsi="Arial" w:cs="Arial"/>
                <w:bCs/>
                <w:sz w:val="20"/>
                <w:szCs w:val="20"/>
              </w:rPr>
            </w:pPr>
          </w:p>
        </w:tc>
        <w:tc>
          <w:tcPr>
            <w:tcW w:w="10202" w:type="dxa"/>
            <w:tcBorders>
              <w:top w:val="single" w:sz="4" w:space="0" w:color="000000"/>
              <w:left w:val="single" w:sz="4" w:space="0" w:color="000000"/>
              <w:bottom w:val="single" w:sz="4" w:space="0" w:color="000000"/>
            </w:tcBorders>
            <w:shd w:val="clear" w:color="auto" w:fill="auto"/>
          </w:tcPr>
          <w:p w14:paraId="29D74CFB" w14:textId="77777777" w:rsidR="00253BD9" w:rsidRPr="00EC55E5" w:rsidRDefault="00253BD9" w:rsidP="00B20775">
            <w:pPr>
              <w:pStyle w:val="Bezodstpw"/>
              <w:jc w:val="both"/>
              <w:rPr>
                <w:rFonts w:ascii="Arial" w:hAnsi="Arial" w:cs="Arial"/>
                <w:sz w:val="20"/>
                <w:szCs w:val="20"/>
              </w:rPr>
            </w:pPr>
            <w:r w:rsidRPr="00EC55E5">
              <w:rPr>
                <w:rFonts w:ascii="Arial" w:hAnsi="Arial" w:cs="Arial"/>
                <w:sz w:val="20"/>
                <w:szCs w:val="20"/>
              </w:rPr>
              <w:t xml:space="preserve">Pokrywa tacy drucianej </w:t>
            </w:r>
            <w:r>
              <w:rPr>
                <w:rFonts w:ascii="Arial" w:hAnsi="Arial" w:cs="Arial"/>
                <w:sz w:val="20"/>
                <w:szCs w:val="20"/>
              </w:rPr>
              <w:t>– 2 szt.</w:t>
            </w:r>
          </w:p>
        </w:tc>
        <w:tc>
          <w:tcPr>
            <w:tcW w:w="1770" w:type="dxa"/>
            <w:tcBorders>
              <w:top w:val="single" w:sz="4" w:space="0" w:color="000000"/>
              <w:left w:val="single" w:sz="4" w:space="0" w:color="000000"/>
              <w:bottom w:val="single" w:sz="4" w:space="0" w:color="000000"/>
            </w:tcBorders>
            <w:shd w:val="clear" w:color="auto" w:fill="auto"/>
            <w:vAlign w:val="center"/>
          </w:tcPr>
          <w:p w14:paraId="43B103D0" w14:textId="77777777" w:rsidR="00253BD9" w:rsidRPr="00BE78BB" w:rsidRDefault="00253BD9" w:rsidP="00B20775">
            <w:pPr>
              <w:jc w:val="center"/>
              <w:rPr>
                <w:rFonts w:ascii="Arial" w:hAnsi="Arial" w:cs="Arial"/>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C191A" w14:textId="77777777" w:rsidR="00253BD9" w:rsidRPr="00360D16" w:rsidRDefault="00253BD9" w:rsidP="00B20775">
            <w:pPr>
              <w:snapToGrid w:val="0"/>
              <w:jc w:val="both"/>
              <w:rPr>
                <w:rFonts w:ascii="Arial" w:hAnsi="Arial" w:cs="Arial"/>
                <w:sz w:val="20"/>
                <w:szCs w:val="20"/>
              </w:rPr>
            </w:pPr>
          </w:p>
        </w:tc>
      </w:tr>
      <w:tr w:rsidR="00253BD9" w:rsidRPr="00360D16" w14:paraId="0D292640" w14:textId="77777777" w:rsidTr="00D112A6">
        <w:trPr>
          <w:gridAfter w:val="1"/>
          <w:wAfter w:w="22" w:type="dxa"/>
          <w:trHeight w:val="193"/>
        </w:trPr>
        <w:tc>
          <w:tcPr>
            <w:tcW w:w="884" w:type="dxa"/>
            <w:tcBorders>
              <w:top w:val="single" w:sz="4" w:space="0" w:color="000000"/>
              <w:left w:val="single" w:sz="4" w:space="0" w:color="000000"/>
              <w:bottom w:val="single" w:sz="4" w:space="0" w:color="000000"/>
            </w:tcBorders>
            <w:shd w:val="clear" w:color="auto" w:fill="auto"/>
            <w:vAlign w:val="center"/>
          </w:tcPr>
          <w:p w14:paraId="57EDB1B4" w14:textId="77777777" w:rsidR="00253BD9" w:rsidRPr="00360D16" w:rsidRDefault="00253BD9" w:rsidP="00DB56D2">
            <w:pPr>
              <w:numPr>
                <w:ilvl w:val="0"/>
                <w:numId w:val="50"/>
              </w:numPr>
              <w:suppressAutoHyphens/>
              <w:snapToGrid w:val="0"/>
              <w:jc w:val="center"/>
              <w:rPr>
                <w:rFonts w:ascii="Arial" w:hAnsi="Arial" w:cs="Arial"/>
                <w:b/>
                <w:bCs/>
                <w:sz w:val="22"/>
                <w:szCs w:val="22"/>
              </w:rPr>
            </w:pPr>
          </w:p>
        </w:tc>
        <w:tc>
          <w:tcPr>
            <w:tcW w:w="10202" w:type="dxa"/>
            <w:tcBorders>
              <w:top w:val="single" w:sz="4" w:space="0" w:color="000000"/>
              <w:left w:val="single" w:sz="4" w:space="0" w:color="000000"/>
              <w:bottom w:val="single" w:sz="4" w:space="0" w:color="000000"/>
            </w:tcBorders>
            <w:shd w:val="clear" w:color="auto" w:fill="auto"/>
          </w:tcPr>
          <w:p w14:paraId="54C7386E" w14:textId="77777777" w:rsidR="00253BD9" w:rsidRPr="00EC55E5" w:rsidRDefault="00253BD9" w:rsidP="00B20775">
            <w:pPr>
              <w:pStyle w:val="Bezodstpw"/>
              <w:jc w:val="both"/>
              <w:rPr>
                <w:rFonts w:ascii="Arial" w:hAnsi="Arial" w:cs="Arial"/>
                <w:b/>
                <w:sz w:val="20"/>
                <w:szCs w:val="20"/>
              </w:rPr>
            </w:pPr>
            <w:r w:rsidRPr="00EC55E5">
              <w:rPr>
                <w:rFonts w:ascii="Arial" w:hAnsi="Arial" w:cs="Arial"/>
                <w:sz w:val="20"/>
                <w:szCs w:val="20"/>
              </w:rPr>
              <w:t xml:space="preserve">Wkład silikonowy typu "Large Diamond Grid" do kosza drucianego, niebieski, wym. zewn. 530 x 240 mm </w:t>
            </w:r>
            <w:r>
              <w:rPr>
                <w:rFonts w:ascii="Arial" w:hAnsi="Arial" w:cs="Arial"/>
                <w:sz w:val="20"/>
                <w:szCs w:val="20"/>
              </w:rPr>
              <w:t>– 2 szt.</w:t>
            </w:r>
          </w:p>
        </w:tc>
        <w:tc>
          <w:tcPr>
            <w:tcW w:w="1770" w:type="dxa"/>
            <w:tcBorders>
              <w:top w:val="single" w:sz="4" w:space="0" w:color="000000"/>
              <w:left w:val="single" w:sz="4" w:space="0" w:color="000000"/>
              <w:bottom w:val="single" w:sz="4" w:space="0" w:color="000000"/>
            </w:tcBorders>
            <w:shd w:val="clear" w:color="auto" w:fill="auto"/>
            <w:vAlign w:val="center"/>
          </w:tcPr>
          <w:p w14:paraId="79CCBF54" w14:textId="77777777" w:rsidR="00253BD9" w:rsidRPr="00360D16" w:rsidRDefault="00253BD9" w:rsidP="00B20775">
            <w:pPr>
              <w:jc w:val="center"/>
              <w:rPr>
                <w:rFonts w:ascii="Arial" w:hAnsi="Arial" w:cs="Arial"/>
                <w:sz w:val="20"/>
                <w:szCs w:val="20"/>
              </w:rPr>
            </w:pPr>
            <w:r>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504E2" w14:textId="77777777" w:rsidR="00253BD9" w:rsidRPr="00360D16" w:rsidRDefault="00253BD9" w:rsidP="00B20775">
            <w:pPr>
              <w:snapToGrid w:val="0"/>
              <w:jc w:val="both"/>
              <w:rPr>
                <w:rFonts w:ascii="Arial" w:hAnsi="Arial" w:cs="Arial"/>
                <w:sz w:val="20"/>
                <w:szCs w:val="20"/>
              </w:rPr>
            </w:pPr>
          </w:p>
        </w:tc>
      </w:tr>
      <w:tr w:rsidR="00253BD9" w:rsidRPr="00360D16" w14:paraId="47772C1E" w14:textId="77777777" w:rsidTr="00D112A6">
        <w:trPr>
          <w:gridAfter w:val="1"/>
          <w:wAfter w:w="22" w:type="dxa"/>
          <w:trHeight w:val="193"/>
        </w:trPr>
        <w:tc>
          <w:tcPr>
            <w:tcW w:w="884" w:type="dxa"/>
            <w:tcBorders>
              <w:top w:val="single" w:sz="4" w:space="0" w:color="000000"/>
              <w:left w:val="single" w:sz="4" w:space="0" w:color="000000"/>
              <w:bottom w:val="single" w:sz="4" w:space="0" w:color="000000"/>
            </w:tcBorders>
            <w:shd w:val="clear" w:color="auto" w:fill="auto"/>
            <w:vAlign w:val="center"/>
          </w:tcPr>
          <w:p w14:paraId="7EAD180C" w14:textId="77777777" w:rsidR="00253BD9" w:rsidRPr="00360D16" w:rsidRDefault="00253BD9" w:rsidP="00DB56D2">
            <w:pPr>
              <w:numPr>
                <w:ilvl w:val="0"/>
                <w:numId w:val="50"/>
              </w:numPr>
              <w:suppressAutoHyphens/>
              <w:snapToGrid w:val="0"/>
              <w:jc w:val="center"/>
              <w:rPr>
                <w:rFonts w:ascii="Arial" w:hAnsi="Arial" w:cs="Arial"/>
                <w:bCs/>
                <w:sz w:val="20"/>
                <w:szCs w:val="20"/>
              </w:rPr>
            </w:pPr>
          </w:p>
        </w:tc>
        <w:tc>
          <w:tcPr>
            <w:tcW w:w="10202" w:type="dxa"/>
            <w:tcBorders>
              <w:top w:val="single" w:sz="4" w:space="0" w:color="000000"/>
              <w:left w:val="single" w:sz="4" w:space="0" w:color="000000"/>
              <w:bottom w:val="single" w:sz="4" w:space="0" w:color="000000"/>
            </w:tcBorders>
            <w:shd w:val="clear" w:color="auto" w:fill="auto"/>
          </w:tcPr>
          <w:p w14:paraId="51808A68" w14:textId="77777777" w:rsidR="00253BD9" w:rsidRPr="00EC55E5" w:rsidRDefault="00253BD9" w:rsidP="00B20775">
            <w:pPr>
              <w:rPr>
                <w:rFonts w:ascii="Arial" w:hAnsi="Arial" w:cs="Arial"/>
                <w:sz w:val="20"/>
                <w:szCs w:val="20"/>
              </w:rPr>
            </w:pPr>
            <w:r w:rsidRPr="00EC55E5">
              <w:rPr>
                <w:rFonts w:ascii="Arial" w:hAnsi="Arial" w:cs="Arial"/>
                <w:sz w:val="20"/>
                <w:szCs w:val="20"/>
              </w:rPr>
              <w:t>Kołki</w:t>
            </w:r>
            <w:r>
              <w:rPr>
                <w:rFonts w:ascii="Arial" w:hAnsi="Arial" w:cs="Arial"/>
                <w:sz w:val="20"/>
                <w:szCs w:val="20"/>
              </w:rPr>
              <w:t xml:space="preserve"> metalowe</w:t>
            </w:r>
            <w:r w:rsidRPr="00EC55E5">
              <w:rPr>
                <w:rFonts w:ascii="Arial" w:hAnsi="Arial" w:cs="Arial"/>
                <w:sz w:val="20"/>
                <w:szCs w:val="20"/>
              </w:rPr>
              <w:t xml:space="preserve"> mocujące, do zastosowania z tacą na instrumenty</w:t>
            </w:r>
            <w:r>
              <w:rPr>
                <w:rFonts w:ascii="Arial" w:hAnsi="Arial" w:cs="Arial"/>
                <w:sz w:val="20"/>
                <w:szCs w:val="20"/>
              </w:rPr>
              <w:t xml:space="preserve"> – 24 szt.</w:t>
            </w:r>
          </w:p>
        </w:tc>
        <w:tc>
          <w:tcPr>
            <w:tcW w:w="1770" w:type="dxa"/>
            <w:tcBorders>
              <w:top w:val="single" w:sz="4" w:space="0" w:color="000000"/>
              <w:left w:val="single" w:sz="4" w:space="0" w:color="000000"/>
              <w:bottom w:val="single" w:sz="4" w:space="0" w:color="000000"/>
            </w:tcBorders>
            <w:shd w:val="clear" w:color="auto" w:fill="auto"/>
            <w:vAlign w:val="center"/>
          </w:tcPr>
          <w:p w14:paraId="4B4A8FF9" w14:textId="77777777" w:rsidR="00253BD9" w:rsidRPr="00BE78BB" w:rsidRDefault="00253BD9" w:rsidP="00B20775">
            <w:pPr>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21548" w14:textId="77777777" w:rsidR="00253BD9" w:rsidRPr="00360D16" w:rsidRDefault="00253BD9" w:rsidP="00B20775">
            <w:pPr>
              <w:snapToGrid w:val="0"/>
              <w:jc w:val="both"/>
              <w:rPr>
                <w:rFonts w:ascii="Arial" w:hAnsi="Arial" w:cs="Arial"/>
                <w:sz w:val="20"/>
                <w:szCs w:val="20"/>
              </w:rPr>
            </w:pPr>
          </w:p>
        </w:tc>
      </w:tr>
      <w:tr w:rsidR="00253BD9" w:rsidRPr="00360D16" w14:paraId="5D255437" w14:textId="77777777" w:rsidTr="00D112A6">
        <w:trPr>
          <w:gridAfter w:val="1"/>
          <w:wAfter w:w="22" w:type="dxa"/>
          <w:trHeight w:val="193"/>
        </w:trPr>
        <w:tc>
          <w:tcPr>
            <w:tcW w:w="884" w:type="dxa"/>
            <w:tcBorders>
              <w:top w:val="single" w:sz="4" w:space="0" w:color="000000"/>
              <w:left w:val="single" w:sz="4" w:space="0" w:color="000000"/>
              <w:bottom w:val="single" w:sz="4" w:space="0" w:color="000000"/>
            </w:tcBorders>
            <w:shd w:val="clear" w:color="auto" w:fill="auto"/>
            <w:vAlign w:val="center"/>
          </w:tcPr>
          <w:p w14:paraId="41E4673F" w14:textId="37AD5C2C" w:rsidR="00253BD9" w:rsidRPr="00360D16" w:rsidRDefault="00253BD9" w:rsidP="00253BD9">
            <w:pPr>
              <w:snapToGrid w:val="0"/>
              <w:jc w:val="center"/>
              <w:rPr>
                <w:rFonts w:ascii="Arial" w:hAnsi="Arial" w:cs="Arial"/>
                <w:bCs/>
                <w:sz w:val="20"/>
                <w:szCs w:val="20"/>
              </w:rPr>
            </w:pPr>
            <w:r>
              <w:rPr>
                <w:rFonts w:ascii="Arial" w:hAnsi="Arial" w:cs="Arial"/>
                <w:bCs/>
                <w:sz w:val="20"/>
                <w:szCs w:val="20"/>
              </w:rPr>
              <w:t>12.</w:t>
            </w:r>
          </w:p>
        </w:tc>
        <w:tc>
          <w:tcPr>
            <w:tcW w:w="10202" w:type="dxa"/>
            <w:tcBorders>
              <w:top w:val="single" w:sz="4" w:space="0" w:color="000000"/>
              <w:left w:val="single" w:sz="4" w:space="0" w:color="000000"/>
              <w:bottom w:val="single" w:sz="4" w:space="0" w:color="000000"/>
            </w:tcBorders>
            <w:shd w:val="clear" w:color="auto" w:fill="auto"/>
            <w:vAlign w:val="center"/>
          </w:tcPr>
          <w:p w14:paraId="7259A863" w14:textId="77777777" w:rsidR="00253BD9" w:rsidRPr="00BE78BB" w:rsidRDefault="00253BD9" w:rsidP="00B20775">
            <w:pPr>
              <w:pStyle w:val="Bezodstpw"/>
              <w:jc w:val="both"/>
              <w:rPr>
                <w:rFonts w:ascii="Arial" w:hAnsi="Arial" w:cs="Arial"/>
                <w:sz w:val="20"/>
                <w:szCs w:val="20"/>
              </w:rPr>
            </w:pPr>
            <w:r w:rsidRPr="00EC55E5">
              <w:rPr>
                <w:rFonts w:ascii="Arial" w:hAnsi="Arial" w:cs="Arial"/>
                <w:sz w:val="20"/>
                <w:szCs w:val="20"/>
              </w:rPr>
              <w:t>Paski silikonowe, do mocowania instrumentów na tacy instrumentowej</w:t>
            </w:r>
            <w:r>
              <w:rPr>
                <w:rFonts w:ascii="Arial" w:hAnsi="Arial" w:cs="Arial"/>
                <w:sz w:val="20"/>
                <w:szCs w:val="20"/>
              </w:rPr>
              <w:t xml:space="preserve"> – 24 szt.</w:t>
            </w:r>
          </w:p>
        </w:tc>
        <w:tc>
          <w:tcPr>
            <w:tcW w:w="1770" w:type="dxa"/>
            <w:tcBorders>
              <w:top w:val="single" w:sz="4" w:space="0" w:color="000000"/>
              <w:left w:val="single" w:sz="4" w:space="0" w:color="000000"/>
              <w:bottom w:val="single" w:sz="4" w:space="0" w:color="000000"/>
            </w:tcBorders>
            <w:shd w:val="clear" w:color="auto" w:fill="auto"/>
            <w:vAlign w:val="center"/>
          </w:tcPr>
          <w:p w14:paraId="749DC942" w14:textId="77777777" w:rsidR="00253BD9" w:rsidRPr="00BE78BB" w:rsidRDefault="00253BD9" w:rsidP="00B20775">
            <w:pPr>
              <w:jc w:val="center"/>
              <w:rPr>
                <w:rFonts w:ascii="Arial" w:hAnsi="Arial" w:cs="Arial"/>
                <w:sz w:val="20"/>
                <w:szCs w:val="20"/>
              </w:rPr>
            </w:pPr>
            <w:r w:rsidRPr="00BE78BB">
              <w:rPr>
                <w:rFonts w:ascii="Arial" w:hAnsi="Arial" w:cs="Arial"/>
                <w:sz w:val="20"/>
                <w:szCs w:val="20"/>
              </w:rPr>
              <w:t>TAK</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EED5F" w14:textId="77777777" w:rsidR="00253BD9" w:rsidRPr="00360D16" w:rsidRDefault="00253BD9" w:rsidP="00B20775">
            <w:pPr>
              <w:snapToGrid w:val="0"/>
              <w:jc w:val="both"/>
              <w:rPr>
                <w:rFonts w:ascii="Arial" w:hAnsi="Arial" w:cs="Arial"/>
                <w:sz w:val="20"/>
                <w:szCs w:val="20"/>
              </w:rPr>
            </w:pPr>
          </w:p>
        </w:tc>
      </w:tr>
      <w:tr w:rsidR="00253BD9" w:rsidRPr="00360D16" w14:paraId="4A23CE1F" w14:textId="77777777" w:rsidTr="00D112A6">
        <w:trPr>
          <w:gridAfter w:val="1"/>
          <w:wAfter w:w="22" w:type="dxa"/>
          <w:trHeight w:val="778"/>
        </w:trPr>
        <w:tc>
          <w:tcPr>
            <w:tcW w:w="884" w:type="dxa"/>
            <w:tcBorders>
              <w:top w:val="single" w:sz="4" w:space="0" w:color="000000"/>
              <w:left w:val="single" w:sz="4" w:space="0" w:color="000000"/>
              <w:bottom w:val="single" w:sz="4" w:space="0" w:color="000000"/>
            </w:tcBorders>
            <w:shd w:val="clear" w:color="auto" w:fill="auto"/>
            <w:vAlign w:val="center"/>
          </w:tcPr>
          <w:p w14:paraId="7C1CA1BC" w14:textId="10B5D309" w:rsidR="00253BD9" w:rsidRPr="00360D16" w:rsidRDefault="00253BD9" w:rsidP="00253BD9">
            <w:pPr>
              <w:snapToGrid w:val="0"/>
              <w:jc w:val="center"/>
              <w:rPr>
                <w:rFonts w:ascii="Arial" w:hAnsi="Arial" w:cs="Arial"/>
                <w:bCs/>
                <w:sz w:val="20"/>
                <w:szCs w:val="20"/>
              </w:rPr>
            </w:pPr>
            <w:r>
              <w:rPr>
                <w:rFonts w:ascii="Arial" w:hAnsi="Arial" w:cs="Arial"/>
                <w:bCs/>
                <w:sz w:val="20"/>
                <w:szCs w:val="20"/>
              </w:rPr>
              <w:t>13.</w:t>
            </w:r>
          </w:p>
        </w:tc>
        <w:tc>
          <w:tcPr>
            <w:tcW w:w="10202" w:type="dxa"/>
            <w:tcBorders>
              <w:top w:val="single" w:sz="4" w:space="0" w:color="000000"/>
              <w:left w:val="single" w:sz="4" w:space="0" w:color="000000"/>
              <w:bottom w:val="single" w:sz="4" w:space="0" w:color="000000"/>
            </w:tcBorders>
            <w:shd w:val="clear" w:color="auto" w:fill="auto"/>
            <w:vAlign w:val="center"/>
          </w:tcPr>
          <w:p w14:paraId="7175AEBE" w14:textId="77777777" w:rsidR="00253BD9" w:rsidRDefault="00253BD9" w:rsidP="00B20775">
            <w:pPr>
              <w:pStyle w:val="Bezodstpw"/>
              <w:jc w:val="both"/>
              <w:rPr>
                <w:rFonts w:ascii="Arial" w:hAnsi="Arial" w:cs="Arial"/>
                <w:sz w:val="20"/>
                <w:szCs w:val="20"/>
              </w:rPr>
            </w:pPr>
            <w:r>
              <w:rPr>
                <w:rFonts w:ascii="Arial" w:hAnsi="Arial" w:cs="Arial"/>
                <w:sz w:val="20"/>
                <w:szCs w:val="20"/>
              </w:rPr>
              <w:t>System do przeskórnej nefrolitotrypsji mini PCNL jak system otwarty wykorzystujący efekt hydrodynamiczny.</w:t>
            </w:r>
          </w:p>
          <w:p w14:paraId="4ABD9C32" w14:textId="77777777" w:rsidR="00253BD9" w:rsidRPr="00EC55E5" w:rsidRDefault="00253BD9" w:rsidP="00B20775">
            <w:pPr>
              <w:pStyle w:val="Bezodstpw"/>
              <w:jc w:val="both"/>
              <w:rPr>
                <w:rFonts w:ascii="Arial" w:hAnsi="Arial" w:cs="Arial"/>
                <w:sz w:val="20"/>
                <w:szCs w:val="20"/>
              </w:rPr>
            </w:pPr>
          </w:p>
        </w:tc>
        <w:tc>
          <w:tcPr>
            <w:tcW w:w="1770" w:type="dxa"/>
            <w:tcBorders>
              <w:top w:val="single" w:sz="4" w:space="0" w:color="000000"/>
              <w:left w:val="single" w:sz="4" w:space="0" w:color="000000"/>
              <w:bottom w:val="single" w:sz="4" w:space="0" w:color="000000"/>
            </w:tcBorders>
            <w:shd w:val="clear" w:color="auto" w:fill="auto"/>
            <w:vAlign w:val="center"/>
          </w:tcPr>
          <w:p w14:paraId="671DF6AA" w14:textId="77777777" w:rsidR="00253BD9" w:rsidRPr="00BE78BB" w:rsidRDefault="00253BD9" w:rsidP="00B20775">
            <w:pPr>
              <w:jc w:val="center"/>
              <w:rPr>
                <w:rFonts w:ascii="Arial" w:hAnsi="Arial" w:cs="Arial"/>
                <w:sz w:val="20"/>
                <w:szCs w:val="20"/>
              </w:rPr>
            </w:pPr>
            <w:r>
              <w:rPr>
                <w:rFonts w:ascii="Arial" w:hAnsi="Arial" w:cs="Arial"/>
                <w:sz w:val="20"/>
                <w:szCs w:val="20"/>
              </w:rPr>
              <w:t>TAK , opisać</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CC30F" w14:textId="77777777" w:rsidR="00253BD9" w:rsidRPr="00360D16" w:rsidRDefault="00253BD9" w:rsidP="00B20775">
            <w:pPr>
              <w:snapToGrid w:val="0"/>
              <w:jc w:val="both"/>
              <w:rPr>
                <w:rFonts w:ascii="Arial" w:hAnsi="Arial" w:cs="Arial"/>
                <w:sz w:val="20"/>
                <w:szCs w:val="20"/>
              </w:rPr>
            </w:pPr>
          </w:p>
        </w:tc>
      </w:tr>
    </w:tbl>
    <w:p w14:paraId="5AA75387" w14:textId="77777777" w:rsidR="00253BD9" w:rsidRPr="00360D16" w:rsidRDefault="00253BD9" w:rsidP="00253BD9">
      <w:pPr>
        <w:pStyle w:val="Tekstpodstawowywcity"/>
        <w:rPr>
          <w:rFonts w:ascii="Arial" w:hAnsi="Arial" w:cs="Arial"/>
          <w:sz w:val="20"/>
          <w:szCs w:val="20"/>
        </w:rPr>
      </w:pPr>
      <w:r>
        <w:rPr>
          <w:rFonts w:ascii="Arial" w:hAnsi="Arial" w:cs="Arial"/>
          <w:sz w:val="20"/>
          <w:szCs w:val="20"/>
        </w:rPr>
        <w:t xml:space="preserve"> </w:t>
      </w:r>
    </w:p>
    <w:p w14:paraId="603C3AD5" w14:textId="77777777" w:rsidR="00253BD9" w:rsidRDefault="00253BD9" w:rsidP="00253BD9"/>
    <w:p w14:paraId="10EFB8A5" w14:textId="7CA517CF" w:rsidR="005B2123" w:rsidRDefault="005B2123" w:rsidP="009830B7">
      <w:pPr>
        <w:pStyle w:val="Stopka"/>
        <w:tabs>
          <w:tab w:val="clear" w:pos="4536"/>
          <w:tab w:val="clear" w:pos="9072"/>
        </w:tabs>
        <w:rPr>
          <w:rFonts w:ascii="Arial" w:hAnsi="Arial" w:cs="Arial"/>
          <w:sz w:val="22"/>
          <w:szCs w:val="22"/>
        </w:rPr>
      </w:pPr>
    </w:p>
    <w:p w14:paraId="227527D4" w14:textId="38C40B9C" w:rsidR="00253BD9" w:rsidRPr="00D112A6" w:rsidRDefault="00253BD9" w:rsidP="00253BD9">
      <w:pPr>
        <w:pStyle w:val="Stopka"/>
        <w:tabs>
          <w:tab w:val="clear" w:pos="4536"/>
          <w:tab w:val="clear" w:pos="9072"/>
        </w:tabs>
        <w:rPr>
          <w:rFonts w:ascii="Arial" w:hAnsi="Arial" w:cs="Arial"/>
          <w:b/>
          <w:bCs/>
          <w:sz w:val="32"/>
          <w:szCs w:val="32"/>
        </w:rPr>
      </w:pPr>
      <w:r w:rsidRPr="00D112A6">
        <w:rPr>
          <w:rFonts w:ascii="Arial" w:hAnsi="Arial" w:cs="Arial"/>
          <w:b/>
          <w:bCs/>
          <w:sz w:val="32"/>
          <w:szCs w:val="32"/>
        </w:rPr>
        <w:t xml:space="preserve">Pakiet 3 </w:t>
      </w:r>
    </w:p>
    <w:p w14:paraId="03B45A99" w14:textId="77777777" w:rsidR="00D91649" w:rsidRDefault="00D91649" w:rsidP="00D91649">
      <w:pPr>
        <w:pStyle w:val="Standard"/>
        <w:rPr>
          <w:rFonts w:ascii="Arial" w:hAnsi="Arial" w:cs="Arial"/>
          <w:sz w:val="22"/>
          <w:szCs w:val="22"/>
        </w:rPr>
      </w:pPr>
    </w:p>
    <w:p w14:paraId="46EA02EB" w14:textId="77777777" w:rsidR="00D91649" w:rsidRPr="00D91649" w:rsidRDefault="00D91649" w:rsidP="00D91649">
      <w:pPr>
        <w:pStyle w:val="Standard"/>
        <w:rPr>
          <w:rFonts w:ascii="Arial" w:hAnsi="Arial" w:cs="Arial"/>
          <w:sz w:val="22"/>
          <w:szCs w:val="22"/>
        </w:rPr>
      </w:pPr>
      <w:r w:rsidRPr="00D91649">
        <w:rPr>
          <w:rFonts w:ascii="Arial" w:hAnsi="Arial" w:cs="Arial"/>
          <w:sz w:val="22"/>
          <w:szCs w:val="22"/>
        </w:rPr>
        <w:t>ZESTAWIENIE WYMAGANYCH PARAMETRÓW</w:t>
      </w:r>
    </w:p>
    <w:p w14:paraId="100CA859" w14:textId="77777777" w:rsidR="00D91649" w:rsidRPr="00D91649" w:rsidRDefault="00D91649" w:rsidP="00D91649">
      <w:pPr>
        <w:pStyle w:val="Standard"/>
        <w:rPr>
          <w:rFonts w:ascii="Arial" w:hAnsi="Arial" w:cs="Arial"/>
          <w:sz w:val="22"/>
          <w:szCs w:val="22"/>
        </w:rPr>
      </w:pPr>
      <w:r w:rsidRPr="00D91649">
        <w:rPr>
          <w:rFonts w:ascii="Arial" w:hAnsi="Arial" w:cs="Arial"/>
          <w:sz w:val="22"/>
          <w:szCs w:val="22"/>
        </w:rPr>
        <w:t>Typ, model:…………………………………………….</w:t>
      </w:r>
    </w:p>
    <w:p w14:paraId="50A32344" w14:textId="77777777" w:rsidR="00D91649" w:rsidRPr="00D91649" w:rsidRDefault="00D91649" w:rsidP="00D91649">
      <w:pPr>
        <w:pStyle w:val="Standard"/>
        <w:rPr>
          <w:rFonts w:ascii="Arial" w:hAnsi="Arial" w:cs="Arial"/>
          <w:sz w:val="22"/>
          <w:szCs w:val="22"/>
        </w:rPr>
      </w:pPr>
      <w:r w:rsidRPr="00D91649">
        <w:rPr>
          <w:rFonts w:ascii="Arial" w:hAnsi="Arial" w:cs="Arial"/>
          <w:sz w:val="22"/>
          <w:szCs w:val="22"/>
        </w:rPr>
        <w:t>Producent, kraj pochodzenia:……………………………….</w:t>
      </w:r>
    </w:p>
    <w:p w14:paraId="1D8CC5BE" w14:textId="77777777" w:rsidR="00D91649" w:rsidRPr="00D91649" w:rsidRDefault="00D91649" w:rsidP="00D91649">
      <w:pPr>
        <w:pStyle w:val="Standard"/>
        <w:rPr>
          <w:rFonts w:ascii="Arial" w:hAnsi="Arial" w:cs="Arial"/>
          <w:sz w:val="22"/>
          <w:szCs w:val="22"/>
        </w:rPr>
      </w:pPr>
      <w:r w:rsidRPr="00D91649">
        <w:rPr>
          <w:rFonts w:ascii="Arial" w:hAnsi="Arial" w:cs="Arial"/>
          <w:sz w:val="22"/>
          <w:szCs w:val="22"/>
        </w:rPr>
        <w:t>Rok produkcji: minimum 2024 (system fabrycznie nowy)</w:t>
      </w:r>
    </w:p>
    <w:p w14:paraId="3772BF3F" w14:textId="77777777" w:rsidR="00D91649" w:rsidRDefault="00D91649" w:rsidP="00D91649">
      <w:pPr>
        <w:pStyle w:val="Standard"/>
        <w:rPr>
          <w:rFonts w:ascii="Arial" w:hAnsi="Arial" w:cs="Arial"/>
          <w:b/>
          <w:sz w:val="22"/>
          <w:szCs w:val="22"/>
          <w:lang w:eastAsia="en-US"/>
        </w:rPr>
      </w:pPr>
    </w:p>
    <w:p w14:paraId="3A395350" w14:textId="14A5CB3E" w:rsidR="00D91649" w:rsidRDefault="00D91649" w:rsidP="00D91649">
      <w:pPr>
        <w:pStyle w:val="Standard"/>
        <w:rPr>
          <w:rFonts w:ascii="Arial" w:hAnsi="Arial" w:cs="Arial"/>
          <w:sz w:val="22"/>
          <w:szCs w:val="22"/>
        </w:rPr>
      </w:pPr>
      <w:r>
        <w:rPr>
          <w:rFonts w:ascii="Arial" w:hAnsi="Arial" w:cs="Arial"/>
          <w:b/>
          <w:sz w:val="22"/>
          <w:szCs w:val="22"/>
          <w:lang w:eastAsia="en-US"/>
        </w:rPr>
        <w:t>Zestaw do badań urodynamicznych – 1 kpl.</w:t>
      </w:r>
    </w:p>
    <w:tbl>
      <w:tblPr>
        <w:tblW w:w="14981" w:type="dxa"/>
        <w:tblInd w:w="-247" w:type="dxa"/>
        <w:tblLayout w:type="fixed"/>
        <w:tblCellMar>
          <w:left w:w="40" w:type="dxa"/>
          <w:right w:w="40" w:type="dxa"/>
        </w:tblCellMar>
        <w:tblLook w:val="04A0" w:firstRow="1" w:lastRow="0" w:firstColumn="1" w:lastColumn="0" w:noHBand="0" w:noVBand="1"/>
      </w:tblPr>
      <w:tblGrid>
        <w:gridCol w:w="710"/>
        <w:gridCol w:w="5058"/>
        <w:gridCol w:w="1419"/>
        <w:gridCol w:w="4109"/>
        <w:gridCol w:w="3685"/>
      </w:tblGrid>
      <w:tr w:rsidR="00253BD9" w14:paraId="482814B9" w14:textId="77777777" w:rsidTr="005C02D1">
        <w:trPr>
          <w:trHeight w:val="406"/>
        </w:trPr>
        <w:tc>
          <w:tcPr>
            <w:tcW w:w="7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5A28533" w14:textId="77777777" w:rsidR="00253BD9" w:rsidRDefault="00253BD9" w:rsidP="00B20775">
            <w:pPr>
              <w:spacing w:line="256" w:lineRule="auto"/>
              <w:jc w:val="center"/>
              <w:rPr>
                <w:rFonts w:ascii="Arial" w:hAnsi="Arial" w:cs="Arial"/>
                <w:b/>
                <w:bCs/>
                <w:sz w:val="22"/>
                <w:szCs w:val="22"/>
                <w:lang w:eastAsia="en-US"/>
              </w:rPr>
            </w:pPr>
            <w:r>
              <w:rPr>
                <w:rFonts w:ascii="Arial" w:hAnsi="Arial" w:cs="Arial"/>
                <w:b/>
                <w:bCs/>
                <w:sz w:val="22"/>
                <w:szCs w:val="22"/>
                <w:lang w:eastAsia="en-US"/>
              </w:rPr>
              <w:t>Lp.</w:t>
            </w:r>
          </w:p>
        </w:tc>
        <w:tc>
          <w:tcPr>
            <w:tcW w:w="5058" w:type="dxa"/>
            <w:tcBorders>
              <w:top w:val="single" w:sz="6" w:space="0" w:color="auto"/>
              <w:left w:val="single" w:sz="6" w:space="0" w:color="auto"/>
              <w:bottom w:val="single" w:sz="4" w:space="0" w:color="auto"/>
              <w:right w:val="single" w:sz="6" w:space="0" w:color="auto"/>
            </w:tcBorders>
            <w:shd w:val="clear" w:color="auto" w:fill="FFFFFF"/>
            <w:vAlign w:val="center"/>
            <w:hideMark/>
          </w:tcPr>
          <w:p w14:paraId="16DCA1BD" w14:textId="77777777" w:rsidR="00253BD9" w:rsidRDefault="00253BD9" w:rsidP="00B20775">
            <w:pPr>
              <w:spacing w:line="256" w:lineRule="auto"/>
              <w:jc w:val="center"/>
              <w:rPr>
                <w:rFonts w:ascii="Arial" w:hAnsi="Arial" w:cs="Arial"/>
                <w:b/>
                <w:bCs/>
                <w:sz w:val="22"/>
                <w:szCs w:val="22"/>
                <w:lang w:eastAsia="en-US"/>
              </w:rPr>
            </w:pPr>
            <w:r>
              <w:rPr>
                <w:rFonts w:ascii="Arial" w:hAnsi="Arial" w:cs="Arial"/>
                <w:b/>
                <w:bCs/>
                <w:sz w:val="22"/>
                <w:szCs w:val="22"/>
                <w:lang w:eastAsia="en-US"/>
              </w:rPr>
              <w:t>Parametry graniczne i oceniane</w:t>
            </w:r>
          </w:p>
        </w:tc>
        <w:tc>
          <w:tcPr>
            <w:tcW w:w="141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9358995" w14:textId="77777777" w:rsidR="00253BD9" w:rsidRDefault="00253BD9" w:rsidP="00B20775">
            <w:pPr>
              <w:spacing w:line="256" w:lineRule="auto"/>
              <w:jc w:val="center"/>
              <w:rPr>
                <w:rFonts w:ascii="Arial" w:hAnsi="Arial" w:cs="Arial"/>
                <w:b/>
                <w:bCs/>
                <w:sz w:val="22"/>
                <w:szCs w:val="22"/>
                <w:lang w:eastAsia="en-US"/>
              </w:rPr>
            </w:pPr>
            <w:r>
              <w:rPr>
                <w:rFonts w:ascii="Arial" w:hAnsi="Arial" w:cs="Arial"/>
                <w:b/>
                <w:bCs/>
                <w:sz w:val="22"/>
                <w:szCs w:val="22"/>
                <w:lang w:eastAsia="en-US"/>
              </w:rPr>
              <w:t>Parametr graniczny/ warunek wymagany</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5EBDC45" w14:textId="77777777" w:rsidR="00253BD9" w:rsidRDefault="00253BD9" w:rsidP="00B20775">
            <w:pPr>
              <w:spacing w:line="256" w:lineRule="auto"/>
              <w:jc w:val="center"/>
              <w:rPr>
                <w:rFonts w:ascii="Arial" w:hAnsi="Arial" w:cs="Arial"/>
                <w:b/>
                <w:bCs/>
                <w:sz w:val="22"/>
                <w:szCs w:val="22"/>
                <w:lang w:eastAsia="en-US"/>
              </w:rPr>
            </w:pPr>
            <w:r>
              <w:rPr>
                <w:rFonts w:ascii="Arial" w:hAnsi="Arial" w:cs="Arial"/>
                <w:b/>
                <w:bCs/>
                <w:sz w:val="22"/>
                <w:szCs w:val="22"/>
                <w:lang w:eastAsia="en-US"/>
              </w:rPr>
              <w:t xml:space="preserve">Parametry techniczne  oferowane przez Wykonawcę </w:t>
            </w:r>
            <w:r>
              <w:rPr>
                <w:rFonts w:ascii="Arial" w:hAnsi="Arial" w:cs="Arial"/>
                <w:bCs/>
                <w:sz w:val="22"/>
                <w:szCs w:val="22"/>
                <w:lang w:eastAsia="en-US"/>
              </w:rPr>
              <w:t>(podać zakres lub opis)*</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46DECF4" w14:textId="77777777" w:rsidR="00253BD9" w:rsidRDefault="00253BD9" w:rsidP="00B20775">
            <w:pPr>
              <w:spacing w:line="256" w:lineRule="auto"/>
              <w:jc w:val="center"/>
              <w:rPr>
                <w:rFonts w:ascii="Arial" w:hAnsi="Arial" w:cs="Arial"/>
                <w:b/>
                <w:bCs/>
                <w:sz w:val="22"/>
                <w:szCs w:val="22"/>
                <w:lang w:eastAsia="en-US"/>
              </w:rPr>
            </w:pPr>
            <w:r>
              <w:rPr>
                <w:rFonts w:ascii="Arial" w:hAnsi="Arial" w:cs="Arial"/>
                <w:b/>
                <w:bCs/>
                <w:sz w:val="22"/>
                <w:szCs w:val="22"/>
                <w:lang w:eastAsia="en-US"/>
              </w:rPr>
              <w:t>Ocena punktowa za parametry podlegające ocenie</w:t>
            </w:r>
          </w:p>
        </w:tc>
      </w:tr>
      <w:tr w:rsidR="00253BD9" w14:paraId="0AC0D3F3" w14:textId="77777777" w:rsidTr="005C02D1">
        <w:trPr>
          <w:trHeight w:val="320"/>
        </w:trPr>
        <w:tc>
          <w:tcPr>
            <w:tcW w:w="14981" w:type="dxa"/>
            <w:gridSpan w:val="5"/>
            <w:tcBorders>
              <w:top w:val="single" w:sz="6" w:space="0" w:color="auto"/>
              <w:left w:val="single" w:sz="6" w:space="0" w:color="auto"/>
              <w:bottom w:val="single" w:sz="4" w:space="0" w:color="auto"/>
              <w:right w:val="single" w:sz="6" w:space="0" w:color="auto"/>
            </w:tcBorders>
            <w:shd w:val="clear" w:color="auto" w:fill="FFFFFF"/>
          </w:tcPr>
          <w:p w14:paraId="44AFCD01" w14:textId="77777777" w:rsidR="00253BD9" w:rsidRDefault="00253BD9" w:rsidP="00B20775">
            <w:pPr>
              <w:spacing w:line="256" w:lineRule="auto"/>
              <w:jc w:val="center"/>
              <w:rPr>
                <w:rFonts w:ascii="Arial" w:hAnsi="Arial" w:cs="Arial"/>
                <w:b/>
                <w:bCs/>
                <w:sz w:val="22"/>
                <w:szCs w:val="22"/>
                <w:lang w:eastAsia="en-US"/>
              </w:rPr>
            </w:pPr>
          </w:p>
          <w:p w14:paraId="27588A5D" w14:textId="77777777" w:rsidR="00253BD9" w:rsidRDefault="00253BD9" w:rsidP="00B20775">
            <w:pPr>
              <w:spacing w:line="256" w:lineRule="auto"/>
              <w:jc w:val="center"/>
              <w:rPr>
                <w:rFonts w:ascii="Arial" w:hAnsi="Arial" w:cs="Arial"/>
                <w:b/>
                <w:bCs/>
                <w:sz w:val="22"/>
                <w:szCs w:val="22"/>
                <w:lang w:eastAsia="en-US"/>
              </w:rPr>
            </w:pPr>
            <w:r>
              <w:rPr>
                <w:rFonts w:ascii="Arial" w:hAnsi="Arial" w:cs="Arial"/>
                <w:b/>
                <w:bCs/>
                <w:sz w:val="22"/>
                <w:szCs w:val="22"/>
                <w:lang w:eastAsia="en-US"/>
              </w:rPr>
              <w:t>Parametry techniczne</w:t>
            </w:r>
          </w:p>
        </w:tc>
      </w:tr>
      <w:tr w:rsidR="00253BD9" w14:paraId="09F397B1"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228FD3AA"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single" w:sz="4" w:space="0" w:color="auto"/>
              <w:left w:val="single" w:sz="4" w:space="0" w:color="auto"/>
              <w:bottom w:val="single" w:sz="4" w:space="0" w:color="auto"/>
              <w:right w:val="single" w:sz="4" w:space="0" w:color="auto"/>
            </w:tcBorders>
            <w:hideMark/>
          </w:tcPr>
          <w:p w14:paraId="02B7F80E" w14:textId="77777777" w:rsidR="00253BD9" w:rsidRDefault="00253BD9" w:rsidP="00B20775">
            <w:pPr>
              <w:spacing w:line="256" w:lineRule="auto"/>
              <w:rPr>
                <w:rFonts w:ascii="Arial" w:hAnsi="Arial" w:cs="Arial"/>
                <w:color w:val="000000"/>
                <w:sz w:val="22"/>
                <w:szCs w:val="22"/>
                <w:lang w:eastAsia="en-US"/>
              </w:rPr>
            </w:pPr>
            <w:r>
              <w:rPr>
                <w:rFonts w:ascii="Arial" w:hAnsi="Arial" w:cs="Arial"/>
                <w:color w:val="000000"/>
                <w:sz w:val="22"/>
                <w:szCs w:val="22"/>
                <w:lang w:eastAsia="en-US"/>
              </w:rPr>
              <w:t xml:space="preserve">Niezależny jezdny zespół pomiarowy do urodynamiki, składający się z trzech głównych modułów: </w:t>
            </w:r>
          </w:p>
          <w:p w14:paraId="66B3D5A6" w14:textId="77777777" w:rsidR="00253BD9" w:rsidRDefault="00253BD9" w:rsidP="00B20775">
            <w:pPr>
              <w:spacing w:line="256" w:lineRule="auto"/>
              <w:rPr>
                <w:rFonts w:ascii="Arial" w:hAnsi="Arial" w:cs="Arial"/>
                <w:color w:val="000000"/>
                <w:sz w:val="22"/>
                <w:szCs w:val="22"/>
                <w:lang w:eastAsia="en-US"/>
              </w:rPr>
            </w:pPr>
            <w:r>
              <w:rPr>
                <w:rFonts w:ascii="Arial" w:hAnsi="Arial" w:cs="Arial"/>
                <w:color w:val="000000"/>
                <w:sz w:val="22"/>
                <w:szCs w:val="22"/>
                <w:lang w:eastAsia="en-US"/>
              </w:rPr>
              <w:lastRenderedPageBreak/>
              <w:t xml:space="preserve">- bezprzewodowego interfejsu cewników – moduł pacjenta, który dzięki eliminacji kabli, pozwala pacjentowi na swobodne przemieszczanie się (możliwość zastosowania ambulatoryjnego), </w:t>
            </w:r>
          </w:p>
          <w:p w14:paraId="1C1833BA" w14:textId="77777777" w:rsidR="00253BD9" w:rsidRDefault="00253BD9" w:rsidP="00B20775">
            <w:pPr>
              <w:spacing w:line="256" w:lineRule="auto"/>
              <w:rPr>
                <w:rFonts w:ascii="Arial" w:hAnsi="Arial" w:cs="Arial"/>
                <w:color w:val="000000"/>
                <w:sz w:val="22"/>
                <w:szCs w:val="22"/>
                <w:lang w:eastAsia="en-US"/>
              </w:rPr>
            </w:pPr>
            <w:r>
              <w:rPr>
                <w:rFonts w:ascii="Arial" w:hAnsi="Arial" w:cs="Arial"/>
                <w:color w:val="000000"/>
                <w:sz w:val="22"/>
                <w:szCs w:val="22"/>
                <w:lang w:eastAsia="en-US"/>
              </w:rPr>
              <w:t>- bezprzewodowego procesora</w:t>
            </w:r>
          </w:p>
          <w:p w14:paraId="678518B2" w14:textId="77777777" w:rsidR="00253BD9" w:rsidRDefault="00253BD9" w:rsidP="00B20775">
            <w:pPr>
              <w:spacing w:line="256" w:lineRule="auto"/>
              <w:rPr>
                <w:rFonts w:ascii="Arial" w:hAnsi="Arial" w:cs="Arial"/>
                <w:color w:val="000000"/>
                <w:sz w:val="22"/>
                <w:szCs w:val="22"/>
                <w:lang w:eastAsia="en-US"/>
              </w:rPr>
            </w:pPr>
            <w:r>
              <w:rPr>
                <w:rFonts w:ascii="Arial" w:hAnsi="Arial" w:cs="Arial"/>
                <w:color w:val="000000"/>
                <w:sz w:val="22"/>
                <w:szCs w:val="22"/>
                <w:lang w:eastAsia="en-US"/>
              </w:rPr>
              <w:t>urodynamicznego – moduł centralny wyposażony w pompę infuzyjną i stację ładowania modułu pacjenta,</w:t>
            </w:r>
          </w:p>
          <w:p w14:paraId="7811525B" w14:textId="77777777" w:rsidR="00253BD9" w:rsidRDefault="00253BD9" w:rsidP="00B20775">
            <w:pPr>
              <w:snapToGrid w:val="0"/>
              <w:spacing w:line="256" w:lineRule="auto"/>
              <w:rPr>
                <w:rFonts w:ascii="Arial" w:hAnsi="Arial" w:cs="Arial"/>
                <w:color w:val="000000"/>
                <w:sz w:val="22"/>
                <w:szCs w:val="22"/>
                <w:lang w:eastAsia="en-US"/>
              </w:rPr>
            </w:pPr>
            <w:r>
              <w:rPr>
                <w:rFonts w:ascii="Arial" w:hAnsi="Arial" w:cs="Arial"/>
                <w:color w:val="000000"/>
                <w:sz w:val="22"/>
                <w:szCs w:val="22"/>
                <w:lang w:eastAsia="en-US"/>
              </w:rPr>
              <w:t>- bezprzewodowego przetwornika wagowego.</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B916A43" w14:textId="77777777" w:rsidR="00253BD9" w:rsidRDefault="00253BD9" w:rsidP="00B20775">
            <w:pPr>
              <w:snapToGrid w:val="0"/>
              <w:spacing w:line="256" w:lineRule="auto"/>
              <w:jc w:val="center"/>
              <w:rPr>
                <w:rFonts w:ascii="Arial" w:hAnsi="Arial" w:cs="Arial"/>
                <w:bCs/>
                <w:sz w:val="22"/>
                <w:szCs w:val="22"/>
                <w:lang w:eastAsia="en-US"/>
              </w:rPr>
            </w:pPr>
            <w:r>
              <w:rPr>
                <w:rFonts w:ascii="Arial" w:hAnsi="Arial" w:cs="Arial"/>
                <w:bCs/>
                <w:sz w:val="22"/>
                <w:szCs w:val="22"/>
                <w:lang w:eastAsia="en-US"/>
              </w:rPr>
              <w:lastRenderedPageBreak/>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24A67A43"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21AD21BA" w14:textId="77777777" w:rsidR="00253BD9" w:rsidRDefault="00253BD9" w:rsidP="00B20775">
            <w:pPr>
              <w:snapToGrid w:val="0"/>
              <w:spacing w:line="256" w:lineRule="auto"/>
              <w:rPr>
                <w:rFonts w:ascii="Arial" w:hAnsi="Arial" w:cs="Arial"/>
                <w:sz w:val="22"/>
                <w:szCs w:val="22"/>
                <w:lang w:eastAsia="en-US"/>
              </w:rPr>
            </w:pPr>
          </w:p>
        </w:tc>
      </w:tr>
      <w:tr w:rsidR="00253BD9" w14:paraId="7A29490A"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610F20D7"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1C6BB325" w14:textId="77777777" w:rsidR="00253BD9" w:rsidRDefault="00253BD9" w:rsidP="00B20775">
            <w:pPr>
              <w:snapToGrid w:val="0"/>
              <w:spacing w:line="256" w:lineRule="auto"/>
              <w:jc w:val="both"/>
              <w:rPr>
                <w:rFonts w:ascii="Arial" w:hAnsi="Arial" w:cs="Arial"/>
                <w:sz w:val="22"/>
                <w:szCs w:val="22"/>
                <w:lang w:eastAsia="en-US"/>
              </w:rPr>
            </w:pPr>
            <w:r>
              <w:rPr>
                <w:rFonts w:ascii="Arial" w:hAnsi="Arial" w:cs="Arial"/>
                <w:color w:val="000000"/>
                <w:sz w:val="22"/>
                <w:szCs w:val="22"/>
                <w:lang w:eastAsia="en-US"/>
              </w:rPr>
              <w:t>Każdy z trzech modułów wymienionych w punkcie A komunikuje się bezprzewodowo za pomocą Bluetooth z laptopem/komputerem stacjonarnym</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AC46084" w14:textId="77777777" w:rsidR="00253BD9" w:rsidRDefault="00253BD9" w:rsidP="00B20775">
            <w:pPr>
              <w:snapToGrid w:val="0"/>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0AB78C23"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3E87C8A5" w14:textId="77777777" w:rsidR="00253BD9" w:rsidRDefault="00253BD9" w:rsidP="00B20775">
            <w:pPr>
              <w:snapToGrid w:val="0"/>
              <w:spacing w:line="256" w:lineRule="auto"/>
              <w:jc w:val="center"/>
              <w:rPr>
                <w:rFonts w:ascii="Arial" w:eastAsia="SimSun" w:hAnsi="Arial" w:cs="Arial"/>
                <w:color w:val="00000A"/>
                <w:kern w:val="2"/>
                <w:sz w:val="22"/>
                <w:szCs w:val="22"/>
                <w:lang w:eastAsia="en-US"/>
              </w:rPr>
            </w:pPr>
          </w:p>
        </w:tc>
      </w:tr>
      <w:tr w:rsidR="00253BD9" w14:paraId="399A3F84"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1CE40271"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723E5BA0" w14:textId="77777777" w:rsidR="00253BD9" w:rsidRDefault="00253BD9" w:rsidP="00B20775">
            <w:pPr>
              <w:pStyle w:val="Default"/>
              <w:spacing w:line="256" w:lineRule="auto"/>
              <w:rPr>
                <w:rFonts w:ascii="Arial" w:hAnsi="Arial" w:cs="Arial"/>
                <w:sz w:val="22"/>
                <w:szCs w:val="22"/>
                <w:lang w:eastAsia="en-US"/>
              </w:rPr>
            </w:pPr>
            <w:r>
              <w:rPr>
                <w:rFonts w:ascii="Arial" w:hAnsi="Arial" w:cs="Arial"/>
                <w:sz w:val="22"/>
                <w:szCs w:val="22"/>
                <w:lang w:eastAsia="en-US"/>
              </w:rPr>
              <w:t>Możliwość podłączenia min 3 kanałów sygnałów pomiarowych</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D4DFA44" w14:textId="77777777" w:rsidR="00253BD9" w:rsidRDefault="00253BD9" w:rsidP="00B20775">
            <w:pPr>
              <w:snapToGrid w:val="0"/>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1386E756"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14:paraId="39657F8C" w14:textId="77777777" w:rsidR="00253BD9" w:rsidRDefault="00253BD9" w:rsidP="00B20775">
            <w:pPr>
              <w:spacing w:line="256" w:lineRule="auto"/>
              <w:rPr>
                <w:rFonts w:ascii="Arial" w:hAnsi="Arial" w:cs="Arial"/>
                <w:sz w:val="22"/>
                <w:szCs w:val="22"/>
                <w:lang w:eastAsia="en-US"/>
              </w:rPr>
            </w:pPr>
            <w:r>
              <w:rPr>
                <w:rFonts w:ascii="Arial" w:hAnsi="Arial" w:cs="Arial"/>
                <w:sz w:val="22"/>
                <w:szCs w:val="22"/>
                <w:lang w:eastAsia="en-US"/>
              </w:rPr>
              <w:t xml:space="preserve">Wymagane – 0 pkt </w:t>
            </w:r>
          </w:p>
          <w:p w14:paraId="05DAE545" w14:textId="77777777" w:rsidR="00253BD9" w:rsidRDefault="00253BD9" w:rsidP="00B20775">
            <w:pPr>
              <w:shd w:val="clear" w:color="auto" w:fill="FFFFFF"/>
              <w:spacing w:line="100" w:lineRule="atLeast"/>
              <w:rPr>
                <w:rFonts w:ascii="Arial" w:eastAsia="SimSun" w:hAnsi="Arial" w:cs="Arial"/>
                <w:color w:val="00000A"/>
                <w:kern w:val="2"/>
                <w:sz w:val="22"/>
                <w:szCs w:val="22"/>
                <w:lang w:eastAsia="en-US"/>
              </w:rPr>
            </w:pPr>
            <w:r>
              <w:rPr>
                <w:rFonts w:ascii="Arial" w:hAnsi="Arial" w:cs="Arial"/>
                <w:sz w:val="22"/>
                <w:szCs w:val="22"/>
                <w:lang w:eastAsia="en-US"/>
              </w:rPr>
              <w:t>Powyżej – 5 pkt</w:t>
            </w:r>
          </w:p>
        </w:tc>
      </w:tr>
      <w:tr w:rsidR="00253BD9" w14:paraId="17B9CDE3"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6D836E50"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662BD837" w14:textId="77777777" w:rsidR="00253BD9" w:rsidRDefault="00253BD9" w:rsidP="00B20775">
            <w:pPr>
              <w:spacing w:line="256" w:lineRule="auto"/>
              <w:rPr>
                <w:rFonts w:ascii="Arial" w:hAnsi="Arial" w:cs="Arial"/>
                <w:color w:val="000000"/>
                <w:sz w:val="22"/>
                <w:szCs w:val="22"/>
                <w:lang w:eastAsia="en-US"/>
              </w:rPr>
            </w:pPr>
            <w:r>
              <w:rPr>
                <w:rFonts w:ascii="Arial" w:hAnsi="Arial" w:cs="Arial"/>
                <w:color w:val="000000"/>
                <w:sz w:val="22"/>
                <w:szCs w:val="22"/>
                <w:lang w:eastAsia="en-US"/>
              </w:rPr>
              <w:t>Komputer przenośny laptop lub zestaw stacjonarny o poniższych parametrach (minimalnych):</w:t>
            </w:r>
          </w:p>
          <w:p w14:paraId="3B129836" w14:textId="77777777" w:rsidR="00253BD9" w:rsidRDefault="00253BD9" w:rsidP="00B20775">
            <w:pPr>
              <w:spacing w:line="256" w:lineRule="auto"/>
              <w:rPr>
                <w:rFonts w:ascii="Arial" w:hAnsi="Arial" w:cs="Arial"/>
                <w:color w:val="000000"/>
                <w:sz w:val="22"/>
                <w:szCs w:val="22"/>
                <w:lang w:val="en-US" w:eastAsia="en-US"/>
              </w:rPr>
            </w:pPr>
            <w:r>
              <w:rPr>
                <w:rFonts w:ascii="Arial" w:hAnsi="Arial" w:cs="Arial"/>
                <w:color w:val="000000"/>
                <w:sz w:val="22"/>
                <w:szCs w:val="22"/>
                <w:lang w:val="en-US" w:eastAsia="en-US"/>
              </w:rPr>
              <w:t>- min. Windows 10 Home Edition, 64 bit lub równoważne</w:t>
            </w:r>
          </w:p>
          <w:p w14:paraId="53662E7A" w14:textId="77777777" w:rsidR="00253BD9" w:rsidRDefault="00253BD9" w:rsidP="00B20775">
            <w:pPr>
              <w:spacing w:line="256" w:lineRule="auto"/>
              <w:rPr>
                <w:rFonts w:ascii="Arial" w:hAnsi="Arial" w:cs="Arial"/>
                <w:color w:val="000000"/>
                <w:sz w:val="22"/>
                <w:szCs w:val="22"/>
                <w:lang w:val="en-US" w:eastAsia="en-US"/>
              </w:rPr>
            </w:pPr>
            <w:r>
              <w:rPr>
                <w:rFonts w:ascii="Arial" w:hAnsi="Arial" w:cs="Arial"/>
                <w:color w:val="000000"/>
                <w:sz w:val="22"/>
                <w:szCs w:val="22"/>
                <w:lang w:val="en-US" w:eastAsia="en-US"/>
              </w:rPr>
              <w:t>- min. Intel i3, 2,00 GHz lub równoważne</w:t>
            </w:r>
          </w:p>
          <w:p w14:paraId="1211D684" w14:textId="77777777" w:rsidR="00253BD9" w:rsidRDefault="00253BD9" w:rsidP="00B20775">
            <w:pPr>
              <w:spacing w:line="256" w:lineRule="auto"/>
              <w:rPr>
                <w:rFonts w:ascii="Arial" w:hAnsi="Arial" w:cs="Arial"/>
                <w:color w:val="000000"/>
                <w:sz w:val="22"/>
                <w:szCs w:val="22"/>
                <w:lang w:eastAsia="en-US"/>
              </w:rPr>
            </w:pPr>
            <w:r>
              <w:rPr>
                <w:rFonts w:ascii="Arial" w:hAnsi="Arial" w:cs="Arial"/>
                <w:color w:val="000000"/>
                <w:sz w:val="22"/>
                <w:szCs w:val="22"/>
                <w:lang w:eastAsia="en-US"/>
              </w:rPr>
              <w:t>- RAM min. 4 GB</w:t>
            </w:r>
          </w:p>
          <w:p w14:paraId="515F3169" w14:textId="77777777" w:rsidR="00253BD9" w:rsidRDefault="00253BD9" w:rsidP="00B20775">
            <w:pPr>
              <w:spacing w:line="256" w:lineRule="auto"/>
              <w:rPr>
                <w:rFonts w:ascii="Arial" w:hAnsi="Arial" w:cs="Arial"/>
                <w:color w:val="000000"/>
                <w:sz w:val="22"/>
                <w:szCs w:val="22"/>
                <w:lang w:eastAsia="en-US"/>
              </w:rPr>
            </w:pPr>
            <w:r>
              <w:rPr>
                <w:rFonts w:ascii="Arial" w:hAnsi="Arial" w:cs="Arial"/>
                <w:color w:val="000000"/>
                <w:sz w:val="22"/>
                <w:szCs w:val="22"/>
                <w:lang w:eastAsia="en-US"/>
              </w:rPr>
              <w:t>- HDD min. 120 GB</w:t>
            </w:r>
          </w:p>
          <w:p w14:paraId="4BF77078" w14:textId="77777777" w:rsidR="00253BD9" w:rsidRDefault="00253BD9" w:rsidP="00B20775">
            <w:pPr>
              <w:spacing w:line="256" w:lineRule="auto"/>
              <w:rPr>
                <w:rFonts w:ascii="Arial" w:hAnsi="Arial" w:cs="Arial"/>
                <w:color w:val="000000"/>
                <w:sz w:val="22"/>
                <w:szCs w:val="22"/>
                <w:lang w:eastAsia="en-US"/>
              </w:rPr>
            </w:pPr>
            <w:r>
              <w:rPr>
                <w:rFonts w:ascii="Arial" w:hAnsi="Arial" w:cs="Arial"/>
                <w:color w:val="000000"/>
                <w:sz w:val="22"/>
                <w:szCs w:val="22"/>
                <w:lang w:eastAsia="en-US"/>
              </w:rPr>
              <w:t>- Zintegrowana karta Bluetooth</w:t>
            </w:r>
          </w:p>
          <w:p w14:paraId="6EA297F0" w14:textId="77777777" w:rsidR="00253BD9" w:rsidRDefault="00253BD9" w:rsidP="00B20775">
            <w:pPr>
              <w:spacing w:line="256" w:lineRule="auto"/>
              <w:rPr>
                <w:rFonts w:ascii="Arial" w:hAnsi="Arial" w:cs="Arial"/>
                <w:color w:val="000000"/>
                <w:sz w:val="22"/>
                <w:szCs w:val="22"/>
                <w:lang w:eastAsia="en-US"/>
              </w:rPr>
            </w:pPr>
            <w:r>
              <w:rPr>
                <w:rFonts w:ascii="Arial" w:hAnsi="Arial" w:cs="Arial"/>
                <w:color w:val="000000"/>
                <w:sz w:val="22"/>
                <w:szCs w:val="22"/>
                <w:lang w:eastAsia="en-US"/>
              </w:rPr>
              <w:t>- Ekran min. 15’’</w:t>
            </w:r>
          </w:p>
          <w:p w14:paraId="6EABC50D" w14:textId="77777777" w:rsidR="00253BD9" w:rsidRDefault="00253BD9" w:rsidP="00B20775">
            <w:pPr>
              <w:spacing w:before="60" w:after="60" w:line="256" w:lineRule="auto"/>
              <w:jc w:val="both"/>
              <w:rPr>
                <w:rFonts w:ascii="Arial" w:hAnsi="Arial" w:cs="Arial"/>
                <w:b/>
                <w:sz w:val="22"/>
                <w:szCs w:val="22"/>
                <w:lang w:eastAsia="en-US"/>
              </w:rPr>
            </w:pPr>
            <w:r>
              <w:rPr>
                <w:rFonts w:ascii="Arial" w:hAnsi="Arial" w:cs="Arial"/>
                <w:color w:val="000000"/>
                <w:sz w:val="22"/>
                <w:szCs w:val="22"/>
                <w:lang w:eastAsia="en-US"/>
              </w:rPr>
              <w:t>- Drukarka kolorowa</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EB36F18" w14:textId="77777777" w:rsidR="00253BD9" w:rsidRDefault="00253BD9" w:rsidP="00B20775">
            <w:pPr>
              <w:snapToGrid w:val="0"/>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54B9D0CC"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14:paraId="778BFD38" w14:textId="77777777" w:rsidR="00253BD9" w:rsidRDefault="00253BD9" w:rsidP="00B20775">
            <w:pPr>
              <w:spacing w:line="256" w:lineRule="auto"/>
              <w:rPr>
                <w:rFonts w:ascii="Arial" w:hAnsi="Arial" w:cs="Arial"/>
                <w:sz w:val="22"/>
                <w:szCs w:val="22"/>
                <w:lang w:eastAsia="en-US"/>
              </w:rPr>
            </w:pPr>
            <w:r>
              <w:rPr>
                <w:rFonts w:ascii="Arial" w:hAnsi="Arial" w:cs="Arial"/>
                <w:sz w:val="22"/>
                <w:szCs w:val="22"/>
                <w:lang w:eastAsia="en-US"/>
              </w:rPr>
              <w:t xml:space="preserve">Wymagane – 0 pkt </w:t>
            </w:r>
          </w:p>
          <w:p w14:paraId="507E48C0" w14:textId="77777777" w:rsidR="00253BD9" w:rsidRDefault="00253BD9" w:rsidP="00B20775">
            <w:pPr>
              <w:spacing w:line="256" w:lineRule="auto"/>
              <w:rPr>
                <w:rFonts w:ascii="Arial" w:hAnsi="Arial" w:cs="Arial"/>
                <w:sz w:val="22"/>
                <w:szCs w:val="22"/>
                <w:lang w:eastAsia="en-US"/>
              </w:rPr>
            </w:pPr>
            <w:r>
              <w:rPr>
                <w:rFonts w:ascii="Arial" w:hAnsi="Arial" w:cs="Arial"/>
                <w:sz w:val="22"/>
                <w:szCs w:val="22"/>
                <w:lang w:eastAsia="en-US"/>
              </w:rPr>
              <w:t>Ekran powyżej – 5 pkt</w:t>
            </w:r>
          </w:p>
        </w:tc>
      </w:tr>
      <w:tr w:rsidR="00253BD9" w14:paraId="576442F7"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4E1C32AA"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2AD07C40" w14:textId="77777777" w:rsidR="00253BD9" w:rsidRDefault="00253BD9" w:rsidP="00B20775">
            <w:pPr>
              <w:snapToGrid w:val="0"/>
              <w:spacing w:after="20" w:line="256" w:lineRule="auto"/>
              <w:rPr>
                <w:rFonts w:ascii="Arial" w:hAnsi="Arial" w:cs="Arial"/>
                <w:color w:val="000000"/>
                <w:sz w:val="22"/>
                <w:szCs w:val="22"/>
                <w:lang w:eastAsia="en-US"/>
              </w:rPr>
            </w:pPr>
            <w:r>
              <w:rPr>
                <w:rFonts w:ascii="Arial" w:hAnsi="Arial" w:cs="Arial"/>
                <w:color w:val="000000"/>
                <w:sz w:val="22"/>
                <w:szCs w:val="22"/>
                <w:lang w:eastAsia="en-US"/>
              </w:rPr>
              <w:t>Możliwość przeprowadzania badań przy pomocy cewników wodnych oraz powietrznych</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B3B6A96" w14:textId="77777777" w:rsidR="00253BD9" w:rsidRDefault="00253BD9" w:rsidP="00B20775">
            <w:pPr>
              <w:snapToGrid w:val="0"/>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5174ACF8"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041C93F1" w14:textId="77777777" w:rsidR="00253BD9" w:rsidRDefault="00253BD9" w:rsidP="00B20775">
            <w:pPr>
              <w:spacing w:line="256" w:lineRule="auto"/>
              <w:rPr>
                <w:rFonts w:ascii="Arial" w:hAnsi="Arial" w:cs="Arial"/>
                <w:sz w:val="22"/>
                <w:szCs w:val="22"/>
                <w:lang w:eastAsia="en-US"/>
              </w:rPr>
            </w:pPr>
          </w:p>
        </w:tc>
      </w:tr>
      <w:tr w:rsidR="00253BD9" w14:paraId="039AC77C"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3C69E355"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45431968" w14:textId="77777777" w:rsidR="00253BD9" w:rsidRDefault="00253BD9" w:rsidP="00B20775">
            <w:pPr>
              <w:snapToGrid w:val="0"/>
              <w:spacing w:after="20" w:line="256" w:lineRule="auto"/>
              <w:rPr>
                <w:rFonts w:ascii="Arial" w:hAnsi="Arial" w:cs="Arial"/>
                <w:bCs/>
                <w:color w:val="000000"/>
                <w:sz w:val="22"/>
                <w:szCs w:val="22"/>
                <w:lang w:eastAsia="en-US"/>
              </w:rPr>
            </w:pPr>
            <w:r>
              <w:rPr>
                <w:rFonts w:ascii="Arial" w:hAnsi="Arial" w:cs="Arial"/>
                <w:color w:val="000000"/>
                <w:sz w:val="22"/>
                <w:szCs w:val="22"/>
                <w:lang w:eastAsia="en-US"/>
              </w:rPr>
              <w:t>CYSTOMETRIA WODNA I MIKCYJNA</w:t>
            </w:r>
          </w:p>
        </w:tc>
        <w:tc>
          <w:tcPr>
            <w:tcW w:w="1419" w:type="dxa"/>
            <w:tcBorders>
              <w:top w:val="single" w:sz="4" w:space="0" w:color="auto"/>
              <w:left w:val="single" w:sz="4" w:space="0" w:color="auto"/>
              <w:bottom w:val="single" w:sz="4" w:space="0" w:color="auto"/>
              <w:right w:val="single" w:sz="4" w:space="0" w:color="auto"/>
            </w:tcBorders>
            <w:hideMark/>
          </w:tcPr>
          <w:p w14:paraId="3A328957"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3FCBB149"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045D1FD4" w14:textId="77777777" w:rsidR="00253BD9" w:rsidRDefault="00253BD9" w:rsidP="00B20775">
            <w:pPr>
              <w:spacing w:line="256" w:lineRule="auto"/>
              <w:rPr>
                <w:rFonts w:ascii="Arial" w:hAnsi="Arial" w:cs="Arial"/>
                <w:sz w:val="22"/>
                <w:szCs w:val="22"/>
                <w:lang w:eastAsia="en-US"/>
              </w:rPr>
            </w:pPr>
          </w:p>
        </w:tc>
      </w:tr>
      <w:tr w:rsidR="00253BD9" w14:paraId="3C4F442F"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63E38DC0"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2BC1F750" w14:textId="77777777" w:rsidR="00253BD9" w:rsidRDefault="00253BD9" w:rsidP="00B20775">
            <w:pPr>
              <w:snapToGrid w:val="0"/>
              <w:spacing w:after="20" w:line="256" w:lineRule="auto"/>
              <w:rPr>
                <w:rFonts w:ascii="Arial" w:hAnsi="Arial" w:cs="Arial"/>
                <w:sz w:val="22"/>
                <w:szCs w:val="22"/>
                <w:lang w:eastAsia="en-US"/>
              </w:rPr>
            </w:pPr>
            <w:r>
              <w:rPr>
                <w:rFonts w:ascii="Arial" w:hAnsi="Arial" w:cs="Arial"/>
                <w:color w:val="000000"/>
                <w:sz w:val="22"/>
                <w:szCs w:val="22"/>
                <w:lang w:eastAsia="en-US"/>
              </w:rPr>
              <w:t>Ilość kanałów min 3 kanały</w:t>
            </w:r>
          </w:p>
        </w:tc>
        <w:tc>
          <w:tcPr>
            <w:tcW w:w="1419" w:type="dxa"/>
            <w:tcBorders>
              <w:top w:val="single" w:sz="4" w:space="0" w:color="auto"/>
              <w:left w:val="single" w:sz="4" w:space="0" w:color="auto"/>
              <w:bottom w:val="single" w:sz="4" w:space="0" w:color="auto"/>
              <w:right w:val="single" w:sz="4" w:space="0" w:color="auto"/>
            </w:tcBorders>
            <w:hideMark/>
          </w:tcPr>
          <w:p w14:paraId="4B397581" w14:textId="77777777" w:rsidR="00253BD9" w:rsidRDefault="00253BD9" w:rsidP="00B20775">
            <w:pPr>
              <w:snapToGrid w:val="0"/>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765DAD9A"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hideMark/>
          </w:tcPr>
          <w:p w14:paraId="02D9E1B0" w14:textId="77777777" w:rsidR="00253BD9" w:rsidRDefault="00253BD9" w:rsidP="00B20775">
            <w:pPr>
              <w:spacing w:line="256" w:lineRule="auto"/>
              <w:rPr>
                <w:rFonts w:ascii="Arial" w:hAnsi="Arial" w:cs="Arial"/>
                <w:sz w:val="22"/>
                <w:szCs w:val="22"/>
                <w:lang w:eastAsia="en-US"/>
              </w:rPr>
            </w:pPr>
            <w:r>
              <w:rPr>
                <w:rFonts w:ascii="Arial" w:hAnsi="Arial" w:cs="Arial"/>
                <w:sz w:val="22"/>
                <w:szCs w:val="22"/>
                <w:lang w:eastAsia="en-US"/>
              </w:rPr>
              <w:t xml:space="preserve">Wymagane – 0 pkt </w:t>
            </w:r>
          </w:p>
          <w:p w14:paraId="7BB3D069" w14:textId="77777777" w:rsidR="00253BD9" w:rsidRDefault="00253BD9" w:rsidP="00B20775">
            <w:pPr>
              <w:spacing w:line="256" w:lineRule="auto"/>
              <w:rPr>
                <w:rFonts w:ascii="Arial" w:hAnsi="Arial" w:cs="Arial"/>
                <w:sz w:val="22"/>
                <w:szCs w:val="22"/>
                <w:lang w:eastAsia="en-US"/>
              </w:rPr>
            </w:pPr>
            <w:r>
              <w:rPr>
                <w:rFonts w:ascii="Arial" w:hAnsi="Arial" w:cs="Arial"/>
                <w:sz w:val="22"/>
                <w:szCs w:val="22"/>
                <w:lang w:eastAsia="en-US"/>
              </w:rPr>
              <w:t>Powyżej – 5 pkt</w:t>
            </w:r>
          </w:p>
        </w:tc>
      </w:tr>
      <w:tr w:rsidR="00253BD9" w14:paraId="354FE554"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47F7892E"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7E5675D6" w14:textId="77777777" w:rsidR="00253BD9" w:rsidRDefault="00253BD9" w:rsidP="00B20775">
            <w:pPr>
              <w:snapToGrid w:val="0"/>
              <w:spacing w:after="20" w:line="256" w:lineRule="auto"/>
              <w:rPr>
                <w:rFonts w:ascii="Arial" w:hAnsi="Arial" w:cs="Arial"/>
                <w:sz w:val="22"/>
                <w:szCs w:val="22"/>
                <w:lang w:eastAsia="en-US"/>
              </w:rPr>
            </w:pPr>
            <w:r>
              <w:rPr>
                <w:rFonts w:ascii="Arial" w:hAnsi="Arial" w:cs="Arial"/>
                <w:color w:val="000000"/>
                <w:sz w:val="22"/>
                <w:szCs w:val="22"/>
                <w:lang w:eastAsia="en-US"/>
              </w:rPr>
              <w:t>Pomiar ciśnienia brzusznego</w:t>
            </w:r>
          </w:p>
        </w:tc>
        <w:tc>
          <w:tcPr>
            <w:tcW w:w="1419" w:type="dxa"/>
            <w:tcBorders>
              <w:top w:val="single" w:sz="4" w:space="0" w:color="auto"/>
              <w:left w:val="single" w:sz="4" w:space="0" w:color="auto"/>
              <w:bottom w:val="single" w:sz="4" w:space="0" w:color="auto"/>
              <w:right w:val="single" w:sz="4" w:space="0" w:color="auto"/>
            </w:tcBorders>
            <w:hideMark/>
          </w:tcPr>
          <w:p w14:paraId="55F3818F" w14:textId="77777777" w:rsidR="00253BD9" w:rsidRDefault="00253BD9" w:rsidP="00B20775">
            <w:pPr>
              <w:snapToGrid w:val="0"/>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79BE3DA9"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tcPr>
          <w:p w14:paraId="1250801F" w14:textId="77777777" w:rsidR="00253BD9" w:rsidRDefault="00253BD9" w:rsidP="00B20775">
            <w:pPr>
              <w:spacing w:line="256" w:lineRule="auto"/>
              <w:rPr>
                <w:rFonts w:ascii="Arial" w:hAnsi="Arial" w:cs="Arial"/>
                <w:sz w:val="22"/>
                <w:szCs w:val="22"/>
                <w:lang w:eastAsia="en-US"/>
              </w:rPr>
            </w:pPr>
          </w:p>
        </w:tc>
      </w:tr>
      <w:tr w:rsidR="00253BD9" w14:paraId="3C8ABC86"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551D869B"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68C1BFE6" w14:textId="77777777" w:rsidR="00253BD9" w:rsidRDefault="00253BD9" w:rsidP="00B20775">
            <w:pPr>
              <w:snapToGrid w:val="0"/>
              <w:spacing w:after="20" w:line="256" w:lineRule="auto"/>
              <w:rPr>
                <w:rFonts w:ascii="Arial" w:hAnsi="Arial" w:cs="Arial"/>
                <w:sz w:val="22"/>
                <w:szCs w:val="22"/>
                <w:lang w:eastAsia="en-US"/>
              </w:rPr>
            </w:pPr>
            <w:r>
              <w:rPr>
                <w:rFonts w:ascii="Arial" w:hAnsi="Arial" w:cs="Arial"/>
                <w:color w:val="000000"/>
                <w:sz w:val="22"/>
                <w:szCs w:val="22"/>
                <w:lang w:eastAsia="en-US"/>
              </w:rPr>
              <w:t>0 - 320 cm H2O</w:t>
            </w:r>
          </w:p>
        </w:tc>
        <w:tc>
          <w:tcPr>
            <w:tcW w:w="1419" w:type="dxa"/>
            <w:tcBorders>
              <w:top w:val="single" w:sz="4" w:space="0" w:color="auto"/>
              <w:left w:val="single" w:sz="4" w:space="0" w:color="auto"/>
              <w:bottom w:val="single" w:sz="4" w:space="0" w:color="auto"/>
              <w:right w:val="single" w:sz="4" w:space="0" w:color="auto"/>
            </w:tcBorders>
            <w:hideMark/>
          </w:tcPr>
          <w:p w14:paraId="6BEBC15B" w14:textId="77777777" w:rsidR="00253BD9" w:rsidRDefault="00253BD9" w:rsidP="00B20775">
            <w:pPr>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4E65A1FD"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2C045056" w14:textId="77777777" w:rsidR="00253BD9" w:rsidRDefault="00253BD9" w:rsidP="00B20775">
            <w:pPr>
              <w:spacing w:line="256" w:lineRule="auto"/>
              <w:rPr>
                <w:rFonts w:ascii="Arial" w:hAnsi="Arial" w:cs="Arial"/>
                <w:sz w:val="22"/>
                <w:szCs w:val="22"/>
                <w:lang w:eastAsia="en-US"/>
              </w:rPr>
            </w:pPr>
          </w:p>
        </w:tc>
      </w:tr>
      <w:tr w:rsidR="00253BD9" w14:paraId="63013D29"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316F2CE2"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1119A987"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Pomiar ciśnienia śródpęcherzowego</w:t>
            </w:r>
          </w:p>
        </w:tc>
        <w:tc>
          <w:tcPr>
            <w:tcW w:w="1419" w:type="dxa"/>
            <w:tcBorders>
              <w:top w:val="single" w:sz="4" w:space="0" w:color="auto"/>
              <w:left w:val="single" w:sz="4" w:space="0" w:color="auto"/>
              <w:bottom w:val="single" w:sz="4" w:space="0" w:color="auto"/>
              <w:right w:val="single" w:sz="4" w:space="0" w:color="auto"/>
            </w:tcBorders>
            <w:hideMark/>
          </w:tcPr>
          <w:p w14:paraId="20896833" w14:textId="77777777" w:rsidR="00253BD9" w:rsidRDefault="00253BD9" w:rsidP="00B20775">
            <w:pPr>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526F434B"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11757B20" w14:textId="77777777" w:rsidR="00253BD9" w:rsidRDefault="00253BD9" w:rsidP="00B20775">
            <w:pPr>
              <w:spacing w:line="256" w:lineRule="auto"/>
              <w:rPr>
                <w:rFonts w:ascii="Arial" w:hAnsi="Arial" w:cs="Arial"/>
                <w:sz w:val="22"/>
                <w:szCs w:val="22"/>
                <w:lang w:eastAsia="en-US"/>
              </w:rPr>
            </w:pPr>
          </w:p>
        </w:tc>
      </w:tr>
      <w:tr w:rsidR="00253BD9" w14:paraId="097BD198"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4194331F"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6D7A154F" w14:textId="77777777" w:rsidR="00253BD9" w:rsidRDefault="00253BD9" w:rsidP="00B20775">
            <w:pPr>
              <w:spacing w:line="256" w:lineRule="auto"/>
              <w:rPr>
                <w:rFonts w:ascii="Arial" w:hAnsi="Arial" w:cs="Arial"/>
                <w:bCs/>
                <w:sz w:val="22"/>
                <w:szCs w:val="22"/>
                <w:lang w:eastAsia="en-US"/>
              </w:rPr>
            </w:pPr>
            <w:r>
              <w:rPr>
                <w:rFonts w:ascii="Arial" w:hAnsi="Arial" w:cs="Arial"/>
                <w:color w:val="000000"/>
                <w:sz w:val="22"/>
                <w:szCs w:val="22"/>
                <w:lang w:eastAsia="en-US"/>
              </w:rPr>
              <w:t xml:space="preserve"> 0 - 320 cm H2O</w:t>
            </w:r>
          </w:p>
        </w:tc>
        <w:tc>
          <w:tcPr>
            <w:tcW w:w="1419" w:type="dxa"/>
            <w:tcBorders>
              <w:top w:val="single" w:sz="4" w:space="0" w:color="auto"/>
              <w:left w:val="single" w:sz="4" w:space="0" w:color="auto"/>
              <w:bottom w:val="single" w:sz="4" w:space="0" w:color="auto"/>
              <w:right w:val="single" w:sz="4" w:space="0" w:color="auto"/>
            </w:tcBorders>
            <w:hideMark/>
          </w:tcPr>
          <w:p w14:paraId="7F906ADC"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6260812A"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2B482337" w14:textId="77777777" w:rsidR="00253BD9" w:rsidRDefault="00253BD9" w:rsidP="00B20775">
            <w:pPr>
              <w:spacing w:line="256" w:lineRule="auto"/>
              <w:rPr>
                <w:rFonts w:ascii="Arial" w:hAnsi="Arial" w:cs="Arial"/>
                <w:sz w:val="22"/>
                <w:szCs w:val="22"/>
                <w:lang w:eastAsia="en-US"/>
              </w:rPr>
            </w:pPr>
          </w:p>
        </w:tc>
      </w:tr>
      <w:tr w:rsidR="00253BD9" w14:paraId="4CA740E0"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6E247B2C"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089647B7"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Pomiar ciśnienia wypieracza</w:t>
            </w:r>
          </w:p>
        </w:tc>
        <w:tc>
          <w:tcPr>
            <w:tcW w:w="1419" w:type="dxa"/>
            <w:tcBorders>
              <w:top w:val="single" w:sz="4" w:space="0" w:color="auto"/>
              <w:left w:val="single" w:sz="4" w:space="0" w:color="auto"/>
              <w:bottom w:val="single" w:sz="4" w:space="0" w:color="auto"/>
              <w:right w:val="single" w:sz="4" w:space="0" w:color="auto"/>
            </w:tcBorders>
            <w:hideMark/>
          </w:tcPr>
          <w:p w14:paraId="0849ED5C" w14:textId="77777777" w:rsidR="00253BD9" w:rsidRDefault="00253BD9" w:rsidP="00B20775">
            <w:pPr>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1723868A"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48ED24BD" w14:textId="77777777" w:rsidR="00253BD9" w:rsidRDefault="00253BD9" w:rsidP="00B20775">
            <w:pPr>
              <w:spacing w:line="256" w:lineRule="auto"/>
              <w:rPr>
                <w:rFonts w:ascii="Arial" w:hAnsi="Arial" w:cs="Arial"/>
                <w:sz w:val="22"/>
                <w:szCs w:val="22"/>
                <w:lang w:eastAsia="en-US"/>
              </w:rPr>
            </w:pPr>
          </w:p>
        </w:tc>
      </w:tr>
      <w:tr w:rsidR="00253BD9" w14:paraId="76781597"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47709F86"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46A4C2D4"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 xml:space="preserve"> 0 - 320 cm H2O</w:t>
            </w:r>
          </w:p>
        </w:tc>
        <w:tc>
          <w:tcPr>
            <w:tcW w:w="1419" w:type="dxa"/>
            <w:tcBorders>
              <w:top w:val="single" w:sz="4" w:space="0" w:color="auto"/>
              <w:left w:val="single" w:sz="4" w:space="0" w:color="auto"/>
              <w:bottom w:val="single" w:sz="4" w:space="0" w:color="auto"/>
              <w:right w:val="single" w:sz="4" w:space="0" w:color="auto"/>
            </w:tcBorders>
            <w:hideMark/>
          </w:tcPr>
          <w:p w14:paraId="39D30F1D" w14:textId="77777777" w:rsidR="00253BD9" w:rsidRDefault="00253BD9" w:rsidP="00B20775">
            <w:pPr>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70F7AC0A"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688FFA09" w14:textId="77777777" w:rsidR="00253BD9" w:rsidRDefault="00253BD9" w:rsidP="00B20775">
            <w:pPr>
              <w:spacing w:line="256" w:lineRule="auto"/>
              <w:rPr>
                <w:rFonts w:ascii="Arial" w:hAnsi="Arial" w:cs="Arial"/>
                <w:sz w:val="22"/>
                <w:szCs w:val="22"/>
                <w:lang w:eastAsia="en-US"/>
              </w:rPr>
            </w:pPr>
          </w:p>
        </w:tc>
      </w:tr>
      <w:tr w:rsidR="00253BD9" w14:paraId="0FA168E8"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77E13864"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163D3BF5"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Pompa perystaltyczna do napełniania pęcherza</w:t>
            </w:r>
          </w:p>
        </w:tc>
        <w:tc>
          <w:tcPr>
            <w:tcW w:w="1419" w:type="dxa"/>
            <w:tcBorders>
              <w:top w:val="single" w:sz="4" w:space="0" w:color="auto"/>
              <w:left w:val="single" w:sz="4" w:space="0" w:color="auto"/>
              <w:bottom w:val="single" w:sz="4" w:space="0" w:color="auto"/>
              <w:right w:val="single" w:sz="4" w:space="0" w:color="auto"/>
            </w:tcBorders>
            <w:hideMark/>
          </w:tcPr>
          <w:p w14:paraId="4631E192" w14:textId="77777777" w:rsidR="00253BD9" w:rsidRDefault="00253BD9" w:rsidP="00B20775">
            <w:pPr>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02A78764"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7001C9A3" w14:textId="77777777" w:rsidR="00253BD9" w:rsidRDefault="00253BD9" w:rsidP="00B20775">
            <w:pPr>
              <w:spacing w:line="256" w:lineRule="auto"/>
              <w:rPr>
                <w:rFonts w:ascii="Arial" w:hAnsi="Arial" w:cs="Arial"/>
                <w:sz w:val="22"/>
                <w:szCs w:val="22"/>
                <w:lang w:eastAsia="en-US"/>
              </w:rPr>
            </w:pPr>
          </w:p>
        </w:tc>
      </w:tr>
      <w:tr w:rsidR="00253BD9" w14:paraId="20E25044"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3E424C0C"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106C31F1"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0-140 ml/min</w:t>
            </w:r>
          </w:p>
        </w:tc>
        <w:tc>
          <w:tcPr>
            <w:tcW w:w="1419" w:type="dxa"/>
            <w:tcBorders>
              <w:top w:val="single" w:sz="4" w:space="0" w:color="auto"/>
              <w:left w:val="single" w:sz="4" w:space="0" w:color="auto"/>
              <w:bottom w:val="single" w:sz="4" w:space="0" w:color="auto"/>
              <w:right w:val="single" w:sz="4" w:space="0" w:color="auto"/>
            </w:tcBorders>
            <w:hideMark/>
          </w:tcPr>
          <w:p w14:paraId="21C4AC44"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11116BA5"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645B6298" w14:textId="77777777" w:rsidR="00253BD9" w:rsidRDefault="00253BD9" w:rsidP="00B20775">
            <w:pPr>
              <w:spacing w:line="256" w:lineRule="auto"/>
              <w:rPr>
                <w:rFonts w:ascii="Arial" w:hAnsi="Arial" w:cs="Arial"/>
                <w:sz w:val="22"/>
                <w:szCs w:val="22"/>
                <w:lang w:eastAsia="en-US"/>
              </w:rPr>
            </w:pPr>
          </w:p>
        </w:tc>
      </w:tr>
      <w:tr w:rsidR="00253BD9" w14:paraId="52E8D250"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252DFB86"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70170DB5" w14:textId="77777777" w:rsidR="00253BD9" w:rsidRDefault="00253BD9" w:rsidP="00B20775">
            <w:pPr>
              <w:tabs>
                <w:tab w:val="left" w:pos="4450"/>
              </w:tabs>
              <w:spacing w:line="256" w:lineRule="auto"/>
              <w:ind w:firstLine="15"/>
              <w:rPr>
                <w:rFonts w:ascii="Arial" w:hAnsi="Arial" w:cs="Arial"/>
                <w:sz w:val="22"/>
                <w:szCs w:val="22"/>
                <w:lang w:eastAsia="en-US"/>
              </w:rPr>
            </w:pPr>
            <w:r>
              <w:rPr>
                <w:rFonts w:ascii="Arial" w:hAnsi="Arial" w:cs="Arial"/>
                <w:color w:val="000000"/>
                <w:sz w:val="22"/>
                <w:szCs w:val="22"/>
                <w:lang w:eastAsia="en-US"/>
              </w:rPr>
              <w:t>Pomiar objętości podanej do pęcherza</w:t>
            </w:r>
          </w:p>
        </w:tc>
        <w:tc>
          <w:tcPr>
            <w:tcW w:w="1419" w:type="dxa"/>
            <w:tcBorders>
              <w:top w:val="single" w:sz="4" w:space="0" w:color="auto"/>
              <w:left w:val="single" w:sz="4" w:space="0" w:color="auto"/>
              <w:bottom w:val="single" w:sz="4" w:space="0" w:color="auto"/>
              <w:right w:val="single" w:sz="4" w:space="0" w:color="auto"/>
            </w:tcBorders>
            <w:hideMark/>
          </w:tcPr>
          <w:p w14:paraId="3F75C447"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23F7A472"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6E6C7C48" w14:textId="77777777" w:rsidR="00253BD9" w:rsidRDefault="00253BD9" w:rsidP="00B20775">
            <w:pPr>
              <w:spacing w:line="256" w:lineRule="auto"/>
              <w:rPr>
                <w:rFonts w:ascii="Arial" w:hAnsi="Arial" w:cs="Arial"/>
                <w:sz w:val="22"/>
                <w:szCs w:val="22"/>
                <w:lang w:eastAsia="en-US"/>
              </w:rPr>
            </w:pPr>
          </w:p>
        </w:tc>
      </w:tr>
      <w:tr w:rsidR="00253BD9" w14:paraId="728C71CB"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48D92027"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4CB350E2"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0-1500 ml</w:t>
            </w:r>
          </w:p>
        </w:tc>
        <w:tc>
          <w:tcPr>
            <w:tcW w:w="1419" w:type="dxa"/>
            <w:tcBorders>
              <w:top w:val="single" w:sz="4" w:space="0" w:color="auto"/>
              <w:left w:val="single" w:sz="4" w:space="0" w:color="auto"/>
              <w:bottom w:val="single" w:sz="4" w:space="0" w:color="auto"/>
              <w:right w:val="single" w:sz="4" w:space="0" w:color="auto"/>
            </w:tcBorders>
            <w:hideMark/>
          </w:tcPr>
          <w:p w14:paraId="1632CA57"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35893616"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6BECB298" w14:textId="77777777" w:rsidR="00253BD9" w:rsidRDefault="00253BD9" w:rsidP="00B20775">
            <w:pPr>
              <w:spacing w:line="256" w:lineRule="auto"/>
              <w:rPr>
                <w:rFonts w:ascii="Arial" w:hAnsi="Arial" w:cs="Arial"/>
                <w:sz w:val="22"/>
                <w:szCs w:val="22"/>
                <w:lang w:eastAsia="en-US"/>
              </w:rPr>
            </w:pPr>
          </w:p>
        </w:tc>
      </w:tr>
      <w:tr w:rsidR="00253BD9" w14:paraId="62D673EF"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10F66D43"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58CA6833"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Pomiar EMG +/- 1000µV,</w:t>
            </w:r>
          </w:p>
        </w:tc>
        <w:tc>
          <w:tcPr>
            <w:tcW w:w="1419" w:type="dxa"/>
            <w:tcBorders>
              <w:top w:val="single" w:sz="4" w:space="0" w:color="auto"/>
              <w:left w:val="single" w:sz="4" w:space="0" w:color="auto"/>
              <w:bottom w:val="single" w:sz="4" w:space="0" w:color="auto"/>
              <w:right w:val="single" w:sz="4" w:space="0" w:color="auto"/>
            </w:tcBorders>
            <w:hideMark/>
          </w:tcPr>
          <w:p w14:paraId="680C4398"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3989FA9B"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7D5FE4B8" w14:textId="77777777" w:rsidR="00253BD9" w:rsidRDefault="00253BD9" w:rsidP="00B20775">
            <w:pPr>
              <w:spacing w:line="256" w:lineRule="auto"/>
              <w:rPr>
                <w:rFonts w:ascii="Arial" w:hAnsi="Arial" w:cs="Arial"/>
                <w:sz w:val="22"/>
                <w:szCs w:val="22"/>
                <w:lang w:eastAsia="en-US"/>
              </w:rPr>
            </w:pPr>
          </w:p>
        </w:tc>
      </w:tr>
      <w:tr w:rsidR="00253BD9" w14:paraId="08569FC9"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582A72DC"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6F85565C"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częstotliwość 20-1200 Hz</w:t>
            </w:r>
          </w:p>
        </w:tc>
        <w:tc>
          <w:tcPr>
            <w:tcW w:w="1419" w:type="dxa"/>
            <w:tcBorders>
              <w:top w:val="single" w:sz="4" w:space="0" w:color="auto"/>
              <w:left w:val="single" w:sz="4" w:space="0" w:color="auto"/>
              <w:bottom w:val="single" w:sz="4" w:space="0" w:color="auto"/>
              <w:right w:val="single" w:sz="4" w:space="0" w:color="auto"/>
            </w:tcBorders>
            <w:hideMark/>
          </w:tcPr>
          <w:p w14:paraId="694EEB99"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13B1473E"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1306D644" w14:textId="77777777" w:rsidR="00253BD9" w:rsidRDefault="00253BD9" w:rsidP="00B20775">
            <w:pPr>
              <w:spacing w:line="256" w:lineRule="auto"/>
              <w:rPr>
                <w:rFonts w:ascii="Arial" w:hAnsi="Arial" w:cs="Arial"/>
                <w:sz w:val="22"/>
                <w:szCs w:val="22"/>
                <w:lang w:eastAsia="en-US"/>
              </w:rPr>
            </w:pPr>
          </w:p>
        </w:tc>
      </w:tr>
      <w:tr w:rsidR="00253BD9" w14:paraId="58EEF3E3"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7E3C9485"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751A9C7D"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Obrazowanie krzywych mierzonych ciśnień w funkcji czasu na ekranie monitora.</w:t>
            </w:r>
          </w:p>
        </w:tc>
        <w:tc>
          <w:tcPr>
            <w:tcW w:w="1419" w:type="dxa"/>
            <w:tcBorders>
              <w:top w:val="single" w:sz="4" w:space="0" w:color="auto"/>
              <w:left w:val="single" w:sz="4" w:space="0" w:color="auto"/>
              <w:bottom w:val="single" w:sz="4" w:space="0" w:color="auto"/>
              <w:right w:val="single" w:sz="4" w:space="0" w:color="auto"/>
            </w:tcBorders>
            <w:hideMark/>
          </w:tcPr>
          <w:p w14:paraId="18F25016"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22F72C64"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7F6ECE58" w14:textId="77777777" w:rsidR="00253BD9" w:rsidRDefault="00253BD9" w:rsidP="00B20775">
            <w:pPr>
              <w:spacing w:line="256" w:lineRule="auto"/>
              <w:rPr>
                <w:rFonts w:ascii="Arial" w:hAnsi="Arial" w:cs="Arial"/>
                <w:sz w:val="22"/>
                <w:szCs w:val="22"/>
                <w:lang w:eastAsia="en-US"/>
              </w:rPr>
            </w:pPr>
          </w:p>
        </w:tc>
      </w:tr>
      <w:tr w:rsidR="00253BD9" w14:paraId="3BEFE9A7"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620F3749"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7CC8D3F7"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Możliwość oznaczania zdarzeń w trakcie napełniania pęcherza</w:t>
            </w:r>
          </w:p>
        </w:tc>
        <w:tc>
          <w:tcPr>
            <w:tcW w:w="1419" w:type="dxa"/>
            <w:tcBorders>
              <w:top w:val="single" w:sz="4" w:space="0" w:color="auto"/>
              <w:left w:val="single" w:sz="4" w:space="0" w:color="auto"/>
              <w:bottom w:val="single" w:sz="4" w:space="0" w:color="auto"/>
              <w:right w:val="single" w:sz="4" w:space="0" w:color="auto"/>
            </w:tcBorders>
            <w:hideMark/>
          </w:tcPr>
          <w:p w14:paraId="3F78B2E0"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147316DE"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1E40EDCF" w14:textId="77777777" w:rsidR="00253BD9" w:rsidRDefault="00253BD9" w:rsidP="00B20775">
            <w:pPr>
              <w:spacing w:line="256" w:lineRule="auto"/>
              <w:rPr>
                <w:rFonts w:ascii="Arial" w:hAnsi="Arial" w:cs="Arial"/>
                <w:sz w:val="22"/>
                <w:szCs w:val="22"/>
                <w:lang w:eastAsia="en-US"/>
              </w:rPr>
            </w:pPr>
          </w:p>
        </w:tc>
      </w:tr>
      <w:tr w:rsidR="00253BD9" w14:paraId="08B893C6"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7DE38222"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1C0443B8"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Możliwość zaprogramowania wybranych preferowanych prędkości napełniania pęcherza</w:t>
            </w:r>
          </w:p>
        </w:tc>
        <w:tc>
          <w:tcPr>
            <w:tcW w:w="1419" w:type="dxa"/>
            <w:tcBorders>
              <w:top w:val="single" w:sz="4" w:space="0" w:color="auto"/>
              <w:left w:val="single" w:sz="4" w:space="0" w:color="auto"/>
              <w:bottom w:val="single" w:sz="4" w:space="0" w:color="auto"/>
              <w:right w:val="single" w:sz="4" w:space="0" w:color="auto"/>
            </w:tcBorders>
            <w:hideMark/>
          </w:tcPr>
          <w:p w14:paraId="6AA6BCF0"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19AB2DE3"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570C2A1E" w14:textId="77777777" w:rsidR="00253BD9" w:rsidRDefault="00253BD9" w:rsidP="00B20775">
            <w:pPr>
              <w:spacing w:line="256" w:lineRule="auto"/>
              <w:rPr>
                <w:rFonts w:ascii="Arial" w:hAnsi="Arial" w:cs="Arial"/>
                <w:sz w:val="22"/>
                <w:szCs w:val="22"/>
                <w:lang w:eastAsia="en-US"/>
              </w:rPr>
            </w:pPr>
          </w:p>
        </w:tc>
      </w:tr>
      <w:tr w:rsidR="00253BD9" w14:paraId="4D40A614"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2C09C25C"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0D721C71"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Możliwość wykonania cystometrii</w:t>
            </w:r>
          </w:p>
        </w:tc>
        <w:tc>
          <w:tcPr>
            <w:tcW w:w="1419" w:type="dxa"/>
            <w:tcBorders>
              <w:top w:val="single" w:sz="4" w:space="0" w:color="auto"/>
              <w:left w:val="single" w:sz="4" w:space="0" w:color="auto"/>
              <w:bottom w:val="single" w:sz="4" w:space="0" w:color="auto"/>
              <w:right w:val="single" w:sz="4" w:space="0" w:color="auto"/>
            </w:tcBorders>
            <w:hideMark/>
          </w:tcPr>
          <w:p w14:paraId="6DB9C66F"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0AFE70B0"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5E35B3D4" w14:textId="77777777" w:rsidR="00253BD9" w:rsidRDefault="00253BD9" w:rsidP="00B20775">
            <w:pPr>
              <w:spacing w:line="256" w:lineRule="auto"/>
              <w:rPr>
                <w:rFonts w:ascii="Arial" w:hAnsi="Arial" w:cs="Arial"/>
                <w:sz w:val="22"/>
                <w:szCs w:val="22"/>
                <w:lang w:eastAsia="en-US"/>
              </w:rPr>
            </w:pPr>
          </w:p>
        </w:tc>
      </w:tr>
      <w:tr w:rsidR="00253BD9" w14:paraId="5DEA6B2B"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443033D8"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0841B280"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z mikcją (badanie: ciśnienie – przepływ, badanie ciśnienia wycieku)</w:t>
            </w:r>
          </w:p>
        </w:tc>
        <w:tc>
          <w:tcPr>
            <w:tcW w:w="1419" w:type="dxa"/>
            <w:tcBorders>
              <w:top w:val="single" w:sz="4" w:space="0" w:color="auto"/>
              <w:left w:val="single" w:sz="4" w:space="0" w:color="auto"/>
              <w:bottom w:val="single" w:sz="4" w:space="0" w:color="auto"/>
              <w:right w:val="single" w:sz="4" w:space="0" w:color="auto"/>
            </w:tcBorders>
            <w:hideMark/>
          </w:tcPr>
          <w:p w14:paraId="5B69817C"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79995998"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0B0F1D79" w14:textId="77777777" w:rsidR="00253BD9" w:rsidRDefault="00253BD9" w:rsidP="00B20775">
            <w:pPr>
              <w:spacing w:line="256" w:lineRule="auto"/>
              <w:rPr>
                <w:rFonts w:ascii="Arial" w:hAnsi="Arial" w:cs="Arial"/>
                <w:sz w:val="22"/>
                <w:szCs w:val="22"/>
                <w:lang w:eastAsia="en-US"/>
              </w:rPr>
            </w:pPr>
          </w:p>
        </w:tc>
      </w:tr>
      <w:tr w:rsidR="00253BD9" w14:paraId="6072BF12"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051E4404"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7523F670"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Pomiar podatności pęcherza</w:t>
            </w:r>
          </w:p>
        </w:tc>
        <w:tc>
          <w:tcPr>
            <w:tcW w:w="1419" w:type="dxa"/>
            <w:tcBorders>
              <w:top w:val="single" w:sz="4" w:space="0" w:color="auto"/>
              <w:left w:val="single" w:sz="4" w:space="0" w:color="auto"/>
              <w:bottom w:val="single" w:sz="4" w:space="0" w:color="auto"/>
              <w:right w:val="single" w:sz="4" w:space="0" w:color="auto"/>
            </w:tcBorders>
            <w:hideMark/>
          </w:tcPr>
          <w:p w14:paraId="7FB20E3C"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6CD91532"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5F0F13AD" w14:textId="77777777" w:rsidR="00253BD9" w:rsidRDefault="00253BD9" w:rsidP="00B20775">
            <w:pPr>
              <w:spacing w:line="256" w:lineRule="auto"/>
              <w:rPr>
                <w:rFonts w:ascii="Arial" w:hAnsi="Arial" w:cs="Arial"/>
                <w:sz w:val="22"/>
                <w:szCs w:val="22"/>
                <w:lang w:eastAsia="en-US"/>
              </w:rPr>
            </w:pPr>
          </w:p>
        </w:tc>
      </w:tr>
      <w:tr w:rsidR="00253BD9" w14:paraId="4B632244"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2D18EC9B"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3039D2B2"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Możliwość wprowadzania danych pacjenta</w:t>
            </w:r>
          </w:p>
        </w:tc>
        <w:tc>
          <w:tcPr>
            <w:tcW w:w="1419" w:type="dxa"/>
            <w:tcBorders>
              <w:top w:val="single" w:sz="4" w:space="0" w:color="auto"/>
              <w:left w:val="single" w:sz="4" w:space="0" w:color="auto"/>
              <w:bottom w:val="single" w:sz="4" w:space="0" w:color="auto"/>
              <w:right w:val="single" w:sz="4" w:space="0" w:color="auto"/>
            </w:tcBorders>
            <w:hideMark/>
          </w:tcPr>
          <w:p w14:paraId="3554CF15"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119918FF"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3960A33D" w14:textId="77777777" w:rsidR="00253BD9" w:rsidRDefault="00253BD9" w:rsidP="00B20775">
            <w:pPr>
              <w:spacing w:line="256" w:lineRule="auto"/>
              <w:rPr>
                <w:rFonts w:ascii="Arial" w:hAnsi="Arial" w:cs="Arial"/>
                <w:sz w:val="22"/>
                <w:szCs w:val="22"/>
                <w:lang w:eastAsia="en-US"/>
              </w:rPr>
            </w:pPr>
          </w:p>
        </w:tc>
      </w:tr>
      <w:tr w:rsidR="00253BD9" w14:paraId="7A4F8EA1"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35267301"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1F16C136" w14:textId="77777777" w:rsidR="00253BD9" w:rsidRDefault="00253BD9" w:rsidP="00B20775">
            <w:pPr>
              <w:spacing w:line="256" w:lineRule="auto"/>
              <w:rPr>
                <w:rFonts w:ascii="Arial" w:hAnsi="Arial" w:cs="Arial"/>
                <w:bCs/>
                <w:sz w:val="22"/>
                <w:szCs w:val="22"/>
                <w:lang w:eastAsia="en-US"/>
              </w:rPr>
            </w:pPr>
            <w:r>
              <w:rPr>
                <w:rFonts w:ascii="Arial" w:hAnsi="Arial" w:cs="Arial"/>
                <w:color w:val="000000"/>
                <w:sz w:val="22"/>
                <w:szCs w:val="22"/>
                <w:lang w:eastAsia="en-US"/>
              </w:rPr>
              <w:t>Możliwość wprowadzania notatek (np. historii choroby) w trakcie trwania badania</w:t>
            </w:r>
          </w:p>
        </w:tc>
        <w:tc>
          <w:tcPr>
            <w:tcW w:w="1419" w:type="dxa"/>
            <w:tcBorders>
              <w:top w:val="single" w:sz="4" w:space="0" w:color="auto"/>
              <w:left w:val="single" w:sz="4" w:space="0" w:color="auto"/>
              <w:bottom w:val="single" w:sz="4" w:space="0" w:color="auto"/>
              <w:right w:val="single" w:sz="4" w:space="0" w:color="auto"/>
            </w:tcBorders>
            <w:hideMark/>
          </w:tcPr>
          <w:p w14:paraId="46FEF1E9"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3D934173"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5542AF65" w14:textId="77777777" w:rsidR="00253BD9" w:rsidRDefault="00253BD9" w:rsidP="00B20775">
            <w:pPr>
              <w:spacing w:line="256" w:lineRule="auto"/>
              <w:rPr>
                <w:rFonts w:ascii="Arial" w:hAnsi="Arial" w:cs="Arial"/>
                <w:sz w:val="22"/>
                <w:szCs w:val="22"/>
                <w:lang w:eastAsia="en-US"/>
              </w:rPr>
            </w:pPr>
          </w:p>
        </w:tc>
      </w:tr>
      <w:tr w:rsidR="00253BD9" w14:paraId="7C273969"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591FA7A1"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2E6EB01E" w14:textId="77777777" w:rsidR="00253BD9" w:rsidRDefault="00253BD9" w:rsidP="00B20775">
            <w:pPr>
              <w:spacing w:line="256" w:lineRule="auto"/>
              <w:rPr>
                <w:rFonts w:ascii="Arial" w:hAnsi="Arial" w:cs="Arial"/>
                <w:b/>
                <w:sz w:val="22"/>
                <w:szCs w:val="22"/>
                <w:lang w:eastAsia="en-US"/>
              </w:rPr>
            </w:pPr>
            <w:r>
              <w:rPr>
                <w:rFonts w:ascii="Arial" w:hAnsi="Arial" w:cs="Arial"/>
                <w:color w:val="000000"/>
                <w:sz w:val="22"/>
                <w:szCs w:val="22"/>
                <w:lang w:eastAsia="en-US"/>
              </w:rPr>
              <w:t>Możliwość przewijania zarejestrowanych krzywych w czasie rzeczywistym podczas badania</w:t>
            </w:r>
          </w:p>
        </w:tc>
        <w:tc>
          <w:tcPr>
            <w:tcW w:w="1419" w:type="dxa"/>
            <w:tcBorders>
              <w:top w:val="single" w:sz="4" w:space="0" w:color="auto"/>
              <w:left w:val="single" w:sz="4" w:space="0" w:color="auto"/>
              <w:bottom w:val="single" w:sz="4" w:space="0" w:color="auto"/>
              <w:right w:val="single" w:sz="4" w:space="0" w:color="auto"/>
            </w:tcBorders>
            <w:hideMark/>
          </w:tcPr>
          <w:p w14:paraId="67674690"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000AF016"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3EA93371" w14:textId="77777777" w:rsidR="00253BD9" w:rsidRDefault="00253BD9" w:rsidP="00B20775">
            <w:pPr>
              <w:spacing w:line="256" w:lineRule="auto"/>
              <w:rPr>
                <w:rFonts w:ascii="Arial" w:hAnsi="Arial" w:cs="Arial"/>
                <w:sz w:val="22"/>
                <w:szCs w:val="22"/>
                <w:lang w:eastAsia="en-US"/>
              </w:rPr>
            </w:pPr>
          </w:p>
        </w:tc>
      </w:tr>
      <w:tr w:rsidR="00253BD9" w14:paraId="2A697826"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07D263F0"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2D50AC28"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Możliwość oddzielnego zerowania każdego kanału pomiarowego</w:t>
            </w:r>
          </w:p>
        </w:tc>
        <w:tc>
          <w:tcPr>
            <w:tcW w:w="1419" w:type="dxa"/>
            <w:tcBorders>
              <w:top w:val="single" w:sz="4" w:space="0" w:color="auto"/>
              <w:left w:val="single" w:sz="4" w:space="0" w:color="auto"/>
              <w:bottom w:val="single" w:sz="4" w:space="0" w:color="auto"/>
              <w:right w:val="single" w:sz="4" w:space="0" w:color="auto"/>
            </w:tcBorders>
            <w:hideMark/>
          </w:tcPr>
          <w:p w14:paraId="0AE93654"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2FD5E60B"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3BE7104F" w14:textId="77777777" w:rsidR="00253BD9" w:rsidRDefault="00253BD9" w:rsidP="00B20775">
            <w:pPr>
              <w:spacing w:line="256" w:lineRule="auto"/>
              <w:rPr>
                <w:rFonts w:ascii="Arial" w:hAnsi="Arial" w:cs="Arial"/>
                <w:sz w:val="22"/>
                <w:szCs w:val="22"/>
                <w:lang w:eastAsia="en-US"/>
              </w:rPr>
            </w:pPr>
          </w:p>
        </w:tc>
      </w:tr>
      <w:tr w:rsidR="00253BD9" w14:paraId="6F2EA46C"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2B330E4A"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60B80778"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Możliwość przesuwania wcześniej zaznaczonych wydarzeń</w:t>
            </w:r>
          </w:p>
        </w:tc>
        <w:tc>
          <w:tcPr>
            <w:tcW w:w="1419" w:type="dxa"/>
            <w:tcBorders>
              <w:top w:val="single" w:sz="4" w:space="0" w:color="auto"/>
              <w:left w:val="single" w:sz="4" w:space="0" w:color="auto"/>
              <w:bottom w:val="single" w:sz="4" w:space="0" w:color="auto"/>
              <w:right w:val="single" w:sz="4" w:space="0" w:color="auto"/>
            </w:tcBorders>
            <w:hideMark/>
          </w:tcPr>
          <w:p w14:paraId="0F037797"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130F8C0A"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567C073D" w14:textId="77777777" w:rsidR="00253BD9" w:rsidRDefault="00253BD9" w:rsidP="00B20775">
            <w:pPr>
              <w:spacing w:line="256" w:lineRule="auto"/>
              <w:rPr>
                <w:rFonts w:ascii="Arial" w:hAnsi="Arial" w:cs="Arial"/>
                <w:sz w:val="22"/>
                <w:szCs w:val="22"/>
                <w:lang w:eastAsia="en-US"/>
              </w:rPr>
            </w:pPr>
          </w:p>
        </w:tc>
      </w:tr>
      <w:tr w:rsidR="00253BD9" w14:paraId="7EAB31B8"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6B66A756"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5C2E81DB"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Możliwość wydruku zarejestrowanego wyniku badania w postaci liczbowej</w:t>
            </w:r>
          </w:p>
        </w:tc>
        <w:tc>
          <w:tcPr>
            <w:tcW w:w="1419" w:type="dxa"/>
            <w:tcBorders>
              <w:top w:val="single" w:sz="4" w:space="0" w:color="auto"/>
              <w:left w:val="single" w:sz="4" w:space="0" w:color="auto"/>
              <w:bottom w:val="single" w:sz="4" w:space="0" w:color="auto"/>
              <w:right w:val="single" w:sz="4" w:space="0" w:color="auto"/>
            </w:tcBorders>
            <w:hideMark/>
          </w:tcPr>
          <w:p w14:paraId="7F3892E2"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3867F09F"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0686DBCE" w14:textId="77777777" w:rsidR="00253BD9" w:rsidRDefault="00253BD9" w:rsidP="00B20775">
            <w:pPr>
              <w:spacing w:line="256" w:lineRule="auto"/>
              <w:rPr>
                <w:rFonts w:ascii="Arial" w:hAnsi="Arial" w:cs="Arial"/>
                <w:sz w:val="22"/>
                <w:szCs w:val="22"/>
                <w:lang w:eastAsia="en-US"/>
              </w:rPr>
            </w:pPr>
          </w:p>
        </w:tc>
      </w:tr>
      <w:tr w:rsidR="00253BD9" w14:paraId="758B8240"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089F4F6A"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62B65AD1"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i graficznej</w:t>
            </w:r>
          </w:p>
        </w:tc>
        <w:tc>
          <w:tcPr>
            <w:tcW w:w="1419" w:type="dxa"/>
            <w:tcBorders>
              <w:top w:val="single" w:sz="4" w:space="0" w:color="auto"/>
              <w:left w:val="single" w:sz="4" w:space="0" w:color="auto"/>
              <w:bottom w:val="single" w:sz="4" w:space="0" w:color="auto"/>
              <w:right w:val="single" w:sz="4" w:space="0" w:color="auto"/>
            </w:tcBorders>
            <w:hideMark/>
          </w:tcPr>
          <w:p w14:paraId="08C6DE71"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505058B6"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356818C8" w14:textId="77777777" w:rsidR="00253BD9" w:rsidRDefault="00253BD9" w:rsidP="00B20775">
            <w:pPr>
              <w:spacing w:line="256" w:lineRule="auto"/>
              <w:rPr>
                <w:rFonts w:ascii="Arial" w:hAnsi="Arial" w:cs="Arial"/>
                <w:sz w:val="22"/>
                <w:szCs w:val="22"/>
                <w:lang w:eastAsia="en-US"/>
              </w:rPr>
            </w:pPr>
          </w:p>
        </w:tc>
      </w:tr>
      <w:tr w:rsidR="00253BD9" w14:paraId="36F9B774"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0410CA0A"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tcPr>
          <w:p w14:paraId="13238D9E" w14:textId="77777777" w:rsidR="00253BD9" w:rsidRDefault="00253BD9" w:rsidP="00B20775">
            <w:pPr>
              <w:spacing w:line="256" w:lineRule="auto"/>
              <w:rPr>
                <w:rFonts w:ascii="Arial" w:hAnsi="Arial" w:cs="Arial"/>
                <w:color w:val="000000"/>
                <w:sz w:val="22"/>
                <w:szCs w:val="22"/>
                <w:lang w:eastAsia="en-US"/>
              </w:rPr>
            </w:pPr>
            <w:r>
              <w:rPr>
                <w:rFonts w:ascii="Arial" w:hAnsi="Arial" w:cs="Arial"/>
                <w:color w:val="000000"/>
                <w:sz w:val="22"/>
                <w:szCs w:val="22"/>
                <w:lang w:eastAsia="en-US"/>
              </w:rPr>
              <w:t>Protokóły z badań:</w:t>
            </w:r>
          </w:p>
          <w:p w14:paraId="55FCB1C6" w14:textId="398C8CEA" w:rsidR="00253BD9" w:rsidRDefault="00253BD9" w:rsidP="00B20775">
            <w:pPr>
              <w:spacing w:line="256" w:lineRule="auto"/>
              <w:ind w:firstLineChars="400" w:firstLine="880"/>
              <w:rPr>
                <w:rFonts w:ascii="Arial" w:hAnsi="Arial" w:cs="Arial"/>
                <w:color w:val="000000"/>
                <w:sz w:val="22"/>
                <w:szCs w:val="22"/>
                <w:lang w:eastAsia="en-US"/>
              </w:rPr>
            </w:pPr>
            <w:r>
              <w:rPr>
                <w:rFonts w:ascii="Arial" w:hAnsi="Arial" w:cs="Arial"/>
                <w:color w:val="000000"/>
                <w:sz w:val="22"/>
                <w:szCs w:val="22"/>
                <w:lang w:eastAsia="en-US"/>
              </w:rPr>
              <w:t>a)</w:t>
            </w:r>
            <w:r w:rsidR="005C02D1">
              <w:rPr>
                <w:rFonts w:ascii="Arial" w:hAnsi="Arial" w:cs="Arial"/>
                <w:color w:val="000000"/>
                <w:sz w:val="22"/>
                <w:szCs w:val="22"/>
                <w:lang w:eastAsia="en-US"/>
              </w:rPr>
              <w:t xml:space="preserve">  </w:t>
            </w:r>
            <w:r>
              <w:rPr>
                <w:rFonts w:ascii="Arial" w:hAnsi="Arial" w:cs="Arial"/>
                <w:color w:val="000000"/>
                <w:sz w:val="22"/>
                <w:szCs w:val="22"/>
                <w:lang w:eastAsia="en-US"/>
              </w:rPr>
              <w:t>uroflowmetria (przepływ cewkowy) (UROFLOW);</w:t>
            </w:r>
          </w:p>
          <w:p w14:paraId="5A3CEECA" w14:textId="7B9A8BF2" w:rsidR="00253BD9" w:rsidRDefault="00253BD9" w:rsidP="00B20775">
            <w:pPr>
              <w:spacing w:line="256" w:lineRule="auto"/>
              <w:ind w:firstLineChars="400" w:firstLine="880"/>
              <w:rPr>
                <w:rFonts w:ascii="Arial" w:hAnsi="Arial" w:cs="Arial"/>
                <w:color w:val="000000"/>
                <w:sz w:val="22"/>
                <w:szCs w:val="22"/>
                <w:lang w:val="en-US" w:eastAsia="en-US"/>
              </w:rPr>
            </w:pPr>
            <w:r>
              <w:rPr>
                <w:rFonts w:ascii="Arial" w:hAnsi="Arial" w:cs="Arial"/>
                <w:color w:val="000000"/>
                <w:sz w:val="22"/>
                <w:szCs w:val="22"/>
                <w:lang w:val="en-US" w:eastAsia="en-US"/>
              </w:rPr>
              <w:t>b)</w:t>
            </w:r>
            <w:r w:rsidR="005C02D1">
              <w:rPr>
                <w:rFonts w:ascii="Arial" w:hAnsi="Arial" w:cs="Arial"/>
                <w:color w:val="000000"/>
                <w:sz w:val="22"/>
                <w:szCs w:val="22"/>
                <w:lang w:val="en-US" w:eastAsia="en-US"/>
              </w:rPr>
              <w:t xml:space="preserve">  </w:t>
            </w:r>
            <w:r>
              <w:rPr>
                <w:rFonts w:ascii="Arial" w:hAnsi="Arial" w:cs="Arial"/>
                <w:color w:val="000000"/>
                <w:sz w:val="22"/>
                <w:szCs w:val="22"/>
                <w:lang w:val="en-US" w:eastAsia="en-US"/>
              </w:rPr>
              <w:t>cystometria (CMG) + Valsalva + LPP;</w:t>
            </w:r>
          </w:p>
          <w:p w14:paraId="6EA1B0DE" w14:textId="249817FF" w:rsidR="00253BD9" w:rsidRDefault="00253BD9" w:rsidP="00B20775">
            <w:pPr>
              <w:spacing w:line="256" w:lineRule="auto"/>
              <w:ind w:firstLineChars="400" w:firstLine="880"/>
              <w:rPr>
                <w:rFonts w:ascii="Arial" w:hAnsi="Arial" w:cs="Arial"/>
                <w:color w:val="000000"/>
                <w:sz w:val="22"/>
                <w:szCs w:val="22"/>
                <w:lang w:eastAsia="en-US"/>
              </w:rPr>
            </w:pPr>
            <w:r>
              <w:rPr>
                <w:rFonts w:ascii="Arial" w:hAnsi="Arial" w:cs="Arial"/>
                <w:color w:val="000000"/>
                <w:sz w:val="22"/>
                <w:szCs w:val="22"/>
                <w:lang w:eastAsia="en-US"/>
              </w:rPr>
              <w:t>c)</w:t>
            </w:r>
            <w:r w:rsidR="005C02D1">
              <w:rPr>
                <w:rFonts w:ascii="Arial" w:hAnsi="Arial" w:cs="Arial"/>
                <w:color w:val="000000"/>
                <w:sz w:val="22"/>
                <w:szCs w:val="22"/>
                <w:lang w:eastAsia="en-US"/>
              </w:rPr>
              <w:t xml:space="preserve">  </w:t>
            </w:r>
            <w:r>
              <w:rPr>
                <w:rFonts w:ascii="Arial" w:hAnsi="Arial" w:cs="Arial"/>
                <w:color w:val="000000"/>
                <w:sz w:val="22"/>
                <w:szCs w:val="22"/>
                <w:lang w:eastAsia="en-US"/>
              </w:rPr>
              <w:t>analiza ciśnienie-przepływ (cystometria z mikcją);</w:t>
            </w:r>
          </w:p>
          <w:p w14:paraId="4C0B2DA8" w14:textId="77777777" w:rsidR="00253BD9" w:rsidRDefault="00253BD9" w:rsidP="00B20775">
            <w:pPr>
              <w:spacing w:line="256" w:lineRule="auto"/>
              <w:rPr>
                <w:rFonts w:ascii="Arial" w:hAnsi="Arial" w:cs="Arial"/>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hideMark/>
          </w:tcPr>
          <w:p w14:paraId="63E36D5B" w14:textId="77777777" w:rsidR="00253BD9" w:rsidRDefault="00253BD9" w:rsidP="00B20775">
            <w:pPr>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26E72868"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0D05EA49" w14:textId="77777777" w:rsidR="00253BD9" w:rsidRDefault="00253BD9" w:rsidP="00B20775">
            <w:pPr>
              <w:spacing w:line="256" w:lineRule="auto"/>
              <w:rPr>
                <w:rFonts w:ascii="Arial" w:hAnsi="Arial" w:cs="Arial"/>
                <w:sz w:val="22"/>
                <w:szCs w:val="22"/>
                <w:lang w:eastAsia="en-US"/>
              </w:rPr>
            </w:pPr>
          </w:p>
        </w:tc>
      </w:tr>
      <w:tr w:rsidR="00253BD9" w14:paraId="4CD9DBD7"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24FFBB2D"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hideMark/>
          </w:tcPr>
          <w:p w14:paraId="01BC859E" w14:textId="77777777" w:rsidR="00253BD9" w:rsidRDefault="00253BD9" w:rsidP="00B20775">
            <w:pPr>
              <w:spacing w:line="256" w:lineRule="auto"/>
              <w:rPr>
                <w:rFonts w:ascii="Arial" w:hAnsi="Arial" w:cs="Arial"/>
                <w:color w:val="000000"/>
                <w:sz w:val="22"/>
                <w:szCs w:val="22"/>
                <w:lang w:eastAsia="en-US"/>
              </w:rPr>
            </w:pPr>
            <w:r>
              <w:rPr>
                <w:rFonts w:ascii="Arial" w:hAnsi="Arial" w:cs="Arial"/>
                <w:color w:val="000000"/>
                <w:sz w:val="22"/>
                <w:szCs w:val="22"/>
                <w:lang w:eastAsia="en-US"/>
              </w:rPr>
              <w:t>Materiały zużywalne do badań urodynamicznych :</w:t>
            </w:r>
          </w:p>
          <w:p w14:paraId="385EB0D3" w14:textId="77777777" w:rsidR="00253BD9" w:rsidRDefault="00253BD9" w:rsidP="00B20775">
            <w:pPr>
              <w:spacing w:line="256" w:lineRule="auto"/>
              <w:rPr>
                <w:rFonts w:ascii="Arial" w:hAnsi="Arial" w:cs="Arial"/>
                <w:color w:val="000000"/>
                <w:sz w:val="22"/>
                <w:szCs w:val="22"/>
                <w:lang w:eastAsia="en-US"/>
              </w:rPr>
            </w:pPr>
            <w:r>
              <w:rPr>
                <w:rFonts w:ascii="Arial" w:hAnsi="Arial" w:cs="Arial"/>
                <w:bCs/>
                <w:color w:val="000000"/>
                <w:sz w:val="22"/>
                <w:szCs w:val="22"/>
                <w:lang w:eastAsia="en-US"/>
              </w:rPr>
              <w:t>- Zestaw akcesoriów do wykonania 10 badań cystometrycznych</w:t>
            </w:r>
            <w:r>
              <w:rPr>
                <w:rFonts w:ascii="Arial" w:hAnsi="Arial" w:cs="Arial"/>
                <w:color w:val="000000"/>
                <w:sz w:val="22"/>
                <w:szCs w:val="22"/>
                <w:lang w:eastAsia="en-US"/>
              </w:rPr>
              <w:t xml:space="preserve"> (dreny pompy, linia manometryczna, kopułki, cewniki dwudrożne, cewniki rektalne, kabel elektrod EMG, elektrody EMG)</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3B271DD" w14:textId="77777777" w:rsidR="00253BD9" w:rsidRDefault="00253BD9" w:rsidP="00B20775">
            <w:pPr>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0FC6E249"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5BE3CA6F" w14:textId="77777777" w:rsidR="00253BD9" w:rsidRDefault="00253BD9" w:rsidP="00B20775">
            <w:pPr>
              <w:spacing w:line="256" w:lineRule="auto"/>
              <w:rPr>
                <w:rFonts w:ascii="Arial" w:hAnsi="Arial" w:cs="Arial"/>
                <w:sz w:val="22"/>
                <w:szCs w:val="22"/>
                <w:lang w:eastAsia="en-US"/>
              </w:rPr>
            </w:pPr>
          </w:p>
        </w:tc>
      </w:tr>
      <w:tr w:rsidR="00253BD9" w14:paraId="2DEA958F"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5CD3A6F0"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vAlign w:val="center"/>
            <w:hideMark/>
          </w:tcPr>
          <w:p w14:paraId="3EB82B3E"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Bezprzewodowy przepływomierz, przetwornik wagowy, funkcja automatycznego uruchamiania pomiaru przepływu, obrazowanie krzywej przepływu i objętości na ekranie monitora. Pomiar: przepływu maksymalnego i średniego, czasu mikcji, czasu przepływu, objętości i przyspieszenia.</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A5FAC23" w14:textId="77777777" w:rsidR="00253BD9" w:rsidRDefault="00253BD9" w:rsidP="00B20775">
            <w:pPr>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035B808D"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685F5FC9" w14:textId="77777777" w:rsidR="00253BD9" w:rsidRDefault="00253BD9" w:rsidP="00B20775">
            <w:pPr>
              <w:spacing w:line="256" w:lineRule="auto"/>
              <w:rPr>
                <w:rFonts w:ascii="Arial" w:hAnsi="Arial" w:cs="Arial"/>
                <w:sz w:val="22"/>
                <w:szCs w:val="22"/>
                <w:lang w:eastAsia="en-US"/>
              </w:rPr>
            </w:pPr>
          </w:p>
        </w:tc>
      </w:tr>
      <w:tr w:rsidR="00253BD9" w14:paraId="2CBBBF9A"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1B786C3D"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vAlign w:val="center"/>
            <w:hideMark/>
          </w:tcPr>
          <w:p w14:paraId="75DD191A"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Zakres pomiaru prędkości przepływu [ml/s]</w:t>
            </w:r>
            <w:r>
              <w:rPr>
                <w:rFonts w:ascii="Arial" w:hAnsi="Arial" w:cs="Arial"/>
                <w:color w:val="000000"/>
                <w:sz w:val="22"/>
                <w:szCs w:val="22"/>
                <w:lang w:eastAsia="en-US"/>
              </w:rPr>
              <w:tab/>
              <w:t xml:space="preserve">0 – 50 </w:t>
            </w:r>
          </w:p>
        </w:tc>
        <w:tc>
          <w:tcPr>
            <w:tcW w:w="1419" w:type="dxa"/>
            <w:tcBorders>
              <w:top w:val="single" w:sz="4" w:space="0" w:color="auto"/>
              <w:left w:val="single" w:sz="4" w:space="0" w:color="auto"/>
              <w:bottom w:val="single" w:sz="4" w:space="0" w:color="auto"/>
              <w:right w:val="single" w:sz="4" w:space="0" w:color="auto"/>
            </w:tcBorders>
            <w:hideMark/>
          </w:tcPr>
          <w:p w14:paraId="3E18FC72" w14:textId="77777777" w:rsidR="00253BD9" w:rsidRDefault="00253BD9" w:rsidP="00B20775">
            <w:pPr>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5F9980F2"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1EF4B475" w14:textId="77777777" w:rsidR="00253BD9" w:rsidRDefault="00253BD9" w:rsidP="00B20775">
            <w:pPr>
              <w:spacing w:line="256" w:lineRule="auto"/>
              <w:rPr>
                <w:rFonts w:ascii="Arial" w:hAnsi="Arial" w:cs="Arial"/>
                <w:sz w:val="22"/>
                <w:szCs w:val="22"/>
                <w:lang w:eastAsia="en-US"/>
              </w:rPr>
            </w:pPr>
          </w:p>
        </w:tc>
      </w:tr>
      <w:tr w:rsidR="00253BD9" w14:paraId="01BD58F1"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39B23B48"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vAlign w:val="center"/>
            <w:hideMark/>
          </w:tcPr>
          <w:p w14:paraId="059905D0"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Zakres pomiaru objętości przepływu [ml]  0 – 1200 ml</w:t>
            </w:r>
          </w:p>
        </w:tc>
        <w:tc>
          <w:tcPr>
            <w:tcW w:w="1419" w:type="dxa"/>
            <w:tcBorders>
              <w:top w:val="single" w:sz="4" w:space="0" w:color="auto"/>
              <w:left w:val="single" w:sz="4" w:space="0" w:color="auto"/>
              <w:bottom w:val="single" w:sz="4" w:space="0" w:color="auto"/>
              <w:right w:val="single" w:sz="4" w:space="0" w:color="auto"/>
            </w:tcBorders>
            <w:hideMark/>
          </w:tcPr>
          <w:p w14:paraId="5A80A912" w14:textId="77777777" w:rsidR="00253BD9" w:rsidRDefault="00253BD9" w:rsidP="00B20775">
            <w:pPr>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14E2ED56"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60B7AEE4" w14:textId="77777777" w:rsidR="00253BD9" w:rsidRDefault="00253BD9" w:rsidP="00B20775">
            <w:pPr>
              <w:spacing w:line="256" w:lineRule="auto"/>
              <w:rPr>
                <w:rFonts w:ascii="Arial" w:hAnsi="Arial" w:cs="Arial"/>
                <w:sz w:val="22"/>
                <w:szCs w:val="22"/>
                <w:lang w:eastAsia="en-US"/>
              </w:rPr>
            </w:pPr>
          </w:p>
        </w:tc>
      </w:tr>
      <w:tr w:rsidR="00253BD9" w14:paraId="07131F99"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5809CF8B"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vAlign w:val="center"/>
            <w:hideMark/>
          </w:tcPr>
          <w:p w14:paraId="0B6BF7F8"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Maksymalny czas przepływu [sek.] 7200</w:t>
            </w:r>
          </w:p>
        </w:tc>
        <w:tc>
          <w:tcPr>
            <w:tcW w:w="1419" w:type="dxa"/>
            <w:tcBorders>
              <w:top w:val="single" w:sz="4" w:space="0" w:color="auto"/>
              <w:left w:val="single" w:sz="4" w:space="0" w:color="auto"/>
              <w:bottom w:val="single" w:sz="4" w:space="0" w:color="auto"/>
              <w:right w:val="single" w:sz="4" w:space="0" w:color="auto"/>
            </w:tcBorders>
            <w:hideMark/>
          </w:tcPr>
          <w:p w14:paraId="4814A1DC" w14:textId="77777777" w:rsidR="00253BD9" w:rsidRDefault="00253BD9" w:rsidP="00B20775">
            <w:pPr>
              <w:spacing w:line="256" w:lineRule="auto"/>
              <w:jc w:val="center"/>
              <w:rPr>
                <w:rFonts w:ascii="Arial" w:hAnsi="Arial" w:cs="Arial"/>
                <w:bCs/>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5A925AAC"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3BAD6BF3" w14:textId="77777777" w:rsidR="00253BD9" w:rsidRDefault="00253BD9" w:rsidP="00B20775">
            <w:pPr>
              <w:spacing w:line="256" w:lineRule="auto"/>
              <w:rPr>
                <w:rFonts w:ascii="Arial" w:hAnsi="Arial" w:cs="Arial"/>
                <w:sz w:val="22"/>
                <w:szCs w:val="22"/>
                <w:lang w:eastAsia="en-US"/>
              </w:rPr>
            </w:pPr>
          </w:p>
        </w:tc>
      </w:tr>
      <w:tr w:rsidR="00253BD9" w14:paraId="77008EEA" w14:textId="77777777" w:rsidTr="005C02D1">
        <w:trPr>
          <w:trHeight w:val="320"/>
        </w:trPr>
        <w:tc>
          <w:tcPr>
            <w:tcW w:w="710" w:type="dxa"/>
            <w:tcBorders>
              <w:top w:val="single" w:sz="6" w:space="0" w:color="auto"/>
              <w:left w:val="single" w:sz="6" w:space="0" w:color="auto"/>
              <w:bottom w:val="single" w:sz="6" w:space="0" w:color="auto"/>
              <w:right w:val="single" w:sz="4" w:space="0" w:color="auto"/>
            </w:tcBorders>
            <w:shd w:val="clear" w:color="auto" w:fill="FFFFFF"/>
          </w:tcPr>
          <w:p w14:paraId="03AFEDA7" w14:textId="77777777" w:rsidR="00253BD9" w:rsidRDefault="00253BD9" w:rsidP="00DB56D2">
            <w:pPr>
              <w:numPr>
                <w:ilvl w:val="0"/>
                <w:numId w:val="51"/>
              </w:numPr>
              <w:autoSpaceDN w:val="0"/>
              <w:spacing w:line="256" w:lineRule="auto"/>
              <w:rPr>
                <w:rFonts w:ascii="Arial" w:hAnsi="Arial" w:cs="Arial"/>
                <w:sz w:val="22"/>
                <w:szCs w:val="22"/>
                <w:lang w:eastAsia="en-US"/>
              </w:rPr>
            </w:pPr>
          </w:p>
        </w:tc>
        <w:tc>
          <w:tcPr>
            <w:tcW w:w="5058" w:type="dxa"/>
            <w:tcBorders>
              <w:top w:val="nil"/>
              <w:left w:val="single" w:sz="4" w:space="0" w:color="auto"/>
              <w:bottom w:val="single" w:sz="4" w:space="0" w:color="auto"/>
              <w:right w:val="single" w:sz="4" w:space="0" w:color="auto"/>
            </w:tcBorders>
            <w:vAlign w:val="center"/>
            <w:hideMark/>
          </w:tcPr>
          <w:p w14:paraId="0F3CD492" w14:textId="77777777" w:rsidR="00253BD9" w:rsidRDefault="00253BD9" w:rsidP="00B20775">
            <w:pPr>
              <w:spacing w:line="256" w:lineRule="auto"/>
              <w:rPr>
                <w:rFonts w:ascii="Arial" w:hAnsi="Arial" w:cs="Arial"/>
                <w:sz w:val="22"/>
                <w:szCs w:val="22"/>
                <w:lang w:eastAsia="en-US"/>
              </w:rPr>
            </w:pPr>
            <w:r>
              <w:rPr>
                <w:rFonts w:ascii="Arial" w:hAnsi="Arial" w:cs="Arial"/>
                <w:color w:val="000000"/>
                <w:sz w:val="22"/>
                <w:szCs w:val="22"/>
                <w:lang w:eastAsia="en-US"/>
              </w:rPr>
              <w:t>Nomogram pediatryczny do badań uroflometrycznych jako opcja rozbudowy</w:t>
            </w:r>
          </w:p>
        </w:tc>
        <w:tc>
          <w:tcPr>
            <w:tcW w:w="1419" w:type="dxa"/>
            <w:tcBorders>
              <w:top w:val="single" w:sz="4" w:space="0" w:color="auto"/>
              <w:left w:val="single" w:sz="4" w:space="0" w:color="auto"/>
              <w:bottom w:val="single" w:sz="4" w:space="0" w:color="auto"/>
              <w:right w:val="single" w:sz="4" w:space="0" w:color="auto"/>
            </w:tcBorders>
            <w:hideMark/>
          </w:tcPr>
          <w:p w14:paraId="2BB3A1A8" w14:textId="77777777" w:rsidR="00253BD9" w:rsidRDefault="00253BD9" w:rsidP="00B20775">
            <w:pPr>
              <w:spacing w:line="256" w:lineRule="auto"/>
              <w:jc w:val="center"/>
              <w:rPr>
                <w:rFonts w:ascii="Arial" w:hAnsi="Arial" w:cs="Arial"/>
                <w:sz w:val="22"/>
                <w:szCs w:val="22"/>
                <w:lang w:eastAsia="en-US"/>
              </w:rPr>
            </w:pPr>
            <w:r>
              <w:rPr>
                <w:rFonts w:ascii="Arial" w:hAnsi="Arial" w:cs="Arial"/>
                <w:bCs/>
                <w:sz w:val="22"/>
                <w:szCs w:val="22"/>
                <w:lang w:eastAsia="en-US"/>
              </w:rPr>
              <w:t>TAK</w:t>
            </w:r>
          </w:p>
        </w:tc>
        <w:tc>
          <w:tcPr>
            <w:tcW w:w="4109" w:type="dxa"/>
            <w:tcBorders>
              <w:top w:val="single" w:sz="6" w:space="0" w:color="auto"/>
              <w:left w:val="single" w:sz="6" w:space="0" w:color="auto"/>
              <w:bottom w:val="single" w:sz="6" w:space="0" w:color="auto"/>
              <w:right w:val="single" w:sz="6" w:space="0" w:color="auto"/>
            </w:tcBorders>
            <w:shd w:val="clear" w:color="auto" w:fill="FFFFFF"/>
            <w:vAlign w:val="center"/>
          </w:tcPr>
          <w:p w14:paraId="254D81D9" w14:textId="77777777" w:rsidR="00253BD9" w:rsidRDefault="00253BD9" w:rsidP="00B20775">
            <w:pPr>
              <w:spacing w:line="256" w:lineRule="auto"/>
              <w:rPr>
                <w:rFonts w:ascii="Arial" w:hAnsi="Arial" w:cs="Arial"/>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14:paraId="297B372D" w14:textId="77777777" w:rsidR="00253BD9" w:rsidRDefault="00253BD9" w:rsidP="00B20775">
            <w:pPr>
              <w:spacing w:line="256" w:lineRule="auto"/>
              <w:rPr>
                <w:rFonts w:ascii="Arial" w:hAnsi="Arial" w:cs="Arial"/>
                <w:sz w:val="22"/>
                <w:szCs w:val="22"/>
                <w:lang w:eastAsia="en-US"/>
              </w:rPr>
            </w:pPr>
          </w:p>
        </w:tc>
      </w:tr>
    </w:tbl>
    <w:p w14:paraId="6B77917B" w14:textId="77777777" w:rsidR="00253BD9" w:rsidRDefault="00253BD9" w:rsidP="00253BD9"/>
    <w:p w14:paraId="46A2256B" w14:textId="558264A5" w:rsidR="005B2123" w:rsidRDefault="005B2123" w:rsidP="009830B7">
      <w:pPr>
        <w:pStyle w:val="Stopka"/>
        <w:tabs>
          <w:tab w:val="clear" w:pos="4536"/>
          <w:tab w:val="clear" w:pos="9072"/>
        </w:tabs>
        <w:rPr>
          <w:rFonts w:ascii="Arial" w:hAnsi="Arial" w:cs="Arial"/>
          <w:sz w:val="22"/>
          <w:szCs w:val="22"/>
        </w:rPr>
      </w:pPr>
    </w:p>
    <w:p w14:paraId="065BE191" w14:textId="0DE92011" w:rsidR="005B2123" w:rsidRDefault="005B2123" w:rsidP="009830B7">
      <w:pPr>
        <w:pStyle w:val="Stopka"/>
        <w:tabs>
          <w:tab w:val="clear" w:pos="4536"/>
          <w:tab w:val="clear" w:pos="9072"/>
        </w:tabs>
        <w:rPr>
          <w:rFonts w:ascii="Arial" w:hAnsi="Arial" w:cs="Arial"/>
          <w:sz w:val="22"/>
          <w:szCs w:val="22"/>
        </w:rPr>
      </w:pPr>
    </w:p>
    <w:p w14:paraId="437FDBFB" w14:textId="1B2701AE" w:rsidR="005B2123" w:rsidRDefault="005B2123" w:rsidP="009830B7">
      <w:pPr>
        <w:pStyle w:val="Stopka"/>
        <w:tabs>
          <w:tab w:val="clear" w:pos="4536"/>
          <w:tab w:val="clear" w:pos="9072"/>
        </w:tabs>
        <w:rPr>
          <w:rFonts w:ascii="Arial" w:hAnsi="Arial" w:cs="Arial"/>
          <w:sz w:val="22"/>
          <w:szCs w:val="22"/>
        </w:rPr>
      </w:pPr>
    </w:p>
    <w:p w14:paraId="60A2D8CC" w14:textId="11F510C1" w:rsidR="00DC009F" w:rsidRPr="00DC009F" w:rsidRDefault="00DC009F" w:rsidP="00DC009F">
      <w:pPr>
        <w:pStyle w:val="Stopka"/>
        <w:tabs>
          <w:tab w:val="clear" w:pos="4536"/>
          <w:tab w:val="clear" w:pos="9072"/>
        </w:tabs>
        <w:rPr>
          <w:rFonts w:ascii="Arial" w:hAnsi="Arial" w:cs="Arial"/>
          <w:b/>
          <w:sz w:val="22"/>
          <w:szCs w:val="22"/>
        </w:rPr>
        <w:sectPr w:rsidR="00DC009F" w:rsidRPr="00DC009F" w:rsidSect="00274A41">
          <w:pgSz w:w="16838" w:h="11906" w:orient="landscape"/>
          <w:pgMar w:top="1134" w:right="1418" w:bottom="1418" w:left="1418" w:header="709" w:footer="709" w:gutter="0"/>
          <w:cols w:space="708"/>
          <w:docGrid w:linePitch="360"/>
        </w:sectPr>
      </w:pPr>
    </w:p>
    <w:p w14:paraId="535A88C8" w14:textId="4F363C22" w:rsidR="0063542B" w:rsidRDefault="00CF34F7" w:rsidP="0063542B">
      <w:pPr>
        <w:pStyle w:val="Tytu"/>
        <w:jc w:val="right"/>
        <w:rPr>
          <w:rFonts w:cs="Arial"/>
          <w:szCs w:val="22"/>
        </w:rPr>
      </w:pPr>
      <w:r>
        <w:rPr>
          <w:rFonts w:cs="Arial"/>
          <w:szCs w:val="22"/>
        </w:rPr>
        <w:lastRenderedPageBreak/>
        <w:tab/>
      </w:r>
      <w:r>
        <w:rPr>
          <w:rFonts w:cs="Arial"/>
          <w:szCs w:val="22"/>
        </w:rPr>
        <w:tab/>
      </w:r>
      <w:r>
        <w:rPr>
          <w:rFonts w:cs="Arial"/>
          <w:szCs w:val="22"/>
        </w:rPr>
        <w:tab/>
      </w:r>
      <w:r>
        <w:rPr>
          <w:rFonts w:cs="Arial"/>
          <w:szCs w:val="22"/>
        </w:rPr>
        <w:tab/>
      </w:r>
      <w:r>
        <w:rPr>
          <w:rFonts w:cs="Arial"/>
          <w:szCs w:val="22"/>
        </w:rPr>
        <w:tab/>
      </w:r>
      <w:r w:rsidR="0063542B" w:rsidRPr="0063542B">
        <w:rPr>
          <w:rFonts w:cs="Arial"/>
          <w:szCs w:val="22"/>
        </w:rPr>
        <w:t xml:space="preserve">Załącznik nr 3 </w:t>
      </w:r>
    </w:p>
    <w:p w14:paraId="1AB98BBA" w14:textId="77777777" w:rsidR="0063542B" w:rsidRDefault="0063542B" w:rsidP="0063542B">
      <w:pPr>
        <w:pStyle w:val="Tytu"/>
        <w:jc w:val="left"/>
        <w:rPr>
          <w:rFonts w:cs="Arial"/>
          <w:szCs w:val="22"/>
        </w:rPr>
      </w:pPr>
      <w:r w:rsidRPr="0063542B">
        <w:rPr>
          <w:rFonts w:cs="Arial"/>
          <w:szCs w:val="22"/>
        </w:rPr>
        <w:t xml:space="preserve">Jednolity Europejski Dokument Zamówienia (ESPD) </w:t>
      </w:r>
    </w:p>
    <w:p w14:paraId="213183E4" w14:textId="55B1E4E5" w:rsidR="0063542B" w:rsidRDefault="0063542B" w:rsidP="0063542B">
      <w:pPr>
        <w:pStyle w:val="Tytu"/>
        <w:jc w:val="left"/>
        <w:rPr>
          <w:rFonts w:cs="Arial"/>
          <w:szCs w:val="22"/>
        </w:rPr>
      </w:pPr>
      <w:r>
        <w:rPr>
          <w:rFonts w:cs="Arial"/>
          <w:szCs w:val="22"/>
        </w:rPr>
        <w:t xml:space="preserve">oddzielny plik </w:t>
      </w:r>
      <w:r w:rsidRPr="0063542B">
        <w:rPr>
          <w:rFonts w:cs="Arial"/>
          <w:szCs w:val="22"/>
        </w:rPr>
        <w:t>w formacie *.xml oraz PDF</w:t>
      </w:r>
      <w:r w:rsidR="005C02D1">
        <w:rPr>
          <w:rFonts w:cs="Arial"/>
          <w:szCs w:val="22"/>
        </w:rPr>
        <w:t xml:space="preserve"> </w:t>
      </w:r>
      <w:r w:rsidR="00CF34F7">
        <w:rPr>
          <w:rFonts w:cs="Arial"/>
          <w:szCs w:val="22"/>
        </w:rPr>
        <w:t xml:space="preserve">   </w:t>
      </w:r>
    </w:p>
    <w:p w14:paraId="4F0DF071" w14:textId="77777777" w:rsidR="0063542B" w:rsidRDefault="0063542B" w:rsidP="00333CE4">
      <w:pPr>
        <w:pStyle w:val="Tytu"/>
        <w:rPr>
          <w:rFonts w:cs="Arial"/>
          <w:szCs w:val="22"/>
        </w:rPr>
      </w:pPr>
    </w:p>
    <w:p w14:paraId="4CBDF568" w14:textId="77777777" w:rsidR="0063542B" w:rsidRDefault="0063542B" w:rsidP="00333CE4">
      <w:pPr>
        <w:pStyle w:val="Tytu"/>
        <w:rPr>
          <w:rFonts w:cs="Arial"/>
          <w:szCs w:val="22"/>
        </w:rPr>
      </w:pPr>
    </w:p>
    <w:p w14:paraId="757B06A2" w14:textId="77777777" w:rsidR="0063542B" w:rsidRDefault="0063542B" w:rsidP="00333CE4">
      <w:pPr>
        <w:pStyle w:val="Tytu"/>
        <w:rPr>
          <w:rFonts w:cs="Arial"/>
          <w:szCs w:val="22"/>
        </w:rPr>
      </w:pPr>
    </w:p>
    <w:p w14:paraId="06FEFBBE" w14:textId="77777777" w:rsidR="0063542B" w:rsidRDefault="0063542B" w:rsidP="00333CE4">
      <w:pPr>
        <w:pStyle w:val="Tytu"/>
        <w:rPr>
          <w:rFonts w:cs="Arial"/>
          <w:szCs w:val="22"/>
        </w:rPr>
      </w:pPr>
    </w:p>
    <w:p w14:paraId="173639A6" w14:textId="77777777" w:rsidR="0063542B" w:rsidRDefault="0063542B" w:rsidP="00333CE4">
      <w:pPr>
        <w:pStyle w:val="Tytu"/>
        <w:rPr>
          <w:rFonts w:cs="Arial"/>
          <w:szCs w:val="22"/>
        </w:rPr>
      </w:pPr>
    </w:p>
    <w:p w14:paraId="5844848C" w14:textId="77777777" w:rsidR="0063542B" w:rsidRDefault="0063542B" w:rsidP="00333CE4">
      <w:pPr>
        <w:pStyle w:val="Tytu"/>
        <w:rPr>
          <w:rFonts w:cs="Arial"/>
          <w:szCs w:val="22"/>
        </w:rPr>
      </w:pPr>
    </w:p>
    <w:p w14:paraId="5AEFCF49" w14:textId="5167B845" w:rsidR="0063542B" w:rsidRDefault="0063542B" w:rsidP="00333CE4">
      <w:pPr>
        <w:pStyle w:val="Tytu"/>
        <w:rPr>
          <w:rFonts w:cs="Arial"/>
          <w:szCs w:val="22"/>
        </w:rPr>
      </w:pPr>
    </w:p>
    <w:p w14:paraId="131521C9" w14:textId="2CBDD305" w:rsidR="0063542B" w:rsidRDefault="0063542B" w:rsidP="00333CE4">
      <w:pPr>
        <w:pStyle w:val="Tytu"/>
        <w:rPr>
          <w:rFonts w:cs="Arial"/>
          <w:szCs w:val="22"/>
        </w:rPr>
      </w:pPr>
    </w:p>
    <w:p w14:paraId="095526BC" w14:textId="22BBAB74" w:rsidR="0063542B" w:rsidRDefault="0063542B" w:rsidP="00333CE4">
      <w:pPr>
        <w:pStyle w:val="Tytu"/>
        <w:rPr>
          <w:rFonts w:cs="Arial"/>
          <w:szCs w:val="22"/>
        </w:rPr>
      </w:pPr>
    </w:p>
    <w:p w14:paraId="14AD3A9D" w14:textId="54AE58B9" w:rsidR="0063542B" w:rsidRDefault="0063542B" w:rsidP="00333CE4">
      <w:pPr>
        <w:pStyle w:val="Tytu"/>
        <w:rPr>
          <w:rFonts w:cs="Arial"/>
          <w:szCs w:val="22"/>
        </w:rPr>
      </w:pPr>
    </w:p>
    <w:p w14:paraId="3F8E9A2F" w14:textId="5CBDC2E8" w:rsidR="0063542B" w:rsidRDefault="0063542B" w:rsidP="00333CE4">
      <w:pPr>
        <w:pStyle w:val="Tytu"/>
        <w:rPr>
          <w:rFonts w:cs="Arial"/>
          <w:szCs w:val="22"/>
        </w:rPr>
      </w:pPr>
    </w:p>
    <w:p w14:paraId="76EB2335" w14:textId="35B29BCB" w:rsidR="0063542B" w:rsidRDefault="0063542B" w:rsidP="00333CE4">
      <w:pPr>
        <w:pStyle w:val="Tytu"/>
        <w:rPr>
          <w:rFonts w:cs="Arial"/>
          <w:szCs w:val="22"/>
        </w:rPr>
      </w:pPr>
    </w:p>
    <w:p w14:paraId="200F982F" w14:textId="114E09F6" w:rsidR="0063542B" w:rsidRDefault="0063542B" w:rsidP="00333CE4">
      <w:pPr>
        <w:pStyle w:val="Tytu"/>
        <w:rPr>
          <w:rFonts w:cs="Arial"/>
          <w:szCs w:val="22"/>
        </w:rPr>
      </w:pPr>
    </w:p>
    <w:p w14:paraId="79E0CF65" w14:textId="40815C43" w:rsidR="0063542B" w:rsidRDefault="0063542B" w:rsidP="00333CE4">
      <w:pPr>
        <w:pStyle w:val="Tytu"/>
        <w:rPr>
          <w:rFonts w:cs="Arial"/>
          <w:szCs w:val="22"/>
        </w:rPr>
      </w:pPr>
    </w:p>
    <w:p w14:paraId="3DBD58DF" w14:textId="24073762" w:rsidR="0063542B" w:rsidRDefault="0063542B" w:rsidP="00333CE4">
      <w:pPr>
        <w:pStyle w:val="Tytu"/>
        <w:rPr>
          <w:rFonts w:cs="Arial"/>
          <w:szCs w:val="22"/>
        </w:rPr>
      </w:pPr>
    </w:p>
    <w:p w14:paraId="43E4724F" w14:textId="2E021405" w:rsidR="0063542B" w:rsidRDefault="0063542B" w:rsidP="00333CE4">
      <w:pPr>
        <w:pStyle w:val="Tytu"/>
        <w:rPr>
          <w:rFonts w:cs="Arial"/>
          <w:szCs w:val="22"/>
        </w:rPr>
      </w:pPr>
    </w:p>
    <w:p w14:paraId="20C6DD0F" w14:textId="081B48BE" w:rsidR="0063542B" w:rsidRDefault="0063542B" w:rsidP="00333CE4">
      <w:pPr>
        <w:pStyle w:val="Tytu"/>
        <w:rPr>
          <w:rFonts w:cs="Arial"/>
          <w:szCs w:val="22"/>
        </w:rPr>
      </w:pPr>
    </w:p>
    <w:p w14:paraId="19C24EA8" w14:textId="4E504E42" w:rsidR="0063542B" w:rsidRDefault="0063542B" w:rsidP="00333CE4">
      <w:pPr>
        <w:pStyle w:val="Tytu"/>
        <w:rPr>
          <w:rFonts w:cs="Arial"/>
          <w:szCs w:val="22"/>
        </w:rPr>
      </w:pPr>
    </w:p>
    <w:p w14:paraId="79D721E6" w14:textId="4D3C7249" w:rsidR="0063542B" w:rsidRDefault="0063542B" w:rsidP="00333CE4">
      <w:pPr>
        <w:pStyle w:val="Tytu"/>
        <w:rPr>
          <w:rFonts w:cs="Arial"/>
          <w:szCs w:val="22"/>
        </w:rPr>
      </w:pPr>
    </w:p>
    <w:p w14:paraId="22F92C91" w14:textId="4C2F8C8B" w:rsidR="0063542B" w:rsidRDefault="0063542B" w:rsidP="00333CE4">
      <w:pPr>
        <w:pStyle w:val="Tytu"/>
        <w:rPr>
          <w:rFonts w:cs="Arial"/>
          <w:szCs w:val="22"/>
        </w:rPr>
      </w:pPr>
    </w:p>
    <w:p w14:paraId="572F907A" w14:textId="56C68C4F" w:rsidR="0063542B" w:rsidRDefault="0063542B" w:rsidP="00333CE4">
      <w:pPr>
        <w:pStyle w:val="Tytu"/>
        <w:rPr>
          <w:rFonts w:cs="Arial"/>
          <w:szCs w:val="22"/>
        </w:rPr>
      </w:pPr>
    </w:p>
    <w:p w14:paraId="1A01936F" w14:textId="4981CFE8" w:rsidR="0063542B" w:rsidRDefault="0063542B" w:rsidP="00333CE4">
      <w:pPr>
        <w:pStyle w:val="Tytu"/>
        <w:rPr>
          <w:rFonts w:cs="Arial"/>
          <w:szCs w:val="22"/>
        </w:rPr>
      </w:pPr>
    </w:p>
    <w:p w14:paraId="1411D52B" w14:textId="0B2B9CF4" w:rsidR="0063542B" w:rsidRDefault="0063542B" w:rsidP="00333CE4">
      <w:pPr>
        <w:pStyle w:val="Tytu"/>
        <w:rPr>
          <w:rFonts w:cs="Arial"/>
          <w:szCs w:val="22"/>
        </w:rPr>
      </w:pPr>
    </w:p>
    <w:p w14:paraId="2330F750" w14:textId="288C7428" w:rsidR="0063542B" w:rsidRDefault="0063542B" w:rsidP="00333CE4">
      <w:pPr>
        <w:pStyle w:val="Tytu"/>
        <w:rPr>
          <w:rFonts w:cs="Arial"/>
          <w:szCs w:val="22"/>
        </w:rPr>
      </w:pPr>
    </w:p>
    <w:p w14:paraId="2F50EFEF" w14:textId="4F116FA7" w:rsidR="0063542B" w:rsidRDefault="0063542B" w:rsidP="00333CE4">
      <w:pPr>
        <w:pStyle w:val="Tytu"/>
        <w:rPr>
          <w:rFonts w:cs="Arial"/>
          <w:szCs w:val="22"/>
        </w:rPr>
      </w:pPr>
    </w:p>
    <w:p w14:paraId="6AF52C9C" w14:textId="5ABD5FCC" w:rsidR="0063542B" w:rsidRDefault="0063542B" w:rsidP="00333CE4">
      <w:pPr>
        <w:pStyle w:val="Tytu"/>
        <w:rPr>
          <w:rFonts w:cs="Arial"/>
          <w:szCs w:val="22"/>
        </w:rPr>
      </w:pPr>
    </w:p>
    <w:p w14:paraId="2E10EA28" w14:textId="59F3BA3A" w:rsidR="0063542B" w:rsidRDefault="0063542B" w:rsidP="00333CE4">
      <w:pPr>
        <w:pStyle w:val="Tytu"/>
        <w:rPr>
          <w:rFonts w:cs="Arial"/>
          <w:szCs w:val="22"/>
        </w:rPr>
      </w:pPr>
    </w:p>
    <w:p w14:paraId="763C17A9" w14:textId="7A64B15E" w:rsidR="0063542B" w:rsidRDefault="0063542B" w:rsidP="00333CE4">
      <w:pPr>
        <w:pStyle w:val="Tytu"/>
        <w:rPr>
          <w:rFonts w:cs="Arial"/>
          <w:szCs w:val="22"/>
        </w:rPr>
      </w:pPr>
    </w:p>
    <w:p w14:paraId="03F55079" w14:textId="751CE607" w:rsidR="0063542B" w:rsidRDefault="0063542B" w:rsidP="00333CE4">
      <w:pPr>
        <w:pStyle w:val="Tytu"/>
        <w:rPr>
          <w:rFonts w:cs="Arial"/>
          <w:szCs w:val="22"/>
        </w:rPr>
      </w:pPr>
    </w:p>
    <w:p w14:paraId="70B1A3F5" w14:textId="69EBF34D" w:rsidR="0063542B" w:rsidRDefault="0063542B" w:rsidP="00333CE4">
      <w:pPr>
        <w:pStyle w:val="Tytu"/>
        <w:rPr>
          <w:rFonts w:cs="Arial"/>
          <w:szCs w:val="22"/>
        </w:rPr>
      </w:pPr>
    </w:p>
    <w:p w14:paraId="1BE1B036" w14:textId="3C31B5EC" w:rsidR="0063542B" w:rsidRDefault="0063542B" w:rsidP="00333CE4">
      <w:pPr>
        <w:pStyle w:val="Tytu"/>
        <w:rPr>
          <w:rFonts w:cs="Arial"/>
          <w:szCs w:val="22"/>
        </w:rPr>
      </w:pPr>
    </w:p>
    <w:p w14:paraId="5A1D0250" w14:textId="25EEA044" w:rsidR="0063542B" w:rsidRDefault="0063542B" w:rsidP="00333CE4">
      <w:pPr>
        <w:pStyle w:val="Tytu"/>
        <w:rPr>
          <w:rFonts w:cs="Arial"/>
          <w:szCs w:val="22"/>
        </w:rPr>
      </w:pPr>
    </w:p>
    <w:p w14:paraId="4E870514" w14:textId="2CDAA8D5" w:rsidR="0063542B" w:rsidRDefault="0063542B" w:rsidP="00333CE4">
      <w:pPr>
        <w:pStyle w:val="Tytu"/>
        <w:rPr>
          <w:rFonts w:cs="Arial"/>
          <w:szCs w:val="22"/>
        </w:rPr>
      </w:pPr>
    </w:p>
    <w:p w14:paraId="5B8BC1AD" w14:textId="1B9202EF" w:rsidR="0063542B" w:rsidRDefault="0063542B" w:rsidP="00333CE4">
      <w:pPr>
        <w:pStyle w:val="Tytu"/>
        <w:rPr>
          <w:rFonts w:cs="Arial"/>
          <w:szCs w:val="22"/>
        </w:rPr>
      </w:pPr>
    </w:p>
    <w:p w14:paraId="4B8752AE" w14:textId="217BBE78" w:rsidR="0063542B" w:rsidRDefault="0063542B" w:rsidP="00333CE4">
      <w:pPr>
        <w:pStyle w:val="Tytu"/>
        <w:rPr>
          <w:rFonts w:cs="Arial"/>
          <w:szCs w:val="22"/>
        </w:rPr>
      </w:pPr>
    </w:p>
    <w:p w14:paraId="2346D298" w14:textId="6F09D241" w:rsidR="0063542B" w:rsidRDefault="0063542B" w:rsidP="00333CE4">
      <w:pPr>
        <w:pStyle w:val="Tytu"/>
        <w:rPr>
          <w:rFonts w:cs="Arial"/>
          <w:szCs w:val="22"/>
        </w:rPr>
      </w:pPr>
    </w:p>
    <w:p w14:paraId="66D3FAED" w14:textId="6D4E44EA" w:rsidR="0063542B" w:rsidRDefault="0063542B" w:rsidP="00333CE4">
      <w:pPr>
        <w:pStyle w:val="Tytu"/>
        <w:rPr>
          <w:rFonts w:cs="Arial"/>
          <w:szCs w:val="22"/>
        </w:rPr>
      </w:pPr>
    </w:p>
    <w:p w14:paraId="6EB6B7A5" w14:textId="72B031D8" w:rsidR="0063542B" w:rsidRDefault="0063542B" w:rsidP="00333CE4">
      <w:pPr>
        <w:pStyle w:val="Tytu"/>
        <w:rPr>
          <w:rFonts w:cs="Arial"/>
          <w:szCs w:val="22"/>
        </w:rPr>
      </w:pPr>
    </w:p>
    <w:p w14:paraId="6C7523E0" w14:textId="64EE44AE" w:rsidR="0063542B" w:rsidRDefault="0063542B" w:rsidP="00333CE4">
      <w:pPr>
        <w:pStyle w:val="Tytu"/>
        <w:rPr>
          <w:rFonts w:cs="Arial"/>
          <w:szCs w:val="22"/>
        </w:rPr>
      </w:pPr>
    </w:p>
    <w:p w14:paraId="23CDAE3D" w14:textId="24A22AA3" w:rsidR="0063542B" w:rsidRDefault="0063542B" w:rsidP="00333CE4">
      <w:pPr>
        <w:pStyle w:val="Tytu"/>
        <w:rPr>
          <w:rFonts w:cs="Arial"/>
          <w:szCs w:val="22"/>
        </w:rPr>
      </w:pPr>
    </w:p>
    <w:p w14:paraId="7C4A65D6" w14:textId="4D31AC8A" w:rsidR="0063542B" w:rsidRDefault="0063542B" w:rsidP="00333CE4">
      <w:pPr>
        <w:pStyle w:val="Tytu"/>
        <w:rPr>
          <w:rFonts w:cs="Arial"/>
          <w:szCs w:val="22"/>
        </w:rPr>
      </w:pPr>
    </w:p>
    <w:p w14:paraId="05B51642" w14:textId="0F239994" w:rsidR="0063542B" w:rsidRDefault="0063542B" w:rsidP="00333CE4">
      <w:pPr>
        <w:pStyle w:val="Tytu"/>
        <w:rPr>
          <w:rFonts w:cs="Arial"/>
          <w:szCs w:val="22"/>
        </w:rPr>
      </w:pPr>
    </w:p>
    <w:p w14:paraId="63C76DB3" w14:textId="74C848EF" w:rsidR="0063542B" w:rsidRDefault="0063542B" w:rsidP="00333CE4">
      <w:pPr>
        <w:pStyle w:val="Tytu"/>
        <w:rPr>
          <w:rFonts w:cs="Arial"/>
          <w:szCs w:val="22"/>
        </w:rPr>
      </w:pPr>
    </w:p>
    <w:p w14:paraId="42A30205" w14:textId="029143C6" w:rsidR="0063542B" w:rsidRDefault="0063542B" w:rsidP="00333CE4">
      <w:pPr>
        <w:pStyle w:val="Tytu"/>
        <w:rPr>
          <w:rFonts w:cs="Arial"/>
          <w:szCs w:val="22"/>
        </w:rPr>
      </w:pPr>
    </w:p>
    <w:p w14:paraId="19E1C11F" w14:textId="04BA92F7" w:rsidR="0063542B" w:rsidRDefault="0063542B" w:rsidP="00333CE4">
      <w:pPr>
        <w:pStyle w:val="Tytu"/>
        <w:rPr>
          <w:rFonts w:cs="Arial"/>
          <w:szCs w:val="22"/>
        </w:rPr>
      </w:pPr>
    </w:p>
    <w:p w14:paraId="04A4C9E7" w14:textId="40E250ED" w:rsidR="0063542B" w:rsidRDefault="0063542B" w:rsidP="00333CE4">
      <w:pPr>
        <w:pStyle w:val="Tytu"/>
        <w:rPr>
          <w:rFonts w:cs="Arial"/>
          <w:szCs w:val="22"/>
        </w:rPr>
      </w:pPr>
    </w:p>
    <w:p w14:paraId="45475BCE" w14:textId="5D99C128" w:rsidR="0063542B" w:rsidRDefault="0063542B" w:rsidP="00333CE4">
      <w:pPr>
        <w:pStyle w:val="Tytu"/>
        <w:rPr>
          <w:rFonts w:cs="Arial"/>
          <w:szCs w:val="22"/>
        </w:rPr>
      </w:pPr>
    </w:p>
    <w:p w14:paraId="6E93F4C5" w14:textId="3D221038" w:rsidR="0063542B" w:rsidRDefault="0063542B" w:rsidP="00333CE4">
      <w:pPr>
        <w:pStyle w:val="Tytu"/>
        <w:rPr>
          <w:rFonts w:cs="Arial"/>
          <w:szCs w:val="22"/>
        </w:rPr>
      </w:pPr>
    </w:p>
    <w:p w14:paraId="5ED5087D" w14:textId="2DB37C94" w:rsidR="0063542B" w:rsidRDefault="0063542B" w:rsidP="00333CE4">
      <w:pPr>
        <w:pStyle w:val="Tytu"/>
        <w:rPr>
          <w:rFonts w:cs="Arial"/>
          <w:szCs w:val="22"/>
        </w:rPr>
      </w:pPr>
    </w:p>
    <w:p w14:paraId="59BEF316" w14:textId="0D806B1C" w:rsidR="0063542B" w:rsidRDefault="0063542B" w:rsidP="00333CE4">
      <w:pPr>
        <w:pStyle w:val="Tytu"/>
        <w:rPr>
          <w:rFonts w:cs="Arial"/>
          <w:szCs w:val="22"/>
        </w:rPr>
      </w:pPr>
    </w:p>
    <w:p w14:paraId="1299DC07" w14:textId="339ABDA1" w:rsidR="0063542B" w:rsidRDefault="0063542B" w:rsidP="00333CE4">
      <w:pPr>
        <w:pStyle w:val="Tytu"/>
        <w:rPr>
          <w:rFonts w:cs="Arial"/>
          <w:szCs w:val="22"/>
        </w:rPr>
      </w:pPr>
    </w:p>
    <w:p w14:paraId="52698F19" w14:textId="36A3821B" w:rsidR="0063542B" w:rsidRDefault="0063542B" w:rsidP="00333CE4">
      <w:pPr>
        <w:pStyle w:val="Tytu"/>
        <w:rPr>
          <w:rFonts w:cs="Arial"/>
          <w:szCs w:val="22"/>
        </w:rPr>
      </w:pPr>
    </w:p>
    <w:p w14:paraId="516C9503" w14:textId="6C95FF15" w:rsidR="00CF34F7" w:rsidRDefault="00CF34F7" w:rsidP="0063542B">
      <w:pPr>
        <w:pStyle w:val="Tytu"/>
        <w:jc w:val="right"/>
        <w:rPr>
          <w:rFonts w:cs="Arial"/>
          <w:szCs w:val="22"/>
        </w:rPr>
      </w:pPr>
      <w:r w:rsidRPr="0063542B">
        <w:rPr>
          <w:rFonts w:cs="Arial"/>
          <w:szCs w:val="22"/>
        </w:rPr>
        <w:lastRenderedPageBreak/>
        <w:t xml:space="preserve">Załącznik nr </w:t>
      </w:r>
      <w:r w:rsidR="0063542B" w:rsidRPr="0063542B">
        <w:rPr>
          <w:rFonts w:cs="Arial"/>
          <w:szCs w:val="22"/>
        </w:rPr>
        <w:t>4</w:t>
      </w:r>
      <w:r w:rsidRPr="0063542B">
        <w:rPr>
          <w:rFonts w:cs="Arial"/>
          <w:szCs w:val="22"/>
        </w:rPr>
        <w:t xml:space="preserve"> do SWZ</w:t>
      </w:r>
    </w:p>
    <w:p w14:paraId="5FA80396" w14:textId="77777777" w:rsidR="0050235B" w:rsidRDefault="0050235B" w:rsidP="00CC635B">
      <w:pPr>
        <w:pStyle w:val="Tytu"/>
        <w:spacing w:line="276" w:lineRule="auto"/>
        <w:rPr>
          <w:rFonts w:cs="Arial"/>
          <w:szCs w:val="22"/>
        </w:rPr>
      </w:pPr>
    </w:p>
    <w:p w14:paraId="4A3AB47B" w14:textId="38EC4A42" w:rsidR="00333CE4" w:rsidRDefault="00333CE4" w:rsidP="00CC635B">
      <w:pPr>
        <w:pStyle w:val="Tytu"/>
        <w:spacing w:line="276" w:lineRule="auto"/>
        <w:rPr>
          <w:rFonts w:cs="Arial"/>
          <w:szCs w:val="22"/>
        </w:rPr>
      </w:pPr>
      <w:r w:rsidRPr="00277F26">
        <w:rPr>
          <w:rFonts w:cs="Arial"/>
          <w:szCs w:val="22"/>
        </w:rPr>
        <w:t xml:space="preserve">UMOWA </w:t>
      </w:r>
      <w:r w:rsidR="000B34FA">
        <w:rPr>
          <w:rFonts w:cs="Arial"/>
          <w:szCs w:val="22"/>
        </w:rPr>
        <w:t>28/2025</w:t>
      </w:r>
      <w:r w:rsidR="00253BD9">
        <w:rPr>
          <w:rFonts w:cs="Arial"/>
          <w:szCs w:val="22"/>
        </w:rPr>
        <w:t xml:space="preserve">   pakiet ……</w:t>
      </w:r>
    </w:p>
    <w:p w14:paraId="492AA9E6" w14:textId="3C54914E" w:rsidR="00333CE4" w:rsidRPr="00277F26" w:rsidRDefault="005C02D1" w:rsidP="00CC635B">
      <w:pPr>
        <w:spacing w:line="276" w:lineRule="auto"/>
        <w:jc w:val="both"/>
        <w:rPr>
          <w:rFonts w:ascii="Arial" w:hAnsi="Arial" w:cs="Arial"/>
          <w:color w:val="000000"/>
          <w:sz w:val="22"/>
          <w:szCs w:val="22"/>
        </w:rPr>
      </w:pPr>
      <w:r>
        <w:rPr>
          <w:rFonts w:ascii="Arial" w:hAnsi="Arial" w:cs="Arial"/>
          <w:color w:val="000000"/>
          <w:sz w:val="22"/>
          <w:szCs w:val="22"/>
        </w:rPr>
        <w:t xml:space="preserve">  </w:t>
      </w:r>
      <w:r w:rsidR="00253BD9">
        <w:rPr>
          <w:rFonts w:ascii="Arial" w:hAnsi="Arial" w:cs="Arial"/>
          <w:color w:val="000000"/>
          <w:sz w:val="22"/>
          <w:szCs w:val="22"/>
        </w:rPr>
        <w:t xml:space="preserve"> </w:t>
      </w:r>
      <w:r w:rsidR="00333CE4" w:rsidRPr="00277F26">
        <w:rPr>
          <w:rFonts w:ascii="Arial" w:hAnsi="Arial" w:cs="Arial"/>
          <w:color w:val="000000"/>
          <w:sz w:val="22"/>
          <w:szCs w:val="22"/>
        </w:rPr>
        <w:t xml:space="preserve">zawarta w dniu </w:t>
      </w:r>
      <w:r w:rsidR="0058772C">
        <w:rPr>
          <w:rFonts w:ascii="Arial" w:hAnsi="Arial" w:cs="Arial"/>
          <w:color w:val="000000"/>
          <w:sz w:val="22"/>
          <w:szCs w:val="22"/>
        </w:rPr>
        <w:t>………</w:t>
      </w:r>
      <w:r w:rsidR="005B2123">
        <w:rPr>
          <w:rFonts w:ascii="Arial" w:hAnsi="Arial" w:cs="Arial"/>
          <w:color w:val="000000"/>
          <w:sz w:val="22"/>
          <w:szCs w:val="22"/>
        </w:rPr>
        <w:t>………………………….</w:t>
      </w:r>
      <w:r w:rsidR="00333CE4">
        <w:rPr>
          <w:rFonts w:ascii="Arial" w:hAnsi="Arial" w:cs="Arial"/>
          <w:color w:val="000000"/>
          <w:sz w:val="22"/>
          <w:szCs w:val="22"/>
        </w:rPr>
        <w:t xml:space="preserve"> r.</w:t>
      </w:r>
      <w:r w:rsidR="00333CE4" w:rsidRPr="00277F26">
        <w:rPr>
          <w:rFonts w:ascii="Arial" w:hAnsi="Arial" w:cs="Arial"/>
          <w:color w:val="000000"/>
          <w:sz w:val="22"/>
          <w:szCs w:val="22"/>
        </w:rPr>
        <w:t xml:space="preserve"> w Poznaniu na podstawie przepisów Ustawy z dnia 11 września 2019 roku – Prawo zamówień publicznych (</w:t>
      </w:r>
      <w:r w:rsidR="00333CE4" w:rsidRPr="00277F26">
        <w:rPr>
          <w:rFonts w:ascii="Arial" w:hAnsi="Arial" w:cs="Arial"/>
          <w:bCs/>
          <w:color w:val="000000"/>
          <w:sz w:val="22"/>
          <w:szCs w:val="22"/>
        </w:rPr>
        <w:t xml:space="preserve">tj. </w:t>
      </w:r>
      <w:r w:rsidR="0050235B" w:rsidRPr="00A552EE">
        <w:rPr>
          <w:rFonts w:ascii="Arial" w:hAnsi="Arial" w:cs="Arial"/>
          <w:sz w:val="22"/>
          <w:szCs w:val="22"/>
        </w:rPr>
        <w:t>Dz. U. z 2024 r. poz. 1320 z późn. zm</w:t>
      </w:r>
      <w:r w:rsidR="00333CE4" w:rsidRPr="00277F26">
        <w:rPr>
          <w:rFonts w:ascii="Arial" w:hAnsi="Arial" w:cs="Arial"/>
          <w:color w:val="000000"/>
          <w:sz w:val="22"/>
          <w:szCs w:val="22"/>
        </w:rPr>
        <w:t>) zwana dalej umową, pomiędzy:</w:t>
      </w:r>
    </w:p>
    <w:p w14:paraId="04C4C6E2" w14:textId="77777777" w:rsidR="00333CE4" w:rsidRPr="00277F26" w:rsidRDefault="00333CE4" w:rsidP="00CC635B">
      <w:pPr>
        <w:spacing w:line="276" w:lineRule="auto"/>
        <w:jc w:val="both"/>
        <w:rPr>
          <w:rFonts w:ascii="Arial" w:hAnsi="Arial" w:cs="Arial"/>
          <w:color w:val="000000"/>
          <w:sz w:val="22"/>
          <w:szCs w:val="22"/>
        </w:rPr>
      </w:pPr>
    </w:p>
    <w:p w14:paraId="21CE531F" w14:textId="77777777" w:rsidR="00333CE4" w:rsidRPr="00277F26" w:rsidRDefault="00333CE4" w:rsidP="00CC635B">
      <w:pPr>
        <w:spacing w:line="276" w:lineRule="auto"/>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357A02F" w14:textId="77777777" w:rsidR="00333CE4" w:rsidRPr="00277F26" w:rsidRDefault="00333CE4" w:rsidP="00CC635B">
      <w:pPr>
        <w:spacing w:line="276" w:lineRule="auto"/>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3A8EF55" w14:textId="77777777" w:rsidR="00333CE4" w:rsidRPr="00277F26" w:rsidRDefault="00333CE4" w:rsidP="00CC635B">
      <w:pPr>
        <w:spacing w:line="276" w:lineRule="auto"/>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ul. Garbary 15, 61-866 Poznań,</w:t>
      </w:r>
      <w:r w:rsidRPr="00277F26">
        <w:rPr>
          <w:rFonts w:ascii="Arial" w:hAnsi="Arial" w:cs="Arial"/>
          <w:color w:val="000000"/>
          <w:sz w:val="22"/>
          <w:szCs w:val="22"/>
        </w:rPr>
        <w:t xml:space="preserve"> </w:t>
      </w:r>
    </w:p>
    <w:p w14:paraId="12F27BEE" w14:textId="77777777" w:rsidR="00333CE4" w:rsidRPr="00277F26" w:rsidRDefault="00333CE4" w:rsidP="00CC635B">
      <w:pPr>
        <w:spacing w:line="276" w:lineRule="auto"/>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5354E9C6" w14:textId="77777777" w:rsidR="00333CE4" w:rsidRPr="00277F26" w:rsidRDefault="00333CE4" w:rsidP="00CC635B">
      <w:pPr>
        <w:spacing w:line="276" w:lineRule="auto"/>
        <w:jc w:val="both"/>
        <w:rPr>
          <w:rFonts w:ascii="Arial" w:hAnsi="Arial" w:cs="Arial"/>
          <w:color w:val="000000"/>
          <w:sz w:val="22"/>
          <w:szCs w:val="22"/>
        </w:rPr>
      </w:pPr>
      <w:r w:rsidRPr="00277F26">
        <w:rPr>
          <w:rFonts w:ascii="Arial" w:hAnsi="Arial" w:cs="Arial"/>
          <w:color w:val="000000"/>
          <w:sz w:val="22"/>
          <w:szCs w:val="22"/>
        </w:rPr>
        <w:t>reprezentowanym przez:</w:t>
      </w:r>
    </w:p>
    <w:p w14:paraId="03B48BA7" w14:textId="77777777" w:rsidR="00C93659" w:rsidRPr="00277F26" w:rsidRDefault="00C93659" w:rsidP="00CC635B">
      <w:pPr>
        <w:spacing w:line="276" w:lineRule="auto"/>
        <w:jc w:val="both"/>
        <w:rPr>
          <w:rFonts w:ascii="Arial" w:hAnsi="Arial" w:cs="Arial"/>
          <w:color w:val="000000"/>
          <w:sz w:val="22"/>
          <w:szCs w:val="22"/>
        </w:rPr>
      </w:pPr>
      <w:bookmarkStart w:id="11" w:name="_Hlk191975315"/>
      <w:r>
        <w:rPr>
          <w:rFonts w:ascii="Arial" w:hAnsi="Arial" w:cs="Arial"/>
          <w:color w:val="000000"/>
          <w:sz w:val="22"/>
          <w:szCs w:val="22"/>
        </w:rPr>
        <w:t>dr n. o zdr.</w:t>
      </w:r>
      <w:r w:rsidRPr="00277F26">
        <w:rPr>
          <w:rFonts w:ascii="Arial" w:hAnsi="Arial" w:cs="Arial"/>
          <w:color w:val="000000"/>
          <w:sz w:val="22"/>
          <w:szCs w:val="22"/>
        </w:rPr>
        <w:t xml:space="preserve"> inż. </w:t>
      </w:r>
      <w:r>
        <w:rPr>
          <w:rFonts w:ascii="Arial" w:hAnsi="Arial" w:cs="Arial"/>
          <w:color w:val="000000"/>
          <w:sz w:val="22"/>
          <w:szCs w:val="22"/>
        </w:rPr>
        <w:t>Mirosławę Mocydlarz - Adamcewicz</w:t>
      </w:r>
      <w:r w:rsidRPr="00277F26">
        <w:rPr>
          <w:rFonts w:ascii="Arial" w:hAnsi="Arial" w:cs="Arial"/>
          <w:color w:val="000000"/>
          <w:sz w:val="22"/>
          <w:szCs w:val="22"/>
        </w:rPr>
        <w:t xml:space="preserve"> - Z-cę Dyrektora ds. </w:t>
      </w:r>
      <w:r>
        <w:rPr>
          <w:rFonts w:ascii="Arial" w:hAnsi="Arial" w:cs="Arial"/>
          <w:color w:val="000000"/>
          <w:sz w:val="22"/>
          <w:szCs w:val="22"/>
        </w:rPr>
        <w:t>Organizacyjnych</w:t>
      </w:r>
      <w:r w:rsidRPr="00277F26">
        <w:rPr>
          <w:rFonts w:ascii="Arial" w:hAnsi="Arial" w:cs="Arial"/>
          <w:color w:val="000000"/>
          <w:sz w:val="22"/>
          <w:szCs w:val="22"/>
        </w:rPr>
        <w:t>,</w:t>
      </w:r>
    </w:p>
    <w:p w14:paraId="3E721495" w14:textId="055784B0" w:rsidR="00333CE4" w:rsidRPr="00277F26" w:rsidRDefault="00333CE4" w:rsidP="00CC635B">
      <w:pPr>
        <w:spacing w:line="276" w:lineRule="auto"/>
        <w:jc w:val="both"/>
        <w:rPr>
          <w:rFonts w:ascii="Arial" w:hAnsi="Arial" w:cs="Arial"/>
          <w:color w:val="000000"/>
          <w:sz w:val="22"/>
          <w:szCs w:val="22"/>
        </w:rPr>
      </w:pPr>
      <w:r w:rsidRPr="00277F26">
        <w:rPr>
          <w:rFonts w:ascii="Arial" w:hAnsi="Arial" w:cs="Arial"/>
          <w:color w:val="000000"/>
          <w:sz w:val="22"/>
          <w:szCs w:val="22"/>
        </w:rPr>
        <w:t xml:space="preserve">dr Mirellę Śmigielską - </w:t>
      </w:r>
      <w:r w:rsidR="001728E9" w:rsidRPr="00277F26">
        <w:rPr>
          <w:rFonts w:ascii="Arial" w:hAnsi="Arial" w:cs="Arial"/>
          <w:color w:val="000000"/>
          <w:sz w:val="22"/>
          <w:szCs w:val="22"/>
        </w:rPr>
        <w:t xml:space="preserve">Z-cę Dyrektora </w:t>
      </w:r>
      <w:r w:rsidR="001728E9">
        <w:rPr>
          <w:rFonts w:ascii="Arial" w:hAnsi="Arial" w:cs="Arial"/>
          <w:color w:val="000000"/>
          <w:sz w:val="22"/>
          <w:szCs w:val="22"/>
        </w:rPr>
        <w:t xml:space="preserve">ds. Finansowych, </w:t>
      </w:r>
      <w:r w:rsidRPr="00277F26">
        <w:rPr>
          <w:rFonts w:ascii="Arial" w:hAnsi="Arial" w:cs="Arial"/>
          <w:color w:val="000000"/>
          <w:sz w:val="22"/>
          <w:szCs w:val="22"/>
        </w:rPr>
        <w:t>Głównego Księgowego,</w:t>
      </w:r>
    </w:p>
    <w:bookmarkEnd w:id="11"/>
    <w:p w14:paraId="398C76C4" w14:textId="77777777" w:rsidR="00333CE4" w:rsidRPr="00277F26" w:rsidRDefault="00333CE4" w:rsidP="00CC635B">
      <w:pPr>
        <w:spacing w:line="276" w:lineRule="auto"/>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CB5007D" w14:textId="77777777" w:rsidR="00333CE4" w:rsidRPr="00277F26" w:rsidRDefault="00333CE4" w:rsidP="00CC635B">
      <w:pPr>
        <w:spacing w:line="276" w:lineRule="auto"/>
        <w:jc w:val="both"/>
        <w:rPr>
          <w:rFonts w:ascii="Arial" w:hAnsi="Arial" w:cs="Arial"/>
          <w:color w:val="000000"/>
          <w:sz w:val="22"/>
          <w:szCs w:val="22"/>
        </w:rPr>
      </w:pPr>
    </w:p>
    <w:p w14:paraId="26E09999" w14:textId="77777777" w:rsidR="00333CE4" w:rsidRPr="00277F26" w:rsidRDefault="00333CE4" w:rsidP="00CC635B">
      <w:pPr>
        <w:spacing w:line="276" w:lineRule="auto"/>
        <w:jc w:val="both"/>
        <w:rPr>
          <w:rFonts w:ascii="Arial" w:hAnsi="Arial" w:cs="Arial"/>
          <w:color w:val="000000"/>
          <w:sz w:val="22"/>
          <w:szCs w:val="22"/>
        </w:rPr>
      </w:pPr>
      <w:r w:rsidRPr="00277F26">
        <w:rPr>
          <w:rFonts w:ascii="Arial" w:hAnsi="Arial" w:cs="Arial"/>
          <w:color w:val="000000"/>
          <w:sz w:val="22"/>
          <w:szCs w:val="22"/>
        </w:rPr>
        <w:t>a firmą:</w:t>
      </w:r>
    </w:p>
    <w:p w14:paraId="1171426D" w14:textId="77777777" w:rsidR="00333CE4" w:rsidRPr="00277F26" w:rsidRDefault="00333CE4" w:rsidP="00CC635B">
      <w:pPr>
        <w:spacing w:line="276" w:lineRule="auto"/>
        <w:jc w:val="both"/>
        <w:rPr>
          <w:rFonts w:ascii="Arial" w:hAnsi="Arial" w:cs="Arial"/>
          <w:color w:val="000000"/>
          <w:sz w:val="22"/>
          <w:szCs w:val="22"/>
        </w:rPr>
      </w:pPr>
      <w:r w:rsidRPr="00277F26">
        <w:rPr>
          <w:rFonts w:ascii="Arial" w:hAnsi="Arial" w:cs="Arial"/>
          <w:color w:val="000000"/>
          <w:sz w:val="22"/>
          <w:szCs w:val="22"/>
        </w:rPr>
        <w:t>______________________</w:t>
      </w:r>
    </w:p>
    <w:p w14:paraId="410DF9C8" w14:textId="77777777" w:rsidR="00333CE4" w:rsidRPr="00277F26" w:rsidRDefault="00333CE4" w:rsidP="00CC635B">
      <w:pPr>
        <w:spacing w:line="276" w:lineRule="auto"/>
        <w:jc w:val="both"/>
        <w:rPr>
          <w:rFonts w:ascii="Arial" w:hAnsi="Arial" w:cs="Arial"/>
          <w:color w:val="000000"/>
          <w:sz w:val="22"/>
          <w:szCs w:val="22"/>
        </w:rPr>
      </w:pPr>
      <w:r w:rsidRPr="00277F26">
        <w:rPr>
          <w:rFonts w:ascii="Arial" w:hAnsi="Arial" w:cs="Arial"/>
          <w:color w:val="000000"/>
          <w:sz w:val="22"/>
          <w:szCs w:val="22"/>
        </w:rPr>
        <w:t>______________________</w:t>
      </w:r>
    </w:p>
    <w:p w14:paraId="5034519C" w14:textId="77777777" w:rsidR="00333CE4" w:rsidRPr="00277F26" w:rsidRDefault="00333CE4" w:rsidP="00CC635B">
      <w:pPr>
        <w:spacing w:line="276" w:lineRule="auto"/>
        <w:jc w:val="both"/>
        <w:rPr>
          <w:rFonts w:ascii="Arial" w:hAnsi="Arial" w:cs="Arial"/>
          <w:color w:val="000000"/>
          <w:sz w:val="22"/>
          <w:szCs w:val="22"/>
        </w:rPr>
      </w:pPr>
      <w:r w:rsidRPr="00277F26">
        <w:rPr>
          <w:rFonts w:ascii="Arial" w:hAnsi="Arial" w:cs="Arial"/>
          <w:color w:val="000000"/>
          <w:sz w:val="22"/>
          <w:szCs w:val="22"/>
        </w:rPr>
        <w:t>______________________</w:t>
      </w:r>
    </w:p>
    <w:p w14:paraId="022BB35B" w14:textId="77777777" w:rsidR="00333CE4" w:rsidRPr="00277F26" w:rsidRDefault="00333CE4" w:rsidP="00CC635B">
      <w:pPr>
        <w:spacing w:line="276" w:lineRule="auto"/>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277F26" w:rsidRDefault="00333CE4" w:rsidP="00CC635B">
      <w:pPr>
        <w:spacing w:line="276" w:lineRule="auto"/>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39F87033" w14:textId="77777777" w:rsidR="00333CE4" w:rsidRPr="00277F26" w:rsidRDefault="00333CE4" w:rsidP="00CC635B">
      <w:pPr>
        <w:spacing w:line="276" w:lineRule="auto"/>
        <w:jc w:val="both"/>
        <w:rPr>
          <w:rFonts w:ascii="Arial" w:hAnsi="Arial" w:cs="Arial"/>
          <w:color w:val="000000"/>
          <w:sz w:val="22"/>
          <w:szCs w:val="22"/>
        </w:rPr>
      </w:pPr>
      <w:r w:rsidRPr="00277F26">
        <w:rPr>
          <w:rFonts w:ascii="Arial" w:hAnsi="Arial" w:cs="Arial"/>
          <w:color w:val="000000"/>
          <w:sz w:val="22"/>
          <w:szCs w:val="22"/>
        </w:rPr>
        <w:t>reprezentowaną przez:</w:t>
      </w:r>
    </w:p>
    <w:p w14:paraId="0AF52A40" w14:textId="77777777" w:rsidR="00333CE4" w:rsidRPr="00277F26" w:rsidRDefault="00333CE4" w:rsidP="00CC635B">
      <w:pPr>
        <w:spacing w:line="276" w:lineRule="auto"/>
        <w:jc w:val="both"/>
        <w:rPr>
          <w:rFonts w:ascii="Arial" w:hAnsi="Arial" w:cs="Arial"/>
          <w:color w:val="000000"/>
          <w:sz w:val="22"/>
          <w:szCs w:val="22"/>
        </w:rPr>
      </w:pPr>
      <w:r w:rsidRPr="00277F26">
        <w:rPr>
          <w:rFonts w:ascii="Arial" w:hAnsi="Arial" w:cs="Arial"/>
          <w:color w:val="000000"/>
          <w:sz w:val="22"/>
          <w:szCs w:val="22"/>
        </w:rPr>
        <w:t>______________________</w:t>
      </w:r>
    </w:p>
    <w:p w14:paraId="7A6284EE" w14:textId="77777777" w:rsidR="00333CE4" w:rsidRPr="00277F26" w:rsidRDefault="00333CE4" w:rsidP="00CC635B">
      <w:pPr>
        <w:spacing w:line="276" w:lineRule="auto"/>
        <w:jc w:val="both"/>
        <w:rPr>
          <w:rFonts w:ascii="Arial" w:hAnsi="Arial" w:cs="Arial"/>
          <w:color w:val="000000"/>
          <w:sz w:val="22"/>
          <w:szCs w:val="22"/>
        </w:rPr>
      </w:pPr>
      <w:r w:rsidRPr="00277F26">
        <w:rPr>
          <w:rFonts w:ascii="Arial" w:hAnsi="Arial" w:cs="Arial"/>
          <w:color w:val="000000"/>
          <w:sz w:val="22"/>
          <w:szCs w:val="22"/>
        </w:rPr>
        <w:t>______________________</w:t>
      </w:r>
    </w:p>
    <w:p w14:paraId="30929AB1" w14:textId="77777777" w:rsidR="00333CE4" w:rsidRPr="00277F26" w:rsidRDefault="00333CE4" w:rsidP="00CC635B">
      <w:pPr>
        <w:spacing w:line="276" w:lineRule="auto"/>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1C95F35B" w14:textId="77777777" w:rsidR="0050235B" w:rsidRPr="00277F26" w:rsidRDefault="0050235B" w:rsidP="00CC635B">
      <w:pPr>
        <w:spacing w:line="276" w:lineRule="auto"/>
        <w:jc w:val="both"/>
        <w:rPr>
          <w:rFonts w:ascii="Arial" w:hAnsi="Arial" w:cs="Arial"/>
          <w:color w:val="000000"/>
          <w:sz w:val="22"/>
          <w:szCs w:val="22"/>
        </w:rPr>
      </w:pPr>
    </w:p>
    <w:p w14:paraId="40DD5DF5" w14:textId="4AC1EC6F" w:rsidR="00333CE4" w:rsidRDefault="00333CE4" w:rsidP="00CC635B">
      <w:pPr>
        <w:spacing w:line="276" w:lineRule="auto"/>
        <w:jc w:val="center"/>
        <w:rPr>
          <w:rFonts w:ascii="Arial" w:hAnsi="Arial" w:cs="Arial"/>
          <w:b/>
          <w:color w:val="000000"/>
          <w:sz w:val="22"/>
          <w:szCs w:val="22"/>
        </w:rPr>
      </w:pPr>
      <w:r w:rsidRPr="00277F26">
        <w:rPr>
          <w:rFonts w:ascii="Arial" w:hAnsi="Arial" w:cs="Arial"/>
          <w:b/>
          <w:color w:val="000000"/>
          <w:sz w:val="22"/>
          <w:szCs w:val="22"/>
        </w:rPr>
        <w:t>§ 1</w:t>
      </w:r>
    </w:p>
    <w:p w14:paraId="0C98371E" w14:textId="77777777" w:rsidR="00CC635B" w:rsidRDefault="00CC635B" w:rsidP="00CC635B">
      <w:pPr>
        <w:spacing w:line="276" w:lineRule="auto"/>
        <w:jc w:val="center"/>
        <w:rPr>
          <w:rFonts w:ascii="Arial" w:hAnsi="Arial" w:cs="Arial"/>
          <w:b/>
          <w:color w:val="000000"/>
          <w:sz w:val="22"/>
          <w:szCs w:val="22"/>
        </w:rPr>
      </w:pPr>
    </w:p>
    <w:p w14:paraId="16B1FD62" w14:textId="5F8BD82C" w:rsidR="00333CE4" w:rsidRPr="00277F26" w:rsidRDefault="00333CE4" w:rsidP="00CC635B">
      <w:pPr>
        <w:spacing w:line="276" w:lineRule="auto"/>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000B34FA">
        <w:rPr>
          <w:rFonts w:ascii="Arial" w:hAnsi="Arial" w:cs="Arial"/>
          <w:b/>
          <w:color w:val="000000"/>
          <w:sz w:val="22"/>
          <w:szCs w:val="22"/>
        </w:rPr>
        <w:t>28/2025</w:t>
      </w:r>
      <w:r w:rsidRPr="00277F26">
        <w:rPr>
          <w:rFonts w:ascii="Arial" w:hAnsi="Arial" w:cs="Arial"/>
          <w:b/>
          <w:color w:val="000000"/>
          <w:sz w:val="22"/>
          <w:szCs w:val="22"/>
        </w:rPr>
        <w:t xml:space="preserve"> </w:t>
      </w:r>
      <w:r w:rsidRPr="00277F26">
        <w:rPr>
          <w:rFonts w:ascii="Arial" w:hAnsi="Arial" w:cs="Arial"/>
          <w:color w:val="000000"/>
          <w:sz w:val="22"/>
          <w:szCs w:val="22"/>
        </w:rPr>
        <w:t>na podstawie art. 132 Ustawy z dnia 11 września 2019 roku – Prawo zamówień publicznych (</w:t>
      </w:r>
      <w:r w:rsidRPr="004E2FB9">
        <w:rPr>
          <w:rFonts w:ascii="Arial" w:hAnsi="Arial" w:cs="Arial"/>
          <w:bCs/>
          <w:color w:val="000000"/>
          <w:sz w:val="22"/>
          <w:szCs w:val="22"/>
        </w:rPr>
        <w:t xml:space="preserve">tj. </w:t>
      </w:r>
      <w:r w:rsidR="0050235B" w:rsidRPr="00A552EE">
        <w:rPr>
          <w:rFonts w:ascii="Arial" w:hAnsi="Arial" w:cs="Arial"/>
          <w:sz w:val="22"/>
          <w:szCs w:val="22"/>
        </w:rPr>
        <w:t xml:space="preserve">Dz. U. z </w:t>
      </w:r>
      <w:r w:rsidR="00252467">
        <w:rPr>
          <w:rFonts w:ascii="Arial" w:hAnsi="Arial" w:cs="Arial"/>
          <w:sz w:val="22"/>
          <w:szCs w:val="22"/>
        </w:rPr>
        <w:t xml:space="preserve"> </w:t>
      </w:r>
      <w:r w:rsidR="0050235B" w:rsidRPr="00A552EE">
        <w:rPr>
          <w:rFonts w:ascii="Arial" w:hAnsi="Arial" w:cs="Arial"/>
          <w:sz w:val="22"/>
          <w:szCs w:val="22"/>
        </w:rPr>
        <w:t>r. poz. 1320 z późn. zm</w:t>
      </w:r>
      <w:r w:rsidRPr="00277F26">
        <w:rPr>
          <w:rFonts w:ascii="Arial" w:hAnsi="Arial" w:cs="Arial"/>
          <w:color w:val="000000"/>
          <w:sz w:val="22"/>
          <w:szCs w:val="22"/>
        </w:rPr>
        <w:t>)</w:t>
      </w:r>
    </w:p>
    <w:p w14:paraId="3FA5B669" w14:textId="77777777" w:rsidR="0050235B" w:rsidRDefault="0050235B" w:rsidP="00CC635B">
      <w:pPr>
        <w:spacing w:line="276" w:lineRule="auto"/>
        <w:jc w:val="center"/>
        <w:rPr>
          <w:rFonts w:ascii="Arial" w:hAnsi="Arial" w:cs="Arial"/>
          <w:b/>
          <w:color w:val="000000"/>
          <w:sz w:val="22"/>
          <w:szCs w:val="22"/>
        </w:rPr>
      </w:pPr>
    </w:p>
    <w:p w14:paraId="045C88FD" w14:textId="468736BD" w:rsidR="00333CE4" w:rsidRDefault="00333CE4" w:rsidP="00CC635B">
      <w:pPr>
        <w:spacing w:line="276" w:lineRule="auto"/>
        <w:jc w:val="center"/>
        <w:rPr>
          <w:rFonts w:ascii="Arial" w:hAnsi="Arial" w:cs="Arial"/>
          <w:b/>
          <w:color w:val="000000"/>
          <w:sz w:val="22"/>
          <w:szCs w:val="22"/>
        </w:rPr>
      </w:pPr>
      <w:r w:rsidRPr="00277F26">
        <w:rPr>
          <w:rFonts w:ascii="Arial" w:hAnsi="Arial" w:cs="Arial"/>
          <w:b/>
          <w:color w:val="000000"/>
          <w:sz w:val="22"/>
          <w:szCs w:val="22"/>
        </w:rPr>
        <w:t>§ 2</w:t>
      </w:r>
    </w:p>
    <w:p w14:paraId="4C4BDD61" w14:textId="77777777" w:rsidR="00CC635B" w:rsidRDefault="00CC635B" w:rsidP="00CC635B">
      <w:pPr>
        <w:spacing w:line="276" w:lineRule="auto"/>
        <w:jc w:val="center"/>
        <w:rPr>
          <w:rFonts w:ascii="Arial" w:hAnsi="Arial" w:cs="Arial"/>
          <w:b/>
          <w:color w:val="000000"/>
          <w:sz w:val="22"/>
          <w:szCs w:val="22"/>
        </w:rPr>
      </w:pPr>
    </w:p>
    <w:p w14:paraId="3593705C" w14:textId="2075CA8D" w:rsidR="00333CE4" w:rsidRPr="001C5318" w:rsidRDefault="00333CE4" w:rsidP="00CC635B">
      <w:pPr>
        <w:numPr>
          <w:ilvl w:val="0"/>
          <w:numId w:val="34"/>
        </w:numPr>
        <w:spacing w:line="276" w:lineRule="auto"/>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w:t>
      </w:r>
      <w:r w:rsidR="000B34FA">
        <w:rPr>
          <w:rFonts w:ascii="Arial" w:hAnsi="Arial" w:cs="Arial"/>
          <w:b/>
          <w:sz w:val="22"/>
          <w:szCs w:val="22"/>
        </w:rPr>
        <w:t xml:space="preserve">Urządzenia i sprzęt urologiczny </w:t>
      </w:r>
      <w:r w:rsidRPr="001C5318">
        <w:rPr>
          <w:rFonts w:ascii="Arial" w:hAnsi="Arial" w:cs="Arial"/>
          <w:sz w:val="22"/>
          <w:szCs w:val="22"/>
        </w:rPr>
        <w:t xml:space="preserve">opisanego szczegółowo w specyfikacji warunków zamówienia, zwanego w niniejszej umowie </w:t>
      </w:r>
      <w:r w:rsidRPr="001C5318">
        <w:rPr>
          <w:rFonts w:ascii="Arial" w:hAnsi="Arial" w:cs="Arial"/>
          <w:b/>
          <w:sz w:val="22"/>
          <w:szCs w:val="22"/>
        </w:rPr>
        <w:t xml:space="preserve">„Urządzeniem”. </w:t>
      </w:r>
    </w:p>
    <w:p w14:paraId="744A57C1" w14:textId="57A5662D" w:rsidR="00333CE4" w:rsidRPr="00EA6FDA" w:rsidRDefault="00333CE4" w:rsidP="00CC635B">
      <w:pPr>
        <w:numPr>
          <w:ilvl w:val="0"/>
          <w:numId w:val="34"/>
        </w:numPr>
        <w:tabs>
          <w:tab w:val="left" w:pos="720"/>
        </w:tabs>
        <w:spacing w:line="276" w:lineRule="auto"/>
        <w:jc w:val="both"/>
        <w:rPr>
          <w:rFonts w:ascii="Arial" w:hAnsi="Arial" w:cs="Arial"/>
          <w:sz w:val="22"/>
          <w:szCs w:val="22"/>
        </w:rPr>
      </w:pPr>
      <w:r w:rsidRPr="00EA6FDA">
        <w:rPr>
          <w:rFonts w:ascii="Arial" w:hAnsi="Arial" w:cs="Arial"/>
          <w:sz w:val="22"/>
          <w:szCs w:val="22"/>
        </w:rPr>
        <w:t xml:space="preserve">Wykonawca zobowiązuje się do sprzedaży, dostawy instalacji wraz z uruchomieniem </w:t>
      </w:r>
      <w:r w:rsidR="00A663E5">
        <w:rPr>
          <w:rFonts w:ascii="Arial" w:hAnsi="Arial" w:cs="Arial"/>
          <w:sz w:val="22"/>
          <w:szCs w:val="22"/>
        </w:rPr>
        <w:t xml:space="preserve">oraz </w:t>
      </w:r>
      <w:r w:rsidR="00A15D6E" w:rsidRPr="00A15D6E">
        <w:rPr>
          <w:rFonts w:ascii="Arial" w:hAnsi="Arial" w:cs="Arial"/>
          <w:sz w:val="22"/>
          <w:szCs w:val="22"/>
        </w:rPr>
        <w:t>Szkolenie</w:t>
      </w:r>
      <w:r w:rsidR="00A15D6E">
        <w:rPr>
          <w:rFonts w:ascii="Arial" w:hAnsi="Arial" w:cs="Arial"/>
          <w:sz w:val="22"/>
          <w:szCs w:val="22"/>
        </w:rPr>
        <w:t>m</w:t>
      </w:r>
      <w:r w:rsidR="00A15D6E" w:rsidRPr="00A15D6E">
        <w:rPr>
          <w:rFonts w:ascii="Arial" w:hAnsi="Arial" w:cs="Arial"/>
          <w:sz w:val="22"/>
          <w:szCs w:val="22"/>
        </w:rPr>
        <w:t xml:space="preserve"> w  wymiarze 1-2 godz. dla 4 osób</w:t>
      </w:r>
      <w:r w:rsidR="00A663E5" w:rsidRPr="00A15D6E">
        <w:rPr>
          <w:rFonts w:ascii="Arial" w:hAnsi="Arial" w:cs="Arial"/>
          <w:sz w:val="22"/>
          <w:szCs w:val="22"/>
        </w:rPr>
        <w:t xml:space="preserve"> z obsługi urządzenia</w:t>
      </w:r>
      <w:r w:rsidRPr="00EA6FDA">
        <w:rPr>
          <w:rFonts w:ascii="Arial" w:hAnsi="Arial" w:cs="Arial"/>
          <w:sz w:val="22"/>
          <w:szCs w:val="22"/>
        </w:rPr>
        <w:t>, w sposób zgodny z zestawieniem wyspecyfikowanym w złożonej przez Wykonawcę ofercie oraz załączonym formularzu cenowym, który stanowi integralną część niniejszej umowy.</w:t>
      </w:r>
    </w:p>
    <w:p w14:paraId="63157B40" w14:textId="77777777" w:rsidR="00333CE4" w:rsidRPr="00277F26" w:rsidRDefault="00333CE4" w:rsidP="00CC635B">
      <w:pPr>
        <w:numPr>
          <w:ilvl w:val="0"/>
          <w:numId w:val="34"/>
        </w:numPr>
        <w:tabs>
          <w:tab w:val="left" w:pos="720"/>
        </w:tabs>
        <w:spacing w:line="276" w:lineRule="auto"/>
        <w:jc w:val="both"/>
        <w:rPr>
          <w:rFonts w:ascii="Arial" w:hAnsi="Arial" w:cs="Arial"/>
          <w:sz w:val="22"/>
          <w:szCs w:val="22"/>
        </w:rPr>
      </w:pPr>
      <w:r w:rsidRPr="00277F26">
        <w:rPr>
          <w:rFonts w:ascii="Arial" w:hAnsi="Arial" w:cs="Arial"/>
          <w:sz w:val="22"/>
          <w:szCs w:val="22"/>
        </w:rPr>
        <w:lastRenderedPageBreak/>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13477BB3" w14:textId="77777777" w:rsidR="0084362E" w:rsidRDefault="00333CE4" w:rsidP="00CC635B">
      <w:pPr>
        <w:numPr>
          <w:ilvl w:val="0"/>
          <w:numId w:val="34"/>
        </w:numPr>
        <w:tabs>
          <w:tab w:val="left" w:pos="720"/>
        </w:tabs>
        <w:spacing w:line="276" w:lineRule="auto"/>
        <w:jc w:val="both"/>
        <w:rPr>
          <w:rFonts w:ascii="Arial" w:hAnsi="Arial" w:cs="Arial"/>
          <w:sz w:val="22"/>
          <w:szCs w:val="22"/>
        </w:rPr>
      </w:pPr>
      <w:r w:rsidRPr="00277F26">
        <w:rPr>
          <w:rFonts w:ascii="Arial" w:hAnsi="Arial" w:cs="Arial"/>
          <w:sz w:val="22"/>
          <w:szCs w:val="22"/>
        </w:rPr>
        <w:t xml:space="preserve">Wykonawca oświadcza, iż urządzenie jest nowe, wyprodukowane w </w:t>
      </w:r>
      <w:r w:rsidR="001C5318">
        <w:rPr>
          <w:rFonts w:ascii="Arial" w:hAnsi="Arial" w:cs="Arial"/>
          <w:sz w:val="22"/>
          <w:szCs w:val="22"/>
        </w:rPr>
        <w:t>2025</w:t>
      </w:r>
      <w:r>
        <w:rPr>
          <w:rFonts w:ascii="Arial" w:hAnsi="Arial" w:cs="Arial"/>
          <w:sz w:val="22"/>
          <w:szCs w:val="22"/>
        </w:rPr>
        <w:t xml:space="preserve"> r</w:t>
      </w:r>
      <w:r w:rsidRPr="00277F26">
        <w:rPr>
          <w:rFonts w:ascii="Arial" w:hAnsi="Arial" w:cs="Arial"/>
          <w:sz w:val="22"/>
          <w:szCs w:val="22"/>
        </w:rPr>
        <w:t>., pochodzące z oficjalnego, autoryzowanego kanału dystrybucji.</w:t>
      </w:r>
    </w:p>
    <w:p w14:paraId="667F8E90" w14:textId="618A49E0" w:rsidR="0084362E" w:rsidRPr="00A15D6E" w:rsidRDefault="00333CE4" w:rsidP="00CC635B">
      <w:pPr>
        <w:numPr>
          <w:ilvl w:val="0"/>
          <w:numId w:val="34"/>
        </w:numPr>
        <w:tabs>
          <w:tab w:val="left" w:pos="720"/>
        </w:tabs>
        <w:spacing w:line="276" w:lineRule="auto"/>
        <w:jc w:val="both"/>
        <w:rPr>
          <w:rFonts w:ascii="Arial" w:hAnsi="Arial" w:cs="Arial"/>
          <w:sz w:val="22"/>
          <w:szCs w:val="22"/>
        </w:rPr>
      </w:pPr>
      <w:r w:rsidRPr="00A15D6E">
        <w:rPr>
          <w:rFonts w:ascii="Arial" w:hAnsi="Arial" w:cs="Arial"/>
          <w:sz w:val="22"/>
          <w:szCs w:val="22"/>
        </w:rPr>
        <w:t>Termin realizacji</w:t>
      </w:r>
      <w:r w:rsidRPr="00A15D6E">
        <w:rPr>
          <w:rFonts w:ascii="Arial" w:hAnsi="Arial" w:cs="Arial"/>
          <w:b/>
          <w:sz w:val="22"/>
          <w:szCs w:val="22"/>
        </w:rPr>
        <w:t xml:space="preserve"> -</w:t>
      </w:r>
      <w:r w:rsidRPr="00A15D6E">
        <w:rPr>
          <w:rFonts w:ascii="Arial" w:hAnsi="Arial" w:cs="Arial"/>
          <w:sz w:val="22"/>
          <w:szCs w:val="22"/>
        </w:rPr>
        <w:t xml:space="preserve"> Wykonawca zobowiązuje do wykonania zamówienia w terminie </w:t>
      </w:r>
      <w:r w:rsidR="00EE3C79" w:rsidRPr="00A15D6E">
        <w:rPr>
          <w:rFonts w:ascii="Arial" w:hAnsi="Arial" w:cs="Arial"/>
          <w:b/>
          <w:bCs/>
          <w:sz w:val="22"/>
          <w:szCs w:val="22"/>
        </w:rPr>
        <w:t xml:space="preserve">do </w:t>
      </w:r>
      <w:r w:rsidR="00E51EAB" w:rsidRPr="00A15D6E">
        <w:rPr>
          <w:rFonts w:ascii="Arial" w:hAnsi="Arial" w:cs="Arial"/>
          <w:b/>
          <w:bCs/>
          <w:sz w:val="22"/>
          <w:szCs w:val="22"/>
        </w:rPr>
        <w:t>8 tygodni</w:t>
      </w:r>
      <w:r w:rsidR="00E51EAB" w:rsidRPr="00A15D6E">
        <w:rPr>
          <w:rFonts w:ascii="Arial" w:hAnsi="Arial" w:cs="Arial"/>
          <w:sz w:val="22"/>
          <w:szCs w:val="22"/>
        </w:rPr>
        <w:t xml:space="preserve"> od dnia zawarcia niniejszej umowy.</w:t>
      </w:r>
    </w:p>
    <w:p w14:paraId="4D572DC6" w14:textId="2D3B02F1" w:rsidR="0084362E" w:rsidRPr="0084362E" w:rsidRDefault="0084362E" w:rsidP="00CC635B">
      <w:pPr>
        <w:numPr>
          <w:ilvl w:val="0"/>
          <w:numId w:val="34"/>
        </w:numPr>
        <w:tabs>
          <w:tab w:val="left" w:pos="720"/>
        </w:tabs>
        <w:spacing w:line="276" w:lineRule="auto"/>
        <w:jc w:val="both"/>
        <w:rPr>
          <w:rFonts w:ascii="Arial" w:hAnsi="Arial" w:cs="Arial"/>
          <w:sz w:val="22"/>
          <w:szCs w:val="22"/>
        </w:rPr>
      </w:pPr>
      <w:r w:rsidRPr="0084362E">
        <w:rPr>
          <w:rFonts w:ascii="Arial" w:hAnsi="Arial" w:cs="Arial"/>
          <w:sz w:val="22"/>
          <w:szCs w:val="22"/>
        </w:rPr>
        <w:t xml:space="preserve">Szczegółowe wymagania zawarte są w </w:t>
      </w:r>
      <w:r w:rsidRPr="0084362E">
        <w:rPr>
          <w:rFonts w:ascii="Arial" w:hAnsi="Arial" w:cs="Arial"/>
          <w:b/>
          <w:sz w:val="22"/>
          <w:szCs w:val="22"/>
        </w:rPr>
        <w:t xml:space="preserve">Opisie przedmiotu zamówienia (OPZ), </w:t>
      </w:r>
      <w:r w:rsidRPr="0084362E">
        <w:rPr>
          <w:rFonts w:ascii="Arial" w:hAnsi="Arial" w:cs="Arial"/>
          <w:sz w:val="22"/>
          <w:szCs w:val="22"/>
        </w:rPr>
        <w:t xml:space="preserve">stanowiącym </w:t>
      </w:r>
      <w:r w:rsidRPr="0084362E">
        <w:rPr>
          <w:rFonts w:ascii="Arial" w:hAnsi="Arial" w:cs="Arial"/>
          <w:b/>
          <w:sz w:val="22"/>
          <w:szCs w:val="22"/>
        </w:rPr>
        <w:t>Załącznik nr 2 do SWZ.</w:t>
      </w:r>
    </w:p>
    <w:p w14:paraId="34A18B52" w14:textId="77777777" w:rsidR="00333CE4" w:rsidRPr="00277F26" w:rsidRDefault="00333CE4" w:rsidP="00CC635B">
      <w:pPr>
        <w:numPr>
          <w:ilvl w:val="0"/>
          <w:numId w:val="34"/>
        </w:numPr>
        <w:tabs>
          <w:tab w:val="left" w:pos="720"/>
        </w:tabs>
        <w:spacing w:line="276" w:lineRule="auto"/>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D7CE0E3" w:rsidR="00333CE4" w:rsidRPr="00277F26" w:rsidRDefault="00333CE4" w:rsidP="00CC635B">
      <w:pPr>
        <w:numPr>
          <w:ilvl w:val="0"/>
          <w:numId w:val="34"/>
        </w:numPr>
        <w:spacing w:line="276" w:lineRule="auto"/>
        <w:jc w:val="both"/>
        <w:rPr>
          <w:rFonts w:ascii="Arial" w:hAnsi="Arial" w:cs="Arial"/>
          <w:sz w:val="22"/>
          <w:szCs w:val="22"/>
        </w:rPr>
      </w:pPr>
      <w:r w:rsidRPr="00277F26">
        <w:rPr>
          <w:rFonts w:ascii="Arial" w:hAnsi="Arial" w:cs="Arial"/>
          <w:sz w:val="22"/>
          <w:szCs w:val="22"/>
        </w:rPr>
        <w:t xml:space="preserve">Koszt ubezpieczenia Urządzenia na czas transportu (o ile wykonawca uzna tego rodzaju ubezpieczenie za konieczne) oraz od momentu dostawy Urządzenia do siedziby Zamawiającego do chwili zakończenia jego </w:t>
      </w:r>
      <w:r w:rsidR="0050235B">
        <w:rPr>
          <w:rFonts w:ascii="Arial" w:hAnsi="Arial" w:cs="Arial"/>
          <w:sz w:val="22"/>
          <w:szCs w:val="22"/>
        </w:rPr>
        <w:t xml:space="preserve">dostawy lub </w:t>
      </w:r>
      <w:r w:rsidRPr="00277F26">
        <w:rPr>
          <w:rFonts w:ascii="Arial" w:hAnsi="Arial" w:cs="Arial"/>
          <w:sz w:val="22"/>
          <w:szCs w:val="22"/>
        </w:rPr>
        <w:t>uruchomienia i podpisania protokołu końcowego pokrywa Wykonawca.</w:t>
      </w:r>
    </w:p>
    <w:p w14:paraId="76A951CA" w14:textId="3D1D9D26" w:rsidR="00333CE4" w:rsidRPr="00277F26" w:rsidRDefault="00333CE4" w:rsidP="00CC635B">
      <w:pPr>
        <w:numPr>
          <w:ilvl w:val="0"/>
          <w:numId w:val="34"/>
        </w:numPr>
        <w:tabs>
          <w:tab w:val="left" w:pos="720"/>
        </w:tabs>
        <w:spacing w:line="276" w:lineRule="auto"/>
        <w:jc w:val="both"/>
        <w:rPr>
          <w:rFonts w:ascii="Arial" w:hAnsi="Arial" w:cs="Arial"/>
          <w:sz w:val="22"/>
          <w:szCs w:val="22"/>
        </w:rPr>
      </w:pPr>
      <w:r w:rsidRPr="00277F26">
        <w:rPr>
          <w:rFonts w:ascii="Arial" w:hAnsi="Arial" w:cs="Arial"/>
          <w:sz w:val="22"/>
          <w:szCs w:val="22"/>
        </w:rPr>
        <w:t>Zamawiający w chwili dokonania odbioru Urządzenia ma prawo do zbadania, czy jest ono zgodne z postanowieniami niniejszej umowy, specyfikacji warunków zamówienia oraz załączonymi dokumentami.</w:t>
      </w:r>
    </w:p>
    <w:p w14:paraId="58B3BC1A" w14:textId="77777777" w:rsidR="00333CE4" w:rsidRPr="00277F26" w:rsidRDefault="00333CE4" w:rsidP="00CC635B">
      <w:pPr>
        <w:numPr>
          <w:ilvl w:val="0"/>
          <w:numId w:val="34"/>
        </w:numPr>
        <w:tabs>
          <w:tab w:val="left" w:pos="720"/>
        </w:tabs>
        <w:spacing w:line="276" w:lineRule="auto"/>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342290FE" w:rsidR="00333CE4" w:rsidRPr="00277F26" w:rsidRDefault="00333CE4" w:rsidP="00CC635B">
      <w:pPr>
        <w:numPr>
          <w:ilvl w:val="0"/>
          <w:numId w:val="34"/>
        </w:numPr>
        <w:tabs>
          <w:tab w:val="left" w:pos="720"/>
        </w:tabs>
        <w:spacing w:line="276" w:lineRule="auto"/>
        <w:jc w:val="both"/>
        <w:rPr>
          <w:rFonts w:ascii="Arial" w:hAnsi="Arial" w:cs="Arial"/>
          <w:sz w:val="22"/>
          <w:szCs w:val="22"/>
        </w:rPr>
      </w:pPr>
      <w:r w:rsidRPr="00277F26">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warunków zamówienia, nie później niż w dniu dostarczenia Zamawiającemu Urządzenia.</w:t>
      </w:r>
    </w:p>
    <w:p w14:paraId="67AEFD10" w14:textId="77777777" w:rsidR="00E51EAB" w:rsidRDefault="00777BA8" w:rsidP="00CC635B">
      <w:pPr>
        <w:numPr>
          <w:ilvl w:val="0"/>
          <w:numId w:val="34"/>
        </w:numPr>
        <w:tabs>
          <w:tab w:val="left" w:pos="720"/>
        </w:tabs>
        <w:spacing w:line="276" w:lineRule="auto"/>
        <w:jc w:val="both"/>
        <w:rPr>
          <w:rFonts w:ascii="Arial" w:hAnsi="Arial" w:cs="Arial"/>
          <w:sz w:val="22"/>
          <w:szCs w:val="22"/>
        </w:rPr>
      </w:pPr>
      <w:r w:rsidRPr="0097756C">
        <w:rPr>
          <w:rFonts w:ascii="Arial" w:hAnsi="Arial" w:cs="Arial"/>
          <w:sz w:val="22"/>
          <w:szCs w:val="22"/>
        </w:rPr>
        <w:t>Po dokonaniu prawidłowej realizacji umowy strony podpiszą</w:t>
      </w:r>
      <w:r w:rsidR="00E51EAB">
        <w:rPr>
          <w:rFonts w:ascii="Arial" w:hAnsi="Arial" w:cs="Arial"/>
          <w:sz w:val="22"/>
          <w:szCs w:val="22"/>
        </w:rPr>
        <w:t xml:space="preserve"> protokół odbioru</w:t>
      </w:r>
      <w:r>
        <w:rPr>
          <w:rFonts w:ascii="Arial" w:hAnsi="Arial" w:cs="Arial"/>
          <w:sz w:val="22"/>
          <w:szCs w:val="22"/>
        </w:rPr>
        <w:t>.</w:t>
      </w:r>
      <w:r w:rsidRPr="0097756C">
        <w:rPr>
          <w:rFonts w:ascii="Arial" w:hAnsi="Arial" w:cs="Arial"/>
          <w:sz w:val="22"/>
          <w:szCs w:val="22"/>
        </w:rPr>
        <w:t xml:space="preserve"> </w:t>
      </w:r>
    </w:p>
    <w:p w14:paraId="5D6AEE19" w14:textId="001A543D" w:rsidR="00777BA8" w:rsidRPr="0097756C" w:rsidRDefault="00777BA8" w:rsidP="00CC635B">
      <w:pPr>
        <w:tabs>
          <w:tab w:val="left" w:pos="720"/>
        </w:tabs>
        <w:spacing w:line="276" w:lineRule="auto"/>
        <w:ind w:left="689"/>
        <w:jc w:val="both"/>
        <w:rPr>
          <w:rFonts w:ascii="Arial" w:hAnsi="Arial" w:cs="Arial"/>
          <w:sz w:val="22"/>
          <w:szCs w:val="22"/>
        </w:rPr>
      </w:pPr>
      <w:r w:rsidRPr="0097756C">
        <w:rPr>
          <w:rFonts w:ascii="Arial" w:hAnsi="Arial" w:cs="Arial"/>
          <w:sz w:val="22"/>
          <w:szCs w:val="22"/>
        </w:rPr>
        <w:t xml:space="preserve">W razie zgłoszenia przez Zamawiającego uwag lub zastrzeżeń odnośnie funkcjonowania Urządzenia, Wykonawca zobowiązuje się, niezwłocznie, nie później jednakże niż w terminie 14 dni, do usunięcia wszelkich nieprawidłowości – w takim przypadku </w:t>
      </w:r>
      <w:r w:rsidR="00E51EAB">
        <w:rPr>
          <w:rFonts w:ascii="Arial" w:hAnsi="Arial" w:cs="Arial"/>
          <w:sz w:val="22"/>
          <w:szCs w:val="22"/>
        </w:rPr>
        <w:t xml:space="preserve">protokół odbioru </w:t>
      </w:r>
      <w:r w:rsidRPr="0097756C">
        <w:rPr>
          <w:rFonts w:ascii="Arial" w:hAnsi="Arial" w:cs="Arial"/>
          <w:sz w:val="22"/>
          <w:szCs w:val="22"/>
        </w:rPr>
        <w:t xml:space="preserve"> zostanie podpisany po usunięciu wszelkich nieprawidłowości.</w:t>
      </w:r>
    </w:p>
    <w:p w14:paraId="2E3F8611" w14:textId="77777777" w:rsidR="00333CE4" w:rsidRPr="00277F26" w:rsidRDefault="00333CE4" w:rsidP="00CC635B">
      <w:pPr>
        <w:numPr>
          <w:ilvl w:val="0"/>
          <w:numId w:val="34"/>
        </w:numPr>
        <w:tabs>
          <w:tab w:val="left" w:pos="720"/>
        </w:tabs>
        <w:spacing w:line="276" w:lineRule="auto"/>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59F7DD7C" w14:textId="15007E9B" w:rsidR="00410583" w:rsidRDefault="005C02D1" w:rsidP="00CC635B">
      <w:pPr>
        <w:pStyle w:val="Listapunktowana4"/>
        <w:numPr>
          <w:ilvl w:val="0"/>
          <w:numId w:val="0"/>
        </w:numPr>
        <w:tabs>
          <w:tab w:val="clear" w:pos="1446"/>
        </w:tabs>
        <w:spacing w:line="276" w:lineRule="auto"/>
        <w:ind w:left="709"/>
        <w:rPr>
          <w:rFonts w:ascii="Arial" w:hAnsi="Arial" w:cs="Arial"/>
          <w:sz w:val="22"/>
          <w:szCs w:val="22"/>
        </w:rPr>
      </w:pPr>
      <w:r>
        <w:rPr>
          <w:rFonts w:ascii="Arial" w:hAnsi="Arial" w:cs="Arial"/>
          <w:sz w:val="22"/>
          <w:szCs w:val="22"/>
        </w:rPr>
        <w:t xml:space="preserve">  </w:t>
      </w:r>
      <w:r w:rsidR="00333CE4" w:rsidRPr="00277F26">
        <w:rPr>
          <w:rFonts w:ascii="Arial" w:hAnsi="Arial" w:cs="Arial"/>
          <w:sz w:val="22"/>
          <w:szCs w:val="22"/>
        </w:rPr>
        <w:t xml:space="preserve"> - ze strony Zamawiającego: </w:t>
      </w:r>
      <w:r w:rsidR="00252467">
        <w:rPr>
          <w:rFonts w:ascii="Arial" w:hAnsi="Arial" w:cs="Arial"/>
          <w:sz w:val="22"/>
          <w:szCs w:val="22"/>
        </w:rPr>
        <w:t xml:space="preserve"> </w:t>
      </w:r>
      <w:r w:rsidR="00252467" w:rsidRPr="00252467">
        <w:rPr>
          <w:rFonts w:ascii="Arial" w:eastAsiaTheme="minorHAnsi" w:hAnsi="Arial" w:cs="Arial"/>
          <w:sz w:val="22"/>
          <w:szCs w:val="22"/>
          <w:lang w:eastAsia="en-US"/>
        </w:rPr>
        <w:t xml:space="preserve">lek. med.  Kozłowski Tomasz Kierownik Centralnego Bloku Operacyjnego </w:t>
      </w:r>
      <w:hyperlink r:id="rId40" w:history="1">
        <w:r w:rsidR="00410583" w:rsidRPr="008F63B6">
          <w:rPr>
            <w:rStyle w:val="Hipercze"/>
            <w:rFonts w:ascii="Arial" w:eastAsiaTheme="minorHAnsi" w:hAnsi="Arial" w:cs="Arial"/>
            <w:sz w:val="22"/>
            <w:szCs w:val="22"/>
            <w:lang w:eastAsia="en-US"/>
          </w:rPr>
          <w:t>tomasz.kozlowski@wco.pl</w:t>
        </w:r>
      </w:hyperlink>
      <w:r w:rsidR="00410583">
        <w:rPr>
          <w:rFonts w:ascii="Arial" w:eastAsiaTheme="minorHAnsi" w:hAnsi="Arial" w:cs="Arial"/>
          <w:sz w:val="22"/>
          <w:szCs w:val="22"/>
          <w:lang w:eastAsia="en-US"/>
        </w:rPr>
        <w:t xml:space="preserve"> </w:t>
      </w:r>
      <w:r w:rsidR="00252467" w:rsidRPr="00252467">
        <w:rPr>
          <w:rFonts w:ascii="Arial" w:eastAsiaTheme="minorHAnsi" w:hAnsi="Arial" w:cs="Arial"/>
          <w:sz w:val="22"/>
          <w:szCs w:val="22"/>
          <w:lang w:eastAsia="en-US"/>
        </w:rPr>
        <w:t xml:space="preserve">   tel.61/88 50 838;  +48 517 928 548</w:t>
      </w:r>
      <w:r w:rsidR="007100BE">
        <w:rPr>
          <w:rFonts w:ascii="Arial" w:hAnsi="Arial" w:cs="Arial"/>
          <w:sz w:val="22"/>
          <w:szCs w:val="22"/>
        </w:rPr>
        <w:t xml:space="preserve">    </w:t>
      </w:r>
      <w:r w:rsidR="00410583">
        <w:rPr>
          <w:rFonts w:ascii="Arial" w:hAnsi="Arial" w:cs="Arial"/>
          <w:sz w:val="22"/>
          <w:szCs w:val="22"/>
        </w:rPr>
        <w:t>lub osoba zastępująca.</w:t>
      </w:r>
    </w:p>
    <w:p w14:paraId="4A9F48A6" w14:textId="10AF1B27" w:rsidR="00333CE4" w:rsidRPr="00277F26" w:rsidRDefault="00410583" w:rsidP="00CC635B">
      <w:pPr>
        <w:pStyle w:val="Listapunktowana4"/>
        <w:numPr>
          <w:ilvl w:val="0"/>
          <w:numId w:val="0"/>
        </w:numPr>
        <w:tabs>
          <w:tab w:val="clear" w:pos="1446"/>
        </w:tabs>
        <w:spacing w:line="276" w:lineRule="auto"/>
        <w:ind w:left="756" w:hanging="472"/>
        <w:rPr>
          <w:rFonts w:ascii="Arial" w:hAnsi="Arial" w:cs="Arial"/>
          <w:sz w:val="22"/>
          <w:szCs w:val="22"/>
          <w:lang w:eastAsia="en-US"/>
        </w:rPr>
      </w:pPr>
      <w:r>
        <w:rPr>
          <w:rFonts w:ascii="Arial" w:hAnsi="Arial" w:cs="Arial"/>
          <w:sz w:val="22"/>
          <w:szCs w:val="22"/>
        </w:rPr>
        <w:t xml:space="preserve">14. </w:t>
      </w:r>
      <w:r w:rsidR="00333CE4" w:rsidRPr="00277F26">
        <w:rPr>
          <w:rFonts w:ascii="Arial" w:hAnsi="Arial" w:cs="Arial"/>
          <w:sz w:val="22"/>
          <w:szCs w:val="22"/>
          <w:lang w:eastAsia="en-US"/>
        </w:rPr>
        <w:t>Zamawiaj</w:t>
      </w:r>
      <w:r w:rsidR="00333CE4" w:rsidRPr="00277F26">
        <w:rPr>
          <w:rFonts w:ascii="Arial" w:eastAsia="TimesNewRoman" w:hAnsi="Arial" w:cs="Arial"/>
          <w:sz w:val="22"/>
          <w:szCs w:val="22"/>
          <w:lang w:eastAsia="en-US"/>
        </w:rPr>
        <w:t>ą</w:t>
      </w:r>
      <w:r w:rsidR="00333CE4" w:rsidRPr="00277F26">
        <w:rPr>
          <w:rFonts w:ascii="Arial" w:hAnsi="Arial" w:cs="Arial"/>
          <w:sz w:val="22"/>
          <w:szCs w:val="22"/>
          <w:lang w:eastAsia="en-US"/>
        </w:rPr>
        <w:t>cemu przysługuje prawo odmowy przyj</w:t>
      </w:r>
      <w:r w:rsidR="00333CE4" w:rsidRPr="00277F26">
        <w:rPr>
          <w:rFonts w:ascii="Arial" w:eastAsia="TimesNewRoman" w:hAnsi="Arial" w:cs="Arial"/>
          <w:sz w:val="22"/>
          <w:szCs w:val="22"/>
          <w:lang w:eastAsia="en-US"/>
        </w:rPr>
        <w:t>ę</w:t>
      </w:r>
      <w:r w:rsidR="00333CE4" w:rsidRPr="00277F26">
        <w:rPr>
          <w:rFonts w:ascii="Arial" w:hAnsi="Arial" w:cs="Arial"/>
          <w:sz w:val="22"/>
          <w:szCs w:val="22"/>
          <w:lang w:eastAsia="en-US"/>
        </w:rPr>
        <w:t xml:space="preserve">cia dostarczonego Urządzenia i </w:t>
      </w:r>
      <w:r w:rsidR="00333CE4" w:rsidRPr="00277F26">
        <w:rPr>
          <w:rFonts w:ascii="Arial" w:eastAsia="TimesNewRoman" w:hAnsi="Arial" w:cs="Arial"/>
          <w:sz w:val="22"/>
          <w:szCs w:val="22"/>
          <w:lang w:eastAsia="en-US"/>
        </w:rPr>
        <w:t xml:space="preserve">żądania </w:t>
      </w:r>
      <w:r w:rsidR="00333CE4" w:rsidRPr="00277F26">
        <w:rPr>
          <w:rFonts w:ascii="Arial" w:hAnsi="Arial" w:cs="Arial"/>
          <w:sz w:val="22"/>
          <w:szCs w:val="22"/>
          <w:lang w:eastAsia="en-US"/>
        </w:rPr>
        <w:t>wymiany na Urządzenie wolne od wad w przypadku:</w:t>
      </w:r>
    </w:p>
    <w:p w14:paraId="5BB2E956" w14:textId="77777777" w:rsidR="00333CE4" w:rsidRPr="00277F26" w:rsidRDefault="00333CE4" w:rsidP="00CC635B">
      <w:pPr>
        <w:numPr>
          <w:ilvl w:val="0"/>
          <w:numId w:val="32"/>
        </w:numPr>
        <w:autoSpaceDE w:val="0"/>
        <w:autoSpaceDN w:val="0"/>
        <w:adjustRightInd w:val="0"/>
        <w:spacing w:line="276" w:lineRule="auto"/>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9AE6AB2" w14:textId="77777777" w:rsidR="00333CE4" w:rsidRPr="00277F26" w:rsidRDefault="00333CE4" w:rsidP="00CC635B">
      <w:pPr>
        <w:numPr>
          <w:ilvl w:val="0"/>
          <w:numId w:val="32"/>
        </w:numPr>
        <w:spacing w:line="276" w:lineRule="auto"/>
        <w:jc w:val="both"/>
        <w:rPr>
          <w:rFonts w:ascii="Arial" w:hAnsi="Arial" w:cs="Arial"/>
          <w:sz w:val="22"/>
          <w:szCs w:val="22"/>
        </w:rPr>
      </w:pPr>
      <w:r w:rsidRPr="00277F26">
        <w:rPr>
          <w:rFonts w:ascii="Arial" w:hAnsi="Arial" w:cs="Arial"/>
          <w:sz w:val="22"/>
          <w:szCs w:val="22"/>
        </w:rPr>
        <w:t>dostarczenia Urządzenia niezgodnego z zamówieniem.</w:t>
      </w:r>
    </w:p>
    <w:p w14:paraId="3340226E" w14:textId="3CF9716B" w:rsidR="00333CE4" w:rsidRPr="00277F26" w:rsidRDefault="007100BE" w:rsidP="00CC635B">
      <w:pPr>
        <w:spacing w:line="276" w:lineRule="auto"/>
        <w:ind w:left="709" w:hanging="425"/>
        <w:jc w:val="both"/>
        <w:rPr>
          <w:rFonts w:ascii="Arial" w:hAnsi="Arial" w:cs="Arial"/>
          <w:sz w:val="22"/>
          <w:szCs w:val="22"/>
          <w:u w:val="single"/>
        </w:rPr>
      </w:pPr>
      <w:r>
        <w:rPr>
          <w:rFonts w:ascii="Arial" w:hAnsi="Arial" w:cs="Arial"/>
          <w:sz w:val="22"/>
          <w:szCs w:val="22"/>
        </w:rPr>
        <w:t>1</w:t>
      </w:r>
      <w:r w:rsidR="00410583">
        <w:rPr>
          <w:rFonts w:ascii="Arial" w:hAnsi="Arial" w:cs="Arial"/>
          <w:sz w:val="22"/>
          <w:szCs w:val="22"/>
        </w:rPr>
        <w:t>5</w:t>
      </w:r>
      <w:r>
        <w:rPr>
          <w:rFonts w:ascii="Arial" w:hAnsi="Arial" w:cs="Arial"/>
          <w:sz w:val="22"/>
          <w:szCs w:val="22"/>
        </w:rPr>
        <w:t xml:space="preserve">. </w:t>
      </w:r>
      <w:r w:rsidR="00333CE4" w:rsidRPr="00277F26">
        <w:rPr>
          <w:rFonts w:ascii="Arial" w:hAnsi="Arial" w:cs="Arial"/>
          <w:sz w:val="22"/>
          <w:szCs w:val="22"/>
        </w:rPr>
        <w:t xml:space="preserve">Wykonawca w okresie gwarancji zapewnia Zamawiającemu niżej wymienione </w:t>
      </w:r>
      <w:r w:rsidR="00333CE4" w:rsidRPr="00277F26">
        <w:rPr>
          <w:rFonts w:ascii="Arial" w:hAnsi="Arial" w:cs="Arial"/>
          <w:sz w:val="22"/>
          <w:szCs w:val="22"/>
          <w:u w:val="single"/>
        </w:rPr>
        <w:t xml:space="preserve">warunki </w:t>
      </w:r>
      <w:r>
        <w:rPr>
          <w:rFonts w:ascii="Arial" w:hAnsi="Arial" w:cs="Arial"/>
          <w:sz w:val="22"/>
          <w:szCs w:val="22"/>
          <w:u w:val="single"/>
        </w:rPr>
        <w:t xml:space="preserve">  </w:t>
      </w:r>
      <w:r w:rsidR="00333CE4" w:rsidRPr="00277F26">
        <w:rPr>
          <w:rFonts w:ascii="Arial" w:hAnsi="Arial" w:cs="Arial"/>
          <w:sz w:val="22"/>
          <w:szCs w:val="22"/>
          <w:u w:val="single"/>
        </w:rPr>
        <w:t>gwarancji i napraw serwisowych przedmiotu zamówienia:</w:t>
      </w:r>
    </w:p>
    <w:p w14:paraId="3E75A1DD" w14:textId="1B374B35" w:rsidR="00333CE4" w:rsidRPr="00277F26" w:rsidRDefault="00333CE4" w:rsidP="00CC635B">
      <w:pPr>
        <w:pStyle w:val="Default"/>
        <w:numPr>
          <w:ilvl w:val="0"/>
          <w:numId w:val="35"/>
        </w:numPr>
        <w:spacing w:line="276" w:lineRule="auto"/>
        <w:jc w:val="both"/>
        <w:rPr>
          <w:rFonts w:ascii="Arial" w:hAnsi="Arial" w:cs="Arial"/>
          <w:sz w:val="22"/>
          <w:szCs w:val="22"/>
        </w:rPr>
      </w:pPr>
      <w:r w:rsidRPr="00277F26">
        <w:rPr>
          <w:rFonts w:ascii="Arial" w:hAnsi="Arial" w:cs="Arial"/>
          <w:sz w:val="22"/>
          <w:szCs w:val="22"/>
        </w:rPr>
        <w:lastRenderedPageBreak/>
        <w:t xml:space="preserve">Okres gwarancji i obsługi serwisowej – </w:t>
      </w:r>
      <w:r w:rsidRPr="00182685">
        <w:rPr>
          <w:rFonts w:ascii="Arial" w:hAnsi="Arial" w:cs="Arial"/>
          <w:b/>
          <w:sz w:val="22"/>
          <w:szCs w:val="22"/>
        </w:rPr>
        <w:t xml:space="preserve">wynosi </w:t>
      </w:r>
      <w:r w:rsidR="00DB7748">
        <w:rPr>
          <w:rFonts w:ascii="Arial" w:hAnsi="Arial" w:cs="Arial"/>
          <w:b/>
          <w:sz w:val="22"/>
          <w:szCs w:val="22"/>
        </w:rPr>
        <w:t>60 m-cy</w:t>
      </w:r>
      <w:r w:rsidRPr="00277F26">
        <w:rPr>
          <w:rFonts w:ascii="Arial" w:hAnsi="Arial" w:cs="Arial"/>
          <w:sz w:val="22"/>
          <w:szCs w:val="22"/>
        </w:rPr>
        <w:t xml:space="preserve"> liczone od dnia realizacji, tj. podpisania protokołu </w:t>
      </w:r>
      <w:r w:rsidR="003A30BB">
        <w:rPr>
          <w:rFonts w:ascii="Arial" w:hAnsi="Arial" w:cs="Arial"/>
          <w:sz w:val="22"/>
          <w:szCs w:val="22"/>
        </w:rPr>
        <w:t>końcowego</w:t>
      </w:r>
      <w:r w:rsidRPr="00277F26">
        <w:rPr>
          <w:rFonts w:ascii="Arial" w:hAnsi="Arial" w:cs="Arial"/>
          <w:sz w:val="22"/>
          <w:szCs w:val="22"/>
        </w:rPr>
        <w:t>, którego wzór stanowi załącznik nr 1 do umowy, potwierdzającego należyte wykonanie umowy.</w:t>
      </w:r>
    </w:p>
    <w:p w14:paraId="41CF7533" w14:textId="0673674B" w:rsidR="00333CE4" w:rsidRPr="00277F26" w:rsidRDefault="00333CE4" w:rsidP="00CC635B">
      <w:pPr>
        <w:numPr>
          <w:ilvl w:val="0"/>
          <w:numId w:val="35"/>
        </w:numPr>
        <w:spacing w:line="276" w:lineRule="auto"/>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4ECFFE2B" w14:textId="5853F453" w:rsidR="00333CE4" w:rsidRPr="00277F26" w:rsidRDefault="00333CE4" w:rsidP="00CC635B">
      <w:pPr>
        <w:numPr>
          <w:ilvl w:val="0"/>
          <w:numId w:val="35"/>
        </w:numPr>
        <w:spacing w:line="276" w:lineRule="auto"/>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sidR="000B51BC">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1C568CE4" w14:textId="166B4D05" w:rsidR="00333CE4" w:rsidRPr="00277F26" w:rsidRDefault="00333CE4" w:rsidP="00CC635B">
      <w:pPr>
        <w:numPr>
          <w:ilvl w:val="0"/>
          <w:numId w:val="35"/>
        </w:numPr>
        <w:spacing w:line="276" w:lineRule="auto"/>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sidR="00DB7748">
        <w:rPr>
          <w:rFonts w:ascii="Arial" w:eastAsia="Calibri" w:hAnsi="Arial" w:cs="Arial"/>
          <w:sz w:val="22"/>
          <w:szCs w:val="22"/>
          <w:lang w:eastAsia="en-US"/>
        </w:rPr>
        <w:t>2</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277F26" w:rsidRDefault="00333CE4" w:rsidP="00CC635B">
      <w:pPr>
        <w:numPr>
          <w:ilvl w:val="0"/>
          <w:numId w:val="35"/>
        </w:numPr>
        <w:spacing w:line="276" w:lineRule="auto"/>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0D73A532" w14:textId="77777777" w:rsidR="00333CE4" w:rsidRPr="00277F26" w:rsidRDefault="00333CE4" w:rsidP="00CC635B">
      <w:pPr>
        <w:numPr>
          <w:ilvl w:val="0"/>
          <w:numId w:val="35"/>
        </w:numPr>
        <w:spacing w:line="276" w:lineRule="auto"/>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277F26" w:rsidRDefault="00333CE4" w:rsidP="00CC635B">
      <w:pPr>
        <w:numPr>
          <w:ilvl w:val="0"/>
          <w:numId w:val="35"/>
        </w:numPr>
        <w:spacing w:line="276" w:lineRule="auto"/>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277F26" w:rsidRDefault="00333CE4" w:rsidP="00CC635B">
      <w:pPr>
        <w:numPr>
          <w:ilvl w:val="0"/>
          <w:numId w:val="35"/>
        </w:numPr>
        <w:spacing w:line="276" w:lineRule="auto"/>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277F26" w:rsidRDefault="00333CE4" w:rsidP="00CC635B">
      <w:pPr>
        <w:numPr>
          <w:ilvl w:val="0"/>
          <w:numId w:val="35"/>
        </w:numPr>
        <w:spacing w:line="276" w:lineRule="auto"/>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277F26" w:rsidRDefault="00333CE4" w:rsidP="00CC635B">
      <w:pPr>
        <w:numPr>
          <w:ilvl w:val="0"/>
          <w:numId w:val="35"/>
        </w:numPr>
        <w:spacing w:line="276" w:lineRule="auto"/>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23431A6" w14:textId="070FE26D" w:rsidR="00333CE4" w:rsidRPr="00277F26" w:rsidRDefault="007100BE" w:rsidP="00CC635B">
      <w:pPr>
        <w:spacing w:line="276" w:lineRule="auto"/>
        <w:ind w:left="567" w:hanging="425"/>
        <w:jc w:val="both"/>
        <w:rPr>
          <w:rFonts w:ascii="Arial" w:hAnsi="Arial" w:cs="Arial"/>
          <w:sz w:val="22"/>
          <w:szCs w:val="22"/>
        </w:rPr>
      </w:pPr>
      <w:r>
        <w:rPr>
          <w:rFonts w:ascii="Arial" w:hAnsi="Arial" w:cs="Arial"/>
          <w:sz w:val="22"/>
          <w:szCs w:val="22"/>
        </w:rPr>
        <w:t>1</w:t>
      </w:r>
      <w:r w:rsidR="00410583">
        <w:rPr>
          <w:rFonts w:ascii="Arial" w:hAnsi="Arial" w:cs="Arial"/>
          <w:sz w:val="22"/>
          <w:szCs w:val="22"/>
        </w:rPr>
        <w:t>6.</w:t>
      </w:r>
      <w:r>
        <w:rPr>
          <w:rFonts w:ascii="Arial" w:hAnsi="Arial" w:cs="Arial"/>
          <w:sz w:val="22"/>
          <w:szCs w:val="22"/>
        </w:rPr>
        <w:t xml:space="preserve"> </w:t>
      </w:r>
      <w:r w:rsidR="00333CE4"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277F26" w:rsidRDefault="00333CE4" w:rsidP="00CC635B">
      <w:pPr>
        <w:spacing w:line="276" w:lineRule="auto"/>
        <w:jc w:val="both"/>
        <w:rPr>
          <w:rFonts w:ascii="Arial" w:hAnsi="Arial" w:cs="Arial"/>
          <w:b/>
          <w:color w:val="000000"/>
          <w:sz w:val="22"/>
          <w:szCs w:val="22"/>
        </w:rPr>
      </w:pPr>
    </w:p>
    <w:p w14:paraId="01400280" w14:textId="1578C196" w:rsidR="00333CE4" w:rsidRDefault="00333CE4" w:rsidP="00CC635B">
      <w:pPr>
        <w:spacing w:line="276" w:lineRule="auto"/>
        <w:jc w:val="center"/>
        <w:rPr>
          <w:rFonts w:ascii="Arial" w:hAnsi="Arial" w:cs="Arial"/>
          <w:b/>
          <w:color w:val="000000"/>
          <w:sz w:val="22"/>
          <w:szCs w:val="22"/>
        </w:rPr>
      </w:pPr>
      <w:r w:rsidRPr="00277F26">
        <w:rPr>
          <w:rFonts w:ascii="Arial" w:hAnsi="Arial" w:cs="Arial"/>
          <w:b/>
          <w:color w:val="000000"/>
          <w:sz w:val="22"/>
          <w:szCs w:val="22"/>
        </w:rPr>
        <w:t>§ 3</w:t>
      </w:r>
    </w:p>
    <w:p w14:paraId="54A747D2" w14:textId="77777777" w:rsidR="00CC635B" w:rsidRDefault="00CC635B" w:rsidP="00CC635B">
      <w:pPr>
        <w:spacing w:line="276" w:lineRule="auto"/>
        <w:jc w:val="center"/>
        <w:rPr>
          <w:rFonts w:ascii="Arial" w:hAnsi="Arial" w:cs="Arial"/>
          <w:b/>
          <w:color w:val="000000"/>
          <w:sz w:val="22"/>
          <w:szCs w:val="22"/>
        </w:rPr>
      </w:pPr>
    </w:p>
    <w:p w14:paraId="6B58DDF5" w14:textId="6E690CA0" w:rsidR="00333CE4" w:rsidRDefault="00333CE4" w:rsidP="00CC635B">
      <w:pPr>
        <w:numPr>
          <w:ilvl w:val="0"/>
          <w:numId w:val="36"/>
        </w:numPr>
        <w:spacing w:line="276" w:lineRule="auto"/>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4F163CDA" w14:textId="069DF861" w:rsidR="00253BD9" w:rsidRPr="00277F26" w:rsidRDefault="00253BD9" w:rsidP="00CC635B">
      <w:pPr>
        <w:spacing w:line="276" w:lineRule="auto"/>
        <w:ind w:left="720"/>
        <w:rPr>
          <w:rFonts w:ascii="Arial" w:hAnsi="Arial" w:cs="Arial"/>
          <w:sz w:val="22"/>
          <w:szCs w:val="22"/>
        </w:rPr>
      </w:pPr>
      <w:r>
        <w:rPr>
          <w:rFonts w:ascii="Arial" w:hAnsi="Arial" w:cs="Arial"/>
          <w:sz w:val="22"/>
          <w:szCs w:val="22"/>
        </w:rPr>
        <w:t>Pakiet …..</w:t>
      </w:r>
    </w:p>
    <w:p w14:paraId="4B47F322" w14:textId="28D77FB5" w:rsidR="00333CE4" w:rsidRPr="00277F26" w:rsidRDefault="00333CE4" w:rsidP="00CC635B">
      <w:pPr>
        <w:spacing w:line="276" w:lineRule="auto"/>
        <w:ind w:left="720"/>
        <w:rPr>
          <w:rFonts w:ascii="Arial" w:hAnsi="Arial" w:cs="Arial"/>
          <w:sz w:val="22"/>
          <w:szCs w:val="22"/>
        </w:rPr>
      </w:pP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r>
      <w:r w:rsidRPr="00277F26">
        <w:rPr>
          <w:rFonts w:ascii="Arial" w:hAnsi="Arial" w:cs="Arial"/>
          <w:sz w:val="22"/>
          <w:szCs w:val="22"/>
        </w:rPr>
        <w:lastRenderedPageBreak/>
        <w:t>(słownie...................................................................................................................),</w:t>
      </w:r>
      <w:r w:rsidRPr="00277F26">
        <w:rPr>
          <w:rFonts w:ascii="Arial" w:hAnsi="Arial" w:cs="Arial"/>
          <w:sz w:val="22"/>
          <w:szCs w:val="22"/>
        </w:rPr>
        <w:br/>
        <w:t>w tym podatek od towarów i usług VAT wg stawki ….....%.</w:t>
      </w:r>
    </w:p>
    <w:p w14:paraId="2247299C" w14:textId="77777777" w:rsidR="00333CE4" w:rsidRPr="00277F26" w:rsidRDefault="00333CE4" w:rsidP="00CC635B">
      <w:pPr>
        <w:numPr>
          <w:ilvl w:val="0"/>
          <w:numId w:val="36"/>
        </w:numPr>
        <w:spacing w:line="276" w:lineRule="auto"/>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25AA997E" w:rsidR="00333CE4" w:rsidRPr="00277F26" w:rsidRDefault="00333CE4" w:rsidP="00CC635B">
      <w:pPr>
        <w:numPr>
          <w:ilvl w:val="0"/>
          <w:numId w:val="36"/>
        </w:numPr>
        <w:spacing w:line="276" w:lineRule="auto"/>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ca nie może bez uprzedniego uzyskania pisemnej zgody Zamawiającego przenieść wierzytelności przysługujących mu wobec Zamawiającego, a wynikających z niniejszej umowy na rzecz jakiegokolwiek podmiotu trzeciego.</w:t>
      </w:r>
    </w:p>
    <w:p w14:paraId="5C529816" w14:textId="550D0E78" w:rsidR="00333CE4" w:rsidRPr="00277F26" w:rsidRDefault="00333CE4" w:rsidP="00CC635B">
      <w:pPr>
        <w:numPr>
          <w:ilvl w:val="0"/>
          <w:numId w:val="36"/>
        </w:numPr>
        <w:spacing w:line="276" w:lineRule="auto"/>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41"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42"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67A17761" w14:textId="067B39D5" w:rsidR="00333CE4" w:rsidRPr="003A30BB" w:rsidRDefault="00333CE4" w:rsidP="00CC635B">
      <w:pPr>
        <w:numPr>
          <w:ilvl w:val="0"/>
          <w:numId w:val="36"/>
        </w:numPr>
        <w:spacing w:line="276" w:lineRule="auto"/>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o podatku od towarów i usług (tj. Dz. U. z 2020 r. poz. 106 z późn. zm.) - faktura powinna zawierać wyrazy "mechanizm podzielonej płatności".</w:t>
      </w:r>
    </w:p>
    <w:p w14:paraId="3AC1854B" w14:textId="77777777" w:rsidR="00333CE4" w:rsidRPr="00277F26" w:rsidRDefault="00333CE4" w:rsidP="00CC635B">
      <w:pPr>
        <w:spacing w:line="276" w:lineRule="auto"/>
        <w:ind w:left="720"/>
        <w:jc w:val="both"/>
        <w:rPr>
          <w:rFonts w:ascii="Arial" w:hAnsi="Arial" w:cs="Arial"/>
          <w:color w:val="000000"/>
          <w:sz w:val="22"/>
          <w:szCs w:val="22"/>
          <w:lang w:eastAsia="en-US"/>
        </w:rPr>
      </w:pPr>
    </w:p>
    <w:p w14:paraId="6872AD56" w14:textId="55D21D62" w:rsidR="00333CE4" w:rsidRDefault="00333CE4" w:rsidP="00CC635B">
      <w:pPr>
        <w:spacing w:line="276" w:lineRule="auto"/>
        <w:jc w:val="center"/>
        <w:rPr>
          <w:rFonts w:ascii="Arial" w:hAnsi="Arial" w:cs="Arial"/>
          <w:b/>
          <w:color w:val="000000"/>
          <w:sz w:val="22"/>
          <w:szCs w:val="22"/>
        </w:rPr>
      </w:pPr>
      <w:r w:rsidRPr="00277F26">
        <w:rPr>
          <w:rFonts w:ascii="Arial" w:hAnsi="Arial" w:cs="Arial"/>
          <w:b/>
          <w:color w:val="000000"/>
          <w:sz w:val="22"/>
          <w:szCs w:val="22"/>
        </w:rPr>
        <w:t>§ 4</w:t>
      </w:r>
    </w:p>
    <w:p w14:paraId="7F02222E" w14:textId="77777777" w:rsidR="00CC635B" w:rsidRDefault="00CC635B" w:rsidP="00CC635B">
      <w:pPr>
        <w:spacing w:line="276" w:lineRule="auto"/>
        <w:jc w:val="center"/>
        <w:rPr>
          <w:rFonts w:ascii="Arial" w:hAnsi="Arial" w:cs="Arial"/>
          <w:b/>
          <w:color w:val="000000"/>
          <w:sz w:val="22"/>
          <w:szCs w:val="22"/>
        </w:rPr>
      </w:pPr>
    </w:p>
    <w:p w14:paraId="0725D3AE" w14:textId="77777777" w:rsidR="00333CE4" w:rsidRPr="00277F26" w:rsidRDefault="00333CE4" w:rsidP="00CC635B">
      <w:pPr>
        <w:pStyle w:val="Akapitzlist"/>
        <w:numPr>
          <w:ilvl w:val="0"/>
          <w:numId w:val="27"/>
        </w:numPr>
        <w:spacing w:line="276" w:lineRule="auto"/>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51366FEF" w14:textId="3431F851" w:rsidR="00333CE4" w:rsidRPr="00277F26" w:rsidRDefault="00333CE4" w:rsidP="00CC635B">
      <w:pPr>
        <w:pStyle w:val="Akapitzlist"/>
        <w:numPr>
          <w:ilvl w:val="1"/>
          <w:numId w:val="27"/>
        </w:numPr>
        <w:spacing w:line="276" w:lineRule="auto"/>
        <w:ind w:hanging="720"/>
        <w:contextualSpacing/>
        <w:jc w:val="both"/>
        <w:rPr>
          <w:rFonts w:ascii="Arial" w:hAnsi="Arial" w:cs="Arial"/>
          <w:sz w:val="22"/>
          <w:szCs w:val="22"/>
        </w:rPr>
      </w:pPr>
      <w:r w:rsidRPr="00277F26">
        <w:rPr>
          <w:rFonts w:ascii="Arial" w:hAnsi="Arial" w:cs="Arial"/>
          <w:bCs/>
          <w:sz w:val="22"/>
          <w:szCs w:val="22"/>
        </w:rPr>
        <w:t xml:space="preserve">za zwłokę w wykonaniu </w:t>
      </w:r>
      <w:r w:rsidR="0084362E">
        <w:rPr>
          <w:rFonts w:ascii="Arial" w:hAnsi="Arial" w:cs="Arial"/>
          <w:bCs/>
          <w:sz w:val="22"/>
          <w:szCs w:val="22"/>
        </w:rPr>
        <w:t xml:space="preserve">każdego etapu </w:t>
      </w:r>
      <w:r w:rsidRPr="00277F26">
        <w:rPr>
          <w:rFonts w:ascii="Arial" w:hAnsi="Arial" w:cs="Arial"/>
          <w:bCs/>
          <w:sz w:val="22"/>
          <w:szCs w:val="22"/>
        </w:rPr>
        <w:t>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307106BB" w14:textId="691EBC55" w:rsidR="00333CE4" w:rsidRPr="00277F26" w:rsidRDefault="00333CE4" w:rsidP="00CC635B">
      <w:pPr>
        <w:pStyle w:val="Akapitzlist"/>
        <w:numPr>
          <w:ilvl w:val="1"/>
          <w:numId w:val="27"/>
        </w:numPr>
        <w:spacing w:line="276" w:lineRule="auto"/>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2 ust. 1</w:t>
      </w:r>
      <w:r w:rsidR="003A30BB">
        <w:rPr>
          <w:rFonts w:ascii="Arial" w:hAnsi="Arial" w:cs="Arial"/>
          <w:bCs/>
          <w:sz w:val="22"/>
          <w:szCs w:val="22"/>
        </w:rPr>
        <w:t>5</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7B1C04C7" w14:textId="16E97A14" w:rsidR="00333CE4" w:rsidRPr="00277F26" w:rsidRDefault="00333CE4" w:rsidP="00CC635B">
      <w:pPr>
        <w:pStyle w:val="Akapitzlist"/>
        <w:numPr>
          <w:ilvl w:val="1"/>
          <w:numId w:val="27"/>
        </w:numPr>
        <w:spacing w:line="276" w:lineRule="auto"/>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7CF0461E" w14:textId="77777777" w:rsidR="00333CE4" w:rsidRPr="00277F26" w:rsidRDefault="00333CE4" w:rsidP="00CC635B">
      <w:pPr>
        <w:pStyle w:val="Akapitzlist"/>
        <w:numPr>
          <w:ilvl w:val="0"/>
          <w:numId w:val="27"/>
        </w:numPr>
        <w:spacing w:line="276" w:lineRule="auto"/>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277F26" w:rsidRDefault="00333CE4" w:rsidP="00CC635B">
      <w:pPr>
        <w:pStyle w:val="Akapitzlist"/>
        <w:numPr>
          <w:ilvl w:val="0"/>
          <w:numId w:val="27"/>
        </w:numPr>
        <w:spacing w:line="276" w:lineRule="auto"/>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3EEE57F4" w14:textId="77777777" w:rsidR="00333CE4" w:rsidRPr="00277F26" w:rsidRDefault="00333CE4" w:rsidP="00CC635B">
      <w:pPr>
        <w:pStyle w:val="Akapitzlist"/>
        <w:numPr>
          <w:ilvl w:val="0"/>
          <w:numId w:val="27"/>
        </w:numPr>
        <w:tabs>
          <w:tab w:val="num" w:pos="426"/>
        </w:tabs>
        <w:spacing w:line="276" w:lineRule="auto"/>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17F5CAD6" w14:textId="2161FFAC" w:rsidR="00333CE4" w:rsidRPr="00995F45" w:rsidRDefault="00333CE4" w:rsidP="00CC635B">
      <w:pPr>
        <w:numPr>
          <w:ilvl w:val="0"/>
          <w:numId w:val="27"/>
        </w:numPr>
        <w:tabs>
          <w:tab w:val="num" w:pos="426"/>
        </w:tabs>
        <w:spacing w:line="276" w:lineRule="auto"/>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0DD09D1D" w14:textId="77777777" w:rsidR="0084362E" w:rsidRDefault="00333CE4" w:rsidP="00CC635B">
      <w:pPr>
        <w:spacing w:line="276" w:lineRule="auto"/>
        <w:jc w:val="center"/>
        <w:rPr>
          <w:rFonts w:ascii="Arial" w:hAnsi="Arial" w:cs="Arial"/>
          <w:b/>
          <w:color w:val="000000"/>
          <w:sz w:val="22"/>
          <w:szCs w:val="22"/>
        </w:rPr>
      </w:pPr>
      <w:r w:rsidRPr="00277F26">
        <w:rPr>
          <w:rFonts w:ascii="Arial" w:hAnsi="Arial" w:cs="Arial"/>
          <w:b/>
          <w:color w:val="000000"/>
          <w:sz w:val="22"/>
          <w:szCs w:val="22"/>
        </w:rPr>
        <w:t xml:space="preserve">  </w:t>
      </w:r>
    </w:p>
    <w:p w14:paraId="4B732CFD" w14:textId="31B6299E" w:rsidR="00333CE4" w:rsidRDefault="00333CE4" w:rsidP="00CC635B">
      <w:pPr>
        <w:spacing w:line="276" w:lineRule="auto"/>
        <w:jc w:val="center"/>
        <w:rPr>
          <w:rFonts w:ascii="Arial" w:hAnsi="Arial" w:cs="Arial"/>
          <w:b/>
          <w:color w:val="000000"/>
          <w:sz w:val="22"/>
          <w:szCs w:val="22"/>
        </w:rPr>
      </w:pPr>
      <w:r w:rsidRPr="00277F26">
        <w:rPr>
          <w:rFonts w:ascii="Arial" w:hAnsi="Arial" w:cs="Arial"/>
          <w:b/>
          <w:color w:val="000000"/>
          <w:sz w:val="22"/>
          <w:szCs w:val="22"/>
        </w:rPr>
        <w:t>§ 5</w:t>
      </w:r>
    </w:p>
    <w:p w14:paraId="346758C2" w14:textId="77777777" w:rsidR="00CC635B" w:rsidRDefault="00CC635B" w:rsidP="00CC635B">
      <w:pPr>
        <w:spacing w:line="276" w:lineRule="auto"/>
        <w:jc w:val="center"/>
        <w:rPr>
          <w:rFonts w:ascii="Arial" w:hAnsi="Arial" w:cs="Arial"/>
          <w:b/>
          <w:color w:val="000000"/>
          <w:sz w:val="22"/>
          <w:szCs w:val="22"/>
        </w:rPr>
      </w:pPr>
    </w:p>
    <w:p w14:paraId="1D28896D" w14:textId="77777777" w:rsidR="00333CE4" w:rsidRPr="00277F26" w:rsidRDefault="00333CE4" w:rsidP="00CC635B">
      <w:pPr>
        <w:numPr>
          <w:ilvl w:val="0"/>
          <w:numId w:val="26"/>
        </w:numPr>
        <w:tabs>
          <w:tab w:val="num" w:pos="426"/>
        </w:tabs>
        <w:spacing w:line="276" w:lineRule="auto"/>
        <w:ind w:hanging="720"/>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372CDF4F" w14:textId="1C92EA68" w:rsidR="00333CE4" w:rsidRPr="00277F26" w:rsidRDefault="00333CE4" w:rsidP="00CC635B">
      <w:pPr>
        <w:numPr>
          <w:ilvl w:val="0"/>
          <w:numId w:val="37"/>
        </w:numPr>
        <w:spacing w:line="276" w:lineRule="auto"/>
        <w:ind w:left="1134" w:hanging="425"/>
        <w:jc w:val="both"/>
        <w:rPr>
          <w:rFonts w:ascii="Arial" w:hAnsi="Arial" w:cs="Arial"/>
          <w:color w:val="000000"/>
          <w:sz w:val="22"/>
          <w:szCs w:val="22"/>
        </w:rPr>
      </w:pPr>
      <w:r w:rsidRPr="00277F26">
        <w:rPr>
          <w:rFonts w:ascii="Arial" w:hAnsi="Arial" w:cs="Arial"/>
          <w:color w:val="000000"/>
          <w:sz w:val="22"/>
          <w:szCs w:val="22"/>
        </w:rPr>
        <w:t>ze strony Wykonawcy: imię i nazwisko………………………..……....., tel. ………………; mail: …………………...</w:t>
      </w:r>
    </w:p>
    <w:p w14:paraId="2CC5F3A1" w14:textId="53CDA241" w:rsidR="002A3E25" w:rsidRPr="00E51EAB" w:rsidRDefault="007100BE" w:rsidP="00CC635B">
      <w:pPr>
        <w:pStyle w:val="Listapunktowana4"/>
        <w:numPr>
          <w:ilvl w:val="0"/>
          <w:numId w:val="37"/>
        </w:numPr>
        <w:tabs>
          <w:tab w:val="clear" w:pos="1446"/>
        </w:tabs>
        <w:spacing w:line="276" w:lineRule="auto"/>
        <w:ind w:left="360" w:firstLine="349"/>
        <w:rPr>
          <w:rFonts w:ascii="Arial" w:hAnsi="Arial" w:cs="Arial"/>
          <w:b/>
          <w:color w:val="000000"/>
          <w:sz w:val="22"/>
          <w:szCs w:val="22"/>
        </w:rPr>
      </w:pPr>
      <w:r w:rsidRPr="00410583">
        <w:rPr>
          <w:rFonts w:ascii="Arial" w:hAnsi="Arial" w:cs="Arial"/>
          <w:sz w:val="22"/>
          <w:szCs w:val="22"/>
          <w:u w:val="single" w:color="FF0000"/>
        </w:rPr>
        <w:lastRenderedPageBreak/>
        <w:t>ze strony Zamawiającego:</w:t>
      </w:r>
      <w:r w:rsidR="00410583" w:rsidRPr="00410583">
        <w:rPr>
          <w:rFonts w:ascii="Arial" w:hAnsi="Arial" w:cs="Arial"/>
          <w:sz w:val="22"/>
          <w:szCs w:val="22"/>
          <w:u w:val="single" w:color="FF0000"/>
        </w:rPr>
        <w:t xml:space="preserve"> </w:t>
      </w:r>
      <w:r w:rsidR="00410583" w:rsidRPr="00410583">
        <w:rPr>
          <w:rFonts w:ascii="Arial" w:eastAsiaTheme="minorHAnsi" w:hAnsi="Arial" w:cs="Arial"/>
          <w:sz w:val="22"/>
          <w:szCs w:val="22"/>
          <w:lang w:eastAsia="en-US"/>
        </w:rPr>
        <w:t xml:space="preserve">lek. med.  Kozłowski Tomasz Kierownik Centralnego Bloku Operacyjnego </w:t>
      </w:r>
      <w:hyperlink r:id="rId43" w:history="1">
        <w:r w:rsidR="00410583" w:rsidRPr="008F63B6">
          <w:rPr>
            <w:rStyle w:val="Hipercze"/>
            <w:rFonts w:ascii="Arial" w:eastAsiaTheme="minorHAnsi" w:hAnsi="Arial" w:cs="Arial"/>
            <w:sz w:val="22"/>
            <w:szCs w:val="22"/>
            <w:lang w:eastAsia="en-US"/>
          </w:rPr>
          <w:t>tomasz.kozlowski@wco.pl</w:t>
        </w:r>
      </w:hyperlink>
      <w:r w:rsidR="00410583">
        <w:rPr>
          <w:rFonts w:ascii="Arial" w:hAnsi="Arial" w:cs="Arial"/>
          <w:b/>
          <w:color w:val="000000"/>
          <w:sz w:val="22"/>
          <w:szCs w:val="22"/>
        </w:rPr>
        <w:t xml:space="preserve"> </w:t>
      </w:r>
      <w:r w:rsidR="00410583" w:rsidRPr="00410583">
        <w:rPr>
          <w:rFonts w:ascii="Arial" w:eastAsiaTheme="minorHAnsi" w:hAnsi="Arial" w:cs="Arial"/>
          <w:sz w:val="22"/>
          <w:szCs w:val="22"/>
          <w:lang w:eastAsia="en-US"/>
        </w:rPr>
        <w:t xml:space="preserve">   tel.61/88 50 838;  +48 517 928 548 lub osoba zastępująca. </w:t>
      </w:r>
    </w:p>
    <w:p w14:paraId="12D68BFB" w14:textId="77777777" w:rsidR="00E51EAB" w:rsidRPr="00410583" w:rsidRDefault="00E51EAB" w:rsidP="00CC635B">
      <w:pPr>
        <w:pStyle w:val="Listapunktowana4"/>
        <w:numPr>
          <w:ilvl w:val="0"/>
          <w:numId w:val="0"/>
        </w:numPr>
        <w:tabs>
          <w:tab w:val="clear" w:pos="1446"/>
        </w:tabs>
        <w:spacing w:line="276" w:lineRule="auto"/>
        <w:ind w:left="360"/>
        <w:rPr>
          <w:rFonts w:ascii="Arial" w:hAnsi="Arial" w:cs="Arial"/>
          <w:b/>
          <w:color w:val="000000"/>
          <w:sz w:val="22"/>
          <w:szCs w:val="22"/>
        </w:rPr>
      </w:pPr>
    </w:p>
    <w:p w14:paraId="3B33B03B" w14:textId="7BC4D374" w:rsidR="00333CE4" w:rsidRDefault="00333CE4" w:rsidP="00CC635B">
      <w:pPr>
        <w:spacing w:line="276" w:lineRule="auto"/>
        <w:ind w:left="360"/>
        <w:jc w:val="center"/>
        <w:rPr>
          <w:rFonts w:ascii="Arial" w:hAnsi="Arial" w:cs="Arial"/>
          <w:b/>
          <w:color w:val="000000"/>
          <w:sz w:val="22"/>
          <w:szCs w:val="22"/>
        </w:rPr>
      </w:pPr>
      <w:r w:rsidRPr="00277F26">
        <w:rPr>
          <w:rFonts w:ascii="Arial" w:hAnsi="Arial" w:cs="Arial"/>
          <w:b/>
          <w:color w:val="000000"/>
          <w:sz w:val="22"/>
          <w:szCs w:val="22"/>
        </w:rPr>
        <w:t>§ 6</w:t>
      </w:r>
    </w:p>
    <w:p w14:paraId="48F10632" w14:textId="77777777" w:rsidR="00CC635B" w:rsidRDefault="00CC635B" w:rsidP="00CC635B">
      <w:pPr>
        <w:spacing w:line="276" w:lineRule="auto"/>
        <w:ind w:left="360"/>
        <w:jc w:val="center"/>
        <w:rPr>
          <w:rFonts w:ascii="Arial" w:hAnsi="Arial" w:cs="Arial"/>
          <w:b/>
          <w:color w:val="000000"/>
          <w:sz w:val="22"/>
          <w:szCs w:val="22"/>
        </w:rPr>
      </w:pPr>
    </w:p>
    <w:p w14:paraId="1BB30F69" w14:textId="77777777" w:rsidR="00333CE4" w:rsidRPr="00277F26" w:rsidRDefault="00333CE4" w:rsidP="00CC635B">
      <w:pPr>
        <w:numPr>
          <w:ilvl w:val="0"/>
          <w:numId w:val="33"/>
        </w:numPr>
        <w:tabs>
          <w:tab w:val="num" w:pos="360"/>
        </w:tabs>
        <w:spacing w:line="276" w:lineRule="auto"/>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3F62EEAF" w14:textId="77777777" w:rsidR="00333CE4" w:rsidRPr="00277F26" w:rsidRDefault="00333CE4" w:rsidP="00CC635B">
      <w:pPr>
        <w:pStyle w:val="Akapitzlist"/>
        <w:numPr>
          <w:ilvl w:val="0"/>
          <w:numId w:val="38"/>
        </w:numPr>
        <w:spacing w:after="200" w:line="276" w:lineRule="auto"/>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516B8A9D" w14:textId="4F1D0728" w:rsidR="00333CE4" w:rsidRPr="00277F26" w:rsidRDefault="00333CE4" w:rsidP="00CC635B">
      <w:pPr>
        <w:pStyle w:val="Akapitzlist"/>
        <w:numPr>
          <w:ilvl w:val="0"/>
          <w:numId w:val="38"/>
        </w:numPr>
        <w:spacing w:line="276" w:lineRule="auto"/>
        <w:contextualSpacing/>
        <w:jc w:val="both"/>
        <w:rPr>
          <w:rFonts w:ascii="Arial" w:hAnsi="Arial" w:cs="Arial"/>
          <w:sz w:val="22"/>
          <w:szCs w:val="22"/>
        </w:rPr>
      </w:pPr>
      <w:r w:rsidRPr="00277F26">
        <w:rPr>
          <w:rFonts w:ascii="Arial" w:hAnsi="Arial" w:cs="Arial"/>
          <w:sz w:val="22"/>
          <w:szCs w:val="22"/>
        </w:rPr>
        <w:t>z uwagi na wadę fizyczną lub prawną dostarczonego Urządzenia lub niezgodność jego parametrów technicznych lub jakościowych z ofertą złożoną przez Wykonawcę, w drodze oświadczenia złożonego Wykonawcy na piśmie w terminie 30 dni od dnia stwierdzenia wady lub niezgodności,</w:t>
      </w:r>
    </w:p>
    <w:p w14:paraId="25B1771D" w14:textId="74A2022D" w:rsidR="00333CE4" w:rsidRPr="00277F26" w:rsidRDefault="00333CE4" w:rsidP="00CC635B">
      <w:pPr>
        <w:pStyle w:val="Akapitzlist"/>
        <w:numPr>
          <w:ilvl w:val="0"/>
          <w:numId w:val="38"/>
        </w:numPr>
        <w:spacing w:line="276" w:lineRule="auto"/>
        <w:contextualSpacing/>
        <w:jc w:val="both"/>
        <w:rPr>
          <w:rFonts w:ascii="Arial" w:hAnsi="Arial" w:cs="Arial"/>
          <w:sz w:val="22"/>
          <w:szCs w:val="22"/>
        </w:rPr>
      </w:pPr>
      <w:r w:rsidRPr="00277F26">
        <w:rPr>
          <w:rFonts w:ascii="Arial" w:hAnsi="Arial" w:cs="Arial"/>
          <w:sz w:val="22"/>
          <w:szCs w:val="22"/>
        </w:rPr>
        <w:t>zwłoki w dostawie</w:t>
      </w:r>
      <w:r w:rsidR="009A5230">
        <w:rPr>
          <w:rFonts w:ascii="Arial" w:hAnsi="Arial" w:cs="Arial"/>
          <w:sz w:val="22"/>
          <w:szCs w:val="22"/>
        </w:rPr>
        <w:t>, instalacji i uruchomieniu</w:t>
      </w:r>
      <w:r w:rsidRPr="00277F26">
        <w:rPr>
          <w:rFonts w:ascii="Arial" w:hAnsi="Arial" w:cs="Arial"/>
          <w:sz w:val="22"/>
          <w:szCs w:val="22"/>
        </w:rPr>
        <w:t xml:space="preserve"> powyżej 30 dni roboczych od dnia określonego na podstawie § 2 ust. 5,</w:t>
      </w:r>
    </w:p>
    <w:p w14:paraId="2433515A" w14:textId="77777777" w:rsidR="00333CE4" w:rsidRPr="00277F26" w:rsidRDefault="00333CE4" w:rsidP="00CC635B">
      <w:pPr>
        <w:pStyle w:val="Akapitzlist"/>
        <w:numPr>
          <w:ilvl w:val="0"/>
          <w:numId w:val="38"/>
        </w:numPr>
        <w:spacing w:line="276" w:lineRule="auto"/>
        <w:contextualSpacing/>
        <w:jc w:val="both"/>
        <w:rPr>
          <w:rFonts w:ascii="Arial" w:hAnsi="Arial" w:cs="Arial"/>
          <w:sz w:val="22"/>
          <w:szCs w:val="22"/>
        </w:rPr>
      </w:pPr>
      <w:r w:rsidRPr="00277F26">
        <w:rPr>
          <w:rFonts w:ascii="Arial" w:hAnsi="Arial" w:cs="Arial"/>
          <w:sz w:val="22"/>
          <w:szCs w:val="22"/>
        </w:rPr>
        <w:t>3/krotnej uzasadnionej reklamacji.</w:t>
      </w:r>
    </w:p>
    <w:p w14:paraId="5FC4BDEA" w14:textId="77777777" w:rsidR="00333CE4" w:rsidRPr="00277F26" w:rsidRDefault="00333CE4" w:rsidP="00CC635B">
      <w:pPr>
        <w:numPr>
          <w:ilvl w:val="0"/>
          <w:numId w:val="33"/>
        </w:numPr>
        <w:tabs>
          <w:tab w:val="num" w:pos="360"/>
        </w:tabs>
        <w:spacing w:line="276" w:lineRule="auto"/>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51E11BFF" w:rsidR="00333CE4" w:rsidRDefault="00333CE4" w:rsidP="00CC635B">
      <w:pPr>
        <w:tabs>
          <w:tab w:val="num" w:pos="360"/>
        </w:tabs>
        <w:spacing w:line="276" w:lineRule="auto"/>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01BFDF3B" w14:textId="4339B211" w:rsidR="006D6F06" w:rsidRPr="00E345E2" w:rsidRDefault="006D6F06" w:rsidP="00CC635B">
      <w:pPr>
        <w:numPr>
          <w:ilvl w:val="0"/>
          <w:numId w:val="40"/>
        </w:numPr>
        <w:shd w:val="clear" w:color="auto" w:fill="FFFFFF"/>
        <w:tabs>
          <w:tab w:val="clear" w:pos="720"/>
          <w:tab w:val="num" w:pos="426"/>
        </w:tabs>
        <w:spacing w:line="276" w:lineRule="auto"/>
        <w:ind w:left="426" w:hanging="426"/>
        <w:jc w:val="both"/>
        <w:rPr>
          <w:rFonts w:ascii="Arial" w:eastAsia="Times New Roman" w:hAnsi="Arial" w:cs="Arial"/>
          <w:color w:val="000000"/>
        </w:rPr>
      </w:pPr>
      <w:r w:rsidRPr="00E345E2">
        <w:rPr>
          <w:rFonts w:ascii="Arial" w:eastAsia="Times New Roman" w:hAnsi="Arial" w:cs="Arial"/>
          <w:color w:val="000000"/>
          <w:sz w:val="22"/>
          <w:szCs w:val="22"/>
        </w:rPr>
        <w:t>Wszelkie zmiany i uzupełnienia treści niniejszej umowy wymagają formy pisemnej w postaci aneksów do umowy pod rygorem nieważności i dopuszczalne są w przypadkach wskazanych w umowie  powyżej oraz w następujących okolicznościach:</w:t>
      </w:r>
    </w:p>
    <w:p w14:paraId="38E37C27" w14:textId="23896037" w:rsidR="006D6F06" w:rsidRPr="00E345E2" w:rsidRDefault="006D6F06" w:rsidP="00CC635B">
      <w:pPr>
        <w:shd w:val="clear" w:color="auto" w:fill="FFFFFF"/>
        <w:spacing w:line="276" w:lineRule="auto"/>
        <w:ind w:left="993" w:hanging="284"/>
        <w:jc w:val="both"/>
        <w:rPr>
          <w:rFonts w:ascii="Arial" w:eastAsia="Times New Roman" w:hAnsi="Arial" w:cs="Arial"/>
          <w:color w:val="000000"/>
        </w:rPr>
      </w:pPr>
      <w:r w:rsidRPr="00E345E2">
        <w:rPr>
          <w:rFonts w:ascii="Arial" w:eastAsia="Times New Roman" w:hAnsi="Arial" w:cs="Arial"/>
          <w:color w:val="000000"/>
          <w:sz w:val="22"/>
          <w:szCs w:val="22"/>
        </w:rPr>
        <w:t>1)</w:t>
      </w:r>
      <w:r w:rsidRPr="00E345E2">
        <w:rPr>
          <w:rFonts w:eastAsia="Times New Roman"/>
          <w:color w:val="000000"/>
          <w:sz w:val="14"/>
          <w:szCs w:val="14"/>
        </w:rPr>
        <w:t>    </w:t>
      </w:r>
      <w:r w:rsidRPr="00E345E2">
        <w:rPr>
          <w:rFonts w:ascii="Arial" w:eastAsia="Times New Roman" w:hAnsi="Arial" w:cs="Arial"/>
          <w:color w:val="000000"/>
          <w:sz w:val="22"/>
          <w:szCs w:val="22"/>
        </w:rPr>
        <w:t>wystąpi gwałtowna dekoniunktura lub inne nieprzewidziane okoliczności, niezależne od żadnej ze Stron (gospodarcze, polityczne, społeczne, atmosferyczne itp.), które w bezpośredni sposób wpłyną na okoliczności realizacji umowy;</w:t>
      </w:r>
    </w:p>
    <w:p w14:paraId="0A1EB3F9" w14:textId="77777777" w:rsidR="006D6F06" w:rsidRPr="00E345E2" w:rsidRDefault="006D6F06" w:rsidP="00CC635B">
      <w:pPr>
        <w:shd w:val="clear" w:color="auto" w:fill="FFFFFF"/>
        <w:spacing w:line="276" w:lineRule="auto"/>
        <w:ind w:left="993" w:hanging="284"/>
        <w:jc w:val="both"/>
        <w:rPr>
          <w:rFonts w:ascii="Arial" w:eastAsia="Times New Roman" w:hAnsi="Arial" w:cs="Arial"/>
          <w:color w:val="000000"/>
        </w:rPr>
      </w:pPr>
      <w:r w:rsidRPr="00E345E2">
        <w:rPr>
          <w:rFonts w:ascii="Arial" w:eastAsia="Times New Roman" w:hAnsi="Arial" w:cs="Arial"/>
          <w:color w:val="000000"/>
          <w:sz w:val="22"/>
          <w:szCs w:val="22"/>
        </w:rPr>
        <w:t>2)</w:t>
      </w:r>
      <w:r w:rsidRPr="00E345E2">
        <w:rPr>
          <w:rFonts w:eastAsia="Times New Roman"/>
          <w:color w:val="000000"/>
          <w:sz w:val="14"/>
          <w:szCs w:val="14"/>
        </w:rPr>
        <w:t>    </w:t>
      </w:r>
      <w:r w:rsidRPr="00E345E2">
        <w:rPr>
          <w:rFonts w:ascii="Arial" w:eastAsia="Times New Roman" w:hAnsi="Arial" w:cs="Arial"/>
          <w:color w:val="000000"/>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56EB0CBB" w14:textId="77777777" w:rsidR="006D6F06" w:rsidRPr="00E345E2" w:rsidRDefault="006D6F06" w:rsidP="00CC635B">
      <w:pPr>
        <w:shd w:val="clear" w:color="auto" w:fill="FFFFFF"/>
        <w:spacing w:line="276" w:lineRule="auto"/>
        <w:ind w:left="993" w:hanging="284"/>
        <w:jc w:val="both"/>
        <w:rPr>
          <w:rFonts w:ascii="Arial" w:eastAsia="Times New Roman" w:hAnsi="Arial" w:cs="Arial"/>
          <w:color w:val="000000"/>
        </w:rPr>
      </w:pPr>
      <w:r w:rsidRPr="00E345E2">
        <w:rPr>
          <w:rFonts w:ascii="Arial" w:eastAsia="Times New Roman" w:hAnsi="Arial" w:cs="Arial"/>
          <w:color w:val="000000"/>
          <w:sz w:val="22"/>
          <w:szCs w:val="22"/>
        </w:rPr>
        <w:t>3)</w:t>
      </w:r>
      <w:r w:rsidRPr="00E345E2">
        <w:rPr>
          <w:rFonts w:eastAsia="Times New Roman"/>
          <w:color w:val="000000"/>
          <w:sz w:val="14"/>
          <w:szCs w:val="14"/>
        </w:rPr>
        <w:t>    </w:t>
      </w:r>
      <w:r w:rsidRPr="00E345E2">
        <w:rPr>
          <w:rFonts w:ascii="Arial" w:eastAsia="Times New Roman" w:hAnsi="Arial" w:cs="Arial"/>
          <w:color w:val="000000"/>
          <w:sz w:val="22"/>
          <w:szCs w:val="22"/>
        </w:rPr>
        <w:t>zmiany danych Stron (m.in. siedziby, adresu, nazwy, zmiana osób do reprezentacji);</w:t>
      </w:r>
    </w:p>
    <w:p w14:paraId="12544165" w14:textId="77777777" w:rsidR="006D6F06" w:rsidRPr="00E345E2" w:rsidRDefault="006D6F06" w:rsidP="00CC635B">
      <w:pPr>
        <w:shd w:val="clear" w:color="auto" w:fill="FFFFFF"/>
        <w:spacing w:line="276" w:lineRule="auto"/>
        <w:ind w:left="993" w:hanging="284"/>
        <w:jc w:val="both"/>
        <w:rPr>
          <w:rFonts w:ascii="Arial" w:eastAsia="Times New Roman" w:hAnsi="Arial" w:cs="Arial"/>
          <w:color w:val="000000"/>
        </w:rPr>
      </w:pPr>
      <w:r w:rsidRPr="00E345E2">
        <w:rPr>
          <w:rFonts w:ascii="Arial" w:eastAsia="Times New Roman" w:hAnsi="Arial" w:cs="Arial"/>
          <w:color w:val="000000"/>
          <w:sz w:val="22"/>
          <w:szCs w:val="22"/>
        </w:rPr>
        <w:t>4)</w:t>
      </w:r>
      <w:r w:rsidRPr="00E345E2">
        <w:rPr>
          <w:rFonts w:eastAsia="Times New Roman"/>
          <w:color w:val="000000"/>
          <w:sz w:val="14"/>
          <w:szCs w:val="14"/>
        </w:rPr>
        <w:t>    </w:t>
      </w:r>
      <w:r w:rsidRPr="00E345E2">
        <w:rPr>
          <w:rFonts w:ascii="Arial" w:eastAsia="Times New Roman" w:hAnsi="Arial" w:cs="Arial"/>
          <w:color w:val="000000"/>
          <w:sz w:val="22"/>
          <w:szCs w:val="22"/>
        </w:rPr>
        <w:t>omyłek pisarskich lub błędów rachunkowych;</w:t>
      </w:r>
    </w:p>
    <w:p w14:paraId="455D82E7" w14:textId="528E2F17" w:rsidR="006D6F06" w:rsidRPr="00E345E2" w:rsidRDefault="006D6F06" w:rsidP="00CC635B">
      <w:pPr>
        <w:shd w:val="clear" w:color="auto" w:fill="FFFFFF"/>
        <w:spacing w:line="276" w:lineRule="auto"/>
        <w:ind w:left="993" w:hanging="284"/>
        <w:jc w:val="both"/>
        <w:rPr>
          <w:rFonts w:ascii="Arial" w:eastAsia="Times New Roman" w:hAnsi="Arial" w:cs="Arial"/>
          <w:color w:val="000000"/>
        </w:rPr>
      </w:pPr>
      <w:r w:rsidRPr="00E345E2">
        <w:rPr>
          <w:rFonts w:ascii="Arial" w:eastAsia="Times New Roman" w:hAnsi="Arial" w:cs="Arial"/>
          <w:color w:val="000000"/>
          <w:sz w:val="22"/>
          <w:szCs w:val="22"/>
        </w:rPr>
        <w:t>5)</w:t>
      </w:r>
      <w:r w:rsidRPr="00E345E2">
        <w:rPr>
          <w:rFonts w:eastAsia="Times New Roman"/>
          <w:color w:val="000000"/>
          <w:sz w:val="14"/>
          <w:szCs w:val="14"/>
        </w:rPr>
        <w:t>    </w:t>
      </w:r>
      <w:r w:rsidRPr="00E345E2">
        <w:rPr>
          <w:rFonts w:ascii="Arial" w:eastAsia="Times New Roman" w:hAnsi="Arial" w:cs="Arial"/>
          <w:color w:val="000000"/>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2F73AF23" w14:textId="77777777" w:rsidR="006D6F06" w:rsidRPr="00E345E2" w:rsidRDefault="006D6F06" w:rsidP="00CC635B">
      <w:pPr>
        <w:shd w:val="clear" w:color="auto" w:fill="FFFFFF"/>
        <w:spacing w:line="276" w:lineRule="auto"/>
        <w:ind w:left="993" w:hanging="284"/>
        <w:jc w:val="both"/>
        <w:rPr>
          <w:rFonts w:ascii="Arial" w:eastAsia="Times New Roman" w:hAnsi="Arial" w:cs="Arial"/>
          <w:color w:val="000000"/>
        </w:rPr>
      </w:pPr>
      <w:r w:rsidRPr="00E345E2">
        <w:rPr>
          <w:rFonts w:ascii="Arial" w:eastAsia="Times New Roman" w:hAnsi="Arial" w:cs="Arial"/>
          <w:color w:val="000000"/>
          <w:sz w:val="22"/>
          <w:szCs w:val="22"/>
        </w:rPr>
        <w:t>6)</w:t>
      </w:r>
      <w:r w:rsidRPr="00E345E2">
        <w:rPr>
          <w:rFonts w:eastAsia="Times New Roman"/>
          <w:color w:val="000000"/>
          <w:sz w:val="14"/>
          <w:szCs w:val="14"/>
        </w:rPr>
        <w:t>    </w:t>
      </w:r>
      <w:r w:rsidRPr="00E345E2">
        <w:rPr>
          <w:rFonts w:ascii="Arial" w:eastAsia="Times New Roman" w:hAnsi="Arial" w:cs="Arial"/>
          <w:color w:val="000000"/>
          <w:sz w:val="22"/>
          <w:szCs w:val="22"/>
        </w:rPr>
        <w:t>zmiany regulacji prawnych wprowadzonych w życie po dacie podpisania umowy, wywołujących potrzebę zmian umowy;</w:t>
      </w:r>
    </w:p>
    <w:p w14:paraId="041295AE" w14:textId="77777777" w:rsidR="006D6F06" w:rsidRPr="00E345E2" w:rsidRDefault="006D6F06" w:rsidP="00CC635B">
      <w:pPr>
        <w:shd w:val="clear" w:color="auto" w:fill="FFFFFF"/>
        <w:spacing w:line="276" w:lineRule="auto"/>
        <w:ind w:left="993" w:hanging="284"/>
        <w:jc w:val="both"/>
        <w:rPr>
          <w:rFonts w:ascii="Arial" w:eastAsia="Times New Roman" w:hAnsi="Arial" w:cs="Arial"/>
          <w:color w:val="000000"/>
        </w:rPr>
      </w:pPr>
      <w:r w:rsidRPr="00E345E2">
        <w:rPr>
          <w:rFonts w:ascii="Arial" w:eastAsia="Times New Roman" w:hAnsi="Arial" w:cs="Arial"/>
          <w:color w:val="000000"/>
          <w:sz w:val="22"/>
          <w:szCs w:val="22"/>
        </w:rPr>
        <w:t>7)</w:t>
      </w:r>
      <w:r w:rsidRPr="00E345E2">
        <w:rPr>
          <w:rFonts w:eastAsia="Times New Roman"/>
          <w:color w:val="000000"/>
          <w:sz w:val="14"/>
          <w:szCs w:val="14"/>
        </w:rPr>
        <w:t>    </w:t>
      </w:r>
      <w:r w:rsidRPr="00E345E2">
        <w:rPr>
          <w:rFonts w:ascii="Arial" w:eastAsia="Times New Roman" w:hAnsi="Arial" w:cs="Arial"/>
          <w:color w:val="000000"/>
          <w:sz w:val="22"/>
          <w:szCs w:val="22"/>
        </w:rPr>
        <w:t>gdy wystąpią opóźnienia w dokonaniu określonych czynności lub ich zaniechania przez właściwe organy administracji, które nie są następstwem okoliczności, za które Wykonawca ponosi odpowiedzialność;</w:t>
      </w:r>
    </w:p>
    <w:p w14:paraId="5804DE05" w14:textId="77777777" w:rsidR="006D6F06" w:rsidRPr="00E345E2" w:rsidRDefault="006D6F06" w:rsidP="00CC635B">
      <w:pPr>
        <w:shd w:val="clear" w:color="auto" w:fill="FFFFFF"/>
        <w:spacing w:line="276" w:lineRule="auto"/>
        <w:ind w:left="993" w:hanging="284"/>
        <w:jc w:val="both"/>
        <w:rPr>
          <w:rFonts w:ascii="Arial" w:eastAsia="Times New Roman" w:hAnsi="Arial" w:cs="Arial"/>
          <w:color w:val="000000"/>
        </w:rPr>
      </w:pPr>
      <w:r w:rsidRPr="00E345E2">
        <w:rPr>
          <w:rFonts w:ascii="Arial" w:eastAsia="Times New Roman" w:hAnsi="Arial" w:cs="Arial"/>
          <w:color w:val="000000"/>
          <w:sz w:val="22"/>
          <w:szCs w:val="22"/>
        </w:rPr>
        <w:lastRenderedPageBreak/>
        <w:t>8)</w:t>
      </w:r>
      <w:r w:rsidRPr="00E345E2">
        <w:rPr>
          <w:rFonts w:eastAsia="Times New Roman"/>
          <w:color w:val="000000"/>
          <w:sz w:val="14"/>
          <w:szCs w:val="14"/>
        </w:rPr>
        <w:t>    </w:t>
      </w:r>
      <w:r w:rsidRPr="00E345E2">
        <w:rPr>
          <w:rFonts w:ascii="Arial" w:eastAsia="Times New Roman" w:hAnsi="Arial" w:cs="Arial"/>
          <w:color w:val="000000"/>
          <w:sz w:val="22"/>
          <w:szCs w:val="22"/>
        </w:rPr>
        <w:t>jeżeli wystąpi brak możliwości wykonywania umowy z powodu nakazu ich wstrzymania przez uprawniony organ, z przyczyn niezależnych od Wykonawcy;</w:t>
      </w:r>
    </w:p>
    <w:p w14:paraId="4DC64D4B" w14:textId="64CB7A4A" w:rsidR="006D6F06" w:rsidRDefault="006D6F06" w:rsidP="00CC635B">
      <w:pPr>
        <w:shd w:val="clear" w:color="auto" w:fill="FFFFFF"/>
        <w:spacing w:line="276" w:lineRule="auto"/>
        <w:ind w:left="993" w:hanging="284"/>
        <w:jc w:val="both"/>
        <w:rPr>
          <w:rFonts w:ascii="Arial" w:eastAsia="Times New Roman" w:hAnsi="Arial" w:cs="Arial"/>
          <w:color w:val="000000"/>
          <w:sz w:val="22"/>
          <w:szCs w:val="22"/>
        </w:rPr>
      </w:pPr>
      <w:r w:rsidRPr="00E345E2">
        <w:rPr>
          <w:rFonts w:ascii="Arial" w:eastAsia="Times New Roman" w:hAnsi="Arial" w:cs="Arial"/>
          <w:color w:val="000000"/>
          <w:sz w:val="22"/>
          <w:szCs w:val="22"/>
        </w:rPr>
        <w:t>9)</w:t>
      </w:r>
      <w:r w:rsidRPr="00E345E2">
        <w:rPr>
          <w:rFonts w:eastAsia="Times New Roman"/>
          <w:color w:val="000000"/>
          <w:sz w:val="14"/>
          <w:szCs w:val="14"/>
        </w:rPr>
        <w:t>  </w:t>
      </w:r>
      <w:r w:rsidRPr="00E345E2">
        <w:rPr>
          <w:rFonts w:ascii="Arial" w:eastAsia="Times New Roman" w:hAnsi="Arial" w:cs="Arial"/>
          <w:color w:val="000000"/>
          <w:sz w:val="22"/>
          <w:szCs w:val="22"/>
        </w:rPr>
        <w:t>w zakresie terminu wykonania zamówienia w związku ze wstrzymaniem przez Zamawiającego realizacji umowy. Zmiana taka może nastąpić wyłącznie 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14:paraId="1D620D6A" w14:textId="4F440F64" w:rsidR="00E271E3" w:rsidRPr="00841935" w:rsidRDefault="00E271E3" w:rsidP="00CC635B">
      <w:pPr>
        <w:spacing w:line="276" w:lineRule="auto"/>
        <w:ind w:left="426"/>
        <w:jc w:val="both"/>
        <w:rPr>
          <w:rFonts w:ascii="Arial" w:hAnsi="Arial" w:cs="Arial"/>
          <w:sz w:val="22"/>
          <w:szCs w:val="22"/>
        </w:rPr>
      </w:pPr>
      <w:r w:rsidRPr="00841935">
        <w:rPr>
          <w:rFonts w:ascii="Arial" w:hAnsi="Arial" w:cs="Arial"/>
          <w:sz w:val="22"/>
          <w:szCs w:val="22"/>
        </w:rPr>
        <w:t xml:space="preserve">3a. Okoliczności i warunki dokonania zmiany nie oznaczają roszczenia żadnej ze Stron o zmianę, stanowiąc jedynie prawną możliwość dokonania zmiany umowy za zgodą stron. </w:t>
      </w:r>
    </w:p>
    <w:p w14:paraId="55A969E2" w14:textId="7F83873C" w:rsidR="00E271E3" w:rsidRPr="00841935" w:rsidRDefault="00E271E3" w:rsidP="00CC635B">
      <w:pPr>
        <w:spacing w:line="276" w:lineRule="auto"/>
        <w:ind w:left="426"/>
        <w:jc w:val="both"/>
        <w:rPr>
          <w:rFonts w:ascii="Arial" w:hAnsi="Arial" w:cs="Arial"/>
          <w:sz w:val="22"/>
          <w:szCs w:val="22"/>
        </w:rPr>
      </w:pPr>
      <w:r w:rsidRPr="00841935">
        <w:rPr>
          <w:rFonts w:ascii="Arial" w:hAnsi="Arial" w:cs="Arial"/>
          <w:sz w:val="22"/>
          <w:szCs w:val="22"/>
        </w:rPr>
        <w:t>3b. Zamawiający dopuszcza możliwość zmian postanowień zawartej umowy w pozostałych przypadkach wymienionych w art. 455  pzp pod warunkiem ziszczenia się przesłanek tam wskazanych.</w:t>
      </w:r>
    </w:p>
    <w:p w14:paraId="0D4432A5" w14:textId="7AD4EA54" w:rsidR="00333CE4" w:rsidRPr="00277F26" w:rsidRDefault="000409BC" w:rsidP="00CC635B">
      <w:pPr>
        <w:spacing w:line="276" w:lineRule="auto"/>
        <w:ind w:left="360" w:hanging="218"/>
        <w:jc w:val="both"/>
        <w:rPr>
          <w:rFonts w:ascii="Arial" w:hAnsi="Arial" w:cs="Arial"/>
          <w:sz w:val="22"/>
          <w:szCs w:val="22"/>
        </w:rPr>
      </w:pPr>
      <w:r>
        <w:rPr>
          <w:rFonts w:ascii="Arial" w:hAnsi="Arial" w:cs="Arial"/>
          <w:sz w:val="22"/>
          <w:szCs w:val="22"/>
        </w:rPr>
        <w:t>4</w:t>
      </w:r>
      <w:r w:rsidR="00AC6F66">
        <w:rPr>
          <w:rFonts w:ascii="Arial" w:hAnsi="Arial" w:cs="Arial"/>
          <w:sz w:val="22"/>
          <w:szCs w:val="22"/>
        </w:rPr>
        <w:t xml:space="preserve">. </w:t>
      </w:r>
      <w:r w:rsidR="00333CE4" w:rsidRPr="00277F26">
        <w:rPr>
          <w:rFonts w:ascii="Arial" w:hAnsi="Arial" w:cs="Arial"/>
          <w:sz w:val="22"/>
          <w:szCs w:val="22"/>
        </w:rPr>
        <w:t>Wszelkie zmiany i uzupełnienia niniejszej umowy wymagają zachowania formy pisemnej pod rygorem nieważności.</w:t>
      </w:r>
    </w:p>
    <w:p w14:paraId="0C579612" w14:textId="7458829C" w:rsidR="00333CE4" w:rsidRPr="00277F26" w:rsidRDefault="000409BC" w:rsidP="00CC635B">
      <w:pPr>
        <w:spacing w:line="276" w:lineRule="auto"/>
        <w:ind w:left="284" w:hanging="142"/>
        <w:jc w:val="both"/>
        <w:rPr>
          <w:rFonts w:ascii="Arial" w:hAnsi="Arial" w:cs="Arial"/>
          <w:sz w:val="22"/>
          <w:szCs w:val="22"/>
        </w:rPr>
      </w:pPr>
      <w:r>
        <w:rPr>
          <w:rFonts w:ascii="Arial" w:hAnsi="Arial" w:cs="Arial"/>
          <w:sz w:val="22"/>
          <w:szCs w:val="22"/>
        </w:rPr>
        <w:t>5</w:t>
      </w:r>
      <w:r w:rsidR="00AC6F66">
        <w:rPr>
          <w:rFonts w:ascii="Arial" w:hAnsi="Arial" w:cs="Arial"/>
          <w:sz w:val="22"/>
          <w:szCs w:val="22"/>
        </w:rPr>
        <w:t xml:space="preserve">. </w:t>
      </w:r>
      <w:r w:rsidR="00333CE4"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5589F544" w:rsidR="00333CE4" w:rsidRPr="00277F26" w:rsidRDefault="000409BC" w:rsidP="00CC635B">
      <w:pPr>
        <w:spacing w:line="276" w:lineRule="auto"/>
        <w:ind w:left="284" w:hanging="142"/>
        <w:jc w:val="both"/>
        <w:rPr>
          <w:rFonts w:ascii="Arial" w:hAnsi="Arial" w:cs="Arial"/>
          <w:sz w:val="22"/>
          <w:szCs w:val="22"/>
        </w:rPr>
      </w:pPr>
      <w:r>
        <w:rPr>
          <w:rFonts w:ascii="Arial" w:hAnsi="Arial" w:cs="Arial"/>
          <w:sz w:val="22"/>
          <w:szCs w:val="22"/>
        </w:rPr>
        <w:t>6</w:t>
      </w:r>
      <w:r w:rsidR="00AC6F66">
        <w:rPr>
          <w:rFonts w:ascii="Arial" w:hAnsi="Arial" w:cs="Arial"/>
          <w:sz w:val="22"/>
          <w:szCs w:val="22"/>
        </w:rPr>
        <w:t xml:space="preserve">. </w:t>
      </w:r>
      <w:r w:rsidR="00333CE4" w:rsidRPr="00277F26">
        <w:rPr>
          <w:rFonts w:ascii="Arial" w:hAnsi="Arial" w:cs="Arial"/>
          <w:sz w:val="22"/>
          <w:szCs w:val="22"/>
        </w:rPr>
        <w:t xml:space="preserve">Integralną częścią niniejszej umowy jest dokumentacja przetargowa, w tym w szczególności specyfikacja warunków zamówienia oraz oferta Wykonawcy. </w:t>
      </w:r>
    </w:p>
    <w:p w14:paraId="0045FCDC" w14:textId="57E68F37" w:rsidR="00333CE4" w:rsidRPr="00277F26" w:rsidRDefault="000409BC" w:rsidP="00CC635B">
      <w:pPr>
        <w:autoSpaceDE w:val="0"/>
        <w:autoSpaceDN w:val="0"/>
        <w:adjustRightInd w:val="0"/>
        <w:spacing w:line="276" w:lineRule="auto"/>
        <w:ind w:left="284" w:hanging="142"/>
        <w:rPr>
          <w:rFonts w:ascii="Arial" w:hAnsi="Arial" w:cs="Arial"/>
          <w:sz w:val="22"/>
          <w:szCs w:val="22"/>
        </w:rPr>
      </w:pPr>
      <w:r>
        <w:rPr>
          <w:rFonts w:ascii="Arial" w:hAnsi="Arial" w:cs="Arial"/>
          <w:sz w:val="22"/>
          <w:szCs w:val="22"/>
        </w:rPr>
        <w:t>7</w:t>
      </w:r>
      <w:r w:rsidR="00AC6F66">
        <w:rPr>
          <w:rFonts w:ascii="Arial" w:hAnsi="Arial" w:cs="Arial"/>
          <w:sz w:val="22"/>
          <w:szCs w:val="22"/>
        </w:rPr>
        <w:t xml:space="preserve">. </w:t>
      </w:r>
      <w:r w:rsidR="00333CE4" w:rsidRPr="00277F26">
        <w:rPr>
          <w:rFonts w:ascii="Arial" w:hAnsi="Arial" w:cs="Arial"/>
          <w:sz w:val="22"/>
          <w:szCs w:val="22"/>
        </w:rPr>
        <w:t xml:space="preserve">Umowa niniejsza została sporządzona w dwóch jednobrzmiących egzemplarzach – po </w:t>
      </w:r>
      <w:r w:rsidR="00AC6F66">
        <w:rPr>
          <w:rFonts w:ascii="Arial" w:hAnsi="Arial" w:cs="Arial"/>
          <w:sz w:val="22"/>
          <w:szCs w:val="22"/>
        </w:rPr>
        <w:t xml:space="preserve"> </w:t>
      </w:r>
      <w:r w:rsidR="00333CE4" w:rsidRPr="00277F26">
        <w:rPr>
          <w:rFonts w:ascii="Arial" w:hAnsi="Arial" w:cs="Arial"/>
          <w:sz w:val="22"/>
          <w:szCs w:val="22"/>
        </w:rPr>
        <w:t>jednym egzemplarzu dla każdej ze Stron.</w:t>
      </w:r>
    </w:p>
    <w:p w14:paraId="1802250B" w14:textId="55616958" w:rsidR="00333CE4" w:rsidRDefault="00333CE4" w:rsidP="00CC635B">
      <w:pPr>
        <w:pStyle w:val="Akapitzlist"/>
        <w:spacing w:line="276" w:lineRule="auto"/>
        <w:ind w:left="567"/>
        <w:contextualSpacing/>
        <w:jc w:val="both"/>
        <w:rPr>
          <w:rFonts w:ascii="Arial" w:hAnsi="Arial" w:cs="Arial"/>
          <w:color w:val="000000"/>
          <w:sz w:val="22"/>
          <w:szCs w:val="22"/>
        </w:rPr>
      </w:pPr>
    </w:p>
    <w:p w14:paraId="151332B5" w14:textId="61878C25" w:rsidR="0084362E" w:rsidRDefault="0084362E" w:rsidP="00CC635B">
      <w:pPr>
        <w:pStyle w:val="Akapitzlist"/>
        <w:spacing w:line="276" w:lineRule="auto"/>
        <w:ind w:left="567"/>
        <w:contextualSpacing/>
        <w:jc w:val="both"/>
        <w:rPr>
          <w:rFonts w:ascii="Arial" w:hAnsi="Arial" w:cs="Arial"/>
          <w:color w:val="000000"/>
          <w:sz w:val="22"/>
          <w:szCs w:val="22"/>
        </w:rPr>
      </w:pPr>
    </w:p>
    <w:p w14:paraId="28185B6F" w14:textId="77777777" w:rsidR="00CC635B" w:rsidRPr="00277F26" w:rsidRDefault="00CC635B" w:rsidP="00CC635B">
      <w:pPr>
        <w:pStyle w:val="Akapitzlist"/>
        <w:spacing w:line="276" w:lineRule="auto"/>
        <w:ind w:left="567"/>
        <w:contextualSpacing/>
        <w:jc w:val="both"/>
        <w:rPr>
          <w:rFonts w:ascii="Arial" w:hAnsi="Arial" w:cs="Arial"/>
          <w:color w:val="000000"/>
          <w:sz w:val="22"/>
          <w:szCs w:val="22"/>
        </w:rPr>
      </w:pPr>
    </w:p>
    <w:p w14:paraId="2553D56A" w14:textId="77777777" w:rsidR="00333CE4" w:rsidRPr="00277F26" w:rsidRDefault="00333CE4" w:rsidP="00CC635B">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29CFBC2F" w14:textId="77777777" w:rsidR="00A663E5" w:rsidRDefault="00A663E5" w:rsidP="00CC635B">
      <w:pPr>
        <w:tabs>
          <w:tab w:val="left" w:pos="5812"/>
        </w:tabs>
        <w:spacing w:line="276" w:lineRule="auto"/>
        <w:ind w:left="4248"/>
        <w:rPr>
          <w:rFonts w:ascii="Arial" w:eastAsia="Times New Roman" w:hAnsi="Arial" w:cs="Arial"/>
          <w:b/>
          <w:bCs/>
          <w:sz w:val="22"/>
          <w:szCs w:val="22"/>
        </w:rPr>
      </w:pPr>
    </w:p>
    <w:p w14:paraId="023EDA04" w14:textId="77777777" w:rsidR="00417973" w:rsidRDefault="00417973" w:rsidP="00CC635B">
      <w:pPr>
        <w:tabs>
          <w:tab w:val="left" w:pos="5812"/>
        </w:tabs>
        <w:spacing w:line="276" w:lineRule="auto"/>
        <w:ind w:left="4248"/>
        <w:rPr>
          <w:rFonts w:ascii="Arial" w:eastAsia="Times New Roman" w:hAnsi="Arial" w:cs="Arial"/>
          <w:b/>
          <w:bCs/>
          <w:sz w:val="22"/>
          <w:szCs w:val="22"/>
        </w:rPr>
      </w:pPr>
    </w:p>
    <w:p w14:paraId="403E72DE" w14:textId="1C8D0626" w:rsidR="00417973" w:rsidRDefault="00417973" w:rsidP="00CC635B">
      <w:pPr>
        <w:tabs>
          <w:tab w:val="left" w:pos="5812"/>
        </w:tabs>
        <w:spacing w:line="276" w:lineRule="auto"/>
        <w:ind w:left="4248"/>
        <w:rPr>
          <w:rFonts w:ascii="Arial" w:eastAsia="Times New Roman" w:hAnsi="Arial" w:cs="Arial"/>
          <w:b/>
          <w:bCs/>
          <w:sz w:val="22"/>
          <w:szCs w:val="22"/>
        </w:rPr>
      </w:pPr>
    </w:p>
    <w:p w14:paraId="6931A2B7" w14:textId="303C2830" w:rsidR="0084362E" w:rsidRDefault="0084362E" w:rsidP="00CC635B">
      <w:pPr>
        <w:tabs>
          <w:tab w:val="left" w:pos="5812"/>
        </w:tabs>
        <w:spacing w:line="276" w:lineRule="auto"/>
        <w:ind w:left="4248"/>
        <w:rPr>
          <w:rFonts w:ascii="Arial" w:eastAsia="Times New Roman" w:hAnsi="Arial" w:cs="Arial"/>
          <w:b/>
          <w:bCs/>
          <w:sz w:val="22"/>
          <w:szCs w:val="22"/>
        </w:rPr>
      </w:pPr>
    </w:p>
    <w:p w14:paraId="0EDE8DE3" w14:textId="0AF5E5C8" w:rsidR="0084362E" w:rsidRDefault="0084362E" w:rsidP="00CC635B">
      <w:pPr>
        <w:tabs>
          <w:tab w:val="left" w:pos="5812"/>
        </w:tabs>
        <w:spacing w:line="276" w:lineRule="auto"/>
        <w:ind w:left="4248"/>
        <w:rPr>
          <w:rFonts w:ascii="Arial" w:eastAsia="Times New Roman" w:hAnsi="Arial" w:cs="Arial"/>
          <w:b/>
          <w:bCs/>
          <w:sz w:val="22"/>
          <w:szCs w:val="22"/>
        </w:rPr>
      </w:pPr>
    </w:p>
    <w:p w14:paraId="167CD27F" w14:textId="4DA40563" w:rsidR="0084362E" w:rsidRDefault="0084362E" w:rsidP="00CC635B">
      <w:pPr>
        <w:tabs>
          <w:tab w:val="left" w:pos="5812"/>
        </w:tabs>
        <w:spacing w:line="276" w:lineRule="auto"/>
        <w:ind w:left="4248"/>
        <w:rPr>
          <w:rFonts w:ascii="Arial" w:eastAsia="Times New Roman" w:hAnsi="Arial" w:cs="Arial"/>
          <w:b/>
          <w:bCs/>
          <w:sz w:val="22"/>
          <w:szCs w:val="22"/>
        </w:rPr>
      </w:pPr>
    </w:p>
    <w:p w14:paraId="286F8A19" w14:textId="5A11A078" w:rsidR="0084362E" w:rsidRDefault="0084362E" w:rsidP="00CC635B">
      <w:pPr>
        <w:tabs>
          <w:tab w:val="left" w:pos="5812"/>
        </w:tabs>
        <w:spacing w:line="276" w:lineRule="auto"/>
        <w:ind w:left="4248"/>
        <w:rPr>
          <w:rFonts w:ascii="Arial" w:eastAsia="Times New Roman" w:hAnsi="Arial" w:cs="Arial"/>
          <w:b/>
          <w:bCs/>
          <w:sz w:val="22"/>
          <w:szCs w:val="22"/>
        </w:rPr>
      </w:pPr>
    </w:p>
    <w:p w14:paraId="71460F0E" w14:textId="27BC88C5" w:rsidR="0084362E" w:rsidRDefault="0084362E" w:rsidP="00333CE4">
      <w:pPr>
        <w:tabs>
          <w:tab w:val="left" w:pos="5812"/>
        </w:tabs>
        <w:ind w:left="4248"/>
        <w:rPr>
          <w:rFonts w:ascii="Arial" w:eastAsia="Times New Roman" w:hAnsi="Arial" w:cs="Arial"/>
          <w:b/>
          <w:bCs/>
          <w:sz w:val="22"/>
          <w:szCs w:val="22"/>
        </w:rPr>
      </w:pPr>
    </w:p>
    <w:p w14:paraId="06D7AAA3" w14:textId="1AB9E41E" w:rsidR="0084362E" w:rsidRDefault="0084362E" w:rsidP="00333CE4">
      <w:pPr>
        <w:tabs>
          <w:tab w:val="left" w:pos="5812"/>
        </w:tabs>
        <w:ind w:left="4248"/>
        <w:rPr>
          <w:rFonts w:ascii="Arial" w:eastAsia="Times New Roman" w:hAnsi="Arial" w:cs="Arial"/>
          <w:b/>
          <w:bCs/>
          <w:sz w:val="22"/>
          <w:szCs w:val="22"/>
        </w:rPr>
      </w:pPr>
    </w:p>
    <w:p w14:paraId="68710F83" w14:textId="2CE64FE1" w:rsidR="0084362E" w:rsidRDefault="0084362E" w:rsidP="00333CE4">
      <w:pPr>
        <w:tabs>
          <w:tab w:val="left" w:pos="5812"/>
        </w:tabs>
        <w:ind w:left="4248"/>
        <w:rPr>
          <w:rFonts w:ascii="Arial" w:eastAsia="Times New Roman" w:hAnsi="Arial" w:cs="Arial"/>
          <w:b/>
          <w:bCs/>
          <w:sz w:val="22"/>
          <w:szCs w:val="22"/>
        </w:rPr>
      </w:pPr>
    </w:p>
    <w:p w14:paraId="1A932602" w14:textId="1A25E834" w:rsidR="0063542B" w:rsidRDefault="0063542B" w:rsidP="00333CE4">
      <w:pPr>
        <w:tabs>
          <w:tab w:val="left" w:pos="5812"/>
        </w:tabs>
        <w:ind w:left="4248"/>
        <w:rPr>
          <w:rFonts w:ascii="Arial" w:eastAsia="Times New Roman" w:hAnsi="Arial" w:cs="Arial"/>
          <w:b/>
          <w:bCs/>
          <w:sz w:val="22"/>
          <w:szCs w:val="22"/>
        </w:rPr>
      </w:pPr>
    </w:p>
    <w:p w14:paraId="3B49E5B0" w14:textId="1CFD5FC4" w:rsidR="0063542B" w:rsidRDefault="0063542B" w:rsidP="00333CE4">
      <w:pPr>
        <w:tabs>
          <w:tab w:val="left" w:pos="5812"/>
        </w:tabs>
        <w:ind w:left="4248"/>
        <w:rPr>
          <w:rFonts w:ascii="Arial" w:eastAsia="Times New Roman" w:hAnsi="Arial" w:cs="Arial"/>
          <w:b/>
          <w:bCs/>
          <w:sz w:val="22"/>
          <w:szCs w:val="22"/>
        </w:rPr>
      </w:pPr>
    </w:p>
    <w:p w14:paraId="3F4F98FA" w14:textId="6BAC8031" w:rsidR="0063542B" w:rsidRDefault="0063542B" w:rsidP="00333CE4">
      <w:pPr>
        <w:tabs>
          <w:tab w:val="left" w:pos="5812"/>
        </w:tabs>
        <w:ind w:left="4248"/>
        <w:rPr>
          <w:rFonts w:ascii="Arial" w:eastAsia="Times New Roman" w:hAnsi="Arial" w:cs="Arial"/>
          <w:b/>
          <w:bCs/>
          <w:sz w:val="22"/>
          <w:szCs w:val="22"/>
        </w:rPr>
      </w:pPr>
    </w:p>
    <w:p w14:paraId="53BEBBAE" w14:textId="5732E0FE" w:rsidR="0063542B" w:rsidRDefault="0063542B" w:rsidP="00333CE4">
      <w:pPr>
        <w:tabs>
          <w:tab w:val="left" w:pos="5812"/>
        </w:tabs>
        <w:ind w:left="4248"/>
        <w:rPr>
          <w:rFonts w:ascii="Arial" w:eastAsia="Times New Roman" w:hAnsi="Arial" w:cs="Arial"/>
          <w:b/>
          <w:bCs/>
          <w:sz w:val="22"/>
          <w:szCs w:val="22"/>
        </w:rPr>
      </w:pPr>
    </w:p>
    <w:p w14:paraId="55EE67DC" w14:textId="361338DE" w:rsidR="0063542B" w:rsidRDefault="0063542B" w:rsidP="00333CE4">
      <w:pPr>
        <w:tabs>
          <w:tab w:val="left" w:pos="5812"/>
        </w:tabs>
        <w:ind w:left="4248"/>
        <w:rPr>
          <w:rFonts w:ascii="Arial" w:eastAsia="Times New Roman" w:hAnsi="Arial" w:cs="Arial"/>
          <w:b/>
          <w:bCs/>
          <w:sz w:val="22"/>
          <w:szCs w:val="22"/>
        </w:rPr>
      </w:pPr>
    </w:p>
    <w:p w14:paraId="1A795D3D" w14:textId="3CFAB6AA" w:rsidR="0063542B" w:rsidRDefault="0063542B" w:rsidP="00333CE4">
      <w:pPr>
        <w:tabs>
          <w:tab w:val="left" w:pos="5812"/>
        </w:tabs>
        <w:ind w:left="4248"/>
        <w:rPr>
          <w:rFonts w:ascii="Arial" w:eastAsia="Times New Roman" w:hAnsi="Arial" w:cs="Arial"/>
          <w:b/>
          <w:bCs/>
          <w:sz w:val="22"/>
          <w:szCs w:val="22"/>
        </w:rPr>
      </w:pPr>
    </w:p>
    <w:p w14:paraId="793E78DD" w14:textId="6CAF9FB5" w:rsidR="0063542B" w:rsidRDefault="0063542B" w:rsidP="00333CE4">
      <w:pPr>
        <w:tabs>
          <w:tab w:val="left" w:pos="5812"/>
        </w:tabs>
        <w:ind w:left="4248"/>
        <w:rPr>
          <w:rFonts w:ascii="Arial" w:eastAsia="Times New Roman" w:hAnsi="Arial" w:cs="Arial"/>
          <w:b/>
          <w:bCs/>
          <w:sz w:val="22"/>
          <w:szCs w:val="22"/>
        </w:rPr>
      </w:pPr>
    </w:p>
    <w:p w14:paraId="288ED279" w14:textId="0A2D3F35" w:rsidR="0063542B" w:rsidRDefault="0063542B" w:rsidP="00333CE4">
      <w:pPr>
        <w:tabs>
          <w:tab w:val="left" w:pos="5812"/>
        </w:tabs>
        <w:ind w:left="4248"/>
        <w:rPr>
          <w:rFonts w:ascii="Arial" w:eastAsia="Times New Roman" w:hAnsi="Arial" w:cs="Arial"/>
          <w:b/>
          <w:bCs/>
          <w:sz w:val="22"/>
          <w:szCs w:val="22"/>
        </w:rPr>
      </w:pPr>
    </w:p>
    <w:p w14:paraId="04DE802A" w14:textId="66E78FAA" w:rsidR="0063542B" w:rsidRDefault="0063542B" w:rsidP="00333CE4">
      <w:pPr>
        <w:tabs>
          <w:tab w:val="left" w:pos="5812"/>
        </w:tabs>
        <w:ind w:left="4248"/>
        <w:rPr>
          <w:rFonts w:ascii="Arial" w:eastAsia="Times New Roman" w:hAnsi="Arial" w:cs="Arial"/>
          <w:b/>
          <w:bCs/>
          <w:sz w:val="22"/>
          <w:szCs w:val="22"/>
        </w:rPr>
      </w:pPr>
    </w:p>
    <w:p w14:paraId="5C7F66BD" w14:textId="1E9555C7" w:rsidR="0063542B" w:rsidRDefault="0063542B" w:rsidP="00333CE4">
      <w:pPr>
        <w:tabs>
          <w:tab w:val="left" w:pos="5812"/>
        </w:tabs>
        <w:ind w:left="4248"/>
        <w:rPr>
          <w:rFonts w:ascii="Arial" w:eastAsia="Times New Roman" w:hAnsi="Arial" w:cs="Arial"/>
          <w:b/>
          <w:bCs/>
          <w:sz w:val="22"/>
          <w:szCs w:val="22"/>
        </w:rPr>
      </w:pPr>
    </w:p>
    <w:p w14:paraId="62086318" w14:textId="76CE8B92" w:rsidR="0063542B" w:rsidRDefault="0063542B" w:rsidP="00333CE4">
      <w:pPr>
        <w:tabs>
          <w:tab w:val="left" w:pos="5812"/>
        </w:tabs>
        <w:ind w:left="4248"/>
        <w:rPr>
          <w:rFonts w:ascii="Arial" w:eastAsia="Times New Roman" w:hAnsi="Arial" w:cs="Arial"/>
          <w:b/>
          <w:bCs/>
          <w:sz w:val="22"/>
          <w:szCs w:val="22"/>
        </w:rPr>
      </w:pPr>
    </w:p>
    <w:p w14:paraId="6CCD69E8" w14:textId="1F64CB84" w:rsidR="0063542B" w:rsidRDefault="0063542B" w:rsidP="00333CE4">
      <w:pPr>
        <w:tabs>
          <w:tab w:val="left" w:pos="5812"/>
        </w:tabs>
        <w:ind w:left="4248"/>
        <w:rPr>
          <w:rFonts w:ascii="Arial" w:eastAsia="Times New Roman" w:hAnsi="Arial" w:cs="Arial"/>
          <w:b/>
          <w:bCs/>
          <w:sz w:val="22"/>
          <w:szCs w:val="22"/>
        </w:rPr>
      </w:pPr>
    </w:p>
    <w:p w14:paraId="78E03F85" w14:textId="4DF1D6D7" w:rsidR="0063542B" w:rsidRDefault="0063542B" w:rsidP="00333CE4">
      <w:pPr>
        <w:tabs>
          <w:tab w:val="left" w:pos="5812"/>
        </w:tabs>
        <w:ind w:left="4248"/>
        <w:rPr>
          <w:rFonts w:ascii="Arial" w:eastAsia="Times New Roman" w:hAnsi="Arial" w:cs="Arial"/>
          <w:b/>
          <w:bCs/>
          <w:sz w:val="22"/>
          <w:szCs w:val="22"/>
        </w:rPr>
      </w:pPr>
    </w:p>
    <w:p w14:paraId="427A40E9" w14:textId="4828DCDD" w:rsidR="007D6B9E" w:rsidRDefault="007D6B9E" w:rsidP="007D6B9E">
      <w:pPr>
        <w:tabs>
          <w:tab w:val="left" w:pos="5812"/>
        </w:tabs>
        <w:ind w:left="4248"/>
        <w:rPr>
          <w:rFonts w:ascii="Arial" w:eastAsia="Arial Unicode MS" w:hAnsi="Arial" w:cs="Arial"/>
          <w:b/>
          <w:sz w:val="22"/>
          <w:szCs w:val="22"/>
        </w:rPr>
      </w:pPr>
      <w:r w:rsidRPr="00277F26">
        <w:rPr>
          <w:rFonts w:ascii="Arial" w:eastAsia="Arial Unicode MS" w:hAnsi="Arial" w:cs="Arial"/>
          <w:b/>
          <w:sz w:val="22"/>
          <w:szCs w:val="22"/>
        </w:rPr>
        <w:lastRenderedPageBreak/>
        <w:t>Załącznik do umowy</w:t>
      </w:r>
      <w:r>
        <w:rPr>
          <w:rFonts w:ascii="Arial" w:eastAsia="Arial Unicode MS" w:hAnsi="Arial" w:cs="Arial"/>
          <w:b/>
          <w:sz w:val="22"/>
          <w:szCs w:val="22"/>
        </w:rPr>
        <w:t xml:space="preserve"> 28/2025</w:t>
      </w:r>
      <w:r w:rsidR="00C50B39">
        <w:rPr>
          <w:rFonts w:ascii="Arial" w:eastAsia="Arial Unicode MS" w:hAnsi="Arial" w:cs="Arial"/>
          <w:b/>
          <w:sz w:val="22"/>
          <w:szCs w:val="22"/>
        </w:rPr>
        <w:t xml:space="preserve">  </w:t>
      </w:r>
      <w:r>
        <w:rPr>
          <w:rFonts w:ascii="Arial" w:eastAsia="Arial Unicode MS" w:hAnsi="Arial" w:cs="Arial"/>
          <w:b/>
          <w:sz w:val="22"/>
          <w:szCs w:val="22"/>
        </w:rPr>
        <w:t>pakiet  …</w:t>
      </w:r>
    </w:p>
    <w:p w14:paraId="67190AC7" w14:textId="77777777" w:rsidR="007D6B9E" w:rsidRDefault="007D6B9E" w:rsidP="007D6B9E">
      <w:pPr>
        <w:tabs>
          <w:tab w:val="left" w:pos="5812"/>
        </w:tabs>
        <w:ind w:left="4248"/>
        <w:rPr>
          <w:rFonts w:ascii="Arial" w:eastAsia="Arial Unicode MS" w:hAnsi="Arial" w:cs="Arial"/>
          <w:b/>
          <w:sz w:val="22"/>
          <w:szCs w:val="22"/>
        </w:rPr>
      </w:pPr>
    </w:p>
    <w:p w14:paraId="46BF4FDB" w14:textId="77777777" w:rsidR="007D6B9E" w:rsidRPr="00277F26" w:rsidRDefault="007D6B9E" w:rsidP="007D6B9E">
      <w:pPr>
        <w:jc w:val="right"/>
        <w:rPr>
          <w:rFonts w:ascii="Arial" w:hAnsi="Arial" w:cs="Arial"/>
          <w:sz w:val="22"/>
          <w:szCs w:val="22"/>
        </w:rPr>
      </w:pPr>
      <w:r w:rsidRPr="00277F26">
        <w:rPr>
          <w:rFonts w:ascii="Arial" w:hAnsi="Arial" w:cs="Arial"/>
          <w:sz w:val="22"/>
          <w:szCs w:val="22"/>
        </w:rPr>
        <w:t>..................................................</w:t>
      </w:r>
    </w:p>
    <w:p w14:paraId="34675D0D" w14:textId="38C8C297" w:rsidR="007D6B9E" w:rsidRPr="00277F26" w:rsidRDefault="005C02D1" w:rsidP="007D6B9E">
      <w:pPr>
        <w:ind w:left="5040" w:firstLine="720"/>
        <w:jc w:val="both"/>
        <w:rPr>
          <w:rFonts w:ascii="Arial" w:hAnsi="Arial" w:cs="Arial"/>
          <w:sz w:val="22"/>
          <w:szCs w:val="22"/>
          <w:vertAlign w:val="superscript"/>
        </w:rPr>
      </w:pPr>
      <w:r>
        <w:rPr>
          <w:rFonts w:ascii="Arial" w:hAnsi="Arial" w:cs="Arial"/>
          <w:sz w:val="22"/>
          <w:szCs w:val="22"/>
          <w:vertAlign w:val="superscript"/>
        </w:rPr>
        <w:t xml:space="preserve">  </w:t>
      </w:r>
      <w:r w:rsidR="007D6B9E" w:rsidRPr="00277F26">
        <w:rPr>
          <w:rFonts w:ascii="Arial" w:hAnsi="Arial" w:cs="Arial"/>
          <w:sz w:val="22"/>
          <w:szCs w:val="22"/>
          <w:vertAlign w:val="superscript"/>
        </w:rPr>
        <w:t xml:space="preserve"> </w:t>
      </w:r>
      <w:r w:rsidR="007D6B9E" w:rsidRPr="00277F26">
        <w:rPr>
          <w:rFonts w:ascii="Arial" w:hAnsi="Arial" w:cs="Arial"/>
          <w:i/>
          <w:sz w:val="22"/>
          <w:szCs w:val="22"/>
          <w:vertAlign w:val="superscript"/>
        </w:rPr>
        <w:t>miejscowość   data</w:t>
      </w:r>
      <w:r>
        <w:rPr>
          <w:rFonts w:ascii="Arial" w:hAnsi="Arial" w:cs="Arial"/>
          <w:i/>
          <w:sz w:val="22"/>
          <w:szCs w:val="22"/>
          <w:vertAlign w:val="superscript"/>
        </w:rPr>
        <w:t xml:space="preserve"> </w:t>
      </w:r>
    </w:p>
    <w:p w14:paraId="7C69830D" w14:textId="77777777" w:rsidR="007D6B9E" w:rsidRPr="00277F26" w:rsidRDefault="007D6B9E" w:rsidP="007D6B9E">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76D586ED" w14:textId="77777777" w:rsidR="007D6B9E" w:rsidRPr="00277F26" w:rsidRDefault="007D6B9E" w:rsidP="007D6B9E">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78A62004" w14:textId="77777777" w:rsidR="007D6B9E" w:rsidRPr="00277F26" w:rsidRDefault="007D6B9E" w:rsidP="007D6B9E">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z siedzibą w Poznaniu ul. Garbary 15, 61-866 Poznań, nr telefonu 61/8850500</w:t>
      </w:r>
    </w:p>
    <w:p w14:paraId="18272547" w14:textId="77777777" w:rsidR="007D6B9E" w:rsidRPr="00277F26" w:rsidRDefault="007D6B9E" w:rsidP="007D6B9E">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30CDD6F5" w14:textId="77777777" w:rsidR="007D6B9E" w:rsidRPr="00063ABA" w:rsidRDefault="007D6B9E" w:rsidP="007D6B9E">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63BC3763" w14:textId="77777777" w:rsidR="007D6B9E" w:rsidRDefault="007D6B9E" w:rsidP="007D6B9E">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46A5CE9F" w14:textId="77777777" w:rsidR="007D6B9E" w:rsidRPr="00277F26" w:rsidRDefault="007D6B9E" w:rsidP="007D6B9E">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61F474B0" w14:textId="77777777" w:rsidR="007D6B9E" w:rsidRPr="00277F26" w:rsidRDefault="007D6B9E" w:rsidP="007D6B9E">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7A2D765A" w14:textId="77777777" w:rsidR="007D6B9E" w:rsidRPr="00277F26" w:rsidRDefault="007D6B9E" w:rsidP="007D6B9E">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3D22428C" w14:textId="77777777" w:rsidR="007D6B9E" w:rsidRPr="00277F26" w:rsidRDefault="007D6B9E" w:rsidP="007D6B9E">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665FC568" w14:textId="77777777" w:rsidR="007D6B9E" w:rsidRPr="00277F26" w:rsidRDefault="007D6B9E" w:rsidP="007D6B9E">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03250ABD" w14:textId="77777777" w:rsidR="007D6B9E" w:rsidRPr="00277F26" w:rsidRDefault="007D6B9E" w:rsidP="007D6B9E">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p>
    <w:p w14:paraId="3F19B3FA" w14:textId="4D871893" w:rsidR="007D6B9E" w:rsidRPr="00277F26" w:rsidRDefault="007D6B9E" w:rsidP="007D6B9E">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w:t>
      </w:r>
      <w:r w:rsidR="005C02D1">
        <w:rPr>
          <w:rFonts w:ascii="Arial" w:eastAsia="Times New Roman" w:hAnsi="Arial" w:cs="Arial"/>
          <w:i/>
          <w:sz w:val="22"/>
          <w:szCs w:val="22"/>
          <w:vertAlign w:val="superscript"/>
          <w:lang w:eastAsia="ar-SA"/>
        </w:rPr>
        <w:t xml:space="preserve"> </w:t>
      </w:r>
      <w:r w:rsidRPr="00277F26">
        <w:rPr>
          <w:rFonts w:ascii="Arial" w:eastAsia="Times New Roman" w:hAnsi="Arial" w:cs="Arial"/>
          <w:i/>
          <w:sz w:val="22"/>
          <w:szCs w:val="22"/>
          <w:vertAlign w:val="superscript"/>
          <w:lang w:eastAsia="ar-SA"/>
        </w:rPr>
        <w:t>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7D6B9E" w:rsidRPr="00277F26" w14:paraId="59433AA5" w14:textId="77777777" w:rsidTr="00B20775">
        <w:trPr>
          <w:cantSplit/>
        </w:trPr>
        <w:tc>
          <w:tcPr>
            <w:tcW w:w="779" w:type="dxa"/>
            <w:tcBorders>
              <w:top w:val="double" w:sz="2" w:space="0" w:color="000000"/>
              <w:left w:val="double" w:sz="2" w:space="0" w:color="000000"/>
              <w:bottom w:val="single" w:sz="2" w:space="0" w:color="000000"/>
              <w:right w:val="nil"/>
            </w:tcBorders>
            <w:hideMark/>
          </w:tcPr>
          <w:p w14:paraId="581A43F4" w14:textId="77777777" w:rsidR="007D6B9E" w:rsidRPr="00277F26" w:rsidRDefault="007D6B9E" w:rsidP="00B20775">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02ADD916" w14:textId="77777777" w:rsidR="007D6B9E" w:rsidRPr="00277F26" w:rsidRDefault="007D6B9E" w:rsidP="00B20775">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626DD49E" w14:textId="77777777" w:rsidR="007D6B9E" w:rsidRPr="00277F26" w:rsidRDefault="007D6B9E" w:rsidP="00B20775">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2A829103" w14:textId="77777777" w:rsidR="007D6B9E" w:rsidRPr="00277F26" w:rsidRDefault="007D6B9E" w:rsidP="00B20775">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6E01E1E0" w14:textId="77777777" w:rsidR="007D6B9E" w:rsidRPr="00277F26" w:rsidRDefault="007D6B9E" w:rsidP="00B20775">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7D6B9E" w:rsidRPr="00277F26" w14:paraId="6B9FA9C3" w14:textId="77777777" w:rsidTr="00B20775">
        <w:trPr>
          <w:cantSplit/>
          <w:trHeight w:val="397"/>
        </w:trPr>
        <w:tc>
          <w:tcPr>
            <w:tcW w:w="779" w:type="dxa"/>
            <w:tcBorders>
              <w:top w:val="single" w:sz="2" w:space="0" w:color="000000"/>
              <w:left w:val="double" w:sz="2" w:space="0" w:color="000000"/>
              <w:bottom w:val="single" w:sz="2" w:space="0" w:color="000000"/>
              <w:right w:val="nil"/>
            </w:tcBorders>
            <w:hideMark/>
          </w:tcPr>
          <w:p w14:paraId="032DB7EB" w14:textId="77777777" w:rsidR="007D6B9E" w:rsidRPr="00277F26" w:rsidRDefault="007D6B9E" w:rsidP="00B20775">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0BF55C09" w14:textId="77777777" w:rsidR="007D6B9E" w:rsidRPr="00277F26" w:rsidRDefault="007D6B9E" w:rsidP="00B20775">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5ED87872" w14:textId="77777777" w:rsidR="007D6B9E" w:rsidRPr="00277F26" w:rsidRDefault="007D6B9E" w:rsidP="00B20775">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191A092" w14:textId="77777777" w:rsidR="007D6B9E" w:rsidRPr="00277F26" w:rsidRDefault="007D6B9E" w:rsidP="00B20775">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3AC9D290" w14:textId="77777777" w:rsidR="007D6B9E" w:rsidRPr="00277F26" w:rsidRDefault="007D6B9E" w:rsidP="00B20775">
            <w:pPr>
              <w:tabs>
                <w:tab w:val="left" w:pos="426"/>
              </w:tabs>
              <w:suppressAutoHyphens/>
              <w:snapToGrid w:val="0"/>
              <w:spacing w:line="360" w:lineRule="auto"/>
              <w:rPr>
                <w:rFonts w:ascii="Arial" w:eastAsia="Times New Roman" w:hAnsi="Arial" w:cs="Arial"/>
                <w:sz w:val="22"/>
                <w:szCs w:val="22"/>
                <w:lang w:eastAsia="ar-SA"/>
              </w:rPr>
            </w:pPr>
          </w:p>
        </w:tc>
      </w:tr>
      <w:tr w:rsidR="007D6B9E" w:rsidRPr="00277F26" w14:paraId="72004522" w14:textId="77777777" w:rsidTr="00B20775">
        <w:trPr>
          <w:cantSplit/>
          <w:trHeight w:val="397"/>
        </w:trPr>
        <w:tc>
          <w:tcPr>
            <w:tcW w:w="779" w:type="dxa"/>
            <w:tcBorders>
              <w:top w:val="single" w:sz="2" w:space="0" w:color="000000"/>
              <w:left w:val="double" w:sz="2" w:space="0" w:color="000000"/>
              <w:bottom w:val="single" w:sz="2" w:space="0" w:color="000000"/>
              <w:right w:val="nil"/>
            </w:tcBorders>
            <w:hideMark/>
          </w:tcPr>
          <w:p w14:paraId="67409AAB" w14:textId="77777777" w:rsidR="007D6B9E" w:rsidRPr="00277F26" w:rsidRDefault="007D6B9E" w:rsidP="00B20775">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347A83A3" w14:textId="77777777" w:rsidR="007D6B9E" w:rsidRPr="00277F26" w:rsidRDefault="007D6B9E" w:rsidP="00B20775">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5B18E52C" w14:textId="77777777" w:rsidR="007D6B9E" w:rsidRPr="00277F26" w:rsidRDefault="007D6B9E" w:rsidP="00B20775">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51CA478" w14:textId="77777777" w:rsidR="007D6B9E" w:rsidRPr="00277F26" w:rsidRDefault="007D6B9E" w:rsidP="00B20775">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16DE877B" w14:textId="77777777" w:rsidR="007D6B9E" w:rsidRPr="00277F26" w:rsidRDefault="007D6B9E" w:rsidP="00B20775">
            <w:pPr>
              <w:tabs>
                <w:tab w:val="left" w:pos="426"/>
              </w:tabs>
              <w:suppressAutoHyphens/>
              <w:snapToGrid w:val="0"/>
              <w:spacing w:line="360" w:lineRule="auto"/>
              <w:rPr>
                <w:rFonts w:ascii="Arial" w:eastAsia="Times New Roman" w:hAnsi="Arial" w:cs="Arial"/>
                <w:sz w:val="22"/>
                <w:szCs w:val="22"/>
                <w:lang w:eastAsia="ar-SA"/>
              </w:rPr>
            </w:pPr>
          </w:p>
        </w:tc>
      </w:tr>
      <w:tr w:rsidR="007D6B9E" w:rsidRPr="00277F26" w14:paraId="7C0A815B" w14:textId="77777777" w:rsidTr="00B20775">
        <w:trPr>
          <w:cantSplit/>
          <w:trHeight w:val="397"/>
        </w:trPr>
        <w:tc>
          <w:tcPr>
            <w:tcW w:w="779" w:type="dxa"/>
            <w:tcBorders>
              <w:top w:val="single" w:sz="2" w:space="0" w:color="000000"/>
              <w:left w:val="double" w:sz="2" w:space="0" w:color="000000"/>
              <w:bottom w:val="single" w:sz="2" w:space="0" w:color="000000"/>
              <w:right w:val="nil"/>
            </w:tcBorders>
            <w:hideMark/>
          </w:tcPr>
          <w:p w14:paraId="0F69262F" w14:textId="77777777" w:rsidR="007D6B9E" w:rsidRPr="00277F26" w:rsidRDefault="007D6B9E" w:rsidP="00B20775">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4FEAA43A" w14:textId="77777777" w:rsidR="007D6B9E" w:rsidRPr="00277F26" w:rsidRDefault="007D6B9E" w:rsidP="00B20775">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7AB2606" w14:textId="77777777" w:rsidR="007D6B9E" w:rsidRPr="00277F26" w:rsidRDefault="007D6B9E" w:rsidP="00B20775">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BDEB607" w14:textId="77777777" w:rsidR="007D6B9E" w:rsidRPr="00277F26" w:rsidRDefault="007D6B9E" w:rsidP="00B20775">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29FA2281" w14:textId="77777777" w:rsidR="007D6B9E" w:rsidRPr="00277F26" w:rsidRDefault="007D6B9E" w:rsidP="00B20775">
            <w:pPr>
              <w:tabs>
                <w:tab w:val="left" w:pos="426"/>
              </w:tabs>
              <w:suppressAutoHyphens/>
              <w:snapToGrid w:val="0"/>
              <w:spacing w:line="360" w:lineRule="auto"/>
              <w:rPr>
                <w:rFonts w:ascii="Arial" w:eastAsia="Times New Roman" w:hAnsi="Arial" w:cs="Arial"/>
                <w:sz w:val="22"/>
                <w:szCs w:val="22"/>
                <w:lang w:eastAsia="ar-SA"/>
              </w:rPr>
            </w:pPr>
          </w:p>
        </w:tc>
      </w:tr>
    </w:tbl>
    <w:p w14:paraId="3A117FBD" w14:textId="58965DDF" w:rsidR="007D6B9E" w:rsidRDefault="007D6B9E" w:rsidP="007D6B9E">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sidR="00A15D6E">
        <w:rPr>
          <w:rFonts w:ascii="Arial" w:eastAsia="Times New Roman" w:hAnsi="Arial" w:cs="Arial"/>
          <w:sz w:val="22"/>
          <w:szCs w:val="22"/>
          <w:lang w:eastAsia="ar-SA"/>
        </w:rPr>
        <w:t xml:space="preserve">, instalacji i uruchomienia </w:t>
      </w:r>
      <w:r w:rsidRPr="0049006F">
        <w:rPr>
          <w:rFonts w:ascii="Arial" w:eastAsia="Times New Roman" w:hAnsi="Arial" w:cs="Arial"/>
          <w:sz w:val="22"/>
          <w:szCs w:val="22"/>
          <w:lang w:eastAsia="ar-SA"/>
        </w:rPr>
        <w:t>wraz z</w:t>
      </w:r>
      <w:r>
        <w:rPr>
          <w:rFonts w:ascii="Arial" w:eastAsia="Times New Roman" w:hAnsi="Arial" w:cs="Arial"/>
          <w:sz w:val="22"/>
          <w:szCs w:val="22"/>
          <w:lang w:eastAsia="ar-SA"/>
        </w:rPr>
        <w:t>e</w:t>
      </w:r>
      <w:r w:rsidRPr="0049006F">
        <w:rPr>
          <w:rFonts w:ascii="Arial" w:eastAsia="Times New Roman" w:hAnsi="Arial" w:cs="Arial"/>
          <w:sz w:val="22"/>
          <w:szCs w:val="22"/>
          <w:lang w:eastAsia="ar-SA"/>
        </w:rPr>
        <w:t xml:space="preserve"> szkoleniem</w:t>
      </w:r>
      <w:r w:rsidRPr="00E002FA">
        <w:rPr>
          <w:rFonts w:ascii="Arial" w:eastAsia="Times New Roman" w:hAnsi="Arial" w:cs="Arial"/>
          <w:i/>
          <w:sz w:val="22"/>
          <w:szCs w:val="22"/>
          <w:lang w:eastAsia="ar-SA"/>
        </w:rPr>
        <w:t xml:space="preserve">  </w:t>
      </w:r>
    </w:p>
    <w:p w14:paraId="4DE5E931" w14:textId="77777777" w:rsidR="00A15D6E" w:rsidRDefault="00A15D6E" w:rsidP="007D6B9E">
      <w:pPr>
        <w:tabs>
          <w:tab w:val="left" w:pos="426"/>
        </w:tabs>
        <w:suppressAutoHyphens/>
        <w:rPr>
          <w:rFonts w:ascii="Arial" w:eastAsia="Times New Roman" w:hAnsi="Arial" w:cs="Arial"/>
          <w:sz w:val="22"/>
          <w:szCs w:val="22"/>
          <w:lang w:eastAsia="ar-SA"/>
        </w:rPr>
      </w:pPr>
    </w:p>
    <w:p w14:paraId="5653D33E" w14:textId="1B9C1532" w:rsidR="007D6B9E" w:rsidRPr="00277F26" w:rsidRDefault="007D6B9E" w:rsidP="007D6B9E">
      <w:pPr>
        <w:tabs>
          <w:tab w:val="left" w:pos="426"/>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68DBE37D" w14:textId="77777777" w:rsidR="007D6B9E" w:rsidRDefault="007D6B9E" w:rsidP="007D6B9E">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56B316D0" w14:textId="2CB18AF2" w:rsidR="007D6B9E" w:rsidRPr="00277F26" w:rsidRDefault="007D6B9E" w:rsidP="007D6B9E">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3) dokumenty określające zasady świadczenia usług przez  autoryzowany serwis</w:t>
      </w:r>
      <w:r w:rsidR="005C02D1">
        <w:rPr>
          <w:rFonts w:ascii="Arial" w:eastAsia="Times New Roman" w:hAnsi="Arial" w:cs="Arial"/>
          <w:spacing w:val="-3"/>
          <w:sz w:val="22"/>
          <w:szCs w:val="22"/>
          <w:lang w:eastAsia="ar-SA"/>
        </w:rPr>
        <w:t xml:space="preserve">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w okresie gwarancyjnym i pogwarancyjnym,</w:t>
      </w:r>
    </w:p>
    <w:p w14:paraId="2F7F12B0" w14:textId="77777777" w:rsidR="007D6B9E" w:rsidRPr="00277F26" w:rsidRDefault="007D6B9E" w:rsidP="007D6B9E">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SWZ:</w:t>
      </w:r>
    </w:p>
    <w:p w14:paraId="38FCBDB5" w14:textId="77777777" w:rsidR="007D6B9E" w:rsidRPr="00277F26" w:rsidRDefault="007D6B9E" w:rsidP="007D6B9E">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1) </w:t>
      </w:r>
      <w:r>
        <w:rPr>
          <w:rFonts w:ascii="Arial" w:eastAsia="Times New Roman" w:hAnsi="Arial" w:cs="Arial"/>
          <w:sz w:val="22"/>
          <w:szCs w:val="22"/>
          <w:lang w:eastAsia="ar-SA"/>
        </w:rPr>
        <w:t>d</w:t>
      </w:r>
      <w:r w:rsidRPr="00277F26">
        <w:rPr>
          <w:rFonts w:ascii="Arial" w:eastAsia="Times New Roman" w:hAnsi="Arial" w:cs="Arial"/>
          <w:sz w:val="22"/>
          <w:szCs w:val="22"/>
          <w:lang w:eastAsia="ar-SA"/>
        </w:rPr>
        <w:t>ostawy urządzenia</w:t>
      </w:r>
      <w:r>
        <w:rPr>
          <w:rFonts w:ascii="Arial" w:eastAsia="Times New Roman" w:hAnsi="Arial" w:cs="Arial"/>
          <w:sz w:val="22"/>
          <w:szCs w:val="22"/>
          <w:lang w:eastAsia="ar-SA"/>
        </w:rPr>
        <w:t>/sprzętu</w:t>
      </w:r>
      <w:r w:rsidRPr="00277F26">
        <w:rPr>
          <w:rFonts w:ascii="Arial" w:eastAsia="Times New Roman" w:hAnsi="Arial" w:cs="Arial"/>
          <w:sz w:val="22"/>
          <w:szCs w:val="22"/>
          <w:lang w:eastAsia="ar-SA"/>
        </w:rPr>
        <w:t xml:space="preserve"> i/lub oprogramowania</w:t>
      </w:r>
    </w:p>
    <w:p w14:paraId="5306A570" w14:textId="77777777" w:rsidR="007D6B9E" w:rsidRDefault="007D6B9E" w:rsidP="007D6B9E">
      <w:pPr>
        <w:tabs>
          <w:tab w:val="left" w:pos="0"/>
        </w:tabs>
        <w:suppressAutoHyphens/>
        <w:ind w:left="708"/>
        <w:jc w:val="both"/>
        <w:rPr>
          <w:rFonts w:ascii="Arial" w:eastAsia="Times New Roman" w:hAnsi="Arial" w:cs="Arial"/>
          <w:i/>
          <w:sz w:val="22"/>
          <w:szCs w:val="22"/>
          <w:lang w:eastAsia="ar-SA"/>
        </w:rPr>
      </w:pPr>
      <w:r>
        <w:rPr>
          <w:rFonts w:ascii="Arial" w:eastAsia="Times New Roman" w:hAnsi="Arial" w:cs="Arial"/>
          <w:sz w:val="22"/>
          <w:szCs w:val="22"/>
          <w:lang w:eastAsia="ar-SA"/>
        </w:rPr>
        <w:t xml:space="preserve">2) </w:t>
      </w:r>
      <w:r w:rsidRPr="0049006F">
        <w:rPr>
          <w:rFonts w:ascii="Arial" w:eastAsia="Times New Roman" w:hAnsi="Arial" w:cs="Arial"/>
          <w:sz w:val="22"/>
          <w:szCs w:val="22"/>
          <w:lang w:eastAsia="ar-SA"/>
        </w:rPr>
        <w:t xml:space="preserve">szkolenie </w:t>
      </w:r>
      <w:r w:rsidRPr="0005233B">
        <w:rPr>
          <w:rFonts w:ascii="Arial" w:eastAsia="Times New Roman" w:hAnsi="Arial" w:cs="Arial"/>
          <w:sz w:val="22"/>
          <w:szCs w:val="22"/>
          <w:lang w:eastAsia="ar-SA"/>
        </w:rPr>
        <w:t xml:space="preserve">w zakresie użytkowania, mycia, dezynfekcji, sterylizacji i konserwacji </w:t>
      </w:r>
    </w:p>
    <w:p w14:paraId="4105ADFA" w14:textId="30F084BB" w:rsidR="007D6B9E" w:rsidRPr="00431CAE" w:rsidRDefault="007D6B9E" w:rsidP="007D6B9E">
      <w:pPr>
        <w:tabs>
          <w:tab w:val="left" w:pos="0"/>
        </w:tabs>
        <w:suppressAutoHyphens/>
        <w:ind w:left="708"/>
        <w:jc w:val="both"/>
        <w:rPr>
          <w:rFonts w:ascii="Arial" w:eastAsia="Times New Roman" w:hAnsi="Arial" w:cs="Arial"/>
          <w:i/>
          <w:sz w:val="22"/>
          <w:szCs w:val="22"/>
          <w:lang w:eastAsia="ar-SA"/>
        </w:rPr>
      </w:pPr>
      <w:r w:rsidRPr="00AB7C0E">
        <w:rPr>
          <w:rFonts w:ascii="Arial" w:eastAsia="Times New Roman" w:hAnsi="Arial" w:cs="Arial"/>
          <w:sz w:val="22"/>
          <w:szCs w:val="22"/>
          <w:lang w:eastAsia="ar-SA"/>
        </w:rPr>
        <w:t xml:space="preserve">3) zostało przeszkolonych ….. </w:t>
      </w:r>
      <w:r>
        <w:rPr>
          <w:rFonts w:ascii="Arial" w:eastAsia="Times New Roman" w:hAnsi="Arial" w:cs="Arial"/>
          <w:sz w:val="22"/>
          <w:szCs w:val="22"/>
          <w:lang w:eastAsia="ar-SA"/>
        </w:rPr>
        <w:t xml:space="preserve">*  </w:t>
      </w:r>
      <w:r w:rsidRPr="00AB7C0E">
        <w:rPr>
          <w:rFonts w:ascii="Arial" w:eastAsia="Times New Roman" w:hAnsi="Arial" w:cs="Arial"/>
          <w:sz w:val="22"/>
          <w:szCs w:val="22"/>
          <w:lang w:eastAsia="ar-SA"/>
        </w:rPr>
        <w:t>osób</w:t>
      </w:r>
      <w:r>
        <w:rPr>
          <w:rFonts w:ascii="Arial" w:eastAsia="Times New Roman" w:hAnsi="Arial" w:cs="Arial"/>
          <w:sz w:val="22"/>
          <w:szCs w:val="22"/>
          <w:lang w:eastAsia="ar-SA"/>
        </w:rPr>
        <w:t xml:space="preserve"> </w:t>
      </w:r>
      <w:r w:rsidRPr="00431CAE">
        <w:rPr>
          <w:rFonts w:ascii="Arial" w:eastAsia="Times New Roman" w:hAnsi="Arial" w:cs="Arial"/>
          <w:i/>
          <w:sz w:val="22"/>
          <w:szCs w:val="22"/>
          <w:vertAlign w:val="subscript"/>
          <w:lang w:eastAsia="ar-SA"/>
        </w:rPr>
        <w:t xml:space="preserve">[*podać </w:t>
      </w:r>
      <w:r>
        <w:rPr>
          <w:rFonts w:ascii="Arial" w:eastAsia="Times New Roman" w:hAnsi="Arial" w:cs="Arial"/>
          <w:i/>
          <w:sz w:val="22"/>
          <w:szCs w:val="22"/>
          <w:vertAlign w:val="subscript"/>
          <w:lang w:eastAsia="ar-SA"/>
        </w:rPr>
        <w:t>liczbę</w:t>
      </w:r>
      <w:r w:rsidRPr="00431CAE">
        <w:rPr>
          <w:rFonts w:ascii="Arial" w:eastAsia="Times New Roman" w:hAnsi="Arial" w:cs="Arial"/>
          <w:i/>
          <w:sz w:val="22"/>
          <w:szCs w:val="22"/>
          <w:vertAlign w:val="subscript"/>
          <w:lang w:eastAsia="ar-SA"/>
        </w:rPr>
        <w:t>]</w:t>
      </w:r>
      <w:r>
        <w:rPr>
          <w:rFonts w:ascii="Arial" w:eastAsia="Times New Roman" w:hAnsi="Arial" w:cs="Arial"/>
          <w:i/>
          <w:sz w:val="22"/>
          <w:szCs w:val="22"/>
          <w:vertAlign w:val="subscript"/>
          <w:lang w:eastAsia="ar-SA"/>
        </w:rPr>
        <w:t xml:space="preserve"> </w:t>
      </w:r>
      <w:r>
        <w:rPr>
          <w:rFonts w:ascii="Arial" w:eastAsia="Times New Roman" w:hAnsi="Arial" w:cs="Arial"/>
          <w:i/>
          <w:sz w:val="22"/>
          <w:szCs w:val="22"/>
          <w:lang w:eastAsia="ar-SA"/>
        </w:rPr>
        <w:t xml:space="preserve">. Lista osób stanowi odrębny dokument. </w:t>
      </w:r>
      <w:r w:rsidR="00A15D6E">
        <w:rPr>
          <w:rFonts w:ascii="Arial" w:eastAsia="Times New Roman" w:hAnsi="Arial" w:cs="Arial"/>
          <w:i/>
          <w:sz w:val="22"/>
          <w:szCs w:val="22"/>
          <w:lang w:eastAsia="ar-SA"/>
        </w:rPr>
        <w:t>[</w:t>
      </w:r>
      <w:r>
        <w:rPr>
          <w:rFonts w:ascii="Arial" w:eastAsia="Times New Roman" w:hAnsi="Arial" w:cs="Arial"/>
          <w:i/>
          <w:sz w:val="22"/>
          <w:szCs w:val="22"/>
          <w:lang w:eastAsia="ar-SA"/>
        </w:rPr>
        <w:t xml:space="preserve"> Jeśli dotyczy </w:t>
      </w:r>
      <w:r w:rsidR="00A15D6E">
        <w:rPr>
          <w:rFonts w:ascii="Arial" w:eastAsia="Times New Roman" w:hAnsi="Arial" w:cs="Arial"/>
          <w:i/>
          <w:sz w:val="22"/>
          <w:szCs w:val="22"/>
          <w:lang w:eastAsia="ar-SA"/>
        </w:rPr>
        <w:t>]</w:t>
      </w:r>
    </w:p>
    <w:p w14:paraId="11F02611" w14:textId="67DF9D2F" w:rsidR="007D6B9E" w:rsidRPr="00277F26" w:rsidRDefault="007D6B9E" w:rsidP="007D6B9E">
      <w:pPr>
        <w:tabs>
          <w:tab w:val="left" w:pos="0"/>
        </w:tabs>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4.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 xml:space="preserve">udziela gwarancji na okres </w:t>
      </w:r>
      <w:r w:rsidRPr="00277F26">
        <w:rPr>
          <w:rFonts w:ascii="Arial" w:eastAsia="Times New Roman" w:hAnsi="Arial" w:cs="Arial"/>
          <w:b/>
          <w:sz w:val="22"/>
          <w:szCs w:val="22"/>
          <w:lang w:eastAsia="ar-SA"/>
        </w:rPr>
        <w:t>…</w:t>
      </w:r>
      <w:r>
        <w:rPr>
          <w:rFonts w:ascii="Arial" w:eastAsia="Times New Roman" w:hAnsi="Arial" w:cs="Arial"/>
          <w:b/>
          <w:sz w:val="22"/>
          <w:szCs w:val="22"/>
          <w:lang w:eastAsia="ar-SA"/>
        </w:rPr>
        <w:t>…..</w:t>
      </w:r>
      <w:r w:rsidRPr="00277F26">
        <w:rPr>
          <w:rFonts w:ascii="Arial" w:eastAsia="Times New Roman" w:hAnsi="Arial" w:cs="Arial"/>
          <w:b/>
          <w:sz w:val="22"/>
          <w:szCs w:val="22"/>
          <w:lang w:eastAsia="ar-SA"/>
        </w:rPr>
        <w:t>..</w:t>
      </w:r>
      <w:r w:rsidRPr="00277F26">
        <w:rPr>
          <w:rFonts w:ascii="Arial" w:eastAsia="Times New Roman" w:hAnsi="Arial" w:cs="Arial"/>
          <w:sz w:val="22"/>
          <w:szCs w:val="22"/>
          <w:lang w:eastAsia="ar-SA"/>
        </w:rPr>
        <w:t xml:space="preserve"> miesięcy, licząc od dnia podpisania niniejszego protokołu końcowego </w:t>
      </w:r>
    </w:p>
    <w:p w14:paraId="44F11046" w14:textId="77777777" w:rsidR="007D6B9E" w:rsidRPr="00277F26" w:rsidRDefault="007D6B9E" w:rsidP="007D6B9E">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3 niniejszego protokołu końcowego</w:t>
      </w:r>
    </w:p>
    <w:p w14:paraId="6F0A2CD0" w14:textId="77777777" w:rsidR="007D6B9E" w:rsidRPr="00277F26" w:rsidRDefault="007D6B9E" w:rsidP="007D6B9E">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74660A2A" w14:textId="77777777" w:rsidR="007D6B9E" w:rsidRDefault="007D6B9E" w:rsidP="007D6B9E">
      <w:pPr>
        <w:tabs>
          <w:tab w:val="left" w:pos="568"/>
          <w:tab w:val="center" w:pos="4821"/>
        </w:tabs>
        <w:suppressAutoHyphens/>
        <w:ind w:left="284" w:hanging="284"/>
        <w:rPr>
          <w:rFonts w:ascii="Arial" w:eastAsia="Times New Roman" w:hAnsi="Arial" w:cs="Arial"/>
          <w:b/>
          <w:sz w:val="22"/>
          <w:szCs w:val="22"/>
          <w:lang w:eastAsia="ar-SA"/>
        </w:rPr>
      </w:pPr>
    </w:p>
    <w:p w14:paraId="09A0EEF6" w14:textId="77777777" w:rsidR="007D6B9E" w:rsidRPr="00E002FA" w:rsidRDefault="007D6B9E" w:rsidP="007D6B9E">
      <w:pPr>
        <w:tabs>
          <w:tab w:val="left" w:pos="568"/>
          <w:tab w:val="center" w:pos="4821"/>
        </w:tabs>
        <w:suppressAutoHyphens/>
        <w:ind w:left="284" w:hanging="284"/>
        <w:rPr>
          <w:rFonts w:ascii="Arial" w:eastAsia="Times New Roman" w:hAnsi="Arial" w:cs="Arial"/>
          <w:sz w:val="22"/>
          <w:szCs w:val="22"/>
          <w:lang w:eastAsia="ar-SA"/>
        </w:rPr>
      </w:pPr>
      <w:r w:rsidRPr="00E002FA">
        <w:rPr>
          <w:rFonts w:ascii="Arial" w:eastAsia="Times New Roman" w:hAnsi="Arial" w:cs="Arial"/>
          <w:sz w:val="22"/>
          <w:szCs w:val="22"/>
          <w:lang w:eastAsia="ar-SA"/>
        </w:rPr>
        <w:t>Podpisy:</w:t>
      </w:r>
    </w:p>
    <w:p w14:paraId="7DFC1706" w14:textId="63DDEFCE" w:rsidR="007D6B9E" w:rsidRDefault="005C02D1" w:rsidP="007D6B9E">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007D6B9E" w:rsidRPr="00277F26">
        <w:rPr>
          <w:rFonts w:ascii="Arial" w:eastAsia="Times New Roman" w:hAnsi="Arial" w:cs="Arial"/>
          <w:b/>
          <w:sz w:val="22"/>
          <w:szCs w:val="22"/>
          <w:lang w:eastAsia="ar-SA"/>
        </w:rPr>
        <w:t>Zamawiaj</w:t>
      </w:r>
      <w:r w:rsidR="007D6B9E">
        <w:rPr>
          <w:rFonts w:ascii="Arial" w:eastAsia="Times New Roman" w:hAnsi="Arial" w:cs="Arial"/>
          <w:b/>
          <w:sz w:val="22"/>
          <w:szCs w:val="22"/>
          <w:lang w:eastAsia="ar-SA"/>
        </w:rPr>
        <w:t>ący:</w:t>
      </w:r>
      <w:r>
        <w:rPr>
          <w:rFonts w:ascii="Arial" w:eastAsia="Times New Roman" w:hAnsi="Arial" w:cs="Arial"/>
          <w:b/>
          <w:sz w:val="22"/>
          <w:szCs w:val="22"/>
          <w:lang w:eastAsia="ar-SA"/>
        </w:rPr>
        <w:t xml:space="preserve"> </w:t>
      </w:r>
      <w:r w:rsidR="00A15D6E">
        <w:rPr>
          <w:rFonts w:ascii="Arial" w:eastAsia="Times New Roman" w:hAnsi="Arial" w:cs="Arial"/>
          <w:b/>
          <w:sz w:val="22"/>
          <w:szCs w:val="22"/>
          <w:lang w:eastAsia="ar-SA"/>
        </w:rPr>
        <w:t xml:space="preserve">                                                                      </w:t>
      </w:r>
      <w:r w:rsidR="007D6B9E" w:rsidRPr="00277F26">
        <w:rPr>
          <w:rFonts w:ascii="Arial" w:eastAsia="Times New Roman" w:hAnsi="Arial" w:cs="Arial"/>
          <w:b/>
          <w:sz w:val="22"/>
          <w:szCs w:val="22"/>
          <w:lang w:eastAsia="ar-SA"/>
        </w:rPr>
        <w:t>Wykonawca</w:t>
      </w:r>
      <w:r w:rsidR="007D6B9E">
        <w:rPr>
          <w:rFonts w:ascii="Arial" w:eastAsia="Times New Roman" w:hAnsi="Arial" w:cs="Arial"/>
          <w:b/>
          <w:sz w:val="22"/>
          <w:szCs w:val="22"/>
          <w:lang w:eastAsia="ar-SA"/>
        </w:rPr>
        <w:t>:</w:t>
      </w:r>
    </w:p>
    <w:p w14:paraId="4B0C4235" w14:textId="77777777" w:rsidR="007D6B9E" w:rsidRDefault="007D6B9E" w:rsidP="007D6B9E"/>
    <w:p w14:paraId="3054BD01" w14:textId="77777777" w:rsidR="007D6B9E" w:rsidRDefault="007D6B9E" w:rsidP="007D6B9E">
      <w:pPr>
        <w:spacing w:before="120" w:line="276" w:lineRule="auto"/>
        <w:jc w:val="right"/>
        <w:rPr>
          <w:rFonts w:ascii="Arial" w:eastAsia="Times New Roman" w:hAnsi="Arial" w:cs="Arial"/>
          <w:b/>
          <w:bCs/>
          <w:sz w:val="22"/>
          <w:szCs w:val="22"/>
        </w:rPr>
      </w:pPr>
    </w:p>
    <w:p w14:paraId="0AAB561C" w14:textId="296B78F9" w:rsidR="004C0E1E" w:rsidRPr="00277F26" w:rsidRDefault="00363202" w:rsidP="00D112A6">
      <w:pPr>
        <w:suppressAutoHyphens/>
        <w:ind w:left="4956"/>
        <w:rPr>
          <w:rFonts w:ascii="Arial" w:eastAsia="Times New Roman" w:hAnsi="Arial" w:cs="Arial"/>
          <w:b/>
          <w:bCs/>
          <w:sz w:val="22"/>
          <w:szCs w:val="22"/>
        </w:rPr>
      </w:pPr>
      <w:r w:rsidRPr="001D09A3">
        <w:rPr>
          <w:rFonts w:ascii="Arial" w:eastAsia="Times New Roman" w:hAnsi="Arial" w:cs="Arial"/>
          <w:i/>
          <w:sz w:val="22"/>
          <w:szCs w:val="22"/>
          <w:lang w:eastAsia="ar-SA"/>
        </w:rPr>
        <w:br w:type="page"/>
      </w:r>
      <w:r w:rsidRPr="001D09A3">
        <w:rPr>
          <w:rFonts w:ascii="Arial" w:eastAsia="Times New Roman" w:hAnsi="Arial" w:cs="Arial"/>
          <w:b/>
          <w:sz w:val="22"/>
          <w:szCs w:val="22"/>
          <w:lang w:eastAsia="ar-SA"/>
        </w:rPr>
        <w:lastRenderedPageBreak/>
        <w:t xml:space="preserve">      </w:t>
      </w:r>
      <w:r w:rsidR="00D112A6">
        <w:rPr>
          <w:rFonts w:ascii="Arial" w:eastAsia="Times New Roman" w:hAnsi="Arial" w:cs="Arial"/>
          <w:b/>
          <w:sz w:val="22"/>
          <w:szCs w:val="22"/>
          <w:lang w:eastAsia="ar-SA"/>
        </w:rPr>
        <w:t xml:space="preserve">                            </w:t>
      </w:r>
      <w:r w:rsidR="004828A3" w:rsidRPr="00277F26">
        <w:rPr>
          <w:rFonts w:ascii="Arial" w:eastAsia="Times New Roman" w:hAnsi="Arial" w:cs="Arial"/>
          <w:b/>
          <w:bCs/>
          <w:sz w:val="22"/>
          <w:szCs w:val="22"/>
        </w:rPr>
        <w:t>Z</w:t>
      </w:r>
      <w:r w:rsidR="004C0E1E" w:rsidRPr="00277F26">
        <w:rPr>
          <w:rFonts w:ascii="Arial" w:eastAsia="Times New Roman" w:hAnsi="Arial" w:cs="Arial"/>
          <w:b/>
          <w:bCs/>
          <w:sz w:val="22"/>
          <w:szCs w:val="22"/>
        </w:rPr>
        <w:t xml:space="preserve">ałącznik nr </w:t>
      </w:r>
      <w:r w:rsidR="007229F4">
        <w:rPr>
          <w:rFonts w:ascii="Arial" w:eastAsia="Times New Roman" w:hAnsi="Arial" w:cs="Arial"/>
          <w:b/>
          <w:bCs/>
          <w:sz w:val="22"/>
          <w:szCs w:val="22"/>
        </w:rPr>
        <w:t>6</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4CC58614" w:rsidR="004C0E1E" w:rsidRPr="00277F26" w:rsidRDefault="000B34FA" w:rsidP="00016F83">
      <w:pPr>
        <w:spacing w:line="276" w:lineRule="auto"/>
        <w:rPr>
          <w:rFonts w:ascii="Arial" w:eastAsia="Times New Roman" w:hAnsi="Arial" w:cs="Arial"/>
          <w:bCs/>
          <w:sz w:val="22"/>
          <w:szCs w:val="22"/>
        </w:rPr>
      </w:pPr>
      <w:r>
        <w:rPr>
          <w:rFonts w:ascii="Arial" w:hAnsi="Arial" w:cs="Arial"/>
          <w:b/>
          <w:sz w:val="22"/>
          <w:szCs w:val="22"/>
        </w:rPr>
        <w:t xml:space="preserve">Urządzenia i sprzęt urologiczny </w:t>
      </w:r>
      <w:r w:rsidR="00FF2A97">
        <w:rPr>
          <w:rFonts w:ascii="Arial" w:eastAsia="Times New Roman" w:hAnsi="Arial" w:cs="Arial"/>
          <w:b/>
          <w:sz w:val="22"/>
          <w:szCs w:val="22"/>
        </w:rPr>
        <w:t>–</w:t>
      </w:r>
      <w:r w:rsidR="00AC2F22">
        <w:rPr>
          <w:rFonts w:ascii="Arial" w:eastAsia="Times New Roman" w:hAnsi="Arial" w:cs="Arial"/>
          <w:b/>
          <w:sz w:val="22"/>
          <w:szCs w:val="22"/>
        </w:rPr>
        <w:t xml:space="preserve"> </w:t>
      </w:r>
      <w:r>
        <w:rPr>
          <w:rFonts w:ascii="Arial" w:eastAsia="Times New Roman" w:hAnsi="Arial" w:cs="Arial"/>
          <w:b/>
          <w:sz w:val="22"/>
          <w:szCs w:val="22"/>
        </w:rPr>
        <w:t>28/2025</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oświadczam, że w zakresie art.108 ust.1 pkt 5 ustawy Pzp:</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8F6B61">
        <w:rPr>
          <w:rFonts w:ascii="Arial" w:eastAsia="Times New Roman" w:hAnsi="Arial" w:cs="Arial"/>
          <w:sz w:val="22"/>
          <w:szCs w:val="22"/>
        </w:rPr>
      </w:r>
      <w:r w:rsidR="008F6B61">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8F6B61">
        <w:rPr>
          <w:rFonts w:ascii="Arial" w:eastAsia="Times New Roman" w:hAnsi="Arial" w:cs="Arial"/>
          <w:sz w:val="22"/>
          <w:szCs w:val="22"/>
        </w:rPr>
      </w:r>
      <w:r w:rsidR="008F6B61">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62ADF535" w:rsidR="0062319E" w:rsidRDefault="0062319E" w:rsidP="004C0E1E">
      <w:pPr>
        <w:jc w:val="right"/>
        <w:rPr>
          <w:rFonts w:ascii="Arial" w:hAnsi="Arial" w:cs="Arial"/>
          <w:b/>
          <w:bCs/>
          <w:sz w:val="22"/>
          <w:szCs w:val="22"/>
        </w:rPr>
      </w:pPr>
    </w:p>
    <w:p w14:paraId="46A4D3CF" w14:textId="1B0CB3EA" w:rsidR="00C50B39" w:rsidRDefault="00C50B39" w:rsidP="004C0E1E">
      <w:pPr>
        <w:jc w:val="right"/>
        <w:rPr>
          <w:rFonts w:ascii="Arial" w:hAnsi="Arial" w:cs="Arial"/>
          <w:b/>
          <w:bCs/>
          <w:sz w:val="22"/>
          <w:szCs w:val="22"/>
        </w:rPr>
      </w:pPr>
    </w:p>
    <w:p w14:paraId="515EC81C" w14:textId="77777777" w:rsidR="00D112A6" w:rsidRPr="00277F26" w:rsidRDefault="00D112A6"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14231E75" w:rsidR="004C0E1E" w:rsidRPr="00277F26" w:rsidRDefault="004C0E1E" w:rsidP="004C0E1E">
      <w:pPr>
        <w:jc w:val="right"/>
        <w:rPr>
          <w:rFonts w:ascii="Arial" w:hAnsi="Arial" w:cs="Arial"/>
          <w:b/>
          <w:bCs/>
          <w:sz w:val="22"/>
          <w:szCs w:val="22"/>
        </w:rPr>
      </w:pPr>
      <w:bookmarkStart w:id="12" w:name="_Hlk189552971"/>
      <w:r w:rsidRPr="00277F26">
        <w:rPr>
          <w:rFonts w:ascii="Arial" w:hAnsi="Arial" w:cs="Arial"/>
          <w:b/>
          <w:bCs/>
          <w:sz w:val="22"/>
          <w:szCs w:val="22"/>
        </w:rPr>
        <w:lastRenderedPageBreak/>
        <w:t xml:space="preserve">Załącznik nr </w:t>
      </w:r>
      <w:r w:rsidR="00C50B39">
        <w:rPr>
          <w:rFonts w:ascii="Arial" w:hAnsi="Arial" w:cs="Arial"/>
          <w:b/>
          <w:bCs/>
          <w:sz w:val="22"/>
          <w:szCs w:val="22"/>
        </w:rPr>
        <w:t>6</w:t>
      </w:r>
      <w:r w:rsidRPr="00277F26">
        <w:rPr>
          <w:rFonts w:ascii="Arial" w:hAnsi="Arial" w:cs="Arial"/>
          <w:b/>
          <w:bCs/>
          <w:sz w:val="22"/>
          <w:szCs w:val="22"/>
        </w:rPr>
        <w:t xml:space="preserve"> do SWZ </w:t>
      </w:r>
    </w:p>
    <w:bookmarkEnd w:id="12"/>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4BA9A874" w:rsidR="004C0E1E" w:rsidRPr="00277F26" w:rsidRDefault="004C0E1E" w:rsidP="004C0E1E">
      <w:pPr>
        <w:rPr>
          <w:rFonts w:ascii="Arial" w:hAnsi="Arial" w:cs="Arial"/>
          <w:b/>
          <w:bCs/>
          <w:sz w:val="22"/>
          <w:szCs w:val="22"/>
        </w:rPr>
      </w:pPr>
      <w:r w:rsidRPr="00277F26">
        <w:rPr>
          <w:rFonts w:ascii="Arial" w:hAnsi="Arial" w:cs="Arial"/>
          <w:b/>
          <w:sz w:val="22"/>
          <w:szCs w:val="22"/>
        </w:rPr>
        <w:t>WYKONAWCY O AKTUALNOŚCI INFORMACJI ZAWARTYCH W OŚWIADCZENIU,</w:t>
      </w:r>
      <w:r w:rsidR="005C02D1">
        <w:rPr>
          <w:rFonts w:ascii="Arial" w:hAnsi="Arial" w:cs="Arial"/>
          <w:b/>
          <w:sz w:val="22"/>
          <w:szCs w:val="22"/>
        </w:rPr>
        <w:t xml:space="preserve">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658E2CAE" w:rsidR="004C0E1E" w:rsidRPr="00277F26" w:rsidRDefault="004C0E1E" w:rsidP="004C0E1E">
      <w:pPr>
        <w:rPr>
          <w:rFonts w:ascii="Arial" w:hAnsi="Arial" w:cs="Arial"/>
          <w:bCs/>
          <w:sz w:val="22"/>
          <w:szCs w:val="22"/>
        </w:rPr>
      </w:pPr>
      <w:r w:rsidRPr="00277F26">
        <w:rPr>
          <w:rFonts w:ascii="Arial" w:hAnsi="Arial" w:cs="Arial"/>
          <w:bCs/>
          <w:sz w:val="22"/>
          <w:szCs w:val="22"/>
        </w:rPr>
        <w:t>W postępowaniu prowadzonym przez Wielkopolskie Centrum Onkologii w Poznaniu</w:t>
      </w:r>
      <w:r w:rsidR="005C02D1">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B38065B" w14:textId="58F015FC" w:rsidR="004C0E1E" w:rsidRPr="00277F26" w:rsidRDefault="000B34FA" w:rsidP="004C0E1E">
      <w:pPr>
        <w:rPr>
          <w:rFonts w:ascii="Arial" w:hAnsi="Arial" w:cs="Arial"/>
          <w:bCs/>
          <w:sz w:val="22"/>
          <w:szCs w:val="22"/>
        </w:rPr>
      </w:pPr>
      <w:r>
        <w:rPr>
          <w:rFonts w:ascii="Arial" w:hAnsi="Arial" w:cs="Arial"/>
          <w:b/>
          <w:sz w:val="22"/>
          <w:szCs w:val="22"/>
        </w:rPr>
        <w:t xml:space="preserve">Urządzenia i sprzęt urologiczny </w:t>
      </w:r>
      <w:r w:rsidR="00FF2A97">
        <w:rPr>
          <w:rFonts w:ascii="Arial" w:hAnsi="Arial" w:cs="Arial"/>
          <w:b/>
          <w:sz w:val="22"/>
          <w:szCs w:val="22"/>
        </w:rPr>
        <w:t>–</w:t>
      </w:r>
      <w:r w:rsidR="00AC2F22">
        <w:rPr>
          <w:rFonts w:ascii="Arial" w:hAnsi="Arial" w:cs="Arial"/>
          <w:b/>
          <w:sz w:val="22"/>
          <w:szCs w:val="22"/>
        </w:rPr>
        <w:t xml:space="preserve"> </w:t>
      </w:r>
      <w:r>
        <w:rPr>
          <w:rFonts w:ascii="Arial" w:hAnsi="Arial" w:cs="Arial"/>
          <w:b/>
          <w:sz w:val="22"/>
          <w:szCs w:val="22"/>
        </w:rPr>
        <w:t>28/2025</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DB56D2">
      <w:pPr>
        <w:numPr>
          <w:ilvl w:val="0"/>
          <w:numId w:val="25"/>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DB56D2">
      <w:pPr>
        <w:numPr>
          <w:ilvl w:val="0"/>
          <w:numId w:val="25"/>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DB56D2">
      <w:pPr>
        <w:numPr>
          <w:ilvl w:val="0"/>
          <w:numId w:val="25"/>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DB56D2">
      <w:pPr>
        <w:numPr>
          <w:ilvl w:val="0"/>
          <w:numId w:val="25"/>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23C7C2EE" w14:textId="77777777" w:rsidR="00AC2F22" w:rsidRDefault="00AC2F22" w:rsidP="004C0E1E">
      <w:pPr>
        <w:rPr>
          <w:rFonts w:ascii="Arial" w:hAnsi="Arial" w:cs="Arial"/>
          <w:bCs/>
          <w:sz w:val="22"/>
          <w:szCs w:val="22"/>
        </w:rPr>
      </w:pPr>
    </w:p>
    <w:p w14:paraId="418DE43A" w14:textId="77777777" w:rsidR="00AC2F22" w:rsidRDefault="00AC2F22"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0B6C1F27" w14:textId="77777777" w:rsidR="00F61256" w:rsidRPr="00277F26" w:rsidRDefault="00F61256" w:rsidP="004C0E1E">
      <w:pPr>
        <w:rPr>
          <w:rFonts w:ascii="Arial" w:hAnsi="Arial" w:cs="Arial"/>
          <w:bCs/>
          <w:sz w:val="22"/>
          <w:szCs w:val="22"/>
        </w:rPr>
      </w:pPr>
    </w:p>
    <w:p w14:paraId="141B86F8" w14:textId="77777777" w:rsidR="0062319E" w:rsidRPr="00277F26" w:rsidRDefault="0062319E" w:rsidP="000E67B6">
      <w:pPr>
        <w:tabs>
          <w:tab w:val="left" w:pos="5812"/>
        </w:tabs>
        <w:jc w:val="right"/>
        <w:rPr>
          <w:rFonts w:ascii="Arial" w:hAnsi="Arial" w:cs="Arial"/>
          <w:b/>
          <w:sz w:val="22"/>
          <w:szCs w:val="22"/>
        </w:rPr>
      </w:pPr>
    </w:p>
    <w:p w14:paraId="5C7CF968" w14:textId="77777777" w:rsidR="0062319E" w:rsidRPr="00277F26" w:rsidRDefault="0062319E" w:rsidP="00A663E5">
      <w:pPr>
        <w:tabs>
          <w:tab w:val="left" w:pos="5812"/>
        </w:tabs>
        <w:rPr>
          <w:rFonts w:ascii="Arial" w:hAnsi="Arial" w:cs="Arial"/>
          <w:b/>
          <w:sz w:val="22"/>
          <w:szCs w:val="22"/>
        </w:rPr>
      </w:pPr>
    </w:p>
    <w:p w14:paraId="6470747F" w14:textId="14B33D4D" w:rsidR="00573DF8" w:rsidRPr="00573DF8" w:rsidRDefault="00573DF8" w:rsidP="00573DF8">
      <w:pPr>
        <w:tabs>
          <w:tab w:val="left" w:pos="5812"/>
        </w:tabs>
        <w:jc w:val="right"/>
        <w:rPr>
          <w:rFonts w:ascii="Arial" w:hAnsi="Arial" w:cs="Arial"/>
          <w:b/>
          <w:sz w:val="22"/>
          <w:szCs w:val="22"/>
        </w:rPr>
      </w:pPr>
      <w:r w:rsidRPr="00573DF8">
        <w:rPr>
          <w:rFonts w:ascii="Arial" w:hAnsi="Arial" w:cs="Arial"/>
          <w:b/>
          <w:sz w:val="22"/>
          <w:szCs w:val="22"/>
        </w:rPr>
        <w:lastRenderedPageBreak/>
        <w:t xml:space="preserve">Załącznik nr </w:t>
      </w:r>
      <w:r w:rsidR="00C50B39">
        <w:rPr>
          <w:rFonts w:ascii="Arial" w:hAnsi="Arial" w:cs="Arial"/>
          <w:b/>
          <w:sz w:val="22"/>
          <w:szCs w:val="22"/>
        </w:rPr>
        <w:t>7</w:t>
      </w:r>
      <w:r w:rsidRPr="00573DF8">
        <w:rPr>
          <w:rFonts w:ascii="Arial" w:hAnsi="Arial" w:cs="Arial"/>
          <w:b/>
          <w:sz w:val="22"/>
          <w:szCs w:val="22"/>
        </w:rPr>
        <w:t xml:space="preserve"> do SWZ</w:t>
      </w:r>
    </w:p>
    <w:p w14:paraId="49322226" w14:textId="77777777" w:rsidR="00573DF8" w:rsidRPr="00573DF8" w:rsidRDefault="00573DF8" w:rsidP="00573DF8">
      <w:pPr>
        <w:tabs>
          <w:tab w:val="left" w:pos="5812"/>
        </w:tabs>
        <w:jc w:val="right"/>
        <w:rPr>
          <w:rFonts w:ascii="Arial" w:hAnsi="Arial" w:cs="Arial"/>
          <w:b/>
          <w:sz w:val="22"/>
          <w:szCs w:val="22"/>
        </w:rPr>
      </w:pPr>
    </w:p>
    <w:tbl>
      <w:tblPr>
        <w:tblW w:w="104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85"/>
        <w:gridCol w:w="6663"/>
        <w:gridCol w:w="1842"/>
      </w:tblGrid>
      <w:tr w:rsidR="00573DF8" w:rsidRPr="00573DF8" w14:paraId="0FECF7E3" w14:textId="77777777" w:rsidTr="002A6D9A">
        <w:trPr>
          <w:cantSplit/>
          <w:trHeight w:val="1266"/>
        </w:trPr>
        <w:tc>
          <w:tcPr>
            <w:tcW w:w="1985" w:type="dxa"/>
            <w:vMerge w:val="restart"/>
            <w:shd w:val="clear" w:color="auto" w:fill="FFFFFF"/>
            <w:vAlign w:val="center"/>
          </w:tcPr>
          <w:p w14:paraId="2354E8DE" w14:textId="77777777" w:rsidR="00573DF8" w:rsidRPr="00573DF8" w:rsidRDefault="00573DF8" w:rsidP="00573DF8">
            <w:pPr>
              <w:ind w:firstLine="76"/>
              <w:jc w:val="center"/>
              <w:rPr>
                <w:rFonts w:ascii="Arial" w:hAnsi="Arial" w:cs="Arial"/>
                <w:sz w:val="22"/>
                <w:szCs w:val="22"/>
              </w:rPr>
            </w:pPr>
            <w:r w:rsidRPr="00573DF8">
              <w:rPr>
                <w:rFonts w:ascii="Arial" w:hAnsi="Arial" w:cs="Arial"/>
                <w:noProof/>
                <w:sz w:val="22"/>
                <w:szCs w:val="22"/>
              </w:rPr>
              <w:drawing>
                <wp:inline distT="0" distB="0" distL="0" distR="0" wp14:anchorId="19D8934B" wp14:editId="249757E0">
                  <wp:extent cx="1081405" cy="389890"/>
                  <wp:effectExtent l="0" t="0" r="4445" b="0"/>
                  <wp:docPr id="9" name="Obraz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573DF8">
              <w:rPr>
                <w:noProof/>
              </w:rPr>
              <mc:AlternateContent>
                <mc:Choice Requires="wps">
                  <w:drawing>
                    <wp:anchor distT="0" distB="0" distL="114300" distR="114300" simplePos="0" relativeHeight="251668480" behindDoc="1" locked="0" layoutInCell="0" allowOverlap="1" wp14:anchorId="5D12E59E" wp14:editId="38FFD5E9">
                      <wp:simplePos x="0" y="0"/>
                      <wp:positionH relativeFrom="margin">
                        <wp:align>center</wp:align>
                      </wp:positionH>
                      <wp:positionV relativeFrom="margin">
                        <wp:align>center</wp:align>
                      </wp:positionV>
                      <wp:extent cx="7908290" cy="106045"/>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69F9DAA" w14:textId="77777777" w:rsidR="00AC2F22" w:rsidRDefault="00AC2F22" w:rsidP="00573DF8">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12E59E" id="_x0000_t202" coordsize="21600,21600" o:spt="202" path="m,l,21600r21600,l21600,xe">
                      <v:stroke joinstyle="miter"/>
                      <v:path gradientshapeok="t" o:connecttype="rect"/>
                    </v:shapetype>
                    <v:shape id="Pole tekstowe 7" o:spid="_x0000_s1026" type="#_x0000_t202" style="position:absolute;left:0;text-align:left;margin-left:0;margin-top:0;width:622.7pt;height:8.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" o:allowincell="f" filled="f" stroked="f" strokecolor="#c0e9b1">
                      <v:stroke joinstyle="round"/>
                      <o:lock v:ext="edit" shapetype="t"/>
                      <v:textbox style="mso-fit-shape-to-text:t">
                        <w:txbxContent>
                          <w:p w14:paraId="769F9DAA" w14:textId="77777777" w:rsidR="00AC2F22" w:rsidRDefault="00AC2F22" w:rsidP="00573DF8">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v:textbox>
                      <w10:wrap anchorx="margin" anchory="margin"/>
                    </v:shape>
                  </w:pict>
                </mc:Fallback>
              </mc:AlternateContent>
            </w:r>
          </w:p>
        </w:tc>
        <w:tc>
          <w:tcPr>
            <w:tcW w:w="6663" w:type="dxa"/>
            <w:shd w:val="clear" w:color="auto" w:fill="B0DD7F"/>
            <w:vAlign w:val="center"/>
          </w:tcPr>
          <w:p w14:paraId="0B76570E" w14:textId="77777777" w:rsidR="00573DF8" w:rsidRPr="00573DF8" w:rsidRDefault="00573DF8" w:rsidP="00573DF8">
            <w:pPr>
              <w:jc w:val="center"/>
              <w:rPr>
                <w:rFonts w:ascii="Arial" w:hAnsi="Arial" w:cs="Arial"/>
                <w:smallCaps/>
                <w:sz w:val="22"/>
                <w:szCs w:val="22"/>
              </w:rPr>
            </w:pPr>
            <w:r w:rsidRPr="00573DF8">
              <w:rPr>
                <w:rFonts w:ascii="Humnst777LtPL" w:hAnsi="Humnst777LtPL" w:cs="Arial"/>
                <w:b/>
                <w:smallCaps/>
                <w:sz w:val="28"/>
                <w:szCs w:val="28"/>
              </w:rPr>
              <w:t>Wielkopolskie Centrum Onkologii</w:t>
            </w:r>
            <w:r w:rsidRPr="00573DF8">
              <w:rPr>
                <w:rFonts w:ascii="Humnst777LtPL" w:hAnsi="Humnst777LtPL" w:cs="Arial"/>
                <w:b/>
                <w:smallCaps/>
                <w:sz w:val="36"/>
                <w:szCs w:val="36"/>
              </w:rPr>
              <w:br/>
            </w:r>
            <w:r w:rsidRPr="00573DF8">
              <w:rPr>
                <w:rFonts w:ascii="Humnst777LtPL" w:hAnsi="Humnst777LtPL"/>
                <w:bCs/>
                <w:smallCaps/>
                <w:sz w:val="20"/>
                <w:szCs w:val="20"/>
              </w:rPr>
              <w:t>Klauzula Obowiązku Informacyjnego – Uczestnik postępowania o udzielenie zamówienia publicznego w Wielkopolskim Centrum Onkologii</w:t>
            </w:r>
            <w:r w:rsidRPr="00573DF8">
              <w:rPr>
                <w:rFonts w:ascii="Humnst777LtPL" w:hAnsi="Humnst777LtPL"/>
                <w:bCs/>
                <w:smallCaps/>
                <w:sz w:val="20"/>
                <w:szCs w:val="20"/>
              </w:rPr>
              <w:br/>
            </w:r>
            <w:r w:rsidRPr="00573DF8">
              <w:rPr>
                <w:rFonts w:ascii="Humnst777LtPL" w:hAnsi="Humnst777LtPL" w:cs="Arial"/>
                <w:bCs/>
                <w:smallCaps/>
                <w:sz w:val="18"/>
                <w:szCs w:val="18"/>
              </w:rPr>
              <w:t>Identyfikator: WCO.PBI.PBDO.E011n</w:t>
            </w:r>
          </w:p>
        </w:tc>
        <w:tc>
          <w:tcPr>
            <w:tcW w:w="1842" w:type="dxa"/>
            <w:vMerge w:val="restart"/>
            <w:shd w:val="clear" w:color="auto" w:fill="FFFFFF"/>
            <w:vAlign w:val="center"/>
          </w:tcPr>
          <w:p w14:paraId="55F675B9" w14:textId="77777777" w:rsidR="00573DF8" w:rsidRPr="00573DF8" w:rsidRDefault="00573DF8" w:rsidP="00573DF8">
            <w:pPr>
              <w:rPr>
                <w:rFonts w:ascii="Humnst777LtPL" w:hAnsi="Humnst777LtPL"/>
                <w:sz w:val="18"/>
                <w:szCs w:val="18"/>
              </w:rPr>
            </w:pPr>
            <w:r w:rsidRPr="00573DF8">
              <w:rPr>
                <w:rFonts w:ascii="Humnst777LtPL" w:hAnsi="Humnst777LtPL"/>
                <w:sz w:val="18"/>
                <w:szCs w:val="18"/>
              </w:rPr>
              <w:t>Wersja: 03.02</w:t>
            </w:r>
            <w:r w:rsidRPr="00573DF8">
              <w:rPr>
                <w:rFonts w:ascii="Humnst777LtPL" w:hAnsi="Humnst777LtPL"/>
                <w:sz w:val="18"/>
                <w:szCs w:val="18"/>
              </w:rPr>
              <w:br/>
              <w:t>Data: 2024-04-12</w:t>
            </w:r>
          </w:p>
          <w:p w14:paraId="6B0F188A" w14:textId="20C1D977" w:rsidR="00573DF8" w:rsidRPr="00573DF8" w:rsidRDefault="00573DF8" w:rsidP="00573DF8">
            <w:pPr>
              <w:rPr>
                <w:sz w:val="18"/>
                <w:szCs w:val="18"/>
              </w:rPr>
            </w:pPr>
            <w:r w:rsidRPr="00573DF8">
              <w:rPr>
                <w:rFonts w:ascii="Humnst777LtPL" w:hAnsi="Humnst777LtPL"/>
                <w:sz w:val="18"/>
                <w:szCs w:val="18"/>
              </w:rPr>
              <w:t xml:space="preserve">Strona: </w:t>
            </w:r>
            <w:r w:rsidRPr="00573DF8">
              <w:rPr>
                <w:rFonts w:ascii="Humnst777LtPL" w:hAnsi="Humnst777LtPL"/>
                <w:sz w:val="18"/>
                <w:szCs w:val="18"/>
              </w:rPr>
              <w:fldChar w:fldCharType="begin"/>
            </w:r>
            <w:r w:rsidRPr="00573DF8">
              <w:rPr>
                <w:rFonts w:ascii="Humnst777LtPL" w:hAnsi="Humnst777LtPL"/>
                <w:sz w:val="18"/>
                <w:szCs w:val="18"/>
              </w:rPr>
              <w:instrText xml:space="preserve"> PAGE </w:instrText>
            </w:r>
            <w:r w:rsidRPr="00573DF8">
              <w:rPr>
                <w:rFonts w:ascii="Humnst777LtPL" w:hAnsi="Humnst777LtPL"/>
                <w:sz w:val="18"/>
                <w:szCs w:val="18"/>
              </w:rPr>
              <w:fldChar w:fldCharType="separate"/>
            </w:r>
            <w:r w:rsidR="003102ED">
              <w:rPr>
                <w:rFonts w:ascii="Humnst777LtPL" w:hAnsi="Humnst777LtPL"/>
                <w:noProof/>
                <w:sz w:val="18"/>
                <w:szCs w:val="18"/>
              </w:rPr>
              <w:t>37</w:t>
            </w:r>
            <w:r w:rsidRPr="00573DF8">
              <w:rPr>
                <w:rFonts w:ascii="Humnst777LtPL" w:hAnsi="Humnst777LtPL"/>
                <w:sz w:val="18"/>
                <w:szCs w:val="18"/>
              </w:rPr>
              <w:fldChar w:fldCharType="end"/>
            </w:r>
            <w:r w:rsidRPr="00573DF8">
              <w:rPr>
                <w:rFonts w:ascii="Humnst777LtPL" w:hAnsi="Humnst777LtPL"/>
                <w:sz w:val="18"/>
                <w:szCs w:val="18"/>
              </w:rPr>
              <w:t>/</w:t>
            </w:r>
            <w:r w:rsidRPr="00573DF8">
              <w:rPr>
                <w:rFonts w:ascii="Humnst777LtPL" w:hAnsi="Humnst777LtPL"/>
                <w:sz w:val="18"/>
                <w:szCs w:val="18"/>
              </w:rPr>
              <w:fldChar w:fldCharType="begin"/>
            </w:r>
            <w:r w:rsidRPr="00573DF8">
              <w:rPr>
                <w:rFonts w:ascii="Humnst777LtPL" w:hAnsi="Humnst777LtPL"/>
                <w:sz w:val="18"/>
                <w:szCs w:val="18"/>
              </w:rPr>
              <w:instrText xml:space="preserve"> NUMPAGES  </w:instrText>
            </w:r>
            <w:r w:rsidRPr="00573DF8">
              <w:rPr>
                <w:rFonts w:ascii="Humnst777LtPL" w:hAnsi="Humnst777LtPL"/>
                <w:sz w:val="18"/>
                <w:szCs w:val="18"/>
              </w:rPr>
              <w:fldChar w:fldCharType="separate"/>
            </w:r>
            <w:r w:rsidR="003102ED">
              <w:rPr>
                <w:rFonts w:ascii="Humnst777LtPL" w:hAnsi="Humnst777LtPL"/>
                <w:noProof/>
                <w:sz w:val="18"/>
                <w:szCs w:val="18"/>
              </w:rPr>
              <w:t>51</w:t>
            </w:r>
            <w:r w:rsidRPr="00573DF8">
              <w:rPr>
                <w:rFonts w:ascii="Humnst777LtPL" w:hAnsi="Humnst777LtPL"/>
                <w:sz w:val="18"/>
                <w:szCs w:val="18"/>
              </w:rPr>
              <w:fldChar w:fldCharType="end"/>
            </w:r>
          </w:p>
          <w:p w14:paraId="3D2D5A46" w14:textId="77777777" w:rsidR="00573DF8" w:rsidRPr="00573DF8" w:rsidRDefault="00573DF8" w:rsidP="00573DF8">
            <w:pPr>
              <w:rPr>
                <w:rFonts w:ascii="Arial" w:hAnsi="Arial" w:cs="Arial"/>
                <w:sz w:val="22"/>
                <w:szCs w:val="22"/>
              </w:rPr>
            </w:pPr>
            <w:r w:rsidRPr="00573DF8">
              <w:rPr>
                <w:rFonts w:ascii="Humnst777LtPL" w:hAnsi="Humnst777LtPL"/>
                <w:sz w:val="18"/>
                <w:szCs w:val="18"/>
              </w:rPr>
              <w:t>Załącznik nr E011n do PBDO</w:t>
            </w:r>
          </w:p>
        </w:tc>
      </w:tr>
      <w:tr w:rsidR="00573DF8" w:rsidRPr="00573DF8" w14:paraId="40F0756C" w14:textId="77777777" w:rsidTr="002A6D9A">
        <w:trPr>
          <w:cantSplit/>
          <w:trHeight w:hRule="exact" w:val="296"/>
        </w:trPr>
        <w:tc>
          <w:tcPr>
            <w:tcW w:w="1985" w:type="dxa"/>
            <w:vMerge/>
            <w:shd w:val="clear" w:color="auto" w:fill="FFFFFF"/>
            <w:vAlign w:val="center"/>
          </w:tcPr>
          <w:p w14:paraId="10EE8BBF" w14:textId="77777777" w:rsidR="00573DF8" w:rsidRPr="00573DF8" w:rsidRDefault="00573DF8" w:rsidP="00573DF8">
            <w:pPr>
              <w:jc w:val="center"/>
              <w:rPr>
                <w:rFonts w:ascii="Arial" w:hAnsi="Arial" w:cs="Arial"/>
                <w:noProof/>
                <w:sz w:val="22"/>
                <w:szCs w:val="22"/>
              </w:rPr>
            </w:pPr>
          </w:p>
        </w:tc>
        <w:tc>
          <w:tcPr>
            <w:tcW w:w="6663" w:type="dxa"/>
            <w:shd w:val="clear" w:color="auto" w:fill="auto"/>
            <w:vAlign w:val="center"/>
          </w:tcPr>
          <w:p w14:paraId="2A73CE6B" w14:textId="77777777" w:rsidR="00573DF8" w:rsidRPr="00573DF8" w:rsidRDefault="00573DF8" w:rsidP="00573DF8">
            <w:pPr>
              <w:jc w:val="center"/>
              <w:rPr>
                <w:rFonts w:ascii="Arial" w:hAnsi="Arial" w:cs="Arial"/>
                <w:b/>
                <w:smallCaps/>
                <w:sz w:val="22"/>
                <w:szCs w:val="22"/>
              </w:rPr>
            </w:pPr>
            <w:r w:rsidRPr="00573DF8">
              <w:rPr>
                <w:rFonts w:ascii="Arial" w:hAnsi="Arial" w:cs="Arial"/>
                <w:bCs/>
                <w:smallCaps/>
                <w:sz w:val="22"/>
                <w:szCs w:val="22"/>
              </w:rPr>
              <w:t>Inspektor Ochrony Danych (IOD)</w:t>
            </w:r>
          </w:p>
        </w:tc>
        <w:tc>
          <w:tcPr>
            <w:tcW w:w="1842" w:type="dxa"/>
            <w:vMerge/>
            <w:shd w:val="clear" w:color="auto" w:fill="FFFFFF"/>
            <w:vAlign w:val="center"/>
          </w:tcPr>
          <w:p w14:paraId="37C2A2E8" w14:textId="77777777" w:rsidR="00573DF8" w:rsidRPr="00573DF8" w:rsidRDefault="00573DF8" w:rsidP="00573DF8">
            <w:pPr>
              <w:rPr>
                <w:rFonts w:ascii="Arial" w:hAnsi="Arial" w:cs="Arial"/>
                <w:sz w:val="22"/>
                <w:szCs w:val="22"/>
              </w:rPr>
            </w:pPr>
          </w:p>
        </w:tc>
      </w:tr>
    </w:tbl>
    <w:p w14:paraId="63D59396" w14:textId="77777777" w:rsidR="00573DF8" w:rsidRPr="00573DF8" w:rsidRDefault="00573DF8" w:rsidP="00573DF8">
      <w:pPr>
        <w:keepNext/>
        <w:spacing w:before="240" w:after="60"/>
        <w:jc w:val="center"/>
        <w:outlineLvl w:val="0"/>
        <w:rPr>
          <w:rFonts w:ascii="Arial" w:hAnsi="Arial" w:cs="Arial"/>
          <w:b/>
          <w:bCs/>
          <w:kern w:val="32"/>
          <w:sz w:val="22"/>
          <w:szCs w:val="22"/>
        </w:rPr>
      </w:pPr>
      <w:r w:rsidRPr="00573DF8">
        <w:rPr>
          <w:rFonts w:ascii="Arial" w:hAnsi="Arial" w:cs="Arial"/>
          <w:b/>
          <w:bCs/>
          <w:kern w:val="32"/>
          <w:sz w:val="22"/>
          <w:szCs w:val="22"/>
        </w:rPr>
        <w:t>Klauzula Obowiązku Informacyjnego – Uczestnik postępowania o udzielenie zamówienia publicznego w Wielkopolskim Centrum Onkologii</w:t>
      </w:r>
    </w:p>
    <w:p w14:paraId="138BDC27" w14:textId="77777777" w:rsidR="00573DF8" w:rsidRPr="00573DF8" w:rsidRDefault="00573DF8" w:rsidP="00573DF8">
      <w:pPr>
        <w:jc w:val="both"/>
        <w:rPr>
          <w:rFonts w:ascii="Arial" w:hAnsi="Arial" w:cs="Arial"/>
          <w:sz w:val="22"/>
          <w:szCs w:val="22"/>
          <w:u w:val="single"/>
        </w:rPr>
      </w:pPr>
      <w:r w:rsidRPr="00573DF8">
        <w:rPr>
          <w:rFonts w:ascii="Arial" w:hAnsi="Arial" w:cs="Arial"/>
          <w:sz w:val="22"/>
          <w:szCs w:val="22"/>
          <w:u w:val="single"/>
        </w:rPr>
        <w:t>UWAGA:</w:t>
      </w:r>
    </w:p>
    <w:p w14:paraId="778984E7" w14:textId="77777777" w:rsidR="00573DF8" w:rsidRPr="00573DF8" w:rsidRDefault="00573DF8" w:rsidP="00573DF8">
      <w:pPr>
        <w:jc w:val="both"/>
        <w:rPr>
          <w:rFonts w:ascii="Arial" w:hAnsi="Arial" w:cs="Arial"/>
          <w:sz w:val="22"/>
          <w:szCs w:val="22"/>
        </w:rPr>
      </w:pPr>
      <w:r w:rsidRPr="00573DF8">
        <w:rPr>
          <w:rFonts w:ascii="Arial" w:hAnsi="Arial" w:cs="Arial"/>
          <w:sz w:val="22"/>
          <w:szCs w:val="22"/>
        </w:rPr>
        <w:t xml:space="preserve">Niniejszy dokument stanowi własność Wielkopolskiego Centrum Onkologii im. Marii Skłodowskiej-Curie w Poznaniu. </w:t>
      </w:r>
      <w:r w:rsidRPr="00573DF8">
        <w:rPr>
          <w:rFonts w:ascii="Arial"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71BC8FB8" w14:textId="77777777" w:rsidR="00573DF8" w:rsidRPr="00573DF8" w:rsidRDefault="00573DF8" w:rsidP="00573DF8">
      <w:pPr>
        <w:jc w:val="both"/>
        <w:rPr>
          <w:rFonts w:ascii="Arial" w:hAnsi="Arial" w:cs="Arial"/>
          <w:sz w:val="22"/>
          <w:szCs w:val="22"/>
        </w:rPr>
      </w:pPr>
    </w:p>
    <w:p w14:paraId="69E28525" w14:textId="77777777" w:rsidR="00573DF8" w:rsidRPr="00573DF8" w:rsidRDefault="00573DF8" w:rsidP="00573DF8">
      <w:pPr>
        <w:ind w:right="142"/>
        <w:jc w:val="both"/>
        <w:rPr>
          <w:rFonts w:ascii="Arial" w:hAnsi="Arial" w:cs="Arial"/>
          <w:sz w:val="22"/>
          <w:szCs w:val="22"/>
        </w:rPr>
      </w:pPr>
      <w:bookmarkStart w:id="13" w:name="_Toc22202054"/>
      <w:r w:rsidRPr="00573DF8">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321ACDA9" w14:textId="77777777" w:rsidR="00573DF8" w:rsidRPr="00573DF8" w:rsidRDefault="00573DF8" w:rsidP="00DB56D2">
      <w:pPr>
        <w:numPr>
          <w:ilvl w:val="0"/>
          <w:numId w:val="28"/>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lang w:eastAsia="zh-CN"/>
        </w:rPr>
        <w:t xml:space="preserve">Administratorem danych osobowych przetwarzanych w związku z prowadzeniem postępowania o udzielenie zamówienia publicznego </w:t>
      </w:r>
      <w:r w:rsidRPr="00573DF8">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4950917A" w14:textId="4B7F6FB7" w:rsidR="00573DF8" w:rsidRPr="00573DF8" w:rsidRDefault="00573DF8" w:rsidP="00DB56D2">
      <w:pPr>
        <w:numPr>
          <w:ilvl w:val="0"/>
          <w:numId w:val="28"/>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5" w:history="1">
        <w:r w:rsidRPr="00573DF8">
          <w:rPr>
            <w:rFonts w:ascii="Arial" w:hAnsi="Arial" w:cs="Arial"/>
            <w:color w:val="FF0000"/>
            <w:sz w:val="22"/>
            <w:szCs w:val="22"/>
            <w:u w:val="single" w:color="FF0000"/>
            <w:lang w:eastAsia="zh-CN"/>
          </w:rPr>
          <w:t>daneosobowe@wco.pl</w:t>
        </w:r>
      </w:hyperlink>
      <w:r w:rsidRPr="00573DF8">
        <w:rPr>
          <w:rFonts w:ascii="Arial" w:hAnsi="Arial" w:cs="Arial"/>
          <w:sz w:val="22"/>
          <w:szCs w:val="22"/>
          <w:lang w:eastAsia="zh-CN"/>
        </w:rPr>
        <w:t xml:space="preserve"> </w:t>
      </w:r>
      <w:r w:rsidRPr="00573DF8">
        <w:rPr>
          <w:rFonts w:ascii="Arial" w:hAnsi="Arial" w:cs="Arial"/>
          <w:sz w:val="22"/>
          <w:szCs w:val="22"/>
        </w:rPr>
        <w:t>lub listowanie na adres: ul. Garbary 15 Poznań (61-866)</w:t>
      </w:r>
      <w:r w:rsidR="005C02D1">
        <w:rPr>
          <w:rFonts w:ascii="Arial" w:hAnsi="Arial" w:cs="Arial"/>
          <w:sz w:val="22"/>
          <w:szCs w:val="22"/>
        </w:rPr>
        <w:t xml:space="preserve">  </w:t>
      </w:r>
      <w:r w:rsidRPr="00573DF8">
        <w:rPr>
          <w:rFonts w:ascii="Arial" w:hAnsi="Arial" w:cs="Arial"/>
          <w:sz w:val="22"/>
          <w:szCs w:val="22"/>
        </w:rPr>
        <w:t>z dopiskiem Inspektor Ochrony Danych.</w:t>
      </w:r>
    </w:p>
    <w:p w14:paraId="32E9E14B" w14:textId="77777777" w:rsidR="00573DF8" w:rsidRPr="00573DF8" w:rsidRDefault="00573DF8" w:rsidP="00DB56D2">
      <w:pPr>
        <w:numPr>
          <w:ilvl w:val="0"/>
          <w:numId w:val="28"/>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Wielkopolskie Centrum Onkologii przetwarza dane zwykłe chronione w zakresie wymaganym danym postępowaniem o udzielenie niniejszego zamówienia publicznego.</w:t>
      </w:r>
    </w:p>
    <w:p w14:paraId="5174CA45" w14:textId="0BD9C113" w:rsidR="00573DF8" w:rsidRPr="00573DF8" w:rsidRDefault="00573DF8" w:rsidP="00DB56D2">
      <w:pPr>
        <w:numPr>
          <w:ilvl w:val="0"/>
          <w:numId w:val="28"/>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będą przetwarzane na postawie art. 6 ust. 1 lit. c) (obowiązek prawny wynikający m.in. z przepisów zamówień publicznych) RODO w celu związanym</w:t>
      </w:r>
      <w:r w:rsidR="005C02D1">
        <w:rPr>
          <w:rFonts w:ascii="Arial" w:hAnsi="Arial" w:cs="Arial"/>
          <w:sz w:val="22"/>
          <w:szCs w:val="22"/>
          <w:lang w:eastAsia="zh-CN"/>
        </w:rPr>
        <w:t xml:space="preserve"> </w:t>
      </w:r>
      <w:r w:rsidRPr="00573DF8">
        <w:rPr>
          <w:rFonts w:ascii="Arial" w:hAnsi="Arial" w:cs="Arial"/>
          <w:sz w:val="22"/>
          <w:szCs w:val="22"/>
          <w:lang w:eastAsia="zh-CN"/>
        </w:rPr>
        <w:t>z postępowaniem o udzielenie niniejszego zamówienia publicznego oraz przepisów ustawy Prawo zamówień publicznych i aktów wykonawczych wydanych na jej podstawie.</w:t>
      </w:r>
    </w:p>
    <w:p w14:paraId="0880929C" w14:textId="77777777" w:rsidR="00573DF8" w:rsidRPr="00573DF8" w:rsidRDefault="00573DF8" w:rsidP="00DB56D2">
      <w:pPr>
        <w:numPr>
          <w:ilvl w:val="0"/>
          <w:numId w:val="28"/>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47852078" w14:textId="2AC947F1" w:rsidR="00573DF8" w:rsidRPr="00573DF8" w:rsidRDefault="00573DF8" w:rsidP="00DB56D2">
      <w:pPr>
        <w:numPr>
          <w:ilvl w:val="0"/>
          <w:numId w:val="28"/>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rPr>
        <w:t>Posiada Pani/Pan prawo dostępu do treści swoich danych, prawo ich sprostowania, prawo wniesienia sprzeciwu, usunięcia, ograniczenia przetwarzania, prawo do przenoszenia danych. Jeżeli chce Pani/Pan skorzystać z ww. uprawnień – proszę skontaktować się</w:t>
      </w:r>
      <w:r w:rsidR="005C02D1">
        <w:rPr>
          <w:rFonts w:ascii="Arial" w:hAnsi="Arial" w:cs="Arial"/>
          <w:sz w:val="22"/>
          <w:szCs w:val="22"/>
        </w:rPr>
        <w:t xml:space="preserve">  </w:t>
      </w:r>
      <w:r w:rsidRPr="00573DF8">
        <w:rPr>
          <w:rFonts w:ascii="Arial" w:hAnsi="Arial" w:cs="Arial"/>
          <w:sz w:val="22"/>
          <w:szCs w:val="22"/>
        </w:rPr>
        <w:t xml:space="preserve">z Inspektorem Ochrony Danych pod adresem </w:t>
      </w:r>
      <w:hyperlink r:id="rId46" w:history="1">
        <w:r w:rsidRPr="00573DF8">
          <w:rPr>
            <w:rFonts w:ascii="Arial" w:hAnsi="Arial" w:cs="Arial"/>
            <w:color w:val="FF0000"/>
            <w:sz w:val="22"/>
            <w:szCs w:val="22"/>
            <w:u w:val="single" w:color="FF0000"/>
          </w:rPr>
          <w:t>daneosobowe@wco.pl</w:t>
        </w:r>
      </w:hyperlink>
      <w:r w:rsidRPr="00573DF8">
        <w:rPr>
          <w:rFonts w:ascii="Arial" w:hAnsi="Arial" w:cs="Arial"/>
          <w:sz w:val="22"/>
          <w:szCs w:val="22"/>
        </w:rPr>
        <w:t>.</w:t>
      </w:r>
    </w:p>
    <w:p w14:paraId="593B8577" w14:textId="77777777" w:rsidR="00573DF8" w:rsidRPr="00573DF8" w:rsidRDefault="00573DF8" w:rsidP="00DB56D2">
      <w:pPr>
        <w:numPr>
          <w:ilvl w:val="0"/>
          <w:numId w:val="28"/>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5B7C1952" w14:textId="77777777" w:rsidR="00573DF8" w:rsidRPr="00573DF8" w:rsidRDefault="00573DF8" w:rsidP="00DB56D2">
      <w:pPr>
        <w:numPr>
          <w:ilvl w:val="0"/>
          <w:numId w:val="28"/>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lastRenderedPageBreak/>
        <w:t>W związku z koniecznością wypełnienia celu przetwarzania, realizacji praw pacjenta oraz zapewnienia odpowiedniej organizacji pracy udostępniamy dane:</w:t>
      </w:r>
    </w:p>
    <w:p w14:paraId="42E438A1" w14:textId="2092AB4A" w:rsidR="00573DF8" w:rsidRPr="00573DF8" w:rsidRDefault="00573DF8" w:rsidP="00DB56D2">
      <w:pPr>
        <w:numPr>
          <w:ilvl w:val="0"/>
          <w:numId w:val="4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osobom lub podmiotom, którym udostępniona zostanie dokumentacja postępowania</w:t>
      </w:r>
      <w:r w:rsidR="005C02D1">
        <w:rPr>
          <w:rFonts w:ascii="Arial" w:hAnsi="Arial" w:cs="Arial"/>
          <w:sz w:val="22"/>
          <w:szCs w:val="22"/>
          <w:lang w:eastAsia="zh-CN"/>
        </w:rPr>
        <w:t xml:space="preserve">  </w:t>
      </w:r>
      <w:r w:rsidRPr="00573DF8">
        <w:rPr>
          <w:rFonts w:ascii="Arial" w:hAnsi="Arial" w:cs="Arial"/>
          <w:sz w:val="22"/>
          <w:szCs w:val="22"/>
          <w:lang w:eastAsia="zh-CN"/>
        </w:rPr>
        <w:t xml:space="preserve">w oparciu o ustawę Prawo zamówień publicznych i aktów wykonawczych, </w:t>
      </w:r>
    </w:p>
    <w:p w14:paraId="485D4A29" w14:textId="77777777" w:rsidR="00573DF8" w:rsidRPr="00573DF8" w:rsidRDefault="00573DF8" w:rsidP="00DB56D2">
      <w:pPr>
        <w:numPr>
          <w:ilvl w:val="0"/>
          <w:numId w:val="4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3DF2E049" w14:textId="77777777" w:rsidR="00573DF8" w:rsidRPr="00573DF8" w:rsidRDefault="00573DF8" w:rsidP="00DB56D2">
      <w:pPr>
        <w:numPr>
          <w:ilvl w:val="0"/>
          <w:numId w:val="4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kontrolującym,</w:t>
      </w:r>
    </w:p>
    <w:p w14:paraId="29931EBF" w14:textId="77777777" w:rsidR="00573DF8" w:rsidRPr="00573DF8" w:rsidRDefault="00573DF8" w:rsidP="00DB56D2">
      <w:pPr>
        <w:numPr>
          <w:ilvl w:val="0"/>
          <w:numId w:val="4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lub innym podmiotom upoważnionym na podstawie przepisów prawa.</w:t>
      </w:r>
    </w:p>
    <w:p w14:paraId="0C0F5125" w14:textId="77777777" w:rsidR="00573DF8" w:rsidRPr="00573DF8" w:rsidRDefault="00573DF8" w:rsidP="00DB56D2">
      <w:pPr>
        <w:numPr>
          <w:ilvl w:val="0"/>
          <w:numId w:val="28"/>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42A89E0E" w14:textId="77777777" w:rsidR="00573DF8" w:rsidRPr="00573DF8" w:rsidRDefault="00573DF8" w:rsidP="00DB56D2">
      <w:pPr>
        <w:numPr>
          <w:ilvl w:val="0"/>
          <w:numId w:val="28"/>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nie podlegają zautomatyzowanemu podejmowaniu decyzji, w tym profilowaniu.</w:t>
      </w:r>
    </w:p>
    <w:p w14:paraId="59C45FF8" w14:textId="77777777" w:rsidR="00573DF8" w:rsidRPr="00573DF8" w:rsidRDefault="00573DF8" w:rsidP="00DB56D2">
      <w:pPr>
        <w:numPr>
          <w:ilvl w:val="0"/>
          <w:numId w:val="28"/>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mogą być przekazywane do państwa trzeciego/organizacji międzynarodowej z zastrzeżeniem, o którym mowa w pkt. 9.</w:t>
      </w:r>
    </w:p>
    <w:p w14:paraId="5DA2819D" w14:textId="77777777" w:rsidR="00573DF8" w:rsidRPr="00573DF8" w:rsidRDefault="00573DF8" w:rsidP="00DB56D2">
      <w:pPr>
        <w:numPr>
          <w:ilvl w:val="0"/>
          <w:numId w:val="28"/>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13"/>
    </w:p>
    <w:p w14:paraId="3E5339AE" w14:textId="77777777" w:rsidR="00573DF8" w:rsidRPr="00573DF8" w:rsidRDefault="00573DF8" w:rsidP="00573DF8">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35AF490A" w:rsidR="00813289" w:rsidRDefault="00813289" w:rsidP="0030745C">
      <w:pPr>
        <w:tabs>
          <w:tab w:val="left" w:pos="5812"/>
        </w:tabs>
        <w:jc w:val="right"/>
        <w:rPr>
          <w:rFonts w:ascii="Arial" w:hAnsi="Arial" w:cs="Arial"/>
          <w:b/>
          <w:sz w:val="22"/>
          <w:szCs w:val="22"/>
        </w:rPr>
      </w:pPr>
    </w:p>
    <w:p w14:paraId="2091DA47" w14:textId="166FA0E0" w:rsidR="009F5DA8" w:rsidRDefault="009F5DA8" w:rsidP="0030745C">
      <w:pPr>
        <w:tabs>
          <w:tab w:val="left" w:pos="5812"/>
        </w:tabs>
        <w:jc w:val="right"/>
        <w:rPr>
          <w:rFonts w:ascii="Arial" w:hAnsi="Arial" w:cs="Arial"/>
          <w:b/>
          <w:sz w:val="22"/>
          <w:szCs w:val="22"/>
        </w:rPr>
      </w:pPr>
    </w:p>
    <w:p w14:paraId="537B6500" w14:textId="3FDE909C" w:rsidR="009F5DA8" w:rsidRDefault="009F5DA8" w:rsidP="0030745C">
      <w:pPr>
        <w:tabs>
          <w:tab w:val="left" w:pos="5812"/>
        </w:tabs>
        <w:jc w:val="right"/>
        <w:rPr>
          <w:rFonts w:ascii="Arial" w:hAnsi="Arial" w:cs="Arial"/>
          <w:b/>
          <w:sz w:val="22"/>
          <w:szCs w:val="22"/>
        </w:rPr>
      </w:pPr>
    </w:p>
    <w:p w14:paraId="585E81D1" w14:textId="3CA72444" w:rsidR="009F5DA8" w:rsidRDefault="009F5DA8" w:rsidP="0030745C">
      <w:pPr>
        <w:tabs>
          <w:tab w:val="left" w:pos="5812"/>
        </w:tabs>
        <w:jc w:val="right"/>
        <w:rPr>
          <w:rFonts w:ascii="Arial" w:hAnsi="Arial" w:cs="Arial"/>
          <w:b/>
          <w:sz w:val="22"/>
          <w:szCs w:val="22"/>
        </w:rPr>
      </w:pPr>
    </w:p>
    <w:p w14:paraId="73270969" w14:textId="3BA0F0A3" w:rsidR="009F5DA8" w:rsidRDefault="009F5DA8" w:rsidP="0030745C">
      <w:pPr>
        <w:tabs>
          <w:tab w:val="left" w:pos="5812"/>
        </w:tabs>
        <w:jc w:val="right"/>
        <w:rPr>
          <w:rFonts w:ascii="Arial" w:hAnsi="Arial" w:cs="Arial"/>
          <w:b/>
          <w:sz w:val="22"/>
          <w:szCs w:val="22"/>
        </w:rPr>
      </w:pPr>
    </w:p>
    <w:p w14:paraId="283C81D8" w14:textId="344E1323" w:rsidR="009F5DA8" w:rsidRDefault="009F5DA8" w:rsidP="0030745C">
      <w:pPr>
        <w:tabs>
          <w:tab w:val="left" w:pos="5812"/>
        </w:tabs>
        <w:jc w:val="right"/>
        <w:rPr>
          <w:rFonts w:ascii="Arial" w:hAnsi="Arial" w:cs="Arial"/>
          <w:b/>
          <w:sz w:val="22"/>
          <w:szCs w:val="22"/>
        </w:rPr>
      </w:pPr>
    </w:p>
    <w:p w14:paraId="3240ED1F" w14:textId="7FD59C12" w:rsidR="009F5DA8" w:rsidRDefault="009F5DA8" w:rsidP="0030745C">
      <w:pPr>
        <w:tabs>
          <w:tab w:val="left" w:pos="5812"/>
        </w:tabs>
        <w:jc w:val="right"/>
        <w:rPr>
          <w:rFonts w:ascii="Arial" w:hAnsi="Arial" w:cs="Arial"/>
          <w:b/>
          <w:sz w:val="22"/>
          <w:szCs w:val="22"/>
        </w:rPr>
      </w:pPr>
    </w:p>
    <w:p w14:paraId="40D14843" w14:textId="37CE1792" w:rsidR="009F5DA8" w:rsidRDefault="009F5DA8" w:rsidP="0030745C">
      <w:pPr>
        <w:tabs>
          <w:tab w:val="left" w:pos="5812"/>
        </w:tabs>
        <w:jc w:val="right"/>
        <w:rPr>
          <w:rFonts w:ascii="Arial" w:hAnsi="Arial" w:cs="Arial"/>
          <w:b/>
          <w:sz w:val="22"/>
          <w:szCs w:val="22"/>
        </w:rPr>
      </w:pPr>
    </w:p>
    <w:p w14:paraId="786AFEB9" w14:textId="3BBAF25F" w:rsidR="009F5DA8" w:rsidRDefault="009F5DA8" w:rsidP="0030745C">
      <w:pPr>
        <w:tabs>
          <w:tab w:val="left" w:pos="5812"/>
        </w:tabs>
        <w:jc w:val="right"/>
        <w:rPr>
          <w:rFonts w:ascii="Arial" w:hAnsi="Arial" w:cs="Arial"/>
          <w:b/>
          <w:sz w:val="22"/>
          <w:szCs w:val="22"/>
        </w:rPr>
      </w:pPr>
    </w:p>
    <w:p w14:paraId="0DF10766" w14:textId="77777777" w:rsidR="009F5DA8" w:rsidRDefault="009F5DA8"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258FC680" w14:textId="77777777" w:rsidR="00C50B39" w:rsidRDefault="00C50B39" w:rsidP="0030745C">
      <w:pPr>
        <w:tabs>
          <w:tab w:val="left" w:pos="5812"/>
        </w:tabs>
        <w:jc w:val="right"/>
        <w:rPr>
          <w:rFonts w:ascii="Arial" w:hAnsi="Arial" w:cs="Arial"/>
          <w:b/>
          <w:sz w:val="22"/>
          <w:szCs w:val="22"/>
        </w:rPr>
      </w:pPr>
    </w:p>
    <w:p w14:paraId="119BD4B3" w14:textId="77777777" w:rsidR="00C50B39" w:rsidRDefault="00C50B39" w:rsidP="0030745C">
      <w:pPr>
        <w:tabs>
          <w:tab w:val="left" w:pos="5812"/>
        </w:tabs>
        <w:jc w:val="right"/>
        <w:rPr>
          <w:rFonts w:ascii="Arial" w:hAnsi="Arial" w:cs="Arial"/>
          <w:b/>
          <w:sz w:val="22"/>
          <w:szCs w:val="22"/>
        </w:rPr>
      </w:pPr>
    </w:p>
    <w:p w14:paraId="5FDE9850" w14:textId="77777777" w:rsidR="00C50B39" w:rsidRDefault="00C50B39" w:rsidP="0030745C">
      <w:pPr>
        <w:tabs>
          <w:tab w:val="left" w:pos="5812"/>
        </w:tabs>
        <w:jc w:val="right"/>
        <w:rPr>
          <w:rFonts w:ascii="Arial" w:hAnsi="Arial" w:cs="Arial"/>
          <w:b/>
          <w:sz w:val="22"/>
          <w:szCs w:val="22"/>
        </w:rPr>
      </w:pPr>
    </w:p>
    <w:p w14:paraId="27807F62" w14:textId="77777777" w:rsidR="00C50B39" w:rsidRDefault="00C50B39" w:rsidP="0030745C">
      <w:pPr>
        <w:tabs>
          <w:tab w:val="left" w:pos="5812"/>
        </w:tabs>
        <w:jc w:val="right"/>
        <w:rPr>
          <w:rFonts w:ascii="Arial" w:hAnsi="Arial" w:cs="Arial"/>
          <w:b/>
          <w:sz w:val="22"/>
          <w:szCs w:val="22"/>
        </w:rPr>
      </w:pPr>
    </w:p>
    <w:p w14:paraId="2C29C796" w14:textId="77777777" w:rsidR="00C50B39" w:rsidRDefault="00C50B39" w:rsidP="0030745C">
      <w:pPr>
        <w:tabs>
          <w:tab w:val="left" w:pos="5812"/>
        </w:tabs>
        <w:jc w:val="right"/>
        <w:rPr>
          <w:rFonts w:ascii="Arial" w:hAnsi="Arial" w:cs="Arial"/>
          <w:b/>
          <w:sz w:val="22"/>
          <w:szCs w:val="22"/>
        </w:rPr>
      </w:pPr>
    </w:p>
    <w:p w14:paraId="1EC18D86" w14:textId="2CEF7423"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lastRenderedPageBreak/>
        <w:t>Z</w:t>
      </w:r>
      <w:r w:rsidR="0030745C" w:rsidRPr="00277F26">
        <w:rPr>
          <w:rFonts w:ascii="Arial" w:hAnsi="Arial" w:cs="Arial"/>
          <w:b/>
          <w:sz w:val="22"/>
          <w:szCs w:val="22"/>
        </w:rPr>
        <w:t>ałącznik nr</w:t>
      </w:r>
      <w:r w:rsidR="00C50B39">
        <w:rPr>
          <w:rFonts w:ascii="Arial" w:hAnsi="Arial" w:cs="Arial"/>
          <w:b/>
          <w:sz w:val="22"/>
          <w:szCs w:val="22"/>
        </w:rPr>
        <w:t xml:space="preserve"> 8</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9A2347" w:rsidRDefault="009A2347"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" o:allowincell="f" filled="f" stroked="f" strokecolor="#c0e9b1">
                      <v:stroke joinstyle="round"/>
                      <o:lock v:ext="edit" shapetype="t"/>
                      <v:textbox style="mso-fit-shape-to-text:t">
                        <w:txbxContent>
                          <w:p w14:paraId="37FAE336" w14:textId="77777777" w:rsidR="009A2347" w:rsidRDefault="009A2347"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6C2969A5"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3102ED">
              <w:rPr>
                <w:rFonts w:ascii="Arial" w:hAnsi="Arial" w:cs="Arial"/>
                <w:noProof/>
                <w:sz w:val="22"/>
                <w:szCs w:val="22"/>
              </w:rPr>
              <w:t>39</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3102ED">
              <w:rPr>
                <w:rFonts w:ascii="Arial" w:hAnsi="Arial" w:cs="Arial"/>
                <w:noProof/>
                <w:sz w:val="22"/>
                <w:szCs w:val="22"/>
              </w:rPr>
              <w:t>51</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DB56D2">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277F26" w:rsidRDefault="004D555E" w:rsidP="00DB56D2">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7"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2866A127" w14:textId="77777777" w:rsidR="004D555E" w:rsidRPr="00277F26" w:rsidRDefault="004D555E" w:rsidP="00DB56D2">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28B313D2" w:rsidR="004D555E" w:rsidRPr="00277F26" w:rsidRDefault="004D555E" w:rsidP="00DB56D2">
      <w:pPr>
        <w:pStyle w:val="Default"/>
        <w:numPr>
          <w:ilvl w:val="1"/>
          <w:numId w:val="29"/>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790C23C5" w:rsidR="004D555E" w:rsidRPr="00277F26" w:rsidRDefault="004D555E" w:rsidP="00DB56D2">
      <w:pPr>
        <w:pStyle w:val="Default"/>
        <w:numPr>
          <w:ilvl w:val="1"/>
          <w:numId w:val="29"/>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DB56D2">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DB56D2">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DB56D2">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lastRenderedPageBreak/>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DB56D2">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8"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DB56D2">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C2738CC" w:rsidR="004D555E" w:rsidRPr="00277F26" w:rsidRDefault="004D555E" w:rsidP="00DB56D2">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Wielkopolskie Centrum Onkologii jako Administrator Pani/Pana danych osobowych dba</w:t>
      </w:r>
      <w:r w:rsidR="005C02D1">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5C02D1">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DB56D2">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2148CFB1" w:rsidR="004D555E" w:rsidRPr="00277F26" w:rsidRDefault="004D555E" w:rsidP="00DB56D2">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5C02D1">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DB56D2">
      <w:pPr>
        <w:pStyle w:val="Akapitzlist"/>
        <w:numPr>
          <w:ilvl w:val="0"/>
          <w:numId w:val="29"/>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61C53D84" w:rsidR="00E002FA" w:rsidRDefault="00E002FA" w:rsidP="00370564">
      <w:pPr>
        <w:pStyle w:val="western"/>
        <w:ind w:left="-426"/>
        <w:jc w:val="both"/>
        <w:rPr>
          <w:rFonts w:ascii="Arial" w:hAnsi="Arial" w:cs="Arial"/>
          <w:sz w:val="22"/>
          <w:szCs w:val="22"/>
        </w:rPr>
      </w:pPr>
    </w:p>
    <w:p w14:paraId="66D5E205" w14:textId="364CB754" w:rsidR="00C50B39" w:rsidRDefault="00C50B39" w:rsidP="00370564">
      <w:pPr>
        <w:pStyle w:val="western"/>
        <w:ind w:left="-426"/>
        <w:jc w:val="both"/>
        <w:rPr>
          <w:rFonts w:ascii="Arial" w:hAnsi="Arial" w:cs="Arial"/>
          <w:sz w:val="22"/>
          <w:szCs w:val="22"/>
        </w:rPr>
      </w:pPr>
    </w:p>
    <w:p w14:paraId="3821DF5E" w14:textId="0682E86D" w:rsidR="00C50B39" w:rsidRDefault="00C50B39" w:rsidP="00370564">
      <w:pPr>
        <w:pStyle w:val="western"/>
        <w:ind w:left="-426"/>
        <w:jc w:val="both"/>
        <w:rPr>
          <w:rFonts w:ascii="Arial" w:hAnsi="Arial" w:cs="Arial"/>
          <w:sz w:val="22"/>
          <w:szCs w:val="22"/>
        </w:rPr>
      </w:pPr>
    </w:p>
    <w:p w14:paraId="11D56914" w14:textId="77777777" w:rsidR="00DB56D2" w:rsidRDefault="00DB56D2" w:rsidP="00E22708">
      <w:pPr>
        <w:tabs>
          <w:tab w:val="left" w:pos="5812"/>
        </w:tabs>
        <w:rPr>
          <w:rFonts w:ascii="Arial" w:eastAsia="Arial Unicode MS" w:hAnsi="Arial" w:cs="Arial"/>
          <w:b/>
          <w:sz w:val="22"/>
          <w:szCs w:val="22"/>
        </w:rPr>
      </w:pPr>
    </w:p>
    <w:p w14:paraId="2A9F82B9" w14:textId="77777777" w:rsidR="00DB56D2" w:rsidRDefault="00DB56D2" w:rsidP="00E22708">
      <w:pPr>
        <w:tabs>
          <w:tab w:val="left" w:pos="5812"/>
        </w:tabs>
        <w:rPr>
          <w:rFonts w:ascii="Arial" w:eastAsia="Arial Unicode MS" w:hAnsi="Arial" w:cs="Arial"/>
          <w:b/>
          <w:sz w:val="22"/>
          <w:szCs w:val="22"/>
        </w:rPr>
      </w:pPr>
    </w:p>
    <w:p w14:paraId="340F16FA" w14:textId="77777777" w:rsidR="00DB56D2" w:rsidRDefault="00DB56D2" w:rsidP="00E22708">
      <w:pPr>
        <w:tabs>
          <w:tab w:val="left" w:pos="5812"/>
        </w:tabs>
        <w:rPr>
          <w:rFonts w:ascii="Arial" w:eastAsia="Arial Unicode MS" w:hAnsi="Arial" w:cs="Arial"/>
          <w:b/>
          <w:sz w:val="22"/>
          <w:szCs w:val="22"/>
        </w:rPr>
      </w:pPr>
    </w:p>
    <w:p w14:paraId="27D82461" w14:textId="4466BA8A"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4C89CE6C" w:rsidR="00182685" w:rsidRDefault="00182685" w:rsidP="00E22708">
      <w:pPr>
        <w:tabs>
          <w:tab w:val="left" w:pos="5812"/>
        </w:tabs>
        <w:rPr>
          <w:rFonts w:ascii="Arial" w:eastAsia="Arial Unicode MS" w:hAnsi="Arial" w:cs="Arial"/>
          <w:b/>
          <w:sz w:val="22"/>
          <w:szCs w:val="22"/>
        </w:rPr>
      </w:pPr>
    </w:p>
    <w:p w14:paraId="379BDE26" w14:textId="1089DB39" w:rsidR="009F46CE" w:rsidRPr="00E22268" w:rsidRDefault="009F46CE" w:rsidP="009F46CE">
      <w:pPr>
        <w:jc w:val="right"/>
        <w:rPr>
          <w:rFonts w:ascii="Arial" w:hAnsi="Arial" w:cs="Arial"/>
          <w:b/>
          <w:bCs/>
          <w:sz w:val="22"/>
          <w:szCs w:val="22"/>
        </w:rPr>
      </w:pPr>
      <w:r w:rsidRPr="00E22268">
        <w:rPr>
          <w:rFonts w:ascii="Arial" w:hAnsi="Arial" w:cs="Arial"/>
          <w:b/>
          <w:bCs/>
          <w:sz w:val="22"/>
          <w:szCs w:val="22"/>
        </w:rPr>
        <w:lastRenderedPageBreak/>
        <w:t xml:space="preserve">Załącznik nr </w:t>
      </w:r>
      <w:r w:rsidR="00C50B39">
        <w:rPr>
          <w:rFonts w:ascii="Arial" w:hAnsi="Arial" w:cs="Arial"/>
          <w:b/>
          <w:bCs/>
          <w:sz w:val="22"/>
          <w:szCs w:val="22"/>
        </w:rPr>
        <w:t>9</w:t>
      </w:r>
      <w:r w:rsidRPr="00E22268">
        <w:rPr>
          <w:rFonts w:ascii="Arial" w:hAnsi="Arial" w:cs="Arial"/>
          <w:b/>
          <w:bCs/>
          <w:sz w:val="22"/>
          <w:szCs w:val="22"/>
        </w:rPr>
        <w:t xml:space="preserve"> do SWZ </w:t>
      </w:r>
    </w:p>
    <w:p w14:paraId="78BE6359" w14:textId="77777777" w:rsidR="009F46CE" w:rsidRPr="00E22268" w:rsidRDefault="009F46CE" w:rsidP="00E22708">
      <w:pPr>
        <w:tabs>
          <w:tab w:val="left" w:pos="5812"/>
        </w:tabs>
        <w:rPr>
          <w:rFonts w:ascii="Arial" w:eastAsia="Arial Unicode MS" w:hAnsi="Arial" w:cs="Arial"/>
          <w:b/>
          <w:sz w:val="22"/>
          <w:szCs w:val="22"/>
        </w:rPr>
      </w:pPr>
    </w:p>
    <w:p w14:paraId="63001F26" w14:textId="77777777" w:rsidR="00DB56D2" w:rsidRPr="00862517" w:rsidRDefault="00DB56D2" w:rsidP="00DB56D2">
      <w:pPr>
        <w:pStyle w:val="tekstwstpny"/>
        <w:spacing w:before="0" w:after="0"/>
        <w:jc w:val="center"/>
        <w:rPr>
          <w:b/>
          <w:smallCaps/>
        </w:rPr>
      </w:pPr>
      <w:bookmarkStart w:id="14" w:name="_Toc271037278"/>
      <w:bookmarkStart w:id="15" w:name="_Toc446402497"/>
      <w:r w:rsidRPr="00862517">
        <w:rPr>
          <w:b/>
          <w:smallCaps/>
        </w:rPr>
        <w:t>Umowa</w:t>
      </w:r>
    </w:p>
    <w:p w14:paraId="16B7D04C" w14:textId="77777777" w:rsidR="00DB56D2" w:rsidRPr="00862517" w:rsidRDefault="00DB56D2" w:rsidP="00DB56D2">
      <w:pPr>
        <w:pStyle w:val="tekstwstpny"/>
        <w:spacing w:before="0" w:after="0"/>
        <w:jc w:val="center"/>
        <w:rPr>
          <w:b/>
          <w:smallCaps/>
        </w:rPr>
      </w:pPr>
      <w:r w:rsidRPr="00862517">
        <w:rPr>
          <w:b/>
          <w:smallCaps/>
        </w:rPr>
        <w:t>przetwarzania danych osobowych w imieniu administratora</w:t>
      </w:r>
    </w:p>
    <w:p w14:paraId="24BE9EC5" w14:textId="77777777" w:rsidR="00DB56D2" w:rsidRPr="00862517" w:rsidRDefault="00DB56D2" w:rsidP="00DB56D2">
      <w:pPr>
        <w:pStyle w:val="tekstwstpny"/>
        <w:spacing w:before="0" w:after="0"/>
        <w:jc w:val="center"/>
        <w:rPr>
          <w:smallCaps/>
        </w:rPr>
      </w:pPr>
      <w:r w:rsidRPr="00862517">
        <w:rPr>
          <w:b/>
          <w:smallCaps/>
        </w:rPr>
        <w:t>(Powierzenia przetwarzania danych osobowych)</w:t>
      </w:r>
    </w:p>
    <w:p w14:paraId="3FDDB705" w14:textId="77777777" w:rsidR="00DB56D2" w:rsidRPr="00862517" w:rsidRDefault="00DB56D2" w:rsidP="00DB56D2">
      <w:pPr>
        <w:pStyle w:val="tekstwstpny"/>
        <w:spacing w:before="0" w:after="0"/>
        <w:jc w:val="center"/>
        <w:rPr>
          <w:smallCaps/>
        </w:rPr>
      </w:pPr>
    </w:p>
    <w:p w14:paraId="37C31149" w14:textId="77777777" w:rsidR="00DB56D2" w:rsidRPr="00862517" w:rsidRDefault="00DB56D2" w:rsidP="00DB56D2">
      <w:pPr>
        <w:tabs>
          <w:tab w:val="left" w:leader="dot" w:pos="3686"/>
        </w:tabs>
        <w:jc w:val="both"/>
        <w:rPr>
          <w:rFonts w:ascii="Arial" w:hAnsi="Arial" w:cs="Arial"/>
          <w:sz w:val="22"/>
          <w:szCs w:val="22"/>
        </w:rPr>
      </w:pPr>
      <w:r w:rsidRPr="00862517">
        <w:rPr>
          <w:rFonts w:ascii="Arial" w:hAnsi="Arial" w:cs="Arial"/>
          <w:sz w:val="22"/>
          <w:szCs w:val="22"/>
        </w:rPr>
        <w:t xml:space="preserve">zawarta dnia </w:t>
      </w:r>
      <w:r w:rsidRPr="00862517">
        <w:rPr>
          <w:rFonts w:ascii="Arial" w:hAnsi="Arial" w:cs="Arial"/>
          <w:sz w:val="22"/>
          <w:szCs w:val="22"/>
        </w:rPr>
        <w:tab/>
        <w:t xml:space="preserve"> (zwana dalej Umową) pomiędzy</w:t>
      </w:r>
    </w:p>
    <w:p w14:paraId="73372FB3" w14:textId="77777777" w:rsidR="00DB56D2" w:rsidRPr="00862517" w:rsidRDefault="00DB56D2" w:rsidP="00DB56D2">
      <w:pPr>
        <w:tabs>
          <w:tab w:val="left" w:leader="dot" w:pos="9070"/>
        </w:tabs>
        <w:jc w:val="both"/>
        <w:rPr>
          <w:rFonts w:ascii="Arial" w:hAnsi="Arial" w:cs="Arial"/>
          <w:sz w:val="22"/>
          <w:szCs w:val="22"/>
        </w:rPr>
      </w:pPr>
      <w:r w:rsidRPr="00862517">
        <w:rPr>
          <w:rFonts w:ascii="Arial" w:hAnsi="Arial" w:cs="Arial"/>
          <w:sz w:val="22"/>
          <w:szCs w:val="22"/>
        </w:rPr>
        <w:t>……………………………………………………………………………………………………………………………………………………………………………………………………………………………………</w:t>
      </w:r>
    </w:p>
    <w:p w14:paraId="272DC9C2" w14:textId="77777777" w:rsidR="00DB56D2" w:rsidRPr="00862517" w:rsidRDefault="00DB56D2" w:rsidP="00DB56D2">
      <w:pPr>
        <w:tabs>
          <w:tab w:val="left" w:leader="dot" w:pos="9070"/>
        </w:tabs>
        <w:jc w:val="both"/>
        <w:rPr>
          <w:rFonts w:ascii="Arial" w:hAnsi="Arial" w:cs="Arial"/>
          <w:i/>
          <w:sz w:val="22"/>
          <w:szCs w:val="22"/>
        </w:rPr>
      </w:pPr>
      <w:r w:rsidRPr="00862517">
        <w:rPr>
          <w:rFonts w:ascii="Arial" w:hAnsi="Arial" w:cs="Arial"/>
          <w:i/>
          <w:sz w:val="22"/>
          <w:szCs w:val="22"/>
        </w:rPr>
        <w:t>(dane podmiotu, który Umowę zawiera)</w:t>
      </w:r>
    </w:p>
    <w:p w14:paraId="385A919E" w14:textId="77777777" w:rsidR="00DB56D2" w:rsidRPr="00862517" w:rsidRDefault="00DB56D2" w:rsidP="00DB56D2">
      <w:pPr>
        <w:tabs>
          <w:tab w:val="left" w:leader="dot" w:pos="8505"/>
        </w:tabs>
        <w:jc w:val="both"/>
        <w:rPr>
          <w:rFonts w:ascii="Arial" w:hAnsi="Arial" w:cs="Arial"/>
          <w:sz w:val="22"/>
          <w:szCs w:val="22"/>
        </w:rPr>
      </w:pPr>
      <w:r w:rsidRPr="00862517">
        <w:rPr>
          <w:rFonts w:ascii="Arial" w:hAnsi="Arial" w:cs="Arial"/>
          <w:sz w:val="22"/>
          <w:szCs w:val="22"/>
        </w:rPr>
        <w:t>zwany w dalszej części Umowy Podmiotem przetwarzającym, reprezentowana przez:</w:t>
      </w:r>
    </w:p>
    <w:p w14:paraId="2DDBA1DA" w14:textId="77777777" w:rsidR="00DB56D2" w:rsidRPr="00862517" w:rsidRDefault="00DB56D2" w:rsidP="00DB56D2">
      <w:pPr>
        <w:tabs>
          <w:tab w:val="left" w:leader="dot" w:pos="8505"/>
        </w:tabs>
        <w:jc w:val="both"/>
        <w:rPr>
          <w:rFonts w:ascii="Arial" w:hAnsi="Arial" w:cs="Arial"/>
          <w:i/>
          <w:sz w:val="22"/>
          <w:szCs w:val="22"/>
        </w:rPr>
      </w:pPr>
      <w:r w:rsidRPr="00862517">
        <w:rPr>
          <w:rFonts w:ascii="Arial" w:hAnsi="Arial" w:cs="Arial"/>
          <w:sz w:val="22"/>
          <w:szCs w:val="22"/>
        </w:rPr>
        <w:t>…………………………………………………………………………………………………………………</w:t>
      </w:r>
      <w:r w:rsidRPr="00862517">
        <w:rPr>
          <w:rFonts w:ascii="Arial" w:hAnsi="Arial" w:cs="Arial"/>
          <w:sz w:val="22"/>
          <w:szCs w:val="22"/>
        </w:rPr>
        <w:br/>
      </w:r>
      <w:r w:rsidRPr="00862517">
        <w:rPr>
          <w:rFonts w:ascii="Arial" w:hAnsi="Arial" w:cs="Arial"/>
          <w:i/>
          <w:sz w:val="22"/>
          <w:szCs w:val="22"/>
        </w:rPr>
        <w:t>(dane osoby reprezentanta Podmiotu przetwarzającego)</w:t>
      </w:r>
    </w:p>
    <w:p w14:paraId="5DDCF48C" w14:textId="77777777" w:rsidR="00DB56D2" w:rsidRPr="00862517" w:rsidRDefault="00DB56D2" w:rsidP="00DB56D2">
      <w:pPr>
        <w:tabs>
          <w:tab w:val="left" w:leader="dot" w:pos="8505"/>
        </w:tabs>
        <w:jc w:val="both"/>
        <w:rPr>
          <w:rFonts w:ascii="Arial" w:hAnsi="Arial" w:cs="Arial"/>
          <w:sz w:val="22"/>
          <w:szCs w:val="22"/>
        </w:rPr>
      </w:pPr>
    </w:p>
    <w:p w14:paraId="009E7C39" w14:textId="77777777" w:rsidR="00DB56D2" w:rsidRPr="00862517" w:rsidRDefault="00DB56D2" w:rsidP="00DB56D2">
      <w:pPr>
        <w:tabs>
          <w:tab w:val="left" w:leader="dot" w:pos="8505"/>
        </w:tabs>
        <w:jc w:val="both"/>
        <w:rPr>
          <w:rFonts w:ascii="Arial" w:hAnsi="Arial" w:cs="Arial"/>
          <w:sz w:val="22"/>
          <w:szCs w:val="22"/>
        </w:rPr>
      </w:pPr>
      <w:r w:rsidRPr="00862517">
        <w:rPr>
          <w:rFonts w:ascii="Arial" w:hAnsi="Arial" w:cs="Arial"/>
          <w:sz w:val="22"/>
          <w:szCs w:val="22"/>
        </w:rPr>
        <w:t>a</w:t>
      </w:r>
    </w:p>
    <w:p w14:paraId="1CD7E948" w14:textId="77777777" w:rsidR="00DB56D2" w:rsidRPr="00862517" w:rsidRDefault="00DB56D2" w:rsidP="00DB56D2">
      <w:pPr>
        <w:tabs>
          <w:tab w:val="left" w:leader="dot" w:pos="9638"/>
        </w:tabs>
        <w:jc w:val="both"/>
        <w:rPr>
          <w:rFonts w:ascii="Arial" w:hAnsi="Arial" w:cs="Arial"/>
          <w:sz w:val="22"/>
          <w:szCs w:val="22"/>
        </w:rPr>
      </w:pPr>
      <w:r w:rsidRPr="00862517">
        <w:rPr>
          <w:rFonts w:ascii="Arial" w:hAnsi="Arial" w:cs="Arial"/>
          <w:b/>
          <w:sz w:val="22"/>
          <w:szCs w:val="22"/>
        </w:rPr>
        <w:t xml:space="preserve">Wielkopolskim Centrum Onkologii im. Marii Skłodowskiej-Curie z siedzibą w Poznaniu ul. Garbary 15, 61-866 Poznań, </w:t>
      </w:r>
      <w:r w:rsidRPr="00862517">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221D3418" w14:textId="77777777" w:rsidR="00DB56D2" w:rsidRPr="00862517" w:rsidRDefault="00DB56D2" w:rsidP="00DB56D2">
      <w:pPr>
        <w:tabs>
          <w:tab w:val="right" w:leader="dot" w:pos="6237"/>
        </w:tabs>
        <w:jc w:val="both"/>
        <w:rPr>
          <w:rFonts w:ascii="Arial" w:hAnsi="Arial" w:cs="Arial"/>
          <w:sz w:val="22"/>
          <w:szCs w:val="22"/>
        </w:rPr>
      </w:pPr>
    </w:p>
    <w:p w14:paraId="55643464" w14:textId="77777777" w:rsidR="00DB56D2" w:rsidRPr="00862517" w:rsidRDefault="00DB56D2" w:rsidP="00DB56D2">
      <w:pPr>
        <w:tabs>
          <w:tab w:val="right" w:leader="dot" w:pos="6237"/>
        </w:tabs>
        <w:jc w:val="both"/>
        <w:rPr>
          <w:rFonts w:ascii="Arial" w:hAnsi="Arial" w:cs="Arial"/>
          <w:sz w:val="22"/>
          <w:szCs w:val="22"/>
        </w:rPr>
      </w:pPr>
      <w:r w:rsidRPr="00862517">
        <w:rPr>
          <w:rFonts w:ascii="Arial" w:hAnsi="Arial" w:cs="Arial"/>
          <w:sz w:val="22"/>
          <w:szCs w:val="22"/>
        </w:rPr>
        <w:t>zwany w dalszej części Umowy Administratorem, reprezentowana przez:</w:t>
      </w:r>
    </w:p>
    <w:p w14:paraId="36AD6844" w14:textId="77777777" w:rsidR="00DB56D2" w:rsidRPr="00277F26" w:rsidRDefault="00DB56D2" w:rsidP="00DB56D2">
      <w:pPr>
        <w:jc w:val="both"/>
        <w:rPr>
          <w:rFonts w:ascii="Arial" w:hAnsi="Arial" w:cs="Arial"/>
          <w:color w:val="000000"/>
          <w:sz w:val="22"/>
          <w:szCs w:val="22"/>
        </w:rPr>
      </w:pPr>
      <w:r>
        <w:rPr>
          <w:rFonts w:ascii="Arial" w:hAnsi="Arial" w:cs="Arial"/>
          <w:color w:val="000000"/>
          <w:sz w:val="22"/>
          <w:szCs w:val="22"/>
        </w:rPr>
        <w:t>dr n. o zdr.</w:t>
      </w:r>
      <w:r w:rsidRPr="00277F26">
        <w:rPr>
          <w:rFonts w:ascii="Arial" w:hAnsi="Arial" w:cs="Arial"/>
          <w:color w:val="000000"/>
          <w:sz w:val="22"/>
          <w:szCs w:val="22"/>
        </w:rPr>
        <w:t xml:space="preserve"> inż. </w:t>
      </w:r>
      <w:r>
        <w:rPr>
          <w:rFonts w:ascii="Arial" w:hAnsi="Arial" w:cs="Arial"/>
          <w:color w:val="000000"/>
          <w:sz w:val="22"/>
          <w:szCs w:val="22"/>
        </w:rPr>
        <w:t>Mirosławę Mocydlarz - Adamcewicz</w:t>
      </w:r>
      <w:r w:rsidRPr="00277F26">
        <w:rPr>
          <w:rFonts w:ascii="Arial" w:hAnsi="Arial" w:cs="Arial"/>
          <w:color w:val="000000"/>
          <w:sz w:val="22"/>
          <w:szCs w:val="22"/>
        </w:rPr>
        <w:t xml:space="preserve"> - Z-cę Dyrektora ds. </w:t>
      </w:r>
      <w:r>
        <w:rPr>
          <w:rFonts w:ascii="Arial" w:hAnsi="Arial" w:cs="Arial"/>
          <w:color w:val="000000"/>
          <w:sz w:val="22"/>
          <w:szCs w:val="22"/>
        </w:rPr>
        <w:t>Organizacyjnych</w:t>
      </w:r>
      <w:r w:rsidRPr="00277F26">
        <w:rPr>
          <w:rFonts w:ascii="Arial" w:hAnsi="Arial" w:cs="Arial"/>
          <w:color w:val="000000"/>
          <w:sz w:val="22"/>
          <w:szCs w:val="22"/>
        </w:rPr>
        <w:t>,</w:t>
      </w:r>
    </w:p>
    <w:p w14:paraId="3585DB62" w14:textId="77777777" w:rsidR="00DB56D2" w:rsidRPr="00277F26" w:rsidRDefault="00DB56D2" w:rsidP="00DB56D2">
      <w:pPr>
        <w:jc w:val="both"/>
        <w:rPr>
          <w:rFonts w:ascii="Arial" w:hAnsi="Arial" w:cs="Arial"/>
          <w:color w:val="000000"/>
          <w:sz w:val="22"/>
          <w:szCs w:val="22"/>
        </w:rPr>
      </w:pPr>
      <w:r w:rsidRPr="00277F26">
        <w:rPr>
          <w:rFonts w:ascii="Arial" w:hAnsi="Arial" w:cs="Arial"/>
          <w:color w:val="000000"/>
          <w:sz w:val="22"/>
          <w:szCs w:val="22"/>
        </w:rPr>
        <w:t xml:space="preserve">dr Mirellę Śmigielską - Z-cę Dyrektora </w:t>
      </w:r>
      <w:r>
        <w:rPr>
          <w:rFonts w:ascii="Arial" w:hAnsi="Arial" w:cs="Arial"/>
          <w:color w:val="000000"/>
          <w:sz w:val="22"/>
          <w:szCs w:val="22"/>
        </w:rPr>
        <w:t xml:space="preserve">ds. Finansowych, </w:t>
      </w:r>
      <w:r w:rsidRPr="00277F26">
        <w:rPr>
          <w:rFonts w:ascii="Arial" w:hAnsi="Arial" w:cs="Arial"/>
          <w:color w:val="000000"/>
          <w:sz w:val="22"/>
          <w:szCs w:val="22"/>
        </w:rPr>
        <w:t>Głównego Księgowego,</w:t>
      </w:r>
    </w:p>
    <w:p w14:paraId="10B0C7F0" w14:textId="77777777" w:rsidR="00DB56D2" w:rsidRPr="00862517" w:rsidRDefault="00DB56D2" w:rsidP="00DB56D2">
      <w:pPr>
        <w:tabs>
          <w:tab w:val="right" w:leader="dot" w:pos="6237"/>
        </w:tabs>
        <w:jc w:val="both"/>
        <w:rPr>
          <w:rFonts w:ascii="Arial" w:hAnsi="Arial" w:cs="Arial"/>
          <w:sz w:val="22"/>
          <w:szCs w:val="22"/>
        </w:rPr>
      </w:pPr>
      <w:r w:rsidRPr="00862517">
        <w:rPr>
          <w:rFonts w:ascii="Arial" w:hAnsi="Arial" w:cs="Arial"/>
          <w:i/>
          <w:sz w:val="22"/>
          <w:szCs w:val="22"/>
        </w:rPr>
        <w:t>(dane osoby reprezentanta Administratora)</w:t>
      </w:r>
    </w:p>
    <w:p w14:paraId="68F2F091" w14:textId="77777777" w:rsidR="00DB56D2" w:rsidRPr="00862517" w:rsidRDefault="00DB56D2" w:rsidP="00DB56D2">
      <w:pPr>
        <w:pStyle w:val="tekstwstpny"/>
        <w:spacing w:before="0" w:after="0"/>
        <w:jc w:val="center"/>
        <w:rPr>
          <w:b/>
        </w:rPr>
      </w:pPr>
    </w:p>
    <w:p w14:paraId="4B03D539" w14:textId="77777777" w:rsidR="00DB56D2" w:rsidRPr="00862517" w:rsidRDefault="00DB56D2" w:rsidP="00DB56D2">
      <w:pPr>
        <w:pStyle w:val="tekstwstpny"/>
        <w:spacing w:before="0" w:after="0"/>
        <w:jc w:val="center"/>
        <w:rPr>
          <w:b/>
        </w:rPr>
      </w:pPr>
      <w:r w:rsidRPr="00862517">
        <w:rPr>
          <w:b/>
        </w:rPr>
        <w:t xml:space="preserve">§ 1 </w:t>
      </w:r>
    </w:p>
    <w:p w14:paraId="6D17D0C8" w14:textId="77777777" w:rsidR="00DB56D2" w:rsidRPr="00862517" w:rsidRDefault="00DB56D2" w:rsidP="00DB56D2">
      <w:pPr>
        <w:pStyle w:val="tekstwstpny"/>
        <w:spacing w:before="0" w:after="0"/>
        <w:jc w:val="center"/>
        <w:rPr>
          <w:b/>
        </w:rPr>
      </w:pPr>
      <w:r w:rsidRPr="00862517">
        <w:rPr>
          <w:b/>
        </w:rPr>
        <w:t>Powierzenie przetwarzania danych osobowych</w:t>
      </w:r>
    </w:p>
    <w:p w14:paraId="470D0F65" w14:textId="3B0B4408" w:rsidR="00DB56D2" w:rsidRPr="00862517" w:rsidRDefault="00DB56D2" w:rsidP="00DB56D2">
      <w:pPr>
        <w:numPr>
          <w:ilvl w:val="0"/>
          <w:numId w:val="60"/>
        </w:numPr>
        <w:ind w:left="357" w:hanging="357"/>
        <w:jc w:val="both"/>
        <w:rPr>
          <w:rFonts w:ascii="Arial" w:hAnsi="Arial" w:cs="Arial"/>
          <w:sz w:val="22"/>
          <w:szCs w:val="22"/>
        </w:rPr>
      </w:pPr>
      <w:r w:rsidRPr="00862517">
        <w:rPr>
          <w:rFonts w:ascii="Arial" w:hAnsi="Arial" w:cs="Arial"/>
          <w:sz w:val="22"/>
          <w:szCs w:val="22"/>
        </w:rPr>
        <w:t>W związku z zawarciem i realizacją Umowy nr</w:t>
      </w:r>
      <w:r w:rsidR="00D112A6">
        <w:rPr>
          <w:rFonts w:ascii="Arial" w:hAnsi="Arial" w:cs="Arial"/>
          <w:sz w:val="22"/>
          <w:szCs w:val="22"/>
        </w:rPr>
        <w:t xml:space="preserve"> </w:t>
      </w:r>
      <w:r w:rsidR="00D112A6" w:rsidRPr="00D112A6">
        <w:rPr>
          <w:rFonts w:ascii="Arial" w:hAnsi="Arial" w:cs="Arial"/>
          <w:b/>
          <w:bCs/>
        </w:rPr>
        <w:t>28/2025 pakiet 3</w:t>
      </w:r>
      <w:r w:rsidR="00D112A6" w:rsidRPr="00D112A6">
        <w:rPr>
          <w:rFonts w:ascii="Arial" w:hAnsi="Arial" w:cs="Arial"/>
        </w:rPr>
        <w:t xml:space="preserve"> </w:t>
      </w:r>
      <w:r w:rsidRPr="00862517">
        <w:rPr>
          <w:rFonts w:ascii="Arial" w:hAnsi="Arial" w:cs="Arial"/>
          <w:sz w:val="22"/>
          <w:szCs w:val="22"/>
        </w:rPr>
        <w:t xml:space="preserve">z dnia …………… dotyczącej ……………………………………………………………………………………………………………… </w:t>
      </w:r>
      <w:r w:rsidRPr="00862517">
        <w:rPr>
          <w:rFonts w:ascii="Arial" w:hAnsi="Arial" w:cs="Arial"/>
          <w:b/>
          <w:sz w:val="22"/>
          <w:szCs w:val="22"/>
        </w:rPr>
        <w:t>&lt;należy podać nr, datę, przedmiot umowy głównej&gt;</w:t>
      </w:r>
      <w:r w:rsidRPr="00862517">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 z 4 maja 2016 r. seria L 119) - zwanego dalej RODO przekazuje …………………………………………………….. </w:t>
      </w:r>
      <w:r w:rsidRPr="00862517">
        <w:rPr>
          <w:rFonts w:ascii="Arial" w:hAnsi="Arial" w:cs="Arial"/>
          <w:b/>
          <w:sz w:val="22"/>
          <w:szCs w:val="22"/>
        </w:rPr>
        <w:t>&lt;nazwa Podmiotu przetwarzającego&gt;</w:t>
      </w:r>
      <w:r w:rsidRPr="00862517">
        <w:rPr>
          <w:rFonts w:ascii="Arial" w:hAnsi="Arial" w:cs="Arial"/>
          <w:color w:val="00B0F0"/>
          <w:sz w:val="22"/>
          <w:szCs w:val="22"/>
        </w:rPr>
        <w:t xml:space="preserve"> </w:t>
      </w:r>
      <w:r w:rsidRPr="00862517">
        <w:rPr>
          <w:rFonts w:ascii="Arial" w:hAnsi="Arial" w:cs="Arial"/>
          <w:sz w:val="22"/>
          <w:szCs w:val="22"/>
        </w:rPr>
        <w:t>jako Podmiotowi przetwarzającemu w trybie art. 28 RODO z uwzględnieniem właściwych przepisów ustawy z dnia 6 listopada 2008 r. o prawach pacjenta i Rzeczniku Praw Pacjenta (t.j. Dz.U. z 2020 r. poz. 849 z późń. zm.) na zasadach i w celu określonym w niniejszej Umowie.</w:t>
      </w:r>
      <w:r w:rsidRPr="00862517">
        <w:rPr>
          <w:rFonts w:ascii="Arial" w:hAnsi="Arial" w:cs="Arial"/>
          <w:iCs/>
          <w:sz w:val="22"/>
          <w:szCs w:val="22"/>
        </w:rPr>
        <w:t xml:space="preserve"> </w:t>
      </w:r>
    </w:p>
    <w:p w14:paraId="5B1475C0" w14:textId="77777777" w:rsidR="00DB56D2" w:rsidRPr="00862517" w:rsidRDefault="00DB56D2" w:rsidP="00DB56D2">
      <w:pPr>
        <w:numPr>
          <w:ilvl w:val="0"/>
          <w:numId w:val="60"/>
        </w:numPr>
        <w:ind w:left="357" w:hanging="357"/>
        <w:jc w:val="both"/>
        <w:rPr>
          <w:rFonts w:ascii="Arial" w:hAnsi="Arial" w:cs="Arial"/>
          <w:sz w:val="22"/>
          <w:szCs w:val="22"/>
        </w:rPr>
      </w:pPr>
      <w:r w:rsidRPr="00862517">
        <w:rPr>
          <w:rFonts w:ascii="Arial" w:hAnsi="Arial" w:cs="Arial"/>
          <w:iCs/>
          <w:sz w:val="22"/>
          <w:szCs w:val="22"/>
        </w:rPr>
        <w:t xml:space="preserve">Rozpoczęcie przetwarzania danych osobowych nastąpi z dniem </w:t>
      </w:r>
      <w:r>
        <w:rPr>
          <w:rFonts w:ascii="Arial" w:hAnsi="Arial" w:cs="Arial"/>
          <w:iCs/>
          <w:sz w:val="22"/>
          <w:szCs w:val="22"/>
        </w:rPr>
        <w:t>zawarcia umowy</w:t>
      </w:r>
      <w:r w:rsidRPr="00862517">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862517">
        <w:rPr>
          <w:rFonts w:ascii="Arial" w:hAnsi="Arial" w:cs="Arial"/>
          <w:sz w:val="22"/>
          <w:szCs w:val="22"/>
        </w:rPr>
        <w:t>.</w:t>
      </w:r>
    </w:p>
    <w:p w14:paraId="3AF61B58" w14:textId="77777777" w:rsidR="00DB56D2" w:rsidRPr="00862517" w:rsidRDefault="00DB56D2" w:rsidP="00DB56D2">
      <w:pPr>
        <w:pStyle w:val="Akapitzlist"/>
        <w:numPr>
          <w:ilvl w:val="0"/>
          <w:numId w:val="60"/>
        </w:numPr>
        <w:autoSpaceDE w:val="0"/>
        <w:autoSpaceDN w:val="0"/>
        <w:adjustRightInd w:val="0"/>
        <w:ind w:left="357" w:hanging="357"/>
        <w:contextualSpacing/>
        <w:jc w:val="both"/>
        <w:rPr>
          <w:rFonts w:ascii="Arial" w:hAnsi="Arial" w:cs="Arial"/>
        </w:rPr>
      </w:pPr>
      <w:r w:rsidRPr="00862517">
        <w:rPr>
          <w:rFonts w:ascii="Arial" w:hAnsi="Arial" w:cs="Arial"/>
        </w:rPr>
        <w:t>Podmiot przetwarzający zobowiązuje się do przetwarzania powierzonych danych osobowych zgodnie z niniejszą Umową, RODO oraz innym przepisami prawa powszechnie obowiązującego, które chronią prawa osób, których dane dotyczą.</w:t>
      </w:r>
    </w:p>
    <w:p w14:paraId="0E83DB95" w14:textId="77777777" w:rsidR="00DB56D2" w:rsidRPr="00862517" w:rsidRDefault="00DB56D2" w:rsidP="00DB56D2">
      <w:pPr>
        <w:pStyle w:val="Akapitzlist"/>
        <w:numPr>
          <w:ilvl w:val="0"/>
          <w:numId w:val="60"/>
        </w:numPr>
        <w:autoSpaceDE w:val="0"/>
        <w:autoSpaceDN w:val="0"/>
        <w:adjustRightInd w:val="0"/>
        <w:ind w:left="357" w:hanging="357"/>
        <w:contextualSpacing/>
        <w:jc w:val="both"/>
        <w:rPr>
          <w:rFonts w:ascii="Arial" w:hAnsi="Arial" w:cs="Arial"/>
        </w:rPr>
      </w:pPr>
      <w:r w:rsidRPr="00862517">
        <w:rPr>
          <w:rFonts w:ascii="Arial" w:hAnsi="Arial" w:cs="Arial"/>
        </w:rPr>
        <w:t>Podmiot przetwarzający oświadcza, że stosuje środki bezpieczeństwa spełniające wymogi RODO.</w:t>
      </w:r>
    </w:p>
    <w:p w14:paraId="738BAA15" w14:textId="77777777" w:rsidR="00DB56D2" w:rsidRPr="00862517" w:rsidRDefault="00DB56D2" w:rsidP="00DB56D2">
      <w:pPr>
        <w:rPr>
          <w:rFonts w:ascii="Arial" w:hAnsi="Arial" w:cs="Arial"/>
          <w:b/>
          <w:sz w:val="22"/>
          <w:szCs w:val="22"/>
        </w:rPr>
      </w:pPr>
    </w:p>
    <w:p w14:paraId="5008E85B" w14:textId="77777777" w:rsidR="00DB56D2" w:rsidRPr="00862517" w:rsidRDefault="00DB56D2" w:rsidP="00DB56D2">
      <w:pPr>
        <w:jc w:val="center"/>
        <w:rPr>
          <w:rFonts w:ascii="Arial" w:hAnsi="Arial" w:cs="Arial"/>
          <w:b/>
          <w:sz w:val="22"/>
          <w:szCs w:val="22"/>
        </w:rPr>
      </w:pPr>
      <w:r w:rsidRPr="00862517">
        <w:rPr>
          <w:rFonts w:ascii="Arial" w:hAnsi="Arial" w:cs="Arial"/>
          <w:b/>
          <w:sz w:val="22"/>
          <w:szCs w:val="22"/>
        </w:rPr>
        <w:t>§ 2</w:t>
      </w:r>
    </w:p>
    <w:p w14:paraId="00C6C74D" w14:textId="77777777" w:rsidR="00DB56D2" w:rsidRPr="00862517" w:rsidRDefault="00DB56D2" w:rsidP="00DB56D2">
      <w:pPr>
        <w:pStyle w:val="Akapitzlist"/>
        <w:autoSpaceDE w:val="0"/>
        <w:autoSpaceDN w:val="0"/>
        <w:adjustRightInd w:val="0"/>
        <w:ind w:left="0"/>
        <w:jc w:val="center"/>
        <w:rPr>
          <w:rFonts w:ascii="Arial" w:hAnsi="Arial" w:cs="Arial"/>
          <w:b/>
        </w:rPr>
      </w:pPr>
      <w:r w:rsidRPr="00862517">
        <w:rPr>
          <w:rFonts w:ascii="Arial" w:hAnsi="Arial" w:cs="Arial"/>
          <w:b/>
        </w:rPr>
        <w:t>Zakres i cel przetwarzania danych</w:t>
      </w:r>
    </w:p>
    <w:p w14:paraId="5FAA2FF6" w14:textId="77777777" w:rsidR="00DB56D2" w:rsidRPr="00862517" w:rsidRDefault="00DB56D2" w:rsidP="00DB56D2">
      <w:pPr>
        <w:pStyle w:val="Akapitzlist"/>
        <w:numPr>
          <w:ilvl w:val="0"/>
          <w:numId w:val="52"/>
        </w:numPr>
        <w:autoSpaceDE w:val="0"/>
        <w:autoSpaceDN w:val="0"/>
        <w:adjustRightInd w:val="0"/>
        <w:contextualSpacing/>
        <w:jc w:val="both"/>
        <w:rPr>
          <w:rFonts w:ascii="Arial" w:hAnsi="Arial" w:cs="Arial"/>
          <w:smallCaps/>
        </w:rPr>
      </w:pPr>
      <w:r w:rsidRPr="00862517">
        <w:rPr>
          <w:rFonts w:ascii="Arial" w:hAnsi="Arial" w:cs="Arial"/>
        </w:rPr>
        <w:t>Podmiot przetwarzający będzie przetwarzał powierzone na podstawie Umowy dane w celu ………………………………………………………………………………</w:t>
      </w:r>
      <w:r w:rsidRPr="00862517">
        <w:rPr>
          <w:rFonts w:ascii="Arial" w:hAnsi="Arial" w:cs="Arial"/>
          <w:b/>
        </w:rPr>
        <w:t>&lt;określić cel przetwarzania danych osobowych&gt;</w:t>
      </w:r>
      <w:r w:rsidRPr="00862517">
        <w:rPr>
          <w:rFonts w:ascii="Arial" w:hAnsi="Arial" w:cs="Arial"/>
        </w:rPr>
        <w:t>.</w:t>
      </w:r>
    </w:p>
    <w:p w14:paraId="1EFED60C" w14:textId="77777777" w:rsidR="00DB56D2" w:rsidRPr="00862517" w:rsidRDefault="00DB56D2" w:rsidP="00DB56D2">
      <w:pPr>
        <w:numPr>
          <w:ilvl w:val="0"/>
          <w:numId w:val="52"/>
        </w:numPr>
        <w:tabs>
          <w:tab w:val="left" w:pos="425"/>
        </w:tabs>
        <w:ind w:hanging="425"/>
        <w:jc w:val="both"/>
        <w:rPr>
          <w:rFonts w:ascii="Arial" w:hAnsi="Arial" w:cs="Arial"/>
          <w:sz w:val="22"/>
          <w:szCs w:val="22"/>
        </w:rPr>
      </w:pPr>
      <w:r w:rsidRPr="00862517">
        <w:rPr>
          <w:rFonts w:ascii="Arial" w:hAnsi="Arial" w:cs="Arial"/>
          <w:sz w:val="22"/>
          <w:szCs w:val="22"/>
        </w:rPr>
        <w:lastRenderedPageBreak/>
        <w:t>Powierzone przez Administratora dane osobowe przetwarzane będą przez Podmiot przetwarzający wyłącznie na polecenie Administratora oraz wyłącznie w celu zawartej i realizowanej Umowy.</w:t>
      </w:r>
    </w:p>
    <w:p w14:paraId="3166507E" w14:textId="77777777" w:rsidR="00DB56D2" w:rsidRPr="00862517" w:rsidRDefault="00DB56D2" w:rsidP="00DB56D2">
      <w:pPr>
        <w:pStyle w:val="Akapitzlist"/>
        <w:numPr>
          <w:ilvl w:val="0"/>
          <w:numId w:val="52"/>
        </w:numPr>
        <w:tabs>
          <w:tab w:val="left" w:pos="425"/>
        </w:tabs>
        <w:autoSpaceDE w:val="0"/>
        <w:autoSpaceDN w:val="0"/>
        <w:adjustRightInd w:val="0"/>
        <w:ind w:hanging="425"/>
        <w:contextualSpacing/>
        <w:jc w:val="both"/>
        <w:rPr>
          <w:rFonts w:ascii="Arial" w:hAnsi="Arial" w:cs="Arial"/>
          <w:smallCaps/>
        </w:rPr>
      </w:pPr>
      <w:r w:rsidRPr="00862517">
        <w:rPr>
          <w:rFonts w:ascii="Arial" w:hAnsi="Arial" w:cs="Arial"/>
        </w:rPr>
        <w:t>Podmiot przetwarzający będzie przetwarzał powierzone na podstawie niniejszej Umowy:</w:t>
      </w:r>
    </w:p>
    <w:p w14:paraId="3D2ACC36" w14:textId="77777777" w:rsidR="00DB56D2" w:rsidRPr="00862517" w:rsidRDefault="00DB56D2" w:rsidP="00DB56D2">
      <w:pPr>
        <w:rPr>
          <w:rFonts w:ascii="Arial" w:hAnsi="Arial" w:cs="Arial"/>
          <w:sz w:val="22"/>
          <w:szCs w:val="22"/>
        </w:rPr>
      </w:pPr>
      <w:r w:rsidRPr="00862517">
        <w:rPr>
          <w:rFonts w:ascii="Arial" w:hAnsi="Arial" w:cs="Arial"/>
          <w:sz w:val="22"/>
          <w:szCs w:val="22"/>
        </w:rPr>
        <w:tab/>
      </w:r>
    </w:p>
    <w:p w14:paraId="2DE916AC" w14:textId="77777777" w:rsidR="00DB56D2" w:rsidRPr="00862517" w:rsidRDefault="00DB56D2" w:rsidP="00DB56D2">
      <w:pPr>
        <w:numPr>
          <w:ilvl w:val="0"/>
          <w:numId w:val="42"/>
        </w:numPr>
        <w:jc w:val="both"/>
        <w:rPr>
          <w:rFonts w:ascii="Arial" w:hAnsi="Arial" w:cs="Arial"/>
          <w:b/>
          <w:sz w:val="22"/>
          <w:szCs w:val="22"/>
        </w:rPr>
      </w:pPr>
      <w:r w:rsidRPr="00862517">
        <w:rPr>
          <w:rFonts w:ascii="Arial" w:hAnsi="Arial" w:cs="Arial"/>
          <w:b/>
          <w:sz w:val="22"/>
          <w:szCs w:val="22"/>
        </w:rPr>
        <w:t xml:space="preserve">dane osobowe </w:t>
      </w:r>
      <w:r w:rsidRPr="00862517">
        <w:rPr>
          <w:rFonts w:ascii="Arial" w:hAnsi="Arial" w:cs="Arial"/>
          <w:b/>
          <w:sz w:val="22"/>
          <w:szCs w:val="22"/>
          <w:u w:val="single"/>
        </w:rPr>
        <w:t>pacjentów</w:t>
      </w:r>
      <w:r w:rsidRPr="00862517">
        <w:rPr>
          <w:rFonts w:ascii="Arial" w:hAnsi="Arial" w:cs="Arial"/>
          <w:b/>
          <w:sz w:val="22"/>
          <w:szCs w:val="22"/>
        </w:rPr>
        <w:t xml:space="preserve"> w zakresie takich danych jak:</w:t>
      </w:r>
    </w:p>
    <w:p w14:paraId="6217A344" w14:textId="77777777" w:rsidR="00DB56D2" w:rsidRPr="00862517" w:rsidRDefault="00DB56D2" w:rsidP="00DB56D2">
      <w:pPr>
        <w:numPr>
          <w:ilvl w:val="1"/>
          <w:numId w:val="42"/>
        </w:numPr>
        <w:jc w:val="both"/>
        <w:rPr>
          <w:rFonts w:ascii="Arial" w:hAnsi="Arial" w:cs="Arial"/>
          <w:b/>
          <w:sz w:val="22"/>
          <w:szCs w:val="22"/>
        </w:rPr>
      </w:pPr>
      <w:r w:rsidRPr="00862517">
        <w:rPr>
          <w:rFonts w:ascii="Arial" w:hAnsi="Arial" w:cs="Arial"/>
          <w:b/>
          <w:sz w:val="22"/>
          <w:szCs w:val="22"/>
        </w:rPr>
        <w:t>dane osobowe zwykłe -</w:t>
      </w:r>
      <w:r w:rsidRPr="00862517">
        <w:rPr>
          <w:rFonts w:ascii="Arial" w:hAnsi="Arial" w:cs="Arial"/>
          <w:sz w:val="22"/>
          <w:szCs w:val="22"/>
        </w:rPr>
        <w:t xml:space="preserve"> należy wymienić wszystkie dane osobowe, które zostaną powierzone Podmiotowi przetwarzającemu</w:t>
      </w:r>
      <w:r w:rsidRPr="00862517">
        <w:rPr>
          <w:rFonts w:ascii="Arial" w:hAnsi="Arial" w:cs="Arial"/>
          <w:b/>
          <w:sz w:val="22"/>
          <w:szCs w:val="22"/>
        </w:rPr>
        <w:t>:</w:t>
      </w:r>
    </w:p>
    <w:p w14:paraId="3FDF5F4A" w14:textId="77777777" w:rsidR="00DB56D2" w:rsidRPr="00862517" w:rsidRDefault="00DB56D2" w:rsidP="00DB56D2">
      <w:pPr>
        <w:numPr>
          <w:ilvl w:val="0"/>
          <w:numId w:val="43"/>
        </w:numPr>
        <w:ind w:left="1800"/>
        <w:jc w:val="both"/>
        <w:rPr>
          <w:rFonts w:ascii="Arial" w:hAnsi="Arial" w:cs="Arial"/>
          <w:sz w:val="22"/>
          <w:szCs w:val="22"/>
        </w:rPr>
      </w:pPr>
      <w:r w:rsidRPr="00862517">
        <w:rPr>
          <w:rFonts w:ascii="Arial" w:hAnsi="Arial" w:cs="Arial"/>
          <w:sz w:val="22"/>
          <w:szCs w:val="22"/>
        </w:rPr>
        <w:t>nazwisko i imię (imiona),</w:t>
      </w:r>
    </w:p>
    <w:p w14:paraId="77576FD3" w14:textId="77777777" w:rsidR="00DB56D2" w:rsidRPr="00862517" w:rsidRDefault="00DB56D2" w:rsidP="00DB56D2">
      <w:pPr>
        <w:numPr>
          <w:ilvl w:val="0"/>
          <w:numId w:val="43"/>
        </w:numPr>
        <w:ind w:left="1800"/>
        <w:jc w:val="both"/>
        <w:rPr>
          <w:rFonts w:ascii="Arial" w:hAnsi="Arial" w:cs="Arial"/>
          <w:sz w:val="22"/>
          <w:szCs w:val="22"/>
        </w:rPr>
      </w:pPr>
      <w:r w:rsidRPr="00862517">
        <w:rPr>
          <w:rFonts w:ascii="Arial" w:hAnsi="Arial" w:cs="Arial"/>
          <w:sz w:val="22"/>
          <w:szCs w:val="22"/>
        </w:rPr>
        <w:t>numer PESEL,</w:t>
      </w:r>
    </w:p>
    <w:p w14:paraId="7069D89A" w14:textId="77777777" w:rsidR="00DB56D2" w:rsidRPr="00862517" w:rsidRDefault="00DB56D2" w:rsidP="00DB56D2">
      <w:pPr>
        <w:numPr>
          <w:ilvl w:val="0"/>
          <w:numId w:val="43"/>
        </w:numPr>
        <w:ind w:left="1800"/>
        <w:jc w:val="both"/>
        <w:rPr>
          <w:rFonts w:ascii="Arial" w:hAnsi="Arial" w:cs="Arial"/>
          <w:sz w:val="22"/>
          <w:szCs w:val="22"/>
        </w:rPr>
      </w:pPr>
      <w:r w:rsidRPr="00862517">
        <w:rPr>
          <w:rFonts w:ascii="Arial" w:hAnsi="Arial" w:cs="Arial"/>
          <w:sz w:val="22"/>
          <w:szCs w:val="22"/>
        </w:rPr>
        <w:t xml:space="preserve">data urodzenia, </w:t>
      </w:r>
    </w:p>
    <w:p w14:paraId="27A77BF7" w14:textId="77777777" w:rsidR="00DB56D2" w:rsidRPr="00862517" w:rsidRDefault="00DB56D2" w:rsidP="00DB56D2">
      <w:pPr>
        <w:numPr>
          <w:ilvl w:val="0"/>
          <w:numId w:val="43"/>
        </w:numPr>
        <w:ind w:left="1800"/>
        <w:jc w:val="both"/>
        <w:rPr>
          <w:rFonts w:ascii="Arial" w:hAnsi="Arial" w:cs="Arial"/>
          <w:sz w:val="22"/>
          <w:szCs w:val="22"/>
        </w:rPr>
      </w:pPr>
      <w:r w:rsidRPr="00862517">
        <w:rPr>
          <w:rFonts w:ascii="Arial" w:hAnsi="Arial" w:cs="Arial"/>
          <w:sz w:val="22"/>
          <w:szCs w:val="22"/>
        </w:rPr>
        <w:t>płeć</w:t>
      </w:r>
    </w:p>
    <w:p w14:paraId="5F4B7B7C" w14:textId="77777777" w:rsidR="00DB56D2" w:rsidRPr="00862517" w:rsidRDefault="00DB56D2" w:rsidP="00DB56D2">
      <w:pPr>
        <w:numPr>
          <w:ilvl w:val="1"/>
          <w:numId w:val="42"/>
        </w:numPr>
        <w:jc w:val="both"/>
        <w:rPr>
          <w:rFonts w:ascii="Arial" w:hAnsi="Arial" w:cs="Arial"/>
          <w:b/>
          <w:sz w:val="22"/>
          <w:szCs w:val="22"/>
        </w:rPr>
      </w:pPr>
      <w:r w:rsidRPr="00862517">
        <w:rPr>
          <w:rFonts w:ascii="Arial" w:hAnsi="Arial" w:cs="Arial"/>
          <w:b/>
          <w:sz w:val="22"/>
          <w:szCs w:val="22"/>
        </w:rPr>
        <w:t>dane osobowe szczególnie chronione wskazane w art. 9 RODO -</w:t>
      </w:r>
      <w:r w:rsidRPr="00862517">
        <w:rPr>
          <w:rFonts w:ascii="Arial" w:hAnsi="Arial" w:cs="Arial"/>
          <w:sz w:val="22"/>
          <w:szCs w:val="22"/>
        </w:rPr>
        <w:t xml:space="preserve"> należy wymienić wszystkie dane osobowe, które zostaną powierzone Podmiotowi przetwarzającemu</w:t>
      </w:r>
      <w:r w:rsidRPr="00862517">
        <w:rPr>
          <w:rFonts w:ascii="Arial" w:hAnsi="Arial" w:cs="Arial"/>
          <w:b/>
          <w:sz w:val="22"/>
          <w:szCs w:val="22"/>
        </w:rPr>
        <w:t>:</w:t>
      </w:r>
    </w:p>
    <w:p w14:paraId="6DCD2C32" w14:textId="77777777" w:rsidR="00DB56D2" w:rsidRPr="00862517" w:rsidRDefault="00DB56D2" w:rsidP="00DB56D2">
      <w:pPr>
        <w:numPr>
          <w:ilvl w:val="0"/>
          <w:numId w:val="43"/>
        </w:numPr>
        <w:ind w:left="1800"/>
        <w:jc w:val="both"/>
        <w:rPr>
          <w:rFonts w:ascii="Arial" w:hAnsi="Arial" w:cs="Arial"/>
          <w:sz w:val="22"/>
          <w:szCs w:val="22"/>
        </w:rPr>
      </w:pPr>
      <w:r w:rsidRPr="00862517">
        <w:rPr>
          <w:rFonts w:ascii="Arial" w:hAnsi="Arial" w:cs="Arial"/>
          <w:sz w:val="22"/>
          <w:szCs w:val="22"/>
        </w:rPr>
        <w:t>dane o stanie zdrowia,</w:t>
      </w:r>
    </w:p>
    <w:p w14:paraId="7325666F" w14:textId="77777777" w:rsidR="00DB56D2" w:rsidRPr="00862517" w:rsidRDefault="00DB56D2" w:rsidP="00DB56D2">
      <w:pPr>
        <w:ind w:left="360"/>
        <w:jc w:val="both"/>
        <w:rPr>
          <w:rFonts w:ascii="Arial" w:hAnsi="Arial" w:cs="Arial"/>
          <w:b/>
          <w:sz w:val="22"/>
          <w:szCs w:val="22"/>
        </w:rPr>
      </w:pPr>
    </w:p>
    <w:p w14:paraId="7CD79C4B" w14:textId="77777777" w:rsidR="00DB56D2" w:rsidRPr="00862517" w:rsidRDefault="00DB56D2" w:rsidP="00DB56D2">
      <w:pPr>
        <w:numPr>
          <w:ilvl w:val="0"/>
          <w:numId w:val="42"/>
        </w:numPr>
        <w:jc w:val="both"/>
        <w:rPr>
          <w:rFonts w:ascii="Arial" w:hAnsi="Arial" w:cs="Arial"/>
          <w:b/>
          <w:sz w:val="22"/>
          <w:szCs w:val="22"/>
        </w:rPr>
      </w:pPr>
      <w:r w:rsidRPr="00862517">
        <w:rPr>
          <w:rFonts w:ascii="Arial" w:hAnsi="Arial" w:cs="Arial"/>
          <w:b/>
          <w:sz w:val="22"/>
          <w:szCs w:val="22"/>
        </w:rPr>
        <w:t xml:space="preserve">dane osobowe </w:t>
      </w:r>
      <w:r w:rsidRPr="00862517">
        <w:rPr>
          <w:rFonts w:ascii="Arial" w:hAnsi="Arial" w:cs="Arial"/>
          <w:b/>
          <w:sz w:val="22"/>
          <w:szCs w:val="22"/>
          <w:u w:val="single"/>
        </w:rPr>
        <w:t>pracowników/personelu</w:t>
      </w:r>
      <w:r w:rsidRPr="00862517">
        <w:rPr>
          <w:rFonts w:ascii="Arial" w:hAnsi="Arial" w:cs="Arial"/>
          <w:b/>
          <w:sz w:val="22"/>
          <w:szCs w:val="22"/>
        </w:rPr>
        <w:t xml:space="preserve"> w zakresie takich danych jak:</w:t>
      </w:r>
    </w:p>
    <w:p w14:paraId="7693DFB4" w14:textId="77777777" w:rsidR="00DB56D2" w:rsidRPr="00862517" w:rsidRDefault="00DB56D2" w:rsidP="00DB56D2">
      <w:pPr>
        <w:numPr>
          <w:ilvl w:val="1"/>
          <w:numId w:val="42"/>
        </w:numPr>
        <w:jc w:val="both"/>
        <w:rPr>
          <w:rFonts w:ascii="Arial" w:hAnsi="Arial" w:cs="Arial"/>
          <w:b/>
          <w:sz w:val="22"/>
          <w:szCs w:val="22"/>
        </w:rPr>
      </w:pPr>
      <w:r w:rsidRPr="00862517">
        <w:rPr>
          <w:rFonts w:ascii="Arial" w:hAnsi="Arial" w:cs="Arial"/>
          <w:b/>
          <w:sz w:val="22"/>
          <w:szCs w:val="22"/>
        </w:rPr>
        <w:t xml:space="preserve">dane osobowe zwykłe - </w:t>
      </w:r>
      <w:r w:rsidRPr="00862517">
        <w:rPr>
          <w:rFonts w:ascii="Arial" w:hAnsi="Arial" w:cs="Arial"/>
          <w:sz w:val="22"/>
          <w:szCs w:val="22"/>
        </w:rPr>
        <w:t xml:space="preserve">należy wymienić wszystkie dane osobowe, które zostaną powierzone Podmiotowi przetwarzającemu: </w:t>
      </w:r>
    </w:p>
    <w:p w14:paraId="21FA0357" w14:textId="77777777" w:rsidR="00DB56D2" w:rsidRPr="005116B5" w:rsidRDefault="00DB56D2" w:rsidP="00DB56D2">
      <w:pPr>
        <w:numPr>
          <w:ilvl w:val="0"/>
          <w:numId w:val="43"/>
        </w:numPr>
        <w:ind w:left="1800"/>
        <w:jc w:val="both"/>
        <w:rPr>
          <w:rFonts w:ascii="Arial" w:hAnsi="Arial" w:cs="Arial"/>
          <w:sz w:val="22"/>
          <w:szCs w:val="22"/>
        </w:rPr>
      </w:pPr>
      <w:r>
        <w:rPr>
          <w:rFonts w:ascii="Arial" w:hAnsi="Arial" w:cs="Arial"/>
          <w:sz w:val="22"/>
          <w:szCs w:val="22"/>
        </w:rPr>
        <w:t>nazwisko i imię (imiona)</w:t>
      </w:r>
      <w:r w:rsidRPr="005116B5">
        <w:rPr>
          <w:rFonts w:ascii="Arial" w:hAnsi="Arial" w:cs="Arial"/>
          <w:sz w:val="22"/>
          <w:szCs w:val="22"/>
        </w:rPr>
        <w:t>.</w:t>
      </w:r>
    </w:p>
    <w:p w14:paraId="0F5ED954" w14:textId="77777777" w:rsidR="00DB56D2" w:rsidRPr="00862517" w:rsidRDefault="00DB56D2" w:rsidP="00DB56D2">
      <w:pPr>
        <w:ind w:left="360"/>
        <w:jc w:val="both"/>
        <w:rPr>
          <w:rFonts w:ascii="Arial" w:hAnsi="Arial" w:cs="Arial"/>
          <w:sz w:val="22"/>
          <w:szCs w:val="22"/>
        </w:rPr>
      </w:pPr>
    </w:p>
    <w:p w14:paraId="44C4323F" w14:textId="77777777" w:rsidR="00DB56D2" w:rsidRPr="00862517" w:rsidRDefault="00DB56D2" w:rsidP="00DB56D2">
      <w:pPr>
        <w:numPr>
          <w:ilvl w:val="0"/>
          <w:numId w:val="52"/>
        </w:numPr>
        <w:jc w:val="both"/>
        <w:rPr>
          <w:rFonts w:ascii="Arial" w:hAnsi="Arial" w:cs="Arial"/>
          <w:sz w:val="22"/>
          <w:szCs w:val="22"/>
        </w:rPr>
      </w:pPr>
      <w:r w:rsidRPr="00862517">
        <w:rPr>
          <w:rFonts w:ascii="Arial" w:hAnsi="Arial" w:cs="Arial"/>
          <w:sz w:val="22"/>
          <w:szCs w:val="22"/>
        </w:rPr>
        <w:t>Powierzone Podmiotowi przetwarzającemu do przetwarzania dane osobowe:</w:t>
      </w:r>
    </w:p>
    <w:p w14:paraId="35C886B6" w14:textId="77777777" w:rsidR="00DB56D2" w:rsidRPr="00862517" w:rsidRDefault="00DB56D2" w:rsidP="00DB56D2">
      <w:pPr>
        <w:pStyle w:val="Akapitzlist"/>
        <w:jc w:val="both"/>
        <w:rPr>
          <w:rFonts w:ascii="Arial" w:hAnsi="Arial" w:cs="Arial"/>
        </w:rPr>
      </w:pPr>
      <w:r w:rsidRPr="00862517">
        <w:rPr>
          <w:rFonts w:ascii="Arial" w:hAnsi="Arial" w:cs="Arial"/>
        </w:rPr>
        <w:sym w:font="Wingdings" w:char="F06F"/>
      </w:r>
      <w:r w:rsidRPr="00862517">
        <w:rPr>
          <w:rFonts w:ascii="Arial" w:hAnsi="Arial" w:cs="Arial"/>
        </w:rPr>
        <w:t xml:space="preserve"> obejmują dane osobowe dzieci,</w:t>
      </w:r>
    </w:p>
    <w:p w14:paraId="68E4B634" w14:textId="77777777" w:rsidR="00DB56D2" w:rsidRPr="00862517" w:rsidRDefault="00DB56D2" w:rsidP="00DB56D2">
      <w:pPr>
        <w:pStyle w:val="Akapitzlist"/>
        <w:jc w:val="both"/>
        <w:rPr>
          <w:rFonts w:ascii="Arial" w:hAnsi="Arial" w:cs="Arial"/>
        </w:rPr>
      </w:pPr>
      <w:r>
        <w:rPr>
          <w:rFonts w:ascii="Arial" w:hAnsi="Arial" w:cs="Arial"/>
        </w:rPr>
        <w:sym w:font="Wingdings" w:char="F078"/>
      </w:r>
      <w:r w:rsidRPr="00862517">
        <w:rPr>
          <w:rFonts w:ascii="Arial" w:hAnsi="Arial" w:cs="Arial"/>
        </w:rPr>
        <w:t xml:space="preserve"> nie obejmują danych osobowych dzieci.</w:t>
      </w:r>
    </w:p>
    <w:p w14:paraId="292ECAAC" w14:textId="77777777" w:rsidR="00DB56D2" w:rsidRPr="00862517" w:rsidRDefault="00DB56D2" w:rsidP="00DB56D2">
      <w:pPr>
        <w:numPr>
          <w:ilvl w:val="0"/>
          <w:numId w:val="52"/>
        </w:numPr>
        <w:jc w:val="both"/>
        <w:rPr>
          <w:rFonts w:ascii="Arial" w:hAnsi="Arial" w:cs="Arial"/>
          <w:sz w:val="22"/>
          <w:szCs w:val="22"/>
        </w:rPr>
      </w:pPr>
      <w:r w:rsidRPr="00862517">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032203E7" w14:textId="77777777" w:rsidR="00DB56D2" w:rsidRPr="00862517" w:rsidRDefault="00DB56D2" w:rsidP="00DB56D2">
      <w:pPr>
        <w:jc w:val="both"/>
        <w:rPr>
          <w:rFonts w:ascii="Arial" w:hAnsi="Arial" w:cs="Arial"/>
          <w:sz w:val="22"/>
          <w:szCs w:val="22"/>
        </w:rPr>
      </w:pPr>
    </w:p>
    <w:p w14:paraId="4AFC591C" w14:textId="77777777" w:rsidR="00DB56D2" w:rsidRPr="00862517" w:rsidRDefault="00DB56D2" w:rsidP="00DB56D2">
      <w:pPr>
        <w:jc w:val="center"/>
        <w:rPr>
          <w:rFonts w:ascii="Arial" w:hAnsi="Arial" w:cs="Arial"/>
          <w:b/>
          <w:sz w:val="22"/>
          <w:szCs w:val="22"/>
        </w:rPr>
      </w:pPr>
      <w:r w:rsidRPr="00862517">
        <w:rPr>
          <w:rFonts w:ascii="Arial" w:hAnsi="Arial" w:cs="Arial"/>
          <w:b/>
          <w:sz w:val="22"/>
          <w:szCs w:val="22"/>
        </w:rPr>
        <w:t>§ 3</w:t>
      </w:r>
    </w:p>
    <w:p w14:paraId="4DF356BF" w14:textId="77777777" w:rsidR="00DB56D2" w:rsidRPr="00862517" w:rsidRDefault="00DB56D2" w:rsidP="00DB56D2">
      <w:pPr>
        <w:jc w:val="center"/>
        <w:rPr>
          <w:rFonts w:ascii="Arial" w:hAnsi="Arial" w:cs="Arial"/>
          <w:b/>
          <w:sz w:val="22"/>
          <w:szCs w:val="22"/>
        </w:rPr>
      </w:pPr>
      <w:r w:rsidRPr="00862517">
        <w:rPr>
          <w:rFonts w:ascii="Arial" w:hAnsi="Arial" w:cs="Arial"/>
          <w:b/>
          <w:sz w:val="22"/>
          <w:szCs w:val="22"/>
        </w:rPr>
        <w:t>Obowiązki podmiotu przetwarzającego</w:t>
      </w:r>
    </w:p>
    <w:p w14:paraId="288BBC82"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t>Podmiot przetwarzający zobowiązuje się dołożyć należytej staranności przy przetwarzaniu powierzonych mu danych osobowych.</w:t>
      </w:r>
    </w:p>
    <w:p w14:paraId="13CB8951"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w:t>
      </w:r>
    </w:p>
    <w:p w14:paraId="025FA3D9"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2A1D70E2" w14:textId="77777777" w:rsidR="00DB56D2" w:rsidRPr="00862517" w:rsidRDefault="00DB56D2" w:rsidP="00DB56D2">
      <w:pPr>
        <w:pStyle w:val="Akapitzlist"/>
        <w:numPr>
          <w:ilvl w:val="0"/>
          <w:numId w:val="59"/>
        </w:numPr>
        <w:ind w:left="709" w:hanging="284"/>
        <w:contextualSpacing/>
        <w:jc w:val="both"/>
        <w:rPr>
          <w:rFonts w:ascii="Arial" w:hAnsi="Arial" w:cs="Arial"/>
        </w:rPr>
      </w:pPr>
      <w:r w:rsidRPr="00862517">
        <w:rPr>
          <w:rFonts w:ascii="Arial" w:hAnsi="Arial" w:cs="Arial"/>
        </w:rPr>
        <w:t>pseudonimizacji i szyfrowania danych osobowych;</w:t>
      </w:r>
    </w:p>
    <w:p w14:paraId="468058A8" w14:textId="77777777" w:rsidR="00DB56D2" w:rsidRPr="00862517" w:rsidRDefault="00DB56D2" w:rsidP="00DB56D2">
      <w:pPr>
        <w:pStyle w:val="Akapitzlist"/>
        <w:numPr>
          <w:ilvl w:val="0"/>
          <w:numId w:val="59"/>
        </w:numPr>
        <w:ind w:left="709" w:hanging="284"/>
        <w:contextualSpacing/>
        <w:jc w:val="both"/>
        <w:rPr>
          <w:rFonts w:ascii="Arial" w:hAnsi="Arial" w:cs="Arial"/>
        </w:rPr>
      </w:pPr>
      <w:r w:rsidRPr="00862517">
        <w:rPr>
          <w:rFonts w:ascii="Arial" w:hAnsi="Arial" w:cs="Arial"/>
        </w:rPr>
        <w:t>zdolności do ciągłego zapewnienia poufności, integralności, dostępności i odporności systemów i usług przetwarzania;</w:t>
      </w:r>
    </w:p>
    <w:p w14:paraId="44D60B9C" w14:textId="77777777" w:rsidR="00DB56D2" w:rsidRPr="00862517" w:rsidRDefault="00DB56D2" w:rsidP="00DB56D2">
      <w:pPr>
        <w:pStyle w:val="Akapitzlist"/>
        <w:numPr>
          <w:ilvl w:val="0"/>
          <w:numId w:val="59"/>
        </w:numPr>
        <w:ind w:left="709" w:hanging="284"/>
        <w:contextualSpacing/>
        <w:jc w:val="both"/>
        <w:rPr>
          <w:rFonts w:ascii="Arial" w:hAnsi="Arial" w:cs="Arial"/>
        </w:rPr>
      </w:pPr>
      <w:r w:rsidRPr="00862517">
        <w:rPr>
          <w:rFonts w:ascii="Arial" w:hAnsi="Arial" w:cs="Arial"/>
        </w:rPr>
        <w:t>zdolności do szybkiego przywrócenia dostępności danych osobowych i dostępu do nich w razie incydentu fizycznego lub technicznego;</w:t>
      </w:r>
    </w:p>
    <w:p w14:paraId="62882CB2" w14:textId="77777777" w:rsidR="00DB56D2" w:rsidRPr="00862517" w:rsidRDefault="00DB56D2" w:rsidP="00DB56D2">
      <w:pPr>
        <w:pStyle w:val="Akapitzlist"/>
        <w:numPr>
          <w:ilvl w:val="0"/>
          <w:numId w:val="59"/>
        </w:numPr>
        <w:ind w:left="709" w:hanging="284"/>
        <w:contextualSpacing/>
        <w:jc w:val="both"/>
        <w:rPr>
          <w:rFonts w:ascii="Arial" w:hAnsi="Arial" w:cs="Arial"/>
        </w:rPr>
      </w:pPr>
      <w:r w:rsidRPr="00862517">
        <w:rPr>
          <w:rFonts w:ascii="Arial" w:hAnsi="Arial" w:cs="Arial"/>
        </w:rPr>
        <w:t>prowadzeniu regularnego testowania, mierzenia i oceniania skuteczności środków technicznych i organizacyjnych mających zapewnić bezpieczeństwo przetwarzania.</w:t>
      </w:r>
    </w:p>
    <w:p w14:paraId="1D279E61"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lastRenderedPageBreak/>
        <w:t>Wymogi i oświadczenie wynikające z punktu poprzedzającego mogą być uznane za zrealizowane przez Podmiot przetwarzający, jeżeli Administrator zaakceptuje przedłożony przez Administratora Danych:</w:t>
      </w:r>
    </w:p>
    <w:p w14:paraId="13F3B06E" w14:textId="77777777" w:rsidR="00DB56D2" w:rsidRPr="00862517" w:rsidRDefault="00DB56D2" w:rsidP="00DB56D2">
      <w:pPr>
        <w:pStyle w:val="Akapitzlist"/>
        <w:numPr>
          <w:ilvl w:val="0"/>
          <w:numId w:val="65"/>
        </w:numPr>
        <w:ind w:left="709" w:hanging="284"/>
        <w:contextualSpacing/>
        <w:jc w:val="both"/>
        <w:rPr>
          <w:rFonts w:ascii="Arial" w:hAnsi="Arial" w:cs="Arial"/>
        </w:rPr>
      </w:pPr>
      <w:r w:rsidRPr="00862517">
        <w:rPr>
          <w:rFonts w:ascii="Arial" w:hAnsi="Arial" w:cs="Arial"/>
        </w:rPr>
        <w:t>zatwierdzony kodeks dobrych praktyk w rozumieniu art. 40 RODO oraz oświadczenie o spełnianiu wymogów wynikających z tego kodeksu,</w:t>
      </w:r>
    </w:p>
    <w:p w14:paraId="06C4207D" w14:textId="77777777" w:rsidR="00DB56D2" w:rsidRPr="00862517" w:rsidRDefault="00DB56D2" w:rsidP="00DB56D2">
      <w:pPr>
        <w:pStyle w:val="Akapitzlist"/>
        <w:numPr>
          <w:ilvl w:val="0"/>
          <w:numId w:val="65"/>
        </w:numPr>
        <w:ind w:left="709" w:hanging="284"/>
        <w:contextualSpacing/>
        <w:jc w:val="both"/>
        <w:rPr>
          <w:rFonts w:ascii="Arial" w:hAnsi="Arial" w:cs="Arial"/>
        </w:rPr>
      </w:pPr>
      <w:r w:rsidRPr="00862517">
        <w:rPr>
          <w:rFonts w:ascii="Arial" w:hAnsi="Arial" w:cs="Arial"/>
        </w:rPr>
        <w:t>certyfikat w rozumieniu art. 42 RODO wydany przez podmiot certyfikujący, kryteria certyfikacji oraz oświadczenie Podmiotu przetwarzającego o dalszej realizacji kryteriów certyfikacji,</w:t>
      </w:r>
    </w:p>
    <w:p w14:paraId="2D1F1B8D" w14:textId="77777777" w:rsidR="00DB56D2" w:rsidRPr="00862517" w:rsidRDefault="00DB56D2" w:rsidP="00DB56D2">
      <w:pPr>
        <w:pStyle w:val="Akapitzlist"/>
        <w:numPr>
          <w:ilvl w:val="0"/>
          <w:numId w:val="65"/>
        </w:numPr>
        <w:ind w:left="709" w:hanging="284"/>
        <w:contextualSpacing/>
        <w:jc w:val="both"/>
        <w:rPr>
          <w:rFonts w:ascii="Arial" w:hAnsi="Arial" w:cs="Arial"/>
        </w:rPr>
      </w:pPr>
      <w:r w:rsidRPr="00862517">
        <w:rPr>
          <w:rFonts w:ascii="Arial" w:hAnsi="Arial" w:cs="Arial"/>
        </w:rPr>
        <w:t>dokument dobrych praktyk wydany przez organ nadzorczy, Europejską Radę Ochrony Danych Osobowych lub inny organ nadzorczy w rozumieniu art. 51 RODO oraz oświadczenie o spełnieniu wymogów wynikających z dobrych praktyk.</w:t>
      </w:r>
    </w:p>
    <w:p w14:paraId="1D70B648" w14:textId="77777777" w:rsidR="00DB56D2" w:rsidRPr="00862517" w:rsidRDefault="00DB56D2" w:rsidP="00DB56D2">
      <w:pPr>
        <w:pStyle w:val="Akapitzlist"/>
        <w:ind w:left="357"/>
        <w:jc w:val="both"/>
        <w:rPr>
          <w:rFonts w:ascii="Arial" w:hAnsi="Arial" w:cs="Arial"/>
        </w:rPr>
      </w:pPr>
      <w:r w:rsidRPr="00862517">
        <w:rPr>
          <w:rFonts w:ascii="Arial" w:hAnsi="Arial" w:cs="Arial"/>
        </w:rPr>
        <w:t>W przypadku posiadania przez Podmiot przetwarzający wyżej wymienionych dokumentów w innym języku niż język polski, Podmiot przetwarzający zobowiązany jest do przedłożenia Administratorowi Danych ich przysięgłego tłumaczenia na język polski lub co najmniej ich wersji angielskiej z tłumaczeniem na język polski.</w:t>
      </w:r>
    </w:p>
    <w:p w14:paraId="080DBBA1"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t>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11E3D04E"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t>Realizacja niniejszej Umowy przez Podmiot przetwarzający, w tym jeżeli dotyczy przetwarzanie powierzonych Podmiotowi przetwarzającemu danych osobowych pacjenta winno pozostawać w zgodzie z Ustawą z dnia 6 listopada 2008 r. o prawach pacjenta i Rzeczniku Praw Pacjenta, w tym:</w:t>
      </w:r>
    </w:p>
    <w:p w14:paraId="6BBAF861" w14:textId="77777777" w:rsidR="00DB56D2" w:rsidRPr="00862517" w:rsidRDefault="00DB56D2" w:rsidP="00DB56D2">
      <w:pPr>
        <w:pStyle w:val="Akapitzlist"/>
        <w:numPr>
          <w:ilvl w:val="0"/>
          <w:numId w:val="48"/>
        </w:numPr>
        <w:ind w:left="709" w:hanging="284"/>
        <w:contextualSpacing/>
        <w:jc w:val="both"/>
        <w:rPr>
          <w:rFonts w:ascii="Arial" w:hAnsi="Arial" w:cs="Arial"/>
        </w:rPr>
      </w:pPr>
      <w:r w:rsidRPr="00862517">
        <w:rPr>
          <w:rFonts w:ascii="Arial" w:hAnsi="Arial" w:cs="Arial"/>
        </w:rPr>
        <w:t>nie może powodować zakłócenia udzielania świadczeń zdrowotnych przez Administratora, w szczególności w zakresie zapewnienia, bez zbędnej zwłoki, dostępu do danych zawartych w dokumentacji medycznej pacjentów Administratora,</w:t>
      </w:r>
    </w:p>
    <w:p w14:paraId="7ED79C58" w14:textId="77777777" w:rsidR="00DB56D2" w:rsidRPr="00862517" w:rsidRDefault="00DB56D2" w:rsidP="00DB56D2">
      <w:pPr>
        <w:pStyle w:val="Akapitzlist"/>
        <w:numPr>
          <w:ilvl w:val="0"/>
          <w:numId w:val="48"/>
        </w:numPr>
        <w:ind w:left="709" w:hanging="284"/>
        <w:contextualSpacing/>
        <w:jc w:val="both"/>
        <w:rPr>
          <w:rFonts w:ascii="Arial" w:hAnsi="Arial" w:cs="Arial"/>
        </w:rPr>
      </w:pPr>
      <w:r w:rsidRPr="00862517">
        <w:rPr>
          <w:rFonts w:ascii="Arial" w:hAnsi="Arial" w:cs="Arial"/>
        </w:rPr>
        <w:t>Podmiot przetwarzający zobowiązany jest do zachowania w tajemnicy informacji związanych z pacjentami WCO uzyskanych w związku z realizacją Umowy. Zobowiązanie to trwa nadal także po śmierci pacjenta.</w:t>
      </w:r>
    </w:p>
    <w:p w14:paraId="3095C698"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862517">
        <w:rPr>
          <w:rFonts w:ascii="Arial" w:hAnsi="Arial" w:cs="Arial"/>
          <w:sz w:val="22"/>
          <w:szCs w:val="22"/>
        </w:rPr>
        <w:t>:</w:t>
      </w:r>
    </w:p>
    <w:p w14:paraId="7CF07AF9" w14:textId="77777777" w:rsidR="00DB56D2" w:rsidRPr="00862517" w:rsidRDefault="00DB56D2" w:rsidP="00DB56D2">
      <w:pPr>
        <w:pStyle w:val="Akapitzlist"/>
        <w:numPr>
          <w:ilvl w:val="4"/>
          <w:numId w:val="61"/>
        </w:numPr>
        <w:tabs>
          <w:tab w:val="clear" w:pos="1068"/>
          <w:tab w:val="left" w:pos="425"/>
        </w:tabs>
        <w:autoSpaceDE w:val="0"/>
        <w:autoSpaceDN w:val="0"/>
        <w:adjustRightInd w:val="0"/>
        <w:ind w:left="709" w:hanging="284"/>
        <w:contextualSpacing/>
        <w:jc w:val="both"/>
        <w:rPr>
          <w:rFonts w:ascii="Arial" w:hAnsi="Arial" w:cs="Arial"/>
        </w:rPr>
      </w:pPr>
      <w:r w:rsidRPr="00862517">
        <w:rPr>
          <w:rFonts w:ascii="Arial" w:hAnsi="Arial" w:cs="Arial"/>
          <w:iCs/>
        </w:rPr>
        <w:t>weryfikacji i/lub udzielenia pisemnych upoważnień i poleceń do przetwarzania danych osobowych wszystkim osobom, które zostaną przez niego dopuszczone do ich przetwarzania z uwzględnieniem rozwiązań zawartych w niniejszej Umowie</w:t>
      </w:r>
      <w:r w:rsidRPr="00862517">
        <w:rPr>
          <w:rFonts w:ascii="Arial" w:hAnsi="Arial" w:cs="Arial"/>
        </w:rPr>
        <w:t>,</w:t>
      </w:r>
    </w:p>
    <w:p w14:paraId="30AAA6C8" w14:textId="77777777" w:rsidR="00DB56D2" w:rsidRPr="00862517" w:rsidRDefault="00DB56D2" w:rsidP="00DB56D2">
      <w:pPr>
        <w:pStyle w:val="Akapitzlist"/>
        <w:numPr>
          <w:ilvl w:val="4"/>
          <w:numId w:val="61"/>
        </w:numPr>
        <w:tabs>
          <w:tab w:val="clear" w:pos="1068"/>
          <w:tab w:val="left" w:pos="425"/>
        </w:tabs>
        <w:autoSpaceDE w:val="0"/>
        <w:autoSpaceDN w:val="0"/>
        <w:adjustRightInd w:val="0"/>
        <w:ind w:left="709" w:hanging="284"/>
        <w:contextualSpacing/>
        <w:jc w:val="both"/>
        <w:rPr>
          <w:rFonts w:ascii="Arial" w:hAnsi="Arial" w:cs="Arial"/>
        </w:rPr>
      </w:pPr>
      <w:r w:rsidRPr="00862517">
        <w:rPr>
          <w:rFonts w:ascii="Arial" w:hAnsi="Arial" w:cs="Arial"/>
          <w:iCs/>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1DCD181B" w14:textId="77777777" w:rsidR="00DB56D2" w:rsidRPr="00862517" w:rsidRDefault="00DB56D2" w:rsidP="00DB56D2">
      <w:pPr>
        <w:pStyle w:val="Akapitzlist"/>
        <w:numPr>
          <w:ilvl w:val="4"/>
          <w:numId w:val="61"/>
        </w:numPr>
        <w:tabs>
          <w:tab w:val="clear" w:pos="1068"/>
          <w:tab w:val="left" w:pos="425"/>
        </w:tabs>
        <w:autoSpaceDE w:val="0"/>
        <w:autoSpaceDN w:val="0"/>
        <w:adjustRightInd w:val="0"/>
        <w:ind w:left="709" w:hanging="284"/>
        <w:contextualSpacing/>
        <w:jc w:val="both"/>
        <w:rPr>
          <w:rFonts w:ascii="Arial" w:hAnsi="Arial" w:cs="Arial"/>
        </w:rPr>
      </w:pPr>
      <w:r w:rsidRPr="00862517">
        <w:rPr>
          <w:rFonts w:ascii="Arial" w:hAnsi="Arial" w:cs="Arial"/>
          <w:iCs/>
        </w:rPr>
        <w:t>zobowiązania na piśmie do zachowania w tajemnicy, o której mowa w art. 28 ust. 3 lit. b RODO, przetwarzanych danych osobowych i sposobów ich zabezpieczenia, przez osoby, które upoważni do przetwarzania danych osobowych w celu realizacji niniejszej Umowy, zarówno w trakcie zatrudnienia ich w Podmiocie przetwarzającym, jak i po jego ustaniu. Zobowiązanie do zachowania w tajemnicy powierzonych danych dotyczących pacjenta obowiązuje osobę upoważnioną również po śmierci pacjenta.</w:t>
      </w:r>
    </w:p>
    <w:p w14:paraId="6022884B"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lastRenderedPageBreak/>
        <w:t>Fakt wydania upoważnienia przetwarzania danych osobowych Podmiot przetwarzający odnotowuje w prowadzonej przez siebie ewidencji osób upoważnionych do przetwarzania danych osobowych, do której w zakresie Umowy dostęp na żądanie posiada Administrator.</w:t>
      </w:r>
    </w:p>
    <w:p w14:paraId="27D37FD6"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77DBFF5E"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4DE0B60E"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40B50922"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14:paraId="7C2C3337"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46B5CB54"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t>Podmiot przetwarzający</w:t>
      </w:r>
      <w:r w:rsidRPr="00862517">
        <w:rPr>
          <w:rFonts w:ascii="Arial" w:hAnsi="Arial" w:cs="Arial"/>
          <w:i/>
          <w:sz w:val="22"/>
          <w:szCs w:val="22"/>
        </w:rPr>
        <w:t xml:space="preserve"> </w:t>
      </w:r>
      <w:r w:rsidRPr="00862517">
        <w:rPr>
          <w:rFonts w:ascii="Arial" w:hAnsi="Arial" w:cs="Arial"/>
          <w:sz w:val="22"/>
          <w:szCs w:val="22"/>
        </w:rPr>
        <w:t>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14:paraId="47462337"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68C1DCAE"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703BE808" w14:textId="77777777" w:rsidR="00DB56D2" w:rsidRPr="00862517" w:rsidRDefault="00DB56D2" w:rsidP="00DB56D2">
      <w:pPr>
        <w:numPr>
          <w:ilvl w:val="0"/>
          <w:numId w:val="64"/>
        </w:numPr>
        <w:jc w:val="both"/>
        <w:rPr>
          <w:rFonts w:ascii="Arial" w:hAnsi="Arial" w:cs="Arial"/>
          <w:sz w:val="22"/>
          <w:szCs w:val="22"/>
        </w:rPr>
      </w:pPr>
      <w:r w:rsidRPr="00862517">
        <w:rPr>
          <w:rFonts w:ascii="Arial" w:hAnsi="Aria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45417F88" w14:textId="77777777" w:rsidR="00DB56D2" w:rsidRPr="00862517" w:rsidRDefault="00DB56D2" w:rsidP="00DB56D2">
      <w:pPr>
        <w:jc w:val="both"/>
        <w:rPr>
          <w:rFonts w:ascii="Arial" w:hAnsi="Arial" w:cs="Arial"/>
          <w:sz w:val="22"/>
          <w:szCs w:val="22"/>
        </w:rPr>
      </w:pPr>
    </w:p>
    <w:p w14:paraId="7CC64B5C" w14:textId="77777777" w:rsidR="00DB56D2" w:rsidRPr="00862517" w:rsidRDefault="00DB56D2" w:rsidP="00DB56D2">
      <w:pPr>
        <w:jc w:val="center"/>
        <w:rPr>
          <w:rFonts w:ascii="Arial" w:hAnsi="Arial" w:cs="Arial"/>
          <w:b/>
          <w:sz w:val="22"/>
          <w:szCs w:val="22"/>
        </w:rPr>
      </w:pPr>
      <w:r w:rsidRPr="00862517">
        <w:rPr>
          <w:rFonts w:ascii="Arial" w:hAnsi="Arial" w:cs="Arial"/>
          <w:b/>
          <w:sz w:val="22"/>
          <w:szCs w:val="22"/>
        </w:rPr>
        <w:t>§ 4</w:t>
      </w:r>
    </w:p>
    <w:p w14:paraId="5E460926" w14:textId="77777777" w:rsidR="00DB56D2" w:rsidRPr="00862517" w:rsidRDefault="00DB56D2" w:rsidP="00DB56D2">
      <w:pPr>
        <w:jc w:val="center"/>
        <w:rPr>
          <w:rFonts w:ascii="Arial" w:hAnsi="Arial" w:cs="Arial"/>
          <w:b/>
          <w:sz w:val="22"/>
          <w:szCs w:val="22"/>
        </w:rPr>
      </w:pPr>
      <w:r w:rsidRPr="00862517">
        <w:rPr>
          <w:rFonts w:ascii="Arial" w:hAnsi="Arial" w:cs="Arial"/>
          <w:b/>
          <w:sz w:val="22"/>
          <w:szCs w:val="22"/>
        </w:rPr>
        <w:t>Inspektor Ochrony Danych</w:t>
      </w:r>
    </w:p>
    <w:p w14:paraId="2282177A" w14:textId="77777777" w:rsidR="00DB56D2" w:rsidRPr="00862517" w:rsidRDefault="00DB56D2" w:rsidP="00DB56D2">
      <w:pPr>
        <w:jc w:val="both"/>
        <w:rPr>
          <w:rFonts w:ascii="Arial" w:hAnsi="Arial" w:cs="Arial"/>
          <w:sz w:val="22"/>
          <w:szCs w:val="22"/>
        </w:rPr>
      </w:pPr>
      <w:r w:rsidRPr="00862517">
        <w:rPr>
          <w:rFonts w:ascii="Arial" w:hAnsi="Arial" w:cs="Arial"/>
          <w:sz w:val="22"/>
          <w:szCs w:val="22"/>
        </w:rPr>
        <w:t xml:space="preserve">Podmiot przetwarzający oświadcza, iż ma / nie ma* powołanego Inspektora Ochrony Danych: </w:t>
      </w:r>
    </w:p>
    <w:p w14:paraId="73CB6BEC" w14:textId="77777777" w:rsidR="00DB56D2" w:rsidRPr="00862517" w:rsidRDefault="00DB56D2" w:rsidP="00DB56D2">
      <w:pPr>
        <w:jc w:val="both"/>
        <w:rPr>
          <w:rFonts w:ascii="Arial" w:hAnsi="Arial" w:cs="Arial"/>
          <w:sz w:val="22"/>
          <w:szCs w:val="22"/>
        </w:rPr>
      </w:pPr>
      <w:r w:rsidRPr="00862517">
        <w:rPr>
          <w:rFonts w:ascii="Arial" w:hAnsi="Arial" w:cs="Arial"/>
          <w:sz w:val="22"/>
          <w:szCs w:val="22"/>
        </w:rPr>
        <w:t>.…………………………………………………………………………………………………………………</w:t>
      </w:r>
    </w:p>
    <w:p w14:paraId="5DF83D4F" w14:textId="77777777" w:rsidR="00DB56D2" w:rsidRPr="00862517" w:rsidRDefault="00DB56D2" w:rsidP="00DB56D2">
      <w:pPr>
        <w:jc w:val="center"/>
        <w:rPr>
          <w:rFonts w:ascii="Arial" w:hAnsi="Arial" w:cs="Arial"/>
          <w:b/>
          <w:smallCaps/>
          <w:sz w:val="22"/>
          <w:szCs w:val="22"/>
        </w:rPr>
      </w:pPr>
      <w:r w:rsidRPr="00862517">
        <w:rPr>
          <w:rFonts w:ascii="Arial" w:hAnsi="Arial" w:cs="Arial"/>
          <w:b/>
          <w:sz w:val="22"/>
          <w:szCs w:val="22"/>
        </w:rPr>
        <w:t>&lt;wpisać imię, nazwisko, adres poczty elektronicznej lub numer telefonu kontaktowego&gt;</w:t>
      </w:r>
    </w:p>
    <w:p w14:paraId="1754F437" w14:textId="77777777" w:rsidR="00DB56D2" w:rsidRPr="00862517" w:rsidRDefault="00DB56D2" w:rsidP="00DB56D2">
      <w:pPr>
        <w:jc w:val="center"/>
        <w:rPr>
          <w:rFonts w:ascii="Arial" w:hAnsi="Arial" w:cs="Arial"/>
          <w:b/>
          <w:sz w:val="22"/>
          <w:szCs w:val="22"/>
        </w:rPr>
      </w:pPr>
    </w:p>
    <w:p w14:paraId="3129A6C4" w14:textId="77777777" w:rsidR="00DB56D2" w:rsidRPr="00862517" w:rsidRDefault="00DB56D2" w:rsidP="00DB56D2">
      <w:pPr>
        <w:jc w:val="center"/>
        <w:rPr>
          <w:rFonts w:ascii="Arial" w:hAnsi="Arial" w:cs="Arial"/>
          <w:b/>
          <w:sz w:val="22"/>
          <w:szCs w:val="22"/>
        </w:rPr>
      </w:pPr>
      <w:r w:rsidRPr="00862517">
        <w:rPr>
          <w:rFonts w:ascii="Arial" w:hAnsi="Arial" w:cs="Arial"/>
          <w:b/>
          <w:sz w:val="22"/>
          <w:szCs w:val="22"/>
        </w:rPr>
        <w:t>§ 5</w:t>
      </w:r>
    </w:p>
    <w:p w14:paraId="25EF7D4E" w14:textId="77777777" w:rsidR="00DB56D2" w:rsidRPr="00862517" w:rsidRDefault="00DB56D2" w:rsidP="00DB56D2">
      <w:pPr>
        <w:jc w:val="center"/>
        <w:rPr>
          <w:rFonts w:ascii="Arial" w:hAnsi="Arial" w:cs="Arial"/>
          <w:sz w:val="22"/>
          <w:szCs w:val="22"/>
        </w:rPr>
      </w:pPr>
      <w:r w:rsidRPr="00862517">
        <w:rPr>
          <w:rFonts w:ascii="Arial" w:hAnsi="Arial" w:cs="Arial"/>
          <w:b/>
          <w:sz w:val="22"/>
          <w:szCs w:val="22"/>
        </w:rPr>
        <w:t>Prawo do kontroli</w:t>
      </w:r>
    </w:p>
    <w:p w14:paraId="6E0BEDB9" w14:textId="77777777" w:rsidR="00DB56D2" w:rsidRPr="00862517" w:rsidRDefault="00DB56D2" w:rsidP="00DB56D2">
      <w:pPr>
        <w:pStyle w:val="Akapitzlist"/>
        <w:numPr>
          <w:ilvl w:val="6"/>
          <w:numId w:val="54"/>
        </w:numPr>
        <w:tabs>
          <w:tab w:val="clear" w:pos="4680"/>
          <w:tab w:val="num" w:pos="426"/>
        </w:tabs>
        <w:ind w:left="425" w:hanging="425"/>
        <w:contextualSpacing/>
        <w:jc w:val="both"/>
        <w:rPr>
          <w:rFonts w:ascii="Arial" w:hAnsi="Arial" w:cs="Arial"/>
        </w:rPr>
      </w:pPr>
      <w:r w:rsidRPr="00862517">
        <w:rPr>
          <w:rFonts w:ascii="Arial" w:hAnsi="Arial" w:cs="Arial"/>
        </w:rPr>
        <w:t xml:space="preserve">Administratorowi zgodnie z art. 28 ust. 3 lit. h) RODO przysługuje prawo do kontroli prawidłowości przetwarzania przez Podmiot przetwarzający powierzonych mu danych </w:t>
      </w:r>
      <w:r w:rsidRPr="00862517">
        <w:rPr>
          <w:rFonts w:ascii="Arial" w:hAnsi="Arial" w:cs="Arial"/>
        </w:rPr>
        <w:lastRenderedPageBreak/>
        <w:t>osobowych, a w szczególności realizacji obowiązku zabezpieczenia tych danych. Administrator realizuje przysługujące mu prawo kontroli poprzez:</w:t>
      </w:r>
    </w:p>
    <w:p w14:paraId="5AABBC87" w14:textId="77777777" w:rsidR="00DB56D2" w:rsidRPr="00862517" w:rsidRDefault="00DB56D2" w:rsidP="00DB56D2">
      <w:pPr>
        <w:pStyle w:val="Akapitzlist"/>
        <w:numPr>
          <w:ilvl w:val="0"/>
          <w:numId w:val="53"/>
        </w:numPr>
        <w:ind w:left="851" w:hanging="425"/>
        <w:contextualSpacing/>
        <w:jc w:val="both"/>
        <w:rPr>
          <w:rFonts w:ascii="Arial" w:hAnsi="Arial" w:cs="Arial"/>
        </w:rPr>
      </w:pPr>
      <w:r w:rsidRPr="00862517">
        <w:rPr>
          <w:rFonts w:ascii="Arial" w:hAnsi="Arial" w:cs="Arial"/>
        </w:rPr>
        <w:t xml:space="preserve">żądanie złożenia pisemnych (również w ramach korespondencji e-mail) i ustnych wyjaśnień: </w:t>
      </w:r>
    </w:p>
    <w:p w14:paraId="096C7DA8" w14:textId="77777777" w:rsidR="00DB56D2" w:rsidRPr="00862517" w:rsidRDefault="00DB56D2" w:rsidP="00DB56D2">
      <w:pPr>
        <w:pStyle w:val="Akapitzlist"/>
        <w:numPr>
          <w:ilvl w:val="0"/>
          <w:numId w:val="47"/>
        </w:numPr>
        <w:contextualSpacing/>
        <w:jc w:val="both"/>
        <w:rPr>
          <w:rFonts w:ascii="Arial" w:hAnsi="Arial" w:cs="Arial"/>
        </w:rPr>
      </w:pPr>
      <w:r w:rsidRPr="00862517">
        <w:rPr>
          <w:rFonts w:ascii="Arial" w:hAnsi="Arial" w:cs="Arial"/>
        </w:rPr>
        <w:t>w przypadku żądania pisemnych wyjaśnień Podmiot przetwarzający zobowiązany jest udzielić odpowiedzi Administratorowi nie później niż w terminie 48 godzin od dostarczenia złożenia żądań (dopuszczalna jest korespondencja e-mail),</w:t>
      </w:r>
    </w:p>
    <w:p w14:paraId="221D5E1D" w14:textId="77777777" w:rsidR="00DB56D2" w:rsidRPr="00862517" w:rsidRDefault="00DB56D2" w:rsidP="00DB56D2">
      <w:pPr>
        <w:pStyle w:val="Akapitzlist"/>
        <w:numPr>
          <w:ilvl w:val="0"/>
          <w:numId w:val="47"/>
        </w:numPr>
        <w:contextualSpacing/>
        <w:jc w:val="both"/>
        <w:rPr>
          <w:rFonts w:ascii="Arial" w:hAnsi="Arial" w:cs="Arial"/>
        </w:rPr>
      </w:pPr>
      <w:r w:rsidRPr="00862517">
        <w:rPr>
          <w:rFonts w:ascii="Arial" w:hAnsi="Arial" w:cs="Arial"/>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(dopuszczalna jest korespondencja e-mail) nie później niż w terminie 48 godzin od dostarczenia złożenia żądań,</w:t>
      </w:r>
    </w:p>
    <w:p w14:paraId="5BB04E55" w14:textId="77777777" w:rsidR="00DB56D2" w:rsidRPr="00862517" w:rsidRDefault="00DB56D2" w:rsidP="00DB56D2">
      <w:pPr>
        <w:pStyle w:val="Akapitzlist"/>
        <w:numPr>
          <w:ilvl w:val="0"/>
          <w:numId w:val="53"/>
        </w:numPr>
        <w:ind w:left="709" w:hanging="284"/>
        <w:contextualSpacing/>
        <w:jc w:val="both"/>
        <w:rPr>
          <w:rFonts w:ascii="Arial" w:hAnsi="Arial" w:cs="Arial"/>
        </w:rPr>
      </w:pPr>
      <w:r w:rsidRPr="00862517">
        <w:rPr>
          <w:rFonts w:ascii="Arial" w:hAnsi="Arial" w:cs="Arial"/>
        </w:rPr>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15B9FDE1" w14:textId="77777777" w:rsidR="00DB56D2" w:rsidRPr="00862517" w:rsidRDefault="00DB56D2" w:rsidP="00DB56D2">
      <w:pPr>
        <w:pStyle w:val="Akapitzlist"/>
        <w:numPr>
          <w:ilvl w:val="0"/>
          <w:numId w:val="53"/>
        </w:numPr>
        <w:ind w:left="709" w:hanging="284"/>
        <w:contextualSpacing/>
        <w:jc w:val="both"/>
        <w:rPr>
          <w:rFonts w:ascii="Arial" w:hAnsi="Arial" w:cs="Arial"/>
        </w:rPr>
      </w:pPr>
      <w:r w:rsidRPr="00862517">
        <w:rPr>
          <w:rFonts w:ascii="Arial" w:hAnsi="Arial" w:cs="Arial"/>
        </w:rPr>
        <w:t>realizację kontroli poprzez inspekcję lokalizacji (przeprowadzanie oględzin urządzeń, nośników oraz systemów informatycznych służących do przetwarzania danych), w których przetwarzane są powierzone dane osobowe na następujących zasadach:</w:t>
      </w:r>
    </w:p>
    <w:p w14:paraId="1B4D62E7" w14:textId="77777777" w:rsidR="00DB56D2" w:rsidRPr="00862517" w:rsidRDefault="00DB56D2" w:rsidP="00DB56D2">
      <w:pPr>
        <w:pStyle w:val="Akapitzlist"/>
        <w:numPr>
          <w:ilvl w:val="0"/>
          <w:numId w:val="55"/>
        </w:numPr>
        <w:contextualSpacing/>
        <w:jc w:val="both"/>
        <w:rPr>
          <w:rFonts w:ascii="Arial" w:hAnsi="Arial" w:cs="Arial"/>
        </w:rPr>
      </w:pPr>
      <w:r w:rsidRPr="00862517">
        <w:rPr>
          <w:rFonts w:ascii="Arial" w:hAnsi="Arial" w:cs="Arial"/>
        </w:rPr>
        <w:t>inspekcja może nastąpić za uprzednim co najmniej 7 dniowym pisemnym powiadomieniem (dopuszczalna jest korespondencja e-mail) Podmiotu przetwarzającego o planowanym przeprowadzeniu inspekcji,</w:t>
      </w:r>
    </w:p>
    <w:p w14:paraId="02D7FA4F" w14:textId="77777777" w:rsidR="00DB56D2" w:rsidRPr="00862517" w:rsidRDefault="00DB56D2" w:rsidP="00DB56D2">
      <w:pPr>
        <w:pStyle w:val="Akapitzlist"/>
        <w:numPr>
          <w:ilvl w:val="0"/>
          <w:numId w:val="55"/>
        </w:numPr>
        <w:contextualSpacing/>
        <w:jc w:val="both"/>
        <w:rPr>
          <w:rFonts w:ascii="Arial" w:hAnsi="Arial" w:cs="Arial"/>
        </w:rPr>
      </w:pPr>
      <w:r w:rsidRPr="00862517">
        <w:rPr>
          <w:rFonts w:ascii="Arial" w:hAnsi="Arial" w:cs="Arial"/>
        </w:rPr>
        <w:t>powiadomienie winno wskazywać osobę lub osoby ze strony Administratora uprawnione do przeprowadzenia inspekcji, dzień roboczy przeprowadzenia inspekcji oraz godzinę rozpoczęcia inspekcji,</w:t>
      </w:r>
    </w:p>
    <w:p w14:paraId="32AA59A1" w14:textId="77777777" w:rsidR="00DB56D2" w:rsidRPr="00862517" w:rsidRDefault="00DB56D2" w:rsidP="00DB56D2">
      <w:pPr>
        <w:pStyle w:val="Akapitzlist"/>
        <w:numPr>
          <w:ilvl w:val="0"/>
          <w:numId w:val="55"/>
        </w:numPr>
        <w:contextualSpacing/>
        <w:jc w:val="both"/>
        <w:rPr>
          <w:rFonts w:ascii="Arial" w:hAnsi="Arial" w:cs="Arial"/>
        </w:rPr>
      </w:pPr>
      <w:r w:rsidRPr="00862517">
        <w:rPr>
          <w:rFonts w:ascii="Arial" w:hAnsi="Arial" w:cs="Arial"/>
        </w:rPr>
        <w:t>Podmiot przetwarzający obowiązany jest umożliwić Administratorowi przeprowadzenie inspekcji we wskazanym przez Administratora terminie,</w:t>
      </w:r>
    </w:p>
    <w:p w14:paraId="4C3D406B" w14:textId="77777777" w:rsidR="00DB56D2" w:rsidRPr="00862517" w:rsidRDefault="00DB56D2" w:rsidP="00DB56D2">
      <w:pPr>
        <w:pStyle w:val="Akapitzlist"/>
        <w:numPr>
          <w:ilvl w:val="0"/>
          <w:numId w:val="55"/>
        </w:numPr>
        <w:contextualSpacing/>
        <w:jc w:val="both"/>
        <w:rPr>
          <w:rFonts w:ascii="Arial" w:hAnsi="Arial" w:cs="Arial"/>
        </w:rPr>
      </w:pPr>
      <w:r w:rsidRPr="00862517">
        <w:rPr>
          <w:rFonts w:ascii="Arial" w:hAnsi="Arial" w:cs="Arial"/>
        </w:rPr>
        <w:t>Strony dopuszczają przeprowadzenie nie więcej niż jednej inspekcji w okresie 6 miesięcy, chyba że ostatnia inspekcja wykazała naruszenie postanowień zawartej Umowy lub postanowień obowiązujących przepisów prawa.</w:t>
      </w:r>
    </w:p>
    <w:p w14:paraId="64DD2BED" w14:textId="77777777" w:rsidR="00DB56D2" w:rsidRPr="00862517" w:rsidRDefault="00DB56D2" w:rsidP="00DB56D2">
      <w:pPr>
        <w:numPr>
          <w:ilvl w:val="0"/>
          <w:numId w:val="54"/>
        </w:numPr>
        <w:jc w:val="both"/>
        <w:rPr>
          <w:rFonts w:ascii="Arial" w:hAnsi="Arial" w:cs="Arial"/>
          <w:sz w:val="22"/>
          <w:szCs w:val="22"/>
        </w:rPr>
      </w:pPr>
      <w:r w:rsidRPr="00862517">
        <w:rPr>
          <w:rFonts w:ascii="Arial" w:hAnsi="Aria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39B40C53" w14:textId="77777777" w:rsidR="00DB56D2" w:rsidRPr="00862517" w:rsidRDefault="00DB56D2" w:rsidP="00DB56D2">
      <w:pPr>
        <w:ind w:left="360"/>
        <w:jc w:val="center"/>
        <w:rPr>
          <w:rFonts w:ascii="Arial" w:hAnsi="Arial" w:cs="Arial"/>
          <w:b/>
          <w:sz w:val="22"/>
          <w:szCs w:val="22"/>
        </w:rPr>
      </w:pPr>
      <w:r w:rsidRPr="00862517">
        <w:rPr>
          <w:rFonts w:ascii="Arial" w:hAnsi="Arial" w:cs="Arial"/>
          <w:b/>
          <w:sz w:val="22"/>
          <w:szCs w:val="22"/>
        </w:rPr>
        <w:t>§ 6</w:t>
      </w:r>
    </w:p>
    <w:p w14:paraId="4B49A218" w14:textId="77777777" w:rsidR="00DB56D2" w:rsidRPr="00862517" w:rsidRDefault="00DB56D2" w:rsidP="00DB56D2">
      <w:pPr>
        <w:ind w:left="360"/>
        <w:jc w:val="center"/>
        <w:rPr>
          <w:rFonts w:ascii="Arial" w:hAnsi="Arial" w:cs="Arial"/>
          <w:b/>
          <w:sz w:val="22"/>
          <w:szCs w:val="22"/>
        </w:rPr>
      </w:pPr>
      <w:r w:rsidRPr="00862517">
        <w:rPr>
          <w:rFonts w:ascii="Arial" w:hAnsi="Arial" w:cs="Arial"/>
          <w:b/>
          <w:sz w:val="22"/>
          <w:szCs w:val="22"/>
        </w:rPr>
        <w:t>Współdziałanie przy kontroli organu nadzorczego</w:t>
      </w:r>
    </w:p>
    <w:p w14:paraId="3A68E4FD" w14:textId="77777777" w:rsidR="00DB56D2" w:rsidRPr="00862517" w:rsidRDefault="00DB56D2" w:rsidP="00DB56D2">
      <w:pPr>
        <w:numPr>
          <w:ilvl w:val="3"/>
          <w:numId w:val="54"/>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65259F04" w14:textId="77777777" w:rsidR="00DB56D2" w:rsidRPr="00862517" w:rsidRDefault="00DB56D2" w:rsidP="00DB56D2">
      <w:pPr>
        <w:numPr>
          <w:ilvl w:val="3"/>
          <w:numId w:val="54"/>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Na żądanie Administratora Podmiot przetwarzający stawi się w wyznaczonym na przeprowadzenie kontroli miejscu i czasie.</w:t>
      </w:r>
    </w:p>
    <w:p w14:paraId="6F5245E0" w14:textId="77777777" w:rsidR="00DB56D2" w:rsidRPr="00862517" w:rsidRDefault="00DB56D2" w:rsidP="00DB56D2">
      <w:pPr>
        <w:numPr>
          <w:ilvl w:val="3"/>
          <w:numId w:val="54"/>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lastRenderedPageBreak/>
        <w:t>Podmiot przetwarzający deleguje do realizacji § 6 ust. 2 upoważnionego pracownika Podmiotu przetwarzającego mającego uprawnienia do współdziałania z Administratorem przy kontroli organu nadzorczego.</w:t>
      </w:r>
    </w:p>
    <w:p w14:paraId="424F9205" w14:textId="77777777" w:rsidR="00DB56D2" w:rsidRPr="00862517" w:rsidRDefault="00DB56D2" w:rsidP="00DB56D2">
      <w:pPr>
        <w:ind w:left="360"/>
        <w:jc w:val="both"/>
        <w:rPr>
          <w:rFonts w:ascii="Arial" w:hAnsi="Arial" w:cs="Arial"/>
          <w:sz w:val="22"/>
          <w:szCs w:val="22"/>
        </w:rPr>
      </w:pPr>
    </w:p>
    <w:p w14:paraId="01A1962C" w14:textId="77777777" w:rsidR="00DB56D2" w:rsidRPr="00862517" w:rsidRDefault="00DB56D2" w:rsidP="00DB56D2">
      <w:pPr>
        <w:ind w:left="360"/>
        <w:jc w:val="center"/>
        <w:rPr>
          <w:rFonts w:ascii="Arial" w:hAnsi="Arial" w:cs="Arial"/>
          <w:b/>
          <w:smallCaps/>
          <w:sz w:val="22"/>
          <w:szCs w:val="22"/>
        </w:rPr>
      </w:pPr>
      <w:r w:rsidRPr="00862517">
        <w:rPr>
          <w:rFonts w:ascii="Arial" w:hAnsi="Arial" w:cs="Arial"/>
          <w:b/>
          <w:sz w:val="22"/>
          <w:szCs w:val="22"/>
        </w:rPr>
        <w:t>§ 7</w:t>
      </w:r>
      <w:r w:rsidRPr="00862517">
        <w:rPr>
          <w:rFonts w:ascii="Arial" w:hAnsi="Arial" w:cs="Arial"/>
          <w:b/>
          <w:sz w:val="22"/>
          <w:szCs w:val="22"/>
        </w:rPr>
        <w:br/>
        <w:t>Dalsze powierzenie przetwarzania danych osobowych i przekazanie danych do państwa trzeciego</w:t>
      </w:r>
    </w:p>
    <w:p w14:paraId="4C669F76" w14:textId="77777777" w:rsidR="00DB56D2" w:rsidRPr="00862517" w:rsidRDefault="00DB56D2" w:rsidP="00DB56D2">
      <w:pPr>
        <w:numPr>
          <w:ilvl w:val="0"/>
          <w:numId w:val="56"/>
        </w:numPr>
        <w:jc w:val="both"/>
        <w:rPr>
          <w:rFonts w:ascii="Arial" w:hAnsi="Arial" w:cs="Arial"/>
          <w:sz w:val="22"/>
          <w:szCs w:val="22"/>
        </w:rPr>
      </w:pPr>
      <w:r w:rsidRPr="00862517">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180054E3" w14:textId="77777777" w:rsidR="00DB56D2" w:rsidRPr="00862517" w:rsidRDefault="00DB56D2" w:rsidP="00DB56D2">
      <w:pPr>
        <w:numPr>
          <w:ilvl w:val="0"/>
          <w:numId w:val="56"/>
        </w:numPr>
        <w:tabs>
          <w:tab w:val="clear" w:pos="360"/>
        </w:tabs>
        <w:ind w:left="357" w:hanging="357"/>
        <w:jc w:val="both"/>
        <w:rPr>
          <w:rFonts w:ascii="Arial" w:hAnsi="Arial" w:cs="Arial"/>
          <w:sz w:val="22"/>
          <w:szCs w:val="22"/>
        </w:rPr>
      </w:pPr>
      <w:r w:rsidRPr="00862517">
        <w:rPr>
          <w:rFonts w:ascii="Arial" w:hAnsi="Arial" w:cs="Arial"/>
          <w:sz w:val="22"/>
          <w:szCs w:val="22"/>
        </w:rPr>
        <w:t xml:space="preserve">Podmiot przetwarzający zobowiązany jest przekazać informacje o dodaniu lub zastąpieniu podmiotów przetwarzających i jednocześnie przedstawić projekt Umowy podpowierzenia przetwarzania danych osobowych Administratorowi przed uzyskaniem jego zgody oraz zapewnić, że treść Umowy podpowierzenia przetwarzania danych będzie zabezpieczać interes Administratora co najmniej na takim poziomie, jak niniejsza Umowa. W szczególności Umowa podpowierzenia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5FC5508B" w14:textId="77777777" w:rsidR="00DB56D2" w:rsidRPr="00862517" w:rsidRDefault="00DB56D2" w:rsidP="00DB56D2">
      <w:pPr>
        <w:numPr>
          <w:ilvl w:val="0"/>
          <w:numId w:val="56"/>
        </w:numPr>
        <w:tabs>
          <w:tab w:val="clear" w:pos="360"/>
        </w:tabs>
        <w:ind w:left="357" w:hanging="357"/>
        <w:jc w:val="both"/>
        <w:rPr>
          <w:rFonts w:ascii="Arial" w:hAnsi="Arial" w:cs="Arial"/>
          <w:sz w:val="22"/>
          <w:szCs w:val="22"/>
        </w:rPr>
      </w:pPr>
      <w:r w:rsidRPr="00862517">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2FAFDAA9" w14:textId="77777777" w:rsidR="00DB56D2" w:rsidRPr="00862517" w:rsidRDefault="00DB56D2" w:rsidP="00DB56D2">
      <w:pPr>
        <w:numPr>
          <w:ilvl w:val="0"/>
          <w:numId w:val="56"/>
        </w:numPr>
        <w:jc w:val="both"/>
        <w:rPr>
          <w:rFonts w:ascii="Arial" w:hAnsi="Arial" w:cs="Arial"/>
          <w:sz w:val="22"/>
          <w:szCs w:val="22"/>
        </w:rPr>
      </w:pPr>
      <w:r w:rsidRPr="00862517">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08644A08" w14:textId="77777777" w:rsidR="00DB56D2" w:rsidRPr="00862517" w:rsidRDefault="00DB56D2" w:rsidP="00DB56D2">
      <w:pPr>
        <w:jc w:val="both"/>
        <w:rPr>
          <w:rFonts w:ascii="Arial" w:hAnsi="Arial" w:cs="Arial"/>
          <w:sz w:val="22"/>
          <w:szCs w:val="22"/>
        </w:rPr>
      </w:pPr>
    </w:p>
    <w:p w14:paraId="0A78D712" w14:textId="77777777" w:rsidR="00DB56D2" w:rsidRPr="00862517" w:rsidRDefault="00DB56D2" w:rsidP="00DB56D2">
      <w:pPr>
        <w:jc w:val="center"/>
        <w:rPr>
          <w:rFonts w:ascii="Arial" w:hAnsi="Arial" w:cs="Arial"/>
          <w:b/>
          <w:sz w:val="22"/>
          <w:szCs w:val="22"/>
        </w:rPr>
      </w:pPr>
      <w:r w:rsidRPr="00862517">
        <w:rPr>
          <w:rFonts w:ascii="Arial" w:hAnsi="Arial" w:cs="Arial"/>
          <w:b/>
          <w:sz w:val="22"/>
          <w:szCs w:val="22"/>
        </w:rPr>
        <w:t>§ 8</w:t>
      </w:r>
    </w:p>
    <w:p w14:paraId="58DF8FED" w14:textId="77777777" w:rsidR="00DB56D2" w:rsidRPr="00862517" w:rsidRDefault="00DB56D2" w:rsidP="00DB56D2">
      <w:pPr>
        <w:jc w:val="center"/>
        <w:rPr>
          <w:rFonts w:ascii="Arial" w:hAnsi="Arial" w:cs="Arial"/>
          <w:b/>
          <w:sz w:val="22"/>
          <w:szCs w:val="22"/>
        </w:rPr>
      </w:pPr>
      <w:r w:rsidRPr="00862517">
        <w:rPr>
          <w:rFonts w:ascii="Arial" w:hAnsi="Arial" w:cs="Arial"/>
          <w:b/>
          <w:sz w:val="22"/>
          <w:szCs w:val="22"/>
        </w:rPr>
        <w:t>Odpowiedzialność</w:t>
      </w:r>
    </w:p>
    <w:p w14:paraId="2E491D42" w14:textId="77777777" w:rsidR="00DB56D2" w:rsidRPr="00862517" w:rsidRDefault="00DB56D2" w:rsidP="00DB56D2">
      <w:pPr>
        <w:numPr>
          <w:ilvl w:val="3"/>
          <w:numId w:val="56"/>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45F43907" w14:textId="77777777" w:rsidR="00DB56D2" w:rsidRPr="00862517" w:rsidRDefault="00DB56D2" w:rsidP="00DB56D2">
      <w:pPr>
        <w:numPr>
          <w:ilvl w:val="3"/>
          <w:numId w:val="56"/>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453CA965" w14:textId="77777777" w:rsidR="00DB56D2" w:rsidRPr="00862517" w:rsidRDefault="00DB56D2" w:rsidP="00DB56D2">
      <w:pPr>
        <w:numPr>
          <w:ilvl w:val="3"/>
          <w:numId w:val="56"/>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Administrator i Podmiot przetwarzający odpowiadają w stosunku do osób zainteresowanych oraz w stosunku do siebie nawzajem w sposób opisany w art. 82 RODO.</w:t>
      </w:r>
    </w:p>
    <w:p w14:paraId="433B5817" w14:textId="77777777" w:rsidR="00DB56D2" w:rsidRPr="00862517" w:rsidRDefault="00DB56D2" w:rsidP="00DB56D2">
      <w:pPr>
        <w:numPr>
          <w:ilvl w:val="3"/>
          <w:numId w:val="56"/>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56AF405F" w14:textId="77777777" w:rsidR="00DB56D2" w:rsidRPr="00862517" w:rsidRDefault="00DB56D2" w:rsidP="00DB56D2">
      <w:pPr>
        <w:numPr>
          <w:ilvl w:val="3"/>
          <w:numId w:val="56"/>
        </w:numPr>
        <w:tabs>
          <w:tab w:val="clear" w:pos="2520"/>
          <w:tab w:val="left" w:pos="357"/>
        </w:tabs>
        <w:ind w:left="357" w:hanging="357"/>
        <w:jc w:val="both"/>
        <w:rPr>
          <w:rFonts w:ascii="Arial" w:hAnsi="Arial" w:cs="Arial"/>
          <w:sz w:val="22"/>
          <w:szCs w:val="22"/>
        </w:rPr>
      </w:pPr>
      <w:r w:rsidRPr="00862517">
        <w:rPr>
          <w:rFonts w:ascii="Arial" w:hAnsi="Arial" w:cs="Arial"/>
          <w:sz w:val="22"/>
          <w:szCs w:val="22"/>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w:t>
      </w:r>
      <w:r w:rsidRPr="00862517">
        <w:rPr>
          <w:rFonts w:ascii="Arial" w:hAnsi="Arial" w:cs="Arial"/>
          <w:sz w:val="22"/>
          <w:szCs w:val="22"/>
        </w:rPr>
        <w:lastRenderedPageBreak/>
        <w:t>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i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14:paraId="1C456A6F" w14:textId="77777777" w:rsidR="00DB56D2" w:rsidRPr="00862517" w:rsidRDefault="00DB56D2" w:rsidP="00DB56D2">
      <w:pPr>
        <w:ind w:left="360"/>
        <w:jc w:val="center"/>
        <w:rPr>
          <w:rFonts w:ascii="Arial" w:hAnsi="Arial" w:cs="Arial"/>
          <w:sz w:val="22"/>
          <w:szCs w:val="22"/>
        </w:rPr>
      </w:pPr>
    </w:p>
    <w:p w14:paraId="2E10E9B6" w14:textId="77777777" w:rsidR="00DB56D2" w:rsidRPr="00862517" w:rsidRDefault="00DB56D2" w:rsidP="00DB56D2">
      <w:pPr>
        <w:ind w:left="360"/>
        <w:jc w:val="center"/>
        <w:rPr>
          <w:rFonts w:ascii="Arial" w:hAnsi="Arial" w:cs="Arial"/>
          <w:b/>
          <w:sz w:val="22"/>
          <w:szCs w:val="22"/>
        </w:rPr>
      </w:pPr>
      <w:r w:rsidRPr="00862517">
        <w:rPr>
          <w:rFonts w:ascii="Arial" w:hAnsi="Arial" w:cs="Arial"/>
          <w:b/>
          <w:sz w:val="22"/>
          <w:szCs w:val="22"/>
        </w:rPr>
        <w:t>§ 9</w:t>
      </w:r>
    </w:p>
    <w:p w14:paraId="59E2A63C" w14:textId="77777777" w:rsidR="00DB56D2" w:rsidRPr="00862517" w:rsidRDefault="00DB56D2" w:rsidP="00DB56D2">
      <w:pPr>
        <w:ind w:left="360"/>
        <w:jc w:val="center"/>
        <w:rPr>
          <w:rFonts w:ascii="Arial" w:hAnsi="Arial" w:cs="Arial"/>
          <w:b/>
          <w:sz w:val="22"/>
          <w:szCs w:val="22"/>
        </w:rPr>
      </w:pPr>
      <w:r w:rsidRPr="00862517">
        <w:rPr>
          <w:rFonts w:ascii="Arial" w:hAnsi="Arial" w:cs="Arial"/>
          <w:b/>
          <w:sz w:val="22"/>
          <w:szCs w:val="22"/>
        </w:rPr>
        <w:t>Zasady zachowania poufności</w:t>
      </w:r>
    </w:p>
    <w:p w14:paraId="734F7B10" w14:textId="77777777" w:rsidR="00DB56D2" w:rsidRPr="00862517" w:rsidRDefault="00DB56D2" w:rsidP="00DB56D2">
      <w:pPr>
        <w:pStyle w:val="Akapitzlist"/>
        <w:numPr>
          <w:ilvl w:val="0"/>
          <w:numId w:val="57"/>
        </w:numPr>
        <w:contextualSpacing/>
        <w:jc w:val="both"/>
        <w:rPr>
          <w:rFonts w:ascii="Arial" w:hAnsi="Arial" w:cs="Arial"/>
        </w:rPr>
      </w:pPr>
      <w:r w:rsidRPr="00862517">
        <w:rPr>
          <w:rFonts w:ascii="Arial" w:hAnsi="Arial" w:cs="Aria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4B310940" w14:textId="77777777" w:rsidR="00DB56D2" w:rsidRPr="00862517" w:rsidRDefault="00DB56D2" w:rsidP="00DB56D2">
      <w:pPr>
        <w:pStyle w:val="Akapitzlist"/>
        <w:numPr>
          <w:ilvl w:val="0"/>
          <w:numId w:val="57"/>
        </w:numPr>
        <w:contextualSpacing/>
        <w:jc w:val="both"/>
        <w:rPr>
          <w:rFonts w:ascii="Arial" w:hAnsi="Arial" w:cs="Arial"/>
        </w:rPr>
      </w:pPr>
      <w:r w:rsidRPr="00862517">
        <w:rPr>
          <w:rFonts w:ascii="Arial" w:hAnsi="Arial" w:cs="Arial"/>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333CC095" w14:textId="77777777" w:rsidR="00DB56D2" w:rsidRPr="00862517" w:rsidRDefault="00DB56D2" w:rsidP="00DB56D2">
      <w:pPr>
        <w:pStyle w:val="Akapitzlist"/>
        <w:numPr>
          <w:ilvl w:val="0"/>
          <w:numId w:val="57"/>
        </w:numPr>
        <w:contextualSpacing/>
        <w:jc w:val="both"/>
        <w:rPr>
          <w:rFonts w:ascii="Arial" w:hAnsi="Arial" w:cs="Arial"/>
        </w:rPr>
      </w:pPr>
      <w:r w:rsidRPr="00862517">
        <w:rPr>
          <w:rFonts w:ascii="Arial" w:hAnsi="Arial"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7F99689F" w14:textId="77777777" w:rsidR="00DB56D2" w:rsidRPr="00862517" w:rsidRDefault="00DB56D2" w:rsidP="00DB56D2">
      <w:pPr>
        <w:jc w:val="center"/>
        <w:rPr>
          <w:rFonts w:ascii="Arial" w:hAnsi="Arial" w:cs="Arial"/>
          <w:b/>
          <w:sz w:val="22"/>
          <w:szCs w:val="22"/>
        </w:rPr>
      </w:pPr>
      <w:r w:rsidRPr="00862517">
        <w:rPr>
          <w:rFonts w:ascii="Arial" w:hAnsi="Arial" w:cs="Arial"/>
          <w:b/>
          <w:sz w:val="22"/>
          <w:szCs w:val="22"/>
        </w:rPr>
        <w:t>§ 10</w:t>
      </w:r>
    </w:p>
    <w:p w14:paraId="3B4F9E70" w14:textId="77777777" w:rsidR="00DB56D2" w:rsidRPr="00862517" w:rsidRDefault="00DB56D2" w:rsidP="00DB56D2">
      <w:pPr>
        <w:jc w:val="center"/>
        <w:rPr>
          <w:rFonts w:ascii="Arial" w:hAnsi="Arial" w:cs="Arial"/>
          <w:b/>
          <w:sz w:val="22"/>
          <w:szCs w:val="22"/>
        </w:rPr>
      </w:pPr>
      <w:r w:rsidRPr="00862517">
        <w:rPr>
          <w:rFonts w:ascii="Arial" w:hAnsi="Arial" w:cs="Arial"/>
          <w:b/>
          <w:sz w:val="22"/>
          <w:szCs w:val="22"/>
        </w:rPr>
        <w:t>Rozwiązania umowy</w:t>
      </w:r>
    </w:p>
    <w:p w14:paraId="14D80334" w14:textId="77777777" w:rsidR="00DB56D2" w:rsidRPr="00862517" w:rsidRDefault="00DB56D2" w:rsidP="00DB56D2">
      <w:pPr>
        <w:numPr>
          <w:ilvl w:val="0"/>
          <w:numId w:val="62"/>
        </w:numPr>
        <w:rPr>
          <w:rFonts w:ascii="Arial" w:hAnsi="Arial" w:cs="Arial"/>
          <w:sz w:val="22"/>
          <w:szCs w:val="22"/>
        </w:rPr>
      </w:pPr>
      <w:r w:rsidRPr="00862517">
        <w:rPr>
          <w:rFonts w:ascii="Arial" w:hAnsi="Arial" w:cs="Arial"/>
          <w:sz w:val="22"/>
          <w:szCs w:val="22"/>
        </w:rPr>
        <w:t>Administrator może rozwiązać niniejszą Umowę ze skutkiem natychmiastowym, gdy Podmiot przetwarzający:</w:t>
      </w:r>
    </w:p>
    <w:p w14:paraId="3DFF9644" w14:textId="77777777" w:rsidR="00DB56D2" w:rsidRPr="00862517" w:rsidRDefault="00DB56D2" w:rsidP="00DB56D2">
      <w:pPr>
        <w:numPr>
          <w:ilvl w:val="0"/>
          <w:numId w:val="63"/>
        </w:numPr>
        <w:rPr>
          <w:rFonts w:ascii="Arial" w:hAnsi="Arial" w:cs="Arial"/>
          <w:sz w:val="22"/>
          <w:szCs w:val="22"/>
        </w:rPr>
      </w:pPr>
      <w:r w:rsidRPr="00862517">
        <w:rPr>
          <w:rFonts w:ascii="Arial" w:hAnsi="Arial" w:cs="Arial"/>
          <w:sz w:val="22"/>
          <w:szCs w:val="22"/>
        </w:rPr>
        <w:t>pomimo zobowiązania go do usunięcia uchybień stwierdzonych podczas kontroli nie usunie ich w wyznaczonym terminie,</w:t>
      </w:r>
    </w:p>
    <w:p w14:paraId="11348746" w14:textId="77777777" w:rsidR="00DB56D2" w:rsidRPr="00862517" w:rsidRDefault="00DB56D2" w:rsidP="00DB56D2">
      <w:pPr>
        <w:numPr>
          <w:ilvl w:val="0"/>
          <w:numId w:val="63"/>
        </w:numPr>
        <w:rPr>
          <w:rFonts w:ascii="Arial" w:hAnsi="Arial" w:cs="Arial"/>
          <w:sz w:val="22"/>
          <w:szCs w:val="22"/>
        </w:rPr>
      </w:pPr>
      <w:r w:rsidRPr="00862517">
        <w:rPr>
          <w:rFonts w:ascii="Arial" w:hAnsi="Arial" w:cs="Arial"/>
          <w:sz w:val="22"/>
          <w:szCs w:val="22"/>
        </w:rPr>
        <w:t>przetwarza powierzone dane osobowe niezgodnie z niniejszą Umową,</w:t>
      </w:r>
    </w:p>
    <w:p w14:paraId="2736305E" w14:textId="77777777" w:rsidR="00DB56D2" w:rsidRPr="00862517" w:rsidRDefault="00DB56D2" w:rsidP="00DB56D2">
      <w:pPr>
        <w:numPr>
          <w:ilvl w:val="0"/>
          <w:numId w:val="63"/>
        </w:numPr>
        <w:rPr>
          <w:rFonts w:ascii="Arial" w:hAnsi="Arial" w:cs="Arial"/>
          <w:sz w:val="22"/>
          <w:szCs w:val="22"/>
        </w:rPr>
      </w:pPr>
      <w:r w:rsidRPr="00862517">
        <w:rPr>
          <w:rFonts w:ascii="Arial" w:hAnsi="Arial" w:cs="Arial"/>
          <w:sz w:val="22"/>
          <w:szCs w:val="22"/>
        </w:rPr>
        <w:t>powierzył przetwarzanie danych osobowych innemu podmiotowi mimo sprzeciwu Administratora.</w:t>
      </w:r>
    </w:p>
    <w:p w14:paraId="0D602ADF" w14:textId="77777777" w:rsidR="00DB56D2" w:rsidRPr="00862517" w:rsidRDefault="00DB56D2" w:rsidP="00DB56D2">
      <w:pPr>
        <w:jc w:val="center"/>
        <w:rPr>
          <w:rFonts w:ascii="Arial" w:hAnsi="Arial" w:cs="Arial"/>
          <w:b/>
          <w:sz w:val="22"/>
          <w:szCs w:val="22"/>
        </w:rPr>
      </w:pPr>
      <w:r w:rsidRPr="00862517">
        <w:rPr>
          <w:rFonts w:ascii="Arial" w:hAnsi="Arial" w:cs="Arial"/>
          <w:b/>
          <w:sz w:val="22"/>
          <w:szCs w:val="22"/>
        </w:rPr>
        <w:t>§ 11</w:t>
      </w:r>
    </w:p>
    <w:p w14:paraId="3D5967E8" w14:textId="77777777" w:rsidR="00DB56D2" w:rsidRPr="00862517" w:rsidRDefault="00DB56D2" w:rsidP="00DB56D2">
      <w:pPr>
        <w:jc w:val="center"/>
        <w:rPr>
          <w:rFonts w:ascii="Arial" w:hAnsi="Arial" w:cs="Arial"/>
          <w:b/>
          <w:sz w:val="22"/>
          <w:szCs w:val="22"/>
        </w:rPr>
      </w:pPr>
      <w:r w:rsidRPr="00862517">
        <w:rPr>
          <w:rFonts w:ascii="Arial" w:hAnsi="Arial" w:cs="Arial"/>
          <w:b/>
          <w:sz w:val="22"/>
          <w:szCs w:val="22"/>
        </w:rPr>
        <w:t>Postanowienia końcowe</w:t>
      </w:r>
    </w:p>
    <w:p w14:paraId="10BB8B32" w14:textId="77777777" w:rsidR="00DB56D2" w:rsidRPr="00862517" w:rsidRDefault="00DB56D2" w:rsidP="00DB56D2">
      <w:pPr>
        <w:pStyle w:val="Akapitzlist"/>
        <w:numPr>
          <w:ilvl w:val="0"/>
          <w:numId w:val="58"/>
        </w:numPr>
        <w:contextualSpacing/>
        <w:jc w:val="both"/>
        <w:rPr>
          <w:rFonts w:ascii="Arial" w:hAnsi="Arial" w:cs="Arial"/>
        </w:rPr>
      </w:pPr>
      <w:r w:rsidRPr="00862517">
        <w:rPr>
          <w:rFonts w:ascii="Arial" w:hAnsi="Arial" w:cs="Arial"/>
        </w:rPr>
        <w:t>Dni robocze na potrzeby niniejszej Umowy oznaczają dni tygodnia od poniedziałku do piątku z wyłączeniem dni ustawowo wolnych od pracy.</w:t>
      </w:r>
    </w:p>
    <w:p w14:paraId="05D7CA1F" w14:textId="77777777" w:rsidR="00DB56D2" w:rsidRPr="00862517" w:rsidRDefault="00DB56D2" w:rsidP="00DB56D2">
      <w:pPr>
        <w:pStyle w:val="Akapitzlist"/>
        <w:numPr>
          <w:ilvl w:val="0"/>
          <w:numId w:val="58"/>
        </w:numPr>
        <w:contextualSpacing/>
        <w:jc w:val="both"/>
        <w:rPr>
          <w:rFonts w:ascii="Arial" w:hAnsi="Arial" w:cs="Arial"/>
        </w:rPr>
      </w:pPr>
      <w:r w:rsidRPr="00862517">
        <w:rPr>
          <w:rFonts w:ascii="Arial" w:hAnsi="Arial" w:cs="Arial"/>
        </w:rPr>
        <w:t>Wszelkie zmiany niniejszej Umowy wymagają zachowania formy pisemnej pod rygorem nieważności.</w:t>
      </w:r>
    </w:p>
    <w:p w14:paraId="4271A948" w14:textId="77777777" w:rsidR="00DB56D2" w:rsidRPr="00862517" w:rsidRDefault="00DB56D2" w:rsidP="00DB56D2">
      <w:pPr>
        <w:pStyle w:val="Akapitzlist"/>
        <w:numPr>
          <w:ilvl w:val="0"/>
          <w:numId w:val="58"/>
        </w:numPr>
        <w:contextualSpacing/>
        <w:jc w:val="both"/>
        <w:rPr>
          <w:rFonts w:ascii="Arial" w:hAnsi="Arial" w:cs="Arial"/>
        </w:rPr>
      </w:pPr>
      <w:r w:rsidRPr="00862517">
        <w:rPr>
          <w:rFonts w:ascii="Arial" w:hAnsi="Arial" w:cs="Arial"/>
        </w:rPr>
        <w:t>W sprawach nieuregulowanych zastosowanie będą miały przepisy Kodeksu Cywilnego oraz RODO oraz właściwe przepisy prawa powszechnie obowiązującego, które chronią prawa osób, których dane dotyczą.</w:t>
      </w:r>
    </w:p>
    <w:p w14:paraId="1D77F478" w14:textId="77777777" w:rsidR="00DB56D2" w:rsidRPr="00862517" w:rsidRDefault="00DB56D2" w:rsidP="00DB56D2">
      <w:pPr>
        <w:pStyle w:val="Akapitzlist"/>
        <w:numPr>
          <w:ilvl w:val="0"/>
          <w:numId w:val="58"/>
        </w:numPr>
        <w:contextualSpacing/>
        <w:jc w:val="both"/>
        <w:rPr>
          <w:rFonts w:ascii="Arial" w:hAnsi="Arial" w:cs="Arial"/>
        </w:rPr>
      </w:pPr>
      <w:r w:rsidRPr="00862517">
        <w:rPr>
          <w:rFonts w:ascii="Arial" w:hAnsi="Arial" w:cs="Arial"/>
        </w:rPr>
        <w:t>Sądem właściwym dla rozpatrzenia sporów wynikłych z niniejszej Umowy będzie sąd właściwy dla siedziby powoda.</w:t>
      </w:r>
    </w:p>
    <w:p w14:paraId="1DEA53BF" w14:textId="77777777" w:rsidR="00DB56D2" w:rsidRPr="00862517" w:rsidRDefault="00DB56D2" w:rsidP="00DB56D2">
      <w:pPr>
        <w:pStyle w:val="Akapitzlist"/>
        <w:numPr>
          <w:ilvl w:val="0"/>
          <w:numId w:val="58"/>
        </w:numPr>
        <w:contextualSpacing/>
        <w:jc w:val="both"/>
        <w:rPr>
          <w:rFonts w:ascii="Arial" w:hAnsi="Arial" w:cs="Arial"/>
        </w:rPr>
      </w:pPr>
      <w:r w:rsidRPr="00862517">
        <w:rPr>
          <w:rFonts w:ascii="Arial" w:hAnsi="Arial" w:cs="Arial"/>
        </w:rPr>
        <w:t>Umowa została sporządzona w dwóch jednobrzmiących egzemplarzach dla każdej ze stron.</w:t>
      </w:r>
    </w:p>
    <w:p w14:paraId="070BC907" w14:textId="77777777" w:rsidR="00DB56D2" w:rsidRPr="00862517" w:rsidRDefault="00DB56D2" w:rsidP="00DB56D2">
      <w:pPr>
        <w:tabs>
          <w:tab w:val="left" w:leader="underscore" w:pos="2835"/>
          <w:tab w:val="left" w:pos="6237"/>
          <w:tab w:val="left" w:leader="underscore" w:pos="9072"/>
        </w:tabs>
        <w:rPr>
          <w:rFonts w:ascii="Arial" w:hAnsi="Arial" w:cs="Arial"/>
          <w:sz w:val="22"/>
          <w:szCs w:val="22"/>
        </w:rPr>
      </w:pPr>
    </w:p>
    <w:p w14:paraId="6A2BBCC6" w14:textId="77777777" w:rsidR="00DB56D2" w:rsidRPr="00862517" w:rsidRDefault="00DB56D2" w:rsidP="00DB56D2">
      <w:pPr>
        <w:tabs>
          <w:tab w:val="left" w:leader="underscore" w:pos="2835"/>
          <w:tab w:val="left" w:pos="6237"/>
          <w:tab w:val="left" w:leader="underscore" w:pos="9072"/>
        </w:tabs>
        <w:rPr>
          <w:rFonts w:ascii="Arial" w:hAnsi="Arial" w:cs="Arial"/>
          <w:sz w:val="22"/>
          <w:szCs w:val="22"/>
        </w:rPr>
      </w:pPr>
      <w:r w:rsidRPr="00862517">
        <w:rPr>
          <w:rFonts w:ascii="Arial" w:hAnsi="Arial" w:cs="Arial"/>
          <w:sz w:val="22"/>
          <w:szCs w:val="22"/>
        </w:rPr>
        <w:tab/>
      </w:r>
      <w:r w:rsidRPr="00862517">
        <w:rPr>
          <w:rFonts w:ascii="Arial" w:hAnsi="Arial" w:cs="Arial"/>
          <w:sz w:val="22"/>
          <w:szCs w:val="22"/>
        </w:rPr>
        <w:tab/>
      </w:r>
      <w:r w:rsidRPr="00862517">
        <w:rPr>
          <w:rFonts w:ascii="Arial" w:hAnsi="Arial" w:cs="Arial"/>
          <w:sz w:val="22"/>
          <w:szCs w:val="22"/>
        </w:rPr>
        <w:tab/>
      </w:r>
    </w:p>
    <w:p w14:paraId="2AF5F0B7" w14:textId="77777777" w:rsidR="00DB56D2" w:rsidRPr="00862517" w:rsidRDefault="00DB56D2" w:rsidP="00DB56D2">
      <w:pPr>
        <w:pStyle w:val="Akapitzlist"/>
        <w:ind w:left="0"/>
        <w:rPr>
          <w:rFonts w:ascii="Arial" w:hAnsi="Arial" w:cs="Arial"/>
        </w:rPr>
      </w:pPr>
      <w:r w:rsidRPr="00862517">
        <w:rPr>
          <w:rFonts w:ascii="Arial" w:hAnsi="Arial" w:cs="Arial"/>
        </w:rPr>
        <w:t>Administrator</w:t>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t>Podmiot przetwarzający</w:t>
      </w:r>
    </w:p>
    <w:p w14:paraId="38206ED4" w14:textId="77777777" w:rsidR="00DB56D2" w:rsidRPr="00862517" w:rsidRDefault="00DB56D2" w:rsidP="00DB56D2">
      <w:pPr>
        <w:pStyle w:val="Akapitzlist"/>
        <w:ind w:left="0"/>
        <w:rPr>
          <w:rFonts w:ascii="Arial" w:hAnsi="Arial" w:cs="Arial"/>
        </w:rPr>
      </w:pPr>
      <w:r w:rsidRPr="00862517">
        <w:rPr>
          <w:rFonts w:ascii="Arial" w:hAnsi="Arial" w:cs="Arial"/>
        </w:rPr>
        <w:t>(podpis i pieczęć)</w:t>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r>
      <w:r w:rsidRPr="00862517">
        <w:rPr>
          <w:rFonts w:ascii="Arial" w:hAnsi="Arial" w:cs="Arial"/>
        </w:rPr>
        <w:tab/>
        <w:t>(podpis i pieczęć)</w:t>
      </w:r>
    </w:p>
    <w:p w14:paraId="2C58A031" w14:textId="77777777" w:rsidR="00DB56D2" w:rsidRPr="005D3153" w:rsidRDefault="00DB56D2" w:rsidP="00DB56D2">
      <w:pPr>
        <w:rPr>
          <w:rFonts w:ascii="Arial" w:hAnsi="Arial" w:cs="Arial"/>
          <w:sz w:val="22"/>
          <w:szCs w:val="22"/>
          <w:vertAlign w:val="subscript"/>
        </w:rPr>
      </w:pPr>
      <w:r w:rsidRPr="005D3153">
        <w:rPr>
          <w:rFonts w:ascii="Arial" w:hAnsi="Arial" w:cs="Arial"/>
          <w:sz w:val="22"/>
          <w:szCs w:val="22"/>
          <w:vertAlign w:val="subscript"/>
        </w:rPr>
        <w:t>* niepotrzebne skreślić</w:t>
      </w:r>
      <w:bookmarkEnd w:id="14"/>
      <w:bookmarkEnd w:id="15"/>
      <w:r w:rsidRPr="005D3153">
        <w:rPr>
          <w:rFonts w:ascii="Arial" w:hAnsi="Arial" w:cs="Arial"/>
          <w:sz w:val="22"/>
          <w:szCs w:val="22"/>
          <w:vertAlign w:val="subscript"/>
        </w:rPr>
        <w:t xml:space="preserve"> </w:t>
      </w:r>
    </w:p>
    <w:p w14:paraId="236E9416" w14:textId="53B6BDFB" w:rsidR="00E22268" w:rsidRPr="00151602" w:rsidRDefault="00E22268" w:rsidP="00E22268">
      <w:pPr>
        <w:spacing w:after="200" w:line="276" w:lineRule="auto"/>
        <w:jc w:val="right"/>
        <w:rPr>
          <w:rFonts w:ascii="Arial" w:hAnsi="Arial" w:cs="Arial"/>
          <w:b/>
          <w:sz w:val="22"/>
          <w:szCs w:val="22"/>
        </w:rPr>
      </w:pPr>
      <w:r w:rsidRPr="00151602">
        <w:rPr>
          <w:rFonts w:ascii="Arial" w:hAnsi="Arial" w:cs="Arial"/>
          <w:b/>
          <w:sz w:val="22"/>
          <w:szCs w:val="22"/>
        </w:rPr>
        <w:lastRenderedPageBreak/>
        <w:t>Załącznik nr 1</w:t>
      </w:r>
      <w:r w:rsidR="00C50B39">
        <w:rPr>
          <w:rFonts w:ascii="Arial" w:hAnsi="Arial" w:cs="Arial"/>
          <w:b/>
          <w:sz w:val="22"/>
          <w:szCs w:val="22"/>
        </w:rPr>
        <w:t>0</w:t>
      </w:r>
      <w:r w:rsidRPr="00151602">
        <w:rPr>
          <w:rFonts w:ascii="Arial" w:hAnsi="Arial" w:cs="Arial"/>
          <w:b/>
          <w:sz w:val="22"/>
          <w:szCs w:val="22"/>
        </w:rPr>
        <w:t xml:space="preserve"> do specyfikacji</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E22268" w:rsidRPr="0028238C" w14:paraId="1F15DFD7" w14:textId="77777777" w:rsidTr="004D7ACA">
        <w:trPr>
          <w:cantSplit/>
          <w:trHeight w:val="1266"/>
        </w:trPr>
        <w:tc>
          <w:tcPr>
            <w:tcW w:w="1937" w:type="dxa"/>
            <w:vMerge w:val="restart"/>
            <w:shd w:val="clear" w:color="auto" w:fill="FFFFFF"/>
            <w:vAlign w:val="center"/>
          </w:tcPr>
          <w:p w14:paraId="6433E2F0" w14:textId="77777777" w:rsidR="00E22268" w:rsidRPr="0028238C" w:rsidRDefault="00E22268" w:rsidP="004D7ACA">
            <w:pPr>
              <w:jc w:val="center"/>
            </w:pPr>
            <w:r w:rsidRPr="00561B75">
              <w:rPr>
                <w:noProof/>
              </w:rPr>
              <w:drawing>
                <wp:inline distT="0" distB="0" distL="0" distR="0" wp14:anchorId="1F02A5F2" wp14:editId="43A4E744">
                  <wp:extent cx="1075055" cy="387985"/>
                  <wp:effectExtent l="0" t="0" r="0"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75055" cy="387985"/>
                          </a:xfrm>
                          <a:prstGeom prst="rect">
                            <a:avLst/>
                          </a:prstGeom>
                          <a:noFill/>
                          <a:ln>
                            <a:noFill/>
                          </a:ln>
                        </pic:spPr>
                      </pic:pic>
                    </a:graphicData>
                  </a:graphic>
                </wp:inline>
              </w:drawing>
            </w:r>
            <w:r>
              <w:rPr>
                <w:noProof/>
              </w:rPr>
              <mc:AlternateContent>
                <mc:Choice Requires="wps">
                  <w:drawing>
                    <wp:anchor distT="0" distB="0" distL="114300" distR="114300" simplePos="0" relativeHeight="251670528" behindDoc="1" locked="0" layoutInCell="0" allowOverlap="1" wp14:anchorId="2848F7F1" wp14:editId="125CA308">
                      <wp:simplePos x="0" y="0"/>
                      <wp:positionH relativeFrom="margin">
                        <wp:align>center</wp:align>
                      </wp:positionH>
                      <wp:positionV relativeFrom="margin">
                        <wp:align>center</wp:align>
                      </wp:positionV>
                      <wp:extent cx="7908290" cy="106045"/>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626F009E" w14:textId="77777777" w:rsidR="00E22268" w:rsidRDefault="00E22268" w:rsidP="00E22268">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48F7F1" id="Pole tekstowe 8" o:spid="_x0000_s1028" type="#_x0000_t202" style="position:absolute;left:0;text-align:left;margin-left:0;margin-top:0;width:622.7pt;height:8.3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" o:allowincell="f" filled="f" stroked="f" strokecolor="#c0e9b1">
                      <v:stroke joinstyle="round"/>
                      <o:lock v:ext="edit" shapetype="t"/>
                      <v:textbox style="mso-fit-shape-to-text:t">
                        <w:txbxContent>
                          <w:p w14:paraId="626F009E" w14:textId="77777777" w:rsidR="00E22268" w:rsidRDefault="00E22268" w:rsidP="00E22268">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3595EDF3" w14:textId="77777777" w:rsidR="00E22268" w:rsidRPr="0028238C" w:rsidRDefault="00E22268" w:rsidP="004D7ACA">
            <w:pPr>
              <w:jc w:val="center"/>
              <w:rPr>
                <w:rFonts w:ascii="Humnst777LtPL" w:hAnsi="Humnst777LtPL"/>
                <w:b/>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Ankieta dla podmiotu przetwarzającego przy zawarciu umowy z Wielkopolskim Centrum Onkologii.</w:t>
            </w:r>
          </w:p>
          <w:p w14:paraId="53D6582C" w14:textId="77777777" w:rsidR="00E22268" w:rsidRPr="0028238C" w:rsidRDefault="00E22268" w:rsidP="004D7ACA">
            <w:pPr>
              <w:jc w:val="center"/>
              <w:rPr>
                <w:rFonts w:ascii="Humnst777LtPL" w:hAnsi="Humnst777LtPL"/>
                <w:smallCaps/>
              </w:rPr>
            </w:pPr>
            <w:r w:rsidRPr="0028238C">
              <w:rPr>
                <w:rFonts w:ascii="Humnst777LtPL" w:hAnsi="Humnst777LtPL" w:cs="Arial"/>
                <w:bCs/>
                <w:smallCaps/>
                <w:sz w:val="18"/>
                <w:szCs w:val="18"/>
              </w:rPr>
              <w:t>I</w:t>
            </w:r>
            <w:r>
              <w:rPr>
                <w:rFonts w:ascii="Humnst777LtPL" w:hAnsi="Humnst777LtPL" w:cs="Arial"/>
                <w:bCs/>
                <w:smallCaps/>
                <w:sz w:val="18"/>
                <w:szCs w:val="18"/>
              </w:rPr>
              <w:t>dentyfikator: WCO.PBI.PBDO.E035</w:t>
            </w:r>
          </w:p>
        </w:tc>
        <w:tc>
          <w:tcPr>
            <w:tcW w:w="1900" w:type="dxa"/>
            <w:vMerge w:val="restart"/>
            <w:shd w:val="clear" w:color="auto" w:fill="FFFFFF"/>
            <w:vAlign w:val="center"/>
          </w:tcPr>
          <w:p w14:paraId="6101621B" w14:textId="77777777" w:rsidR="00E22268" w:rsidRPr="0028238C" w:rsidRDefault="00E22268" w:rsidP="004D7ACA">
            <w:pPr>
              <w:rPr>
                <w:rFonts w:ascii="Humnst777LtPL" w:hAnsi="Humnst777LtPL"/>
                <w:sz w:val="18"/>
                <w:szCs w:val="18"/>
              </w:rPr>
            </w:pPr>
            <w:r>
              <w:rPr>
                <w:rFonts w:ascii="Humnst777LtPL" w:hAnsi="Humnst777LtPL"/>
                <w:sz w:val="18"/>
                <w:szCs w:val="18"/>
              </w:rPr>
              <w:t>Wersja: 01</w:t>
            </w:r>
            <w:r w:rsidRPr="0028238C">
              <w:rPr>
                <w:rFonts w:ascii="Humnst777LtPL" w:hAnsi="Humnst777LtPL"/>
                <w:sz w:val="18"/>
                <w:szCs w:val="18"/>
              </w:rPr>
              <w:t>.0</w:t>
            </w:r>
            <w:r>
              <w:rPr>
                <w:rFonts w:ascii="Humnst777LtPL" w:hAnsi="Humnst777LtPL"/>
                <w:sz w:val="18"/>
                <w:szCs w:val="18"/>
              </w:rPr>
              <w:t>2</w:t>
            </w:r>
            <w:r w:rsidRPr="0028238C">
              <w:rPr>
                <w:rFonts w:ascii="Humnst777LtPL" w:hAnsi="Humnst777LtPL"/>
                <w:sz w:val="18"/>
                <w:szCs w:val="18"/>
              </w:rPr>
              <w:br/>
              <w:t xml:space="preserve">Data: </w:t>
            </w:r>
            <w:r>
              <w:rPr>
                <w:rFonts w:ascii="Humnst777LtPL" w:hAnsi="Humnst777LtPL"/>
                <w:sz w:val="18"/>
                <w:szCs w:val="18"/>
              </w:rPr>
              <w:t>2021-07-05</w:t>
            </w:r>
          </w:p>
          <w:p w14:paraId="0D1D82A6" w14:textId="3E06AD3B" w:rsidR="00E22268" w:rsidRPr="0028238C" w:rsidRDefault="00E22268" w:rsidP="004D7ACA">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3102ED">
              <w:rPr>
                <w:rFonts w:ascii="Humnst777LtPL" w:hAnsi="Humnst777LtPL"/>
                <w:noProof/>
                <w:sz w:val="18"/>
                <w:szCs w:val="18"/>
              </w:rPr>
              <w:t>48</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3102ED">
              <w:rPr>
                <w:rFonts w:ascii="Humnst777LtPL" w:hAnsi="Humnst777LtPL"/>
                <w:noProof/>
                <w:sz w:val="18"/>
                <w:szCs w:val="18"/>
              </w:rPr>
              <w:t>51</w:t>
            </w:r>
            <w:r w:rsidRPr="0028238C">
              <w:rPr>
                <w:rFonts w:ascii="Humnst777LtPL" w:hAnsi="Humnst777LtPL"/>
                <w:sz w:val="18"/>
                <w:szCs w:val="18"/>
              </w:rPr>
              <w:fldChar w:fldCharType="end"/>
            </w:r>
          </w:p>
          <w:p w14:paraId="4029CFCE" w14:textId="77777777" w:rsidR="00E22268" w:rsidRPr="0028238C" w:rsidRDefault="00E22268" w:rsidP="004D7ACA">
            <w:pPr>
              <w:rPr>
                <w:rFonts w:ascii="Humnst777LtPL" w:hAnsi="Humnst777LtPL"/>
                <w:sz w:val="18"/>
                <w:szCs w:val="18"/>
              </w:rPr>
            </w:pPr>
            <w:r>
              <w:rPr>
                <w:rFonts w:ascii="Humnst777LtPL" w:hAnsi="Humnst777LtPL"/>
                <w:sz w:val="18"/>
                <w:szCs w:val="18"/>
              </w:rPr>
              <w:t>Załącznik nr E035</w:t>
            </w:r>
            <w:r w:rsidRPr="0028238C">
              <w:rPr>
                <w:rFonts w:ascii="Humnst777LtPL" w:hAnsi="Humnst777LtPL"/>
                <w:sz w:val="18"/>
                <w:szCs w:val="18"/>
              </w:rPr>
              <w:t xml:space="preserve"> do PBDO</w:t>
            </w:r>
          </w:p>
        </w:tc>
      </w:tr>
      <w:tr w:rsidR="00E22268" w:rsidRPr="0028238C" w14:paraId="3FE765A3" w14:textId="77777777" w:rsidTr="004D7ACA">
        <w:trPr>
          <w:cantSplit/>
          <w:trHeight w:hRule="exact" w:val="296"/>
        </w:trPr>
        <w:tc>
          <w:tcPr>
            <w:tcW w:w="1937" w:type="dxa"/>
            <w:vMerge/>
            <w:shd w:val="clear" w:color="auto" w:fill="FFFFFF"/>
            <w:vAlign w:val="center"/>
          </w:tcPr>
          <w:p w14:paraId="2538F1F4" w14:textId="77777777" w:rsidR="00E22268" w:rsidRPr="0028238C" w:rsidRDefault="00E22268" w:rsidP="004D7ACA">
            <w:pPr>
              <w:jc w:val="center"/>
              <w:rPr>
                <w:noProof/>
              </w:rPr>
            </w:pPr>
          </w:p>
        </w:tc>
        <w:tc>
          <w:tcPr>
            <w:tcW w:w="6086" w:type="dxa"/>
            <w:shd w:val="clear" w:color="auto" w:fill="auto"/>
            <w:vAlign w:val="center"/>
          </w:tcPr>
          <w:p w14:paraId="14A6F5FC" w14:textId="77777777" w:rsidR="00E22268" w:rsidRPr="0028238C" w:rsidRDefault="00E22268" w:rsidP="004D7ACA">
            <w:pPr>
              <w:jc w:val="center"/>
              <w:rPr>
                <w:rFonts w:ascii="Humnst777LtPL" w:hAnsi="Humnst777LtPL" w:cs="Arial"/>
                <w:b/>
                <w:smallCaps/>
                <w:sz w:val="28"/>
                <w:szCs w:val="28"/>
              </w:rPr>
            </w:pPr>
            <w:r w:rsidRPr="0028238C">
              <w:rPr>
                <w:rFonts w:ascii="Humnst777LtPL" w:hAnsi="Humnst777LtPL" w:cs="Arial"/>
                <w:bCs/>
                <w:smallCaps/>
                <w:sz w:val="18"/>
                <w:szCs w:val="18"/>
              </w:rPr>
              <w:t>Inspektor Ochrony Danych (IOD)</w:t>
            </w:r>
          </w:p>
        </w:tc>
        <w:tc>
          <w:tcPr>
            <w:tcW w:w="1900" w:type="dxa"/>
            <w:vMerge/>
            <w:shd w:val="clear" w:color="auto" w:fill="FFFFFF"/>
            <w:vAlign w:val="center"/>
          </w:tcPr>
          <w:p w14:paraId="64377DF1" w14:textId="77777777" w:rsidR="00E22268" w:rsidRPr="0028238C" w:rsidRDefault="00E22268" w:rsidP="004D7ACA">
            <w:pPr>
              <w:rPr>
                <w:rFonts w:ascii="Humnst777LtPL" w:hAnsi="Humnst777LtPL"/>
                <w:sz w:val="18"/>
                <w:szCs w:val="18"/>
              </w:rPr>
            </w:pPr>
          </w:p>
        </w:tc>
      </w:tr>
    </w:tbl>
    <w:p w14:paraId="2B32E4F3" w14:textId="77777777" w:rsidR="00E22268" w:rsidRDefault="00E22268" w:rsidP="00E22268">
      <w:pPr>
        <w:jc w:val="center"/>
        <w:rPr>
          <w:rFonts w:ascii="Humnst777LtPL" w:hAnsi="Humnst777LtPL" w:cs="Arial"/>
          <w:b/>
          <w:smallCaps/>
          <w:sz w:val="32"/>
          <w:szCs w:val="32"/>
        </w:rPr>
      </w:pPr>
      <w:r>
        <w:rPr>
          <w:rFonts w:ascii="Humnst777LtPL" w:hAnsi="Humnst777LtPL" w:cs="Arial"/>
          <w:b/>
          <w:smallCaps/>
          <w:sz w:val="32"/>
          <w:szCs w:val="32"/>
        </w:rPr>
        <w:t>Ankieta dla podmiotu przetwarzającego przy zawarciu umowy z Wielkopolskim Centrum Onkologii.</w:t>
      </w:r>
    </w:p>
    <w:p w14:paraId="5A8603BC" w14:textId="77777777" w:rsidR="00E22268" w:rsidRPr="000E532A" w:rsidRDefault="00E22268" w:rsidP="00E22268">
      <w:pPr>
        <w:rPr>
          <w:rFonts w:ascii="Humnst777LtPL" w:hAnsi="Humnst777LtPL" w:cs="Arial"/>
          <w:b/>
          <w:smallCaps/>
          <w:sz w:val="18"/>
          <w:szCs w:val="32"/>
        </w:rPr>
      </w:pPr>
    </w:p>
    <w:p w14:paraId="527D202B" w14:textId="77777777" w:rsidR="00E22268" w:rsidRPr="00200224" w:rsidRDefault="00E22268" w:rsidP="00E22268">
      <w:pPr>
        <w:jc w:val="both"/>
        <w:rPr>
          <w:rFonts w:ascii="Humnst777LtPL" w:hAnsi="Humnst777LtPL"/>
          <w:b/>
        </w:rPr>
      </w:pPr>
      <w:r w:rsidRPr="00E979A5">
        <w:rPr>
          <w:rFonts w:ascii="Humnst777LtPL" w:hAnsi="Humnst777LtPL"/>
          <w:b/>
        </w:rPr>
        <w:t>Dane podmiotu przetwarzającego</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36"/>
      </w:tblGrid>
      <w:tr w:rsidR="00E22268" w:rsidRPr="00E979A5" w14:paraId="3AF33A3A" w14:textId="77777777" w:rsidTr="004D7ACA">
        <w:trPr>
          <w:trHeight w:val="577"/>
        </w:trPr>
        <w:tc>
          <w:tcPr>
            <w:tcW w:w="4077" w:type="dxa"/>
            <w:shd w:val="clear" w:color="auto" w:fill="auto"/>
            <w:vAlign w:val="center"/>
          </w:tcPr>
          <w:p w14:paraId="2547ED09" w14:textId="77777777" w:rsidR="00E22268" w:rsidRPr="00200224" w:rsidRDefault="00E22268" w:rsidP="004D7ACA">
            <w:pPr>
              <w:rPr>
                <w:rFonts w:ascii="Humnst777LtPL" w:hAnsi="Humnst777LtPL"/>
                <w:b/>
              </w:rPr>
            </w:pPr>
            <w:r w:rsidRPr="00E55179">
              <w:rPr>
                <w:rFonts w:ascii="Humnst777LtPL" w:hAnsi="Humnst777LtPL"/>
                <w:b/>
              </w:rPr>
              <w:t>Nazwa firmy/organizacji/podmiotu</w:t>
            </w:r>
          </w:p>
        </w:tc>
        <w:tc>
          <w:tcPr>
            <w:tcW w:w="5936" w:type="dxa"/>
            <w:vAlign w:val="center"/>
          </w:tcPr>
          <w:p w14:paraId="535D3CD3" w14:textId="77777777" w:rsidR="00E22268" w:rsidRPr="00E979A5" w:rsidRDefault="00E22268" w:rsidP="004D7ACA">
            <w:pPr>
              <w:jc w:val="both"/>
              <w:rPr>
                <w:rFonts w:ascii="Humnst777LtPL" w:hAnsi="Humnst777LtPL"/>
              </w:rPr>
            </w:pPr>
          </w:p>
        </w:tc>
      </w:tr>
      <w:tr w:rsidR="00E22268" w:rsidRPr="00E979A5" w14:paraId="22731649" w14:textId="77777777" w:rsidTr="004D7ACA">
        <w:trPr>
          <w:trHeight w:val="579"/>
        </w:trPr>
        <w:tc>
          <w:tcPr>
            <w:tcW w:w="4077" w:type="dxa"/>
            <w:shd w:val="clear" w:color="auto" w:fill="auto"/>
            <w:vAlign w:val="center"/>
          </w:tcPr>
          <w:p w14:paraId="200D992A" w14:textId="77777777" w:rsidR="00E22268" w:rsidRPr="00200224" w:rsidRDefault="00E22268" w:rsidP="004D7ACA">
            <w:pPr>
              <w:rPr>
                <w:rFonts w:ascii="Humnst777LtPL" w:hAnsi="Humnst777LtPL"/>
                <w:b/>
              </w:rPr>
            </w:pPr>
            <w:r w:rsidRPr="00200224">
              <w:rPr>
                <w:rFonts w:ascii="Humnst777LtPL" w:hAnsi="Humnst777LtPL"/>
                <w:b/>
              </w:rPr>
              <w:t>Adres</w:t>
            </w:r>
            <w:r>
              <w:rPr>
                <w:rFonts w:ascii="Humnst777LtPL" w:hAnsi="Humnst777LtPL"/>
                <w:b/>
              </w:rPr>
              <w:t xml:space="preserve"> siedziby</w:t>
            </w:r>
          </w:p>
        </w:tc>
        <w:tc>
          <w:tcPr>
            <w:tcW w:w="5936" w:type="dxa"/>
            <w:vAlign w:val="center"/>
          </w:tcPr>
          <w:p w14:paraId="44B9AEC8" w14:textId="77777777" w:rsidR="00E22268" w:rsidRPr="00E979A5" w:rsidRDefault="00E22268" w:rsidP="004D7ACA">
            <w:pPr>
              <w:jc w:val="both"/>
              <w:rPr>
                <w:rFonts w:ascii="Humnst777LtPL" w:hAnsi="Humnst777LtPL"/>
              </w:rPr>
            </w:pPr>
          </w:p>
        </w:tc>
      </w:tr>
      <w:tr w:rsidR="00E22268" w:rsidRPr="00E979A5" w14:paraId="34964364" w14:textId="77777777" w:rsidTr="004D7ACA">
        <w:trPr>
          <w:trHeight w:val="1034"/>
        </w:trPr>
        <w:tc>
          <w:tcPr>
            <w:tcW w:w="4077" w:type="dxa"/>
            <w:shd w:val="clear" w:color="auto" w:fill="auto"/>
            <w:vAlign w:val="center"/>
          </w:tcPr>
          <w:p w14:paraId="342AAA03" w14:textId="77777777" w:rsidR="00E22268" w:rsidRPr="00200224" w:rsidRDefault="00E22268" w:rsidP="004D7ACA">
            <w:pPr>
              <w:rPr>
                <w:rFonts w:ascii="Humnst777LtPL" w:hAnsi="Humnst777LtPL"/>
                <w:b/>
              </w:rPr>
            </w:pPr>
            <w:r>
              <w:rPr>
                <w:rFonts w:ascii="Humnst777LtPL" w:hAnsi="Humnst777LtPL"/>
                <w:b/>
              </w:rPr>
              <w:t>Dane kontaktowe Inspektora Ochrony Danych</w:t>
            </w:r>
          </w:p>
        </w:tc>
        <w:tc>
          <w:tcPr>
            <w:tcW w:w="5936" w:type="dxa"/>
            <w:vAlign w:val="center"/>
          </w:tcPr>
          <w:p w14:paraId="63C91778" w14:textId="77777777" w:rsidR="00E22268" w:rsidRPr="00E979A5" w:rsidRDefault="00E22268" w:rsidP="004D7ACA">
            <w:pPr>
              <w:jc w:val="both"/>
              <w:rPr>
                <w:rFonts w:ascii="Humnst777LtPL" w:hAnsi="Humnst777LtPL"/>
              </w:rPr>
            </w:pPr>
          </w:p>
        </w:tc>
      </w:tr>
    </w:tbl>
    <w:p w14:paraId="03A42348" w14:textId="77777777" w:rsidR="00E22268" w:rsidRPr="002D115B" w:rsidRDefault="00E22268" w:rsidP="00E2226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01"/>
      </w:tblGrid>
      <w:tr w:rsidR="00E22268" w:rsidRPr="002D115B" w14:paraId="1704DA2A" w14:textId="77777777" w:rsidTr="004D7ACA">
        <w:tc>
          <w:tcPr>
            <w:tcW w:w="3652" w:type="dxa"/>
            <w:shd w:val="clear" w:color="auto" w:fill="auto"/>
          </w:tcPr>
          <w:p w14:paraId="4AEA2D5D" w14:textId="77777777" w:rsidR="00E22268" w:rsidRPr="002D115B" w:rsidRDefault="00E22268" w:rsidP="004D7ACA">
            <w:pPr>
              <w:jc w:val="center"/>
              <w:outlineLvl w:val="0"/>
              <w:rPr>
                <w:rFonts w:ascii="Humnst777LtPL" w:hAnsi="Humnst777LtPL"/>
                <w:b/>
              </w:rPr>
            </w:pPr>
            <w:bookmarkStart w:id="16" w:name="_Toc65073062"/>
            <w:r w:rsidRPr="002D115B">
              <w:rPr>
                <w:rFonts w:ascii="Humnst777LtPL" w:hAnsi="Humnst777LtPL"/>
                <w:b/>
              </w:rPr>
              <w:t>Opis wymogu/kryterium</w:t>
            </w:r>
            <w:bookmarkEnd w:id="16"/>
          </w:p>
        </w:tc>
        <w:tc>
          <w:tcPr>
            <w:tcW w:w="2977" w:type="dxa"/>
            <w:shd w:val="clear" w:color="auto" w:fill="auto"/>
          </w:tcPr>
          <w:p w14:paraId="14DB2912" w14:textId="77777777" w:rsidR="00E22268" w:rsidRPr="002D115B" w:rsidRDefault="00E22268" w:rsidP="004D7ACA">
            <w:pPr>
              <w:jc w:val="center"/>
              <w:outlineLvl w:val="0"/>
              <w:rPr>
                <w:rFonts w:ascii="Humnst777LtPL" w:hAnsi="Humnst777LtPL"/>
                <w:b/>
              </w:rPr>
            </w:pPr>
            <w:bookmarkStart w:id="17" w:name="_Toc65073063"/>
            <w:r>
              <w:rPr>
                <w:rFonts w:ascii="Humnst777LtPL" w:hAnsi="Humnst777LtPL"/>
                <w:b/>
              </w:rPr>
              <w:t>Odpowiedź</w:t>
            </w:r>
            <w:r w:rsidRPr="002D115B">
              <w:rPr>
                <w:rFonts w:ascii="Humnst777LtPL" w:hAnsi="Humnst777LtPL"/>
                <w:b/>
              </w:rPr>
              <w:t xml:space="preserve"> </w:t>
            </w:r>
            <w:r>
              <w:rPr>
                <w:rFonts w:ascii="Humnst777LtPL" w:hAnsi="Humnst777LtPL"/>
                <w:b/>
              </w:rPr>
              <w:br/>
            </w:r>
            <w:r w:rsidRPr="002D115B">
              <w:rPr>
                <w:rFonts w:ascii="Humnst777LtPL" w:hAnsi="Humnst777LtPL"/>
                <w:b/>
              </w:rPr>
              <w:t>(wypełnia Procesor</w:t>
            </w:r>
            <w:r>
              <w:rPr>
                <w:rFonts w:ascii="Humnst777LtPL" w:hAnsi="Humnst777LtPL"/>
                <w:b/>
              </w:rPr>
              <w:t>/Podmiot przetwarzający</w:t>
            </w:r>
            <w:r w:rsidRPr="002D115B">
              <w:rPr>
                <w:rFonts w:ascii="Humnst777LtPL" w:hAnsi="Humnst777LtPL"/>
                <w:b/>
              </w:rPr>
              <w:t>)</w:t>
            </w:r>
            <w:bookmarkEnd w:id="17"/>
          </w:p>
        </w:tc>
        <w:tc>
          <w:tcPr>
            <w:tcW w:w="1701" w:type="dxa"/>
            <w:shd w:val="clear" w:color="auto" w:fill="auto"/>
          </w:tcPr>
          <w:p w14:paraId="36C35AAD" w14:textId="77777777" w:rsidR="00E22268" w:rsidRPr="002D115B" w:rsidRDefault="00E22268" w:rsidP="004D7ACA">
            <w:pPr>
              <w:jc w:val="center"/>
              <w:outlineLvl w:val="0"/>
              <w:rPr>
                <w:rFonts w:ascii="Humnst777LtPL" w:hAnsi="Humnst777LtPL"/>
                <w:b/>
              </w:rPr>
            </w:pPr>
            <w:bookmarkStart w:id="18" w:name="_Toc65073064"/>
            <w:r w:rsidRPr="002D115B">
              <w:rPr>
                <w:rFonts w:ascii="Humnst777LtPL" w:hAnsi="Humnst777LtPL"/>
                <w:b/>
              </w:rPr>
              <w:t>Stopień zgodności (wypełnia Administrator)</w:t>
            </w:r>
            <w:bookmarkEnd w:id="18"/>
          </w:p>
        </w:tc>
        <w:tc>
          <w:tcPr>
            <w:tcW w:w="1701" w:type="dxa"/>
            <w:shd w:val="clear" w:color="auto" w:fill="auto"/>
          </w:tcPr>
          <w:p w14:paraId="7F7A6F18" w14:textId="77777777" w:rsidR="00E22268" w:rsidRPr="002D115B" w:rsidRDefault="00E22268" w:rsidP="004D7ACA">
            <w:pPr>
              <w:jc w:val="center"/>
              <w:outlineLvl w:val="0"/>
              <w:rPr>
                <w:rFonts w:ascii="Humnst777LtPL" w:hAnsi="Humnst777LtPL"/>
                <w:b/>
              </w:rPr>
            </w:pPr>
            <w:bookmarkStart w:id="19" w:name="_Toc65073065"/>
            <w:r w:rsidRPr="002D115B">
              <w:rPr>
                <w:rFonts w:ascii="Humnst777LtPL" w:hAnsi="Humnst777LtPL"/>
                <w:b/>
              </w:rPr>
              <w:t>Rekomendacje (wypełnia Administrator)</w:t>
            </w:r>
            <w:bookmarkEnd w:id="19"/>
          </w:p>
        </w:tc>
      </w:tr>
      <w:tr w:rsidR="00E22268" w:rsidRPr="002D115B" w14:paraId="17296C67" w14:textId="77777777" w:rsidTr="004D7ACA">
        <w:tc>
          <w:tcPr>
            <w:tcW w:w="3652" w:type="dxa"/>
            <w:shd w:val="clear" w:color="auto" w:fill="auto"/>
          </w:tcPr>
          <w:p w14:paraId="30324D35" w14:textId="77777777" w:rsidR="00E22268" w:rsidRPr="00144D62" w:rsidRDefault="00E22268" w:rsidP="004D7ACA">
            <w:pPr>
              <w:rPr>
                <w:rFonts w:ascii="Humnst777LtPL" w:hAnsi="Humnst777LtPL"/>
              </w:rPr>
            </w:pPr>
            <w:r w:rsidRPr="00144D62">
              <w:rPr>
                <w:rFonts w:ascii="Humnst777LtPL" w:hAnsi="Humnst777LtPL"/>
              </w:rPr>
              <w:t>Czy podmiot przetwarzający wdrożył odpowiednie środki techniczne i organizacyjne</w:t>
            </w:r>
            <w:r>
              <w:rPr>
                <w:rFonts w:ascii="Humnst777LtPL" w:hAnsi="Humnst777LtPL"/>
              </w:rPr>
              <w:t xml:space="preserve"> z uwzględnieniem ryzyka naruszenia praw i wolności osób fizycznych </w:t>
            </w:r>
            <w:r w:rsidRPr="00144D62">
              <w:rPr>
                <w:rFonts w:ascii="Humnst777LtPL" w:hAnsi="Humnst777LtPL"/>
              </w:rPr>
              <w:t>niezbędn</w:t>
            </w:r>
            <w:r>
              <w:rPr>
                <w:rFonts w:ascii="Humnst777LtPL" w:hAnsi="Humnst777LtPL"/>
              </w:rPr>
              <w:t>ych</w:t>
            </w:r>
            <w:r w:rsidRPr="00144D62">
              <w:rPr>
                <w:rFonts w:ascii="Humnst777LtPL" w:hAnsi="Humnst777LtPL"/>
              </w:rPr>
              <w:t xml:space="preserve"> do zapewnienia bezpieczeństwa powierzonych danych osobowych zgodnie z art. 25 RODO?</w:t>
            </w:r>
          </w:p>
        </w:tc>
        <w:tc>
          <w:tcPr>
            <w:tcW w:w="2977" w:type="dxa"/>
            <w:shd w:val="clear" w:color="auto" w:fill="auto"/>
          </w:tcPr>
          <w:p w14:paraId="14C8BCD4" w14:textId="77777777" w:rsidR="00E22268" w:rsidRPr="00144D62" w:rsidRDefault="00E22268" w:rsidP="004D7ACA">
            <w:pPr>
              <w:rPr>
                <w:rFonts w:ascii="Humnst777LtPL" w:hAnsi="Humnst777LtPL"/>
              </w:rPr>
            </w:pPr>
          </w:p>
        </w:tc>
        <w:tc>
          <w:tcPr>
            <w:tcW w:w="1701" w:type="dxa"/>
            <w:shd w:val="clear" w:color="auto" w:fill="auto"/>
          </w:tcPr>
          <w:p w14:paraId="7400CAEF" w14:textId="77777777" w:rsidR="00E22268" w:rsidRPr="00144D62" w:rsidRDefault="00E22268" w:rsidP="004D7ACA">
            <w:pPr>
              <w:rPr>
                <w:rFonts w:ascii="Humnst777LtPL" w:hAnsi="Humnst777LtPL"/>
              </w:rPr>
            </w:pPr>
          </w:p>
        </w:tc>
        <w:tc>
          <w:tcPr>
            <w:tcW w:w="1701" w:type="dxa"/>
            <w:shd w:val="clear" w:color="auto" w:fill="auto"/>
          </w:tcPr>
          <w:p w14:paraId="5D761C52" w14:textId="77777777" w:rsidR="00E22268" w:rsidRPr="00144D62" w:rsidRDefault="00E22268" w:rsidP="004D7ACA">
            <w:pPr>
              <w:rPr>
                <w:rFonts w:ascii="Humnst777LtPL" w:hAnsi="Humnst777LtPL"/>
              </w:rPr>
            </w:pPr>
          </w:p>
        </w:tc>
      </w:tr>
      <w:tr w:rsidR="00E22268" w:rsidRPr="002D115B" w14:paraId="3EE74521" w14:textId="77777777" w:rsidTr="004D7ACA">
        <w:tc>
          <w:tcPr>
            <w:tcW w:w="3652" w:type="dxa"/>
            <w:shd w:val="clear" w:color="auto" w:fill="auto"/>
          </w:tcPr>
          <w:p w14:paraId="2B307380" w14:textId="77777777" w:rsidR="00E22268" w:rsidRPr="00144D62" w:rsidRDefault="00E22268" w:rsidP="004D7ACA">
            <w:pPr>
              <w:rPr>
                <w:rFonts w:ascii="Humnst777LtPL" w:hAnsi="Humnst777LtPL"/>
              </w:rPr>
            </w:pPr>
            <w:r w:rsidRPr="00144D62">
              <w:rPr>
                <w:rFonts w:ascii="Humnst777LtPL" w:hAnsi="Humnst777LtPL"/>
              </w:rPr>
              <w:t>Czy podmiot przetwarzający realizuje obowiązek nadawania upoważnień do przetwarzania danych osobowych zgodnie z art. 29 RODO?</w:t>
            </w:r>
          </w:p>
        </w:tc>
        <w:tc>
          <w:tcPr>
            <w:tcW w:w="2977" w:type="dxa"/>
            <w:shd w:val="clear" w:color="auto" w:fill="auto"/>
          </w:tcPr>
          <w:p w14:paraId="7CCBC54C" w14:textId="77777777" w:rsidR="00E22268" w:rsidRPr="00144D62" w:rsidRDefault="00E22268" w:rsidP="004D7ACA">
            <w:pPr>
              <w:rPr>
                <w:rFonts w:ascii="Humnst777LtPL" w:hAnsi="Humnst777LtPL"/>
              </w:rPr>
            </w:pPr>
          </w:p>
        </w:tc>
        <w:tc>
          <w:tcPr>
            <w:tcW w:w="1701" w:type="dxa"/>
            <w:shd w:val="clear" w:color="auto" w:fill="auto"/>
          </w:tcPr>
          <w:p w14:paraId="305CDF9C" w14:textId="77777777" w:rsidR="00E22268" w:rsidRPr="00144D62" w:rsidRDefault="00E22268" w:rsidP="004D7ACA">
            <w:pPr>
              <w:rPr>
                <w:rFonts w:ascii="Humnst777LtPL" w:hAnsi="Humnst777LtPL"/>
              </w:rPr>
            </w:pPr>
          </w:p>
        </w:tc>
        <w:tc>
          <w:tcPr>
            <w:tcW w:w="1701" w:type="dxa"/>
            <w:shd w:val="clear" w:color="auto" w:fill="auto"/>
          </w:tcPr>
          <w:p w14:paraId="75FB25D5" w14:textId="77777777" w:rsidR="00E22268" w:rsidRPr="00144D62" w:rsidRDefault="00E22268" w:rsidP="004D7ACA">
            <w:pPr>
              <w:rPr>
                <w:rFonts w:ascii="Humnst777LtPL" w:hAnsi="Humnst777LtPL"/>
              </w:rPr>
            </w:pPr>
          </w:p>
        </w:tc>
      </w:tr>
      <w:tr w:rsidR="00E22268" w:rsidRPr="002D115B" w14:paraId="4C09F7F8" w14:textId="77777777" w:rsidTr="004D7ACA">
        <w:tc>
          <w:tcPr>
            <w:tcW w:w="3652" w:type="dxa"/>
            <w:shd w:val="clear" w:color="auto" w:fill="auto"/>
          </w:tcPr>
          <w:p w14:paraId="4953DA6E" w14:textId="77777777" w:rsidR="00E22268" w:rsidRPr="00144D62" w:rsidRDefault="00E22268" w:rsidP="004D7ACA">
            <w:pPr>
              <w:rPr>
                <w:rFonts w:ascii="Humnst777LtPL" w:hAnsi="Humnst777LtPL"/>
              </w:rPr>
            </w:pPr>
            <w:r w:rsidRPr="00144D62">
              <w:rPr>
                <w:rFonts w:ascii="Humnst777LtPL" w:hAnsi="Humnst777LtPL"/>
              </w:rPr>
              <w:t>Czy podmiot przetwarzający zapewnia pracowniko</w:t>
            </w:r>
            <w:r>
              <w:rPr>
                <w:rFonts w:ascii="Humnst777LtPL" w:hAnsi="Humnst777LtPL"/>
              </w:rPr>
              <w:t>m</w:t>
            </w:r>
            <w:r w:rsidRPr="00144D62">
              <w:rPr>
                <w:rFonts w:ascii="Humnst777LtPL" w:hAnsi="Humnst777LtPL"/>
              </w:rPr>
              <w:t>,</w:t>
            </w:r>
            <w:r>
              <w:rPr>
                <w:rFonts w:ascii="Humnst777LtPL" w:hAnsi="Humnst777LtPL"/>
              </w:rPr>
              <w:t xml:space="preserve"> </w:t>
            </w:r>
            <w:r w:rsidRPr="00144D62">
              <w:rPr>
                <w:rFonts w:ascii="Humnst777LtPL" w:hAnsi="Humnst777LtPL"/>
              </w:rPr>
              <w:t>odpowiednie szkoleni</w:t>
            </w:r>
            <w:r>
              <w:rPr>
                <w:rFonts w:ascii="Humnst777LtPL" w:hAnsi="Humnst777LtPL"/>
              </w:rPr>
              <w:t>a</w:t>
            </w:r>
            <w:r w:rsidRPr="00144D62">
              <w:rPr>
                <w:rFonts w:ascii="Humnst777LtPL" w:hAnsi="Humnst777LtPL"/>
              </w:rPr>
              <w:t xml:space="preserve"> w zakresie </w:t>
            </w:r>
            <w:r>
              <w:rPr>
                <w:rFonts w:ascii="Humnst777LtPL" w:hAnsi="Humnst777LtPL"/>
              </w:rPr>
              <w:t>ochrony danych osobowych?</w:t>
            </w:r>
          </w:p>
        </w:tc>
        <w:tc>
          <w:tcPr>
            <w:tcW w:w="2977" w:type="dxa"/>
            <w:shd w:val="clear" w:color="auto" w:fill="auto"/>
          </w:tcPr>
          <w:p w14:paraId="30EF86D4" w14:textId="77777777" w:rsidR="00E22268" w:rsidRPr="00144D62" w:rsidRDefault="00E22268" w:rsidP="004D7ACA">
            <w:pPr>
              <w:rPr>
                <w:rFonts w:ascii="Humnst777LtPL" w:hAnsi="Humnst777LtPL"/>
              </w:rPr>
            </w:pPr>
          </w:p>
        </w:tc>
        <w:tc>
          <w:tcPr>
            <w:tcW w:w="1701" w:type="dxa"/>
            <w:shd w:val="clear" w:color="auto" w:fill="auto"/>
          </w:tcPr>
          <w:p w14:paraId="701436D3" w14:textId="77777777" w:rsidR="00E22268" w:rsidRPr="00144D62" w:rsidRDefault="00E22268" w:rsidP="004D7ACA">
            <w:pPr>
              <w:rPr>
                <w:rFonts w:ascii="Humnst777LtPL" w:hAnsi="Humnst777LtPL"/>
              </w:rPr>
            </w:pPr>
          </w:p>
        </w:tc>
        <w:tc>
          <w:tcPr>
            <w:tcW w:w="1701" w:type="dxa"/>
            <w:shd w:val="clear" w:color="auto" w:fill="auto"/>
          </w:tcPr>
          <w:p w14:paraId="52882540" w14:textId="77777777" w:rsidR="00E22268" w:rsidRPr="00144D62" w:rsidRDefault="00E22268" w:rsidP="004D7ACA">
            <w:pPr>
              <w:rPr>
                <w:rFonts w:ascii="Humnst777LtPL" w:hAnsi="Humnst777LtPL"/>
              </w:rPr>
            </w:pPr>
          </w:p>
        </w:tc>
      </w:tr>
      <w:tr w:rsidR="00E22268" w:rsidRPr="002D115B" w14:paraId="1BD178FB" w14:textId="77777777" w:rsidTr="004D7ACA">
        <w:tc>
          <w:tcPr>
            <w:tcW w:w="3652" w:type="dxa"/>
            <w:shd w:val="clear" w:color="auto" w:fill="auto"/>
          </w:tcPr>
          <w:p w14:paraId="357AB844" w14:textId="77777777" w:rsidR="00E22268" w:rsidRPr="00144D62" w:rsidRDefault="00E22268" w:rsidP="004D7ACA">
            <w:pPr>
              <w:rPr>
                <w:rFonts w:ascii="Humnst777LtPL" w:hAnsi="Humnst777LtPL"/>
              </w:rPr>
            </w:pPr>
            <w:r w:rsidRPr="00144D62">
              <w:rPr>
                <w:rFonts w:ascii="Humnst777LtPL" w:hAnsi="Humnst777LtPL"/>
              </w:rPr>
              <w:t xml:space="preserve">Czy pracownicy podmiotu przetwarzającego, którzy uczestniczą w operacjach przetwarzania danych osobowych zostali </w:t>
            </w:r>
            <w:r>
              <w:rPr>
                <w:rFonts w:ascii="Humnst777LtPL" w:hAnsi="Humnst777LtPL"/>
              </w:rPr>
              <w:t xml:space="preserve">pisemnie (lub w inny weryfikowalny sposób) </w:t>
            </w:r>
            <w:r w:rsidRPr="00144D62">
              <w:rPr>
                <w:rFonts w:ascii="Humnst777LtPL" w:hAnsi="Humnst777LtPL"/>
              </w:rPr>
              <w:lastRenderedPageBreak/>
              <w:t>zobowiązani do zachowania tajemnicy?</w:t>
            </w:r>
          </w:p>
        </w:tc>
        <w:tc>
          <w:tcPr>
            <w:tcW w:w="2977" w:type="dxa"/>
            <w:shd w:val="clear" w:color="auto" w:fill="auto"/>
          </w:tcPr>
          <w:p w14:paraId="3FFBD402" w14:textId="77777777" w:rsidR="00E22268" w:rsidRPr="00144D62" w:rsidRDefault="00E22268" w:rsidP="004D7ACA">
            <w:pPr>
              <w:rPr>
                <w:rFonts w:ascii="Humnst777LtPL" w:hAnsi="Humnst777LtPL"/>
              </w:rPr>
            </w:pPr>
          </w:p>
        </w:tc>
        <w:tc>
          <w:tcPr>
            <w:tcW w:w="1701" w:type="dxa"/>
            <w:shd w:val="clear" w:color="auto" w:fill="auto"/>
          </w:tcPr>
          <w:p w14:paraId="3B011942" w14:textId="77777777" w:rsidR="00E22268" w:rsidRPr="00144D62" w:rsidRDefault="00E22268" w:rsidP="004D7ACA">
            <w:pPr>
              <w:rPr>
                <w:rFonts w:ascii="Humnst777LtPL" w:hAnsi="Humnst777LtPL"/>
              </w:rPr>
            </w:pPr>
          </w:p>
        </w:tc>
        <w:tc>
          <w:tcPr>
            <w:tcW w:w="1701" w:type="dxa"/>
            <w:shd w:val="clear" w:color="auto" w:fill="auto"/>
          </w:tcPr>
          <w:p w14:paraId="3432CC39" w14:textId="77777777" w:rsidR="00E22268" w:rsidRPr="00144D62" w:rsidRDefault="00E22268" w:rsidP="004D7ACA">
            <w:pPr>
              <w:rPr>
                <w:rFonts w:ascii="Humnst777LtPL" w:hAnsi="Humnst777LtPL"/>
              </w:rPr>
            </w:pPr>
          </w:p>
        </w:tc>
      </w:tr>
      <w:tr w:rsidR="00E22268" w:rsidRPr="002D115B" w14:paraId="538940EF" w14:textId="77777777" w:rsidTr="004D7ACA">
        <w:tc>
          <w:tcPr>
            <w:tcW w:w="3652" w:type="dxa"/>
            <w:shd w:val="clear" w:color="auto" w:fill="auto"/>
          </w:tcPr>
          <w:p w14:paraId="4E1AF998" w14:textId="77777777" w:rsidR="00E22268" w:rsidRPr="00144D62" w:rsidRDefault="00E22268" w:rsidP="004D7ACA">
            <w:pPr>
              <w:rPr>
                <w:rFonts w:ascii="Humnst777LtPL" w:hAnsi="Humnst777LtPL"/>
              </w:rPr>
            </w:pPr>
            <w:r w:rsidRPr="00144D62">
              <w:rPr>
                <w:rFonts w:ascii="Humnst777LtPL" w:hAnsi="Humnst777LtPL"/>
              </w:rPr>
              <w:t xml:space="preserve">Czy podmiot przetwarzający realizuje prawa osób, których dane dotyczą zgodnie z </w:t>
            </w:r>
            <w:r>
              <w:rPr>
                <w:rFonts w:ascii="Humnst777LtPL" w:hAnsi="Humnst777LtPL"/>
              </w:rPr>
              <w:t>przepisami od art. 15 do art. 22</w:t>
            </w:r>
            <w:r w:rsidRPr="00144D62">
              <w:rPr>
                <w:rFonts w:ascii="Humnst777LtPL" w:hAnsi="Humnst777LtPL"/>
              </w:rPr>
              <w:t xml:space="preserve"> RODO?</w:t>
            </w:r>
          </w:p>
        </w:tc>
        <w:tc>
          <w:tcPr>
            <w:tcW w:w="2977" w:type="dxa"/>
            <w:shd w:val="clear" w:color="auto" w:fill="auto"/>
          </w:tcPr>
          <w:p w14:paraId="7BE60FD6" w14:textId="77777777" w:rsidR="00E22268" w:rsidRPr="00144D62" w:rsidRDefault="00E22268" w:rsidP="004D7ACA">
            <w:pPr>
              <w:rPr>
                <w:rFonts w:ascii="Humnst777LtPL" w:hAnsi="Humnst777LtPL"/>
              </w:rPr>
            </w:pPr>
          </w:p>
        </w:tc>
        <w:tc>
          <w:tcPr>
            <w:tcW w:w="1701" w:type="dxa"/>
            <w:shd w:val="clear" w:color="auto" w:fill="auto"/>
          </w:tcPr>
          <w:p w14:paraId="43FA79DB" w14:textId="77777777" w:rsidR="00E22268" w:rsidRPr="00144D62" w:rsidRDefault="00E22268" w:rsidP="004D7ACA">
            <w:pPr>
              <w:rPr>
                <w:rFonts w:ascii="Humnst777LtPL" w:hAnsi="Humnst777LtPL"/>
              </w:rPr>
            </w:pPr>
          </w:p>
        </w:tc>
        <w:tc>
          <w:tcPr>
            <w:tcW w:w="1701" w:type="dxa"/>
            <w:shd w:val="clear" w:color="auto" w:fill="auto"/>
          </w:tcPr>
          <w:p w14:paraId="7B219CCC" w14:textId="77777777" w:rsidR="00E22268" w:rsidRPr="00144D62" w:rsidRDefault="00E22268" w:rsidP="004D7ACA">
            <w:pPr>
              <w:rPr>
                <w:rFonts w:ascii="Humnst777LtPL" w:hAnsi="Humnst777LtPL"/>
              </w:rPr>
            </w:pPr>
          </w:p>
        </w:tc>
      </w:tr>
      <w:tr w:rsidR="00E22268" w:rsidRPr="002D115B" w14:paraId="1ACA3988" w14:textId="77777777" w:rsidTr="004D7ACA">
        <w:tc>
          <w:tcPr>
            <w:tcW w:w="3652" w:type="dxa"/>
            <w:shd w:val="clear" w:color="auto" w:fill="auto"/>
          </w:tcPr>
          <w:p w14:paraId="538CF05B" w14:textId="77777777" w:rsidR="00E22268" w:rsidRPr="00144D62" w:rsidRDefault="00E22268" w:rsidP="004D7ACA">
            <w:pPr>
              <w:rPr>
                <w:rFonts w:ascii="Humnst777LtPL" w:hAnsi="Humnst777LtPL"/>
              </w:rPr>
            </w:pPr>
            <w:r w:rsidRPr="00144D62">
              <w:rPr>
                <w:rFonts w:ascii="Humnst777LtPL" w:hAnsi="Humnst777LtPL"/>
              </w:rPr>
              <w:t>Czy oprogramowani</w:t>
            </w:r>
            <w:r>
              <w:rPr>
                <w:rFonts w:ascii="Humnst777LtPL" w:hAnsi="Humnst777LtPL"/>
              </w:rPr>
              <w:t>a</w:t>
            </w:r>
            <w:r w:rsidRPr="00144D62">
              <w:rPr>
                <w:rFonts w:ascii="Humnst777LtPL" w:hAnsi="Humnst777LtPL"/>
              </w:rPr>
              <w:t xml:space="preserve"> stosowane przez podmiot przetwarzający </w:t>
            </w:r>
            <w:r>
              <w:rPr>
                <w:rFonts w:ascii="Humnst777LtPL" w:hAnsi="Humnst777LtPL"/>
              </w:rPr>
              <w:t>są</w:t>
            </w:r>
            <w:r w:rsidRPr="00144D62">
              <w:rPr>
                <w:rFonts w:ascii="Humnst777LtPL" w:hAnsi="Humnst777LtPL"/>
              </w:rPr>
              <w:t xml:space="preserve"> na bieżąco aktualizowane</w:t>
            </w:r>
            <w:r>
              <w:rPr>
                <w:rFonts w:ascii="Humnst777LtPL" w:hAnsi="Humnst777LtPL"/>
              </w:rPr>
              <w:t xml:space="preserve"> a także czy według najlepszej wiedzy podmiotu przetwarzającego są pozyskane i używane zgodnie z prawem (w przypadku przetwarzania danych w systemach informatycznych)</w:t>
            </w:r>
            <w:r w:rsidRPr="00144D62">
              <w:rPr>
                <w:rFonts w:ascii="Humnst777LtPL" w:hAnsi="Humnst777LtPL"/>
              </w:rPr>
              <w:t>?</w:t>
            </w:r>
          </w:p>
        </w:tc>
        <w:tc>
          <w:tcPr>
            <w:tcW w:w="2977" w:type="dxa"/>
            <w:shd w:val="clear" w:color="auto" w:fill="auto"/>
          </w:tcPr>
          <w:p w14:paraId="60EDC399" w14:textId="77777777" w:rsidR="00E22268" w:rsidRPr="00144D62" w:rsidRDefault="00E22268" w:rsidP="004D7ACA">
            <w:pPr>
              <w:rPr>
                <w:rFonts w:ascii="Humnst777LtPL" w:hAnsi="Humnst777LtPL"/>
              </w:rPr>
            </w:pPr>
          </w:p>
        </w:tc>
        <w:tc>
          <w:tcPr>
            <w:tcW w:w="1701" w:type="dxa"/>
            <w:shd w:val="clear" w:color="auto" w:fill="auto"/>
          </w:tcPr>
          <w:p w14:paraId="1C75BE0B" w14:textId="77777777" w:rsidR="00E22268" w:rsidRPr="00144D62" w:rsidRDefault="00E22268" w:rsidP="004D7ACA">
            <w:pPr>
              <w:rPr>
                <w:rFonts w:ascii="Humnst777LtPL" w:hAnsi="Humnst777LtPL"/>
              </w:rPr>
            </w:pPr>
          </w:p>
        </w:tc>
        <w:tc>
          <w:tcPr>
            <w:tcW w:w="1701" w:type="dxa"/>
            <w:shd w:val="clear" w:color="auto" w:fill="auto"/>
          </w:tcPr>
          <w:p w14:paraId="6C087054" w14:textId="77777777" w:rsidR="00E22268" w:rsidRPr="00144D62" w:rsidRDefault="00E22268" w:rsidP="004D7ACA">
            <w:pPr>
              <w:rPr>
                <w:rFonts w:ascii="Humnst777LtPL" w:hAnsi="Humnst777LtPL"/>
              </w:rPr>
            </w:pPr>
          </w:p>
        </w:tc>
      </w:tr>
      <w:tr w:rsidR="00E22268" w:rsidRPr="002D115B" w14:paraId="3FF1652F" w14:textId="77777777" w:rsidTr="004D7ACA">
        <w:tc>
          <w:tcPr>
            <w:tcW w:w="3652" w:type="dxa"/>
            <w:shd w:val="clear" w:color="auto" w:fill="auto"/>
          </w:tcPr>
          <w:p w14:paraId="5B0DE95A" w14:textId="77777777" w:rsidR="00E22268" w:rsidRPr="00144D62" w:rsidRDefault="00E22268" w:rsidP="004D7ACA">
            <w:pPr>
              <w:rPr>
                <w:rFonts w:ascii="Humnst777LtPL" w:hAnsi="Humnst777LtPL"/>
              </w:rPr>
            </w:pPr>
            <w:r w:rsidRPr="00144D62">
              <w:rPr>
                <w:rFonts w:ascii="Humnst777LtPL" w:hAnsi="Humnst777LtPL"/>
              </w:rPr>
              <w:t xml:space="preserve">Czy podmiot przetwarzający </w:t>
            </w:r>
            <w:r>
              <w:rPr>
                <w:rFonts w:ascii="Humnst777LtPL" w:hAnsi="Humnst777LtPL"/>
              </w:rPr>
              <w:t>realizuje</w:t>
            </w:r>
            <w:r w:rsidRPr="00144D62">
              <w:rPr>
                <w:rFonts w:ascii="Humnst777LtPL" w:hAnsi="Humnst777LtPL"/>
              </w:rPr>
              <w:t xml:space="preserve"> obowiązek prowadzenia rejestru</w:t>
            </w:r>
            <w:r>
              <w:rPr>
                <w:rFonts w:ascii="Humnst777LtPL" w:hAnsi="Humnst777LtPL"/>
              </w:rPr>
              <w:t xml:space="preserve"> kategorii</w:t>
            </w:r>
            <w:r w:rsidRPr="00144D62">
              <w:rPr>
                <w:rFonts w:ascii="Humnst777LtPL" w:hAnsi="Humnst777LtPL"/>
              </w:rPr>
              <w:t xml:space="preserve"> czynności przetwarzania zgodnie z art. 30 RODO? </w:t>
            </w:r>
            <w:r>
              <w:rPr>
                <w:rFonts w:ascii="Humnst777LtPL" w:hAnsi="Humnst777LtPL"/>
              </w:rPr>
              <w:t>W przypadku odpowiedzi przeczącej proszę o podanie przyczyny i jej uzasadnienie.</w:t>
            </w:r>
          </w:p>
        </w:tc>
        <w:tc>
          <w:tcPr>
            <w:tcW w:w="2977" w:type="dxa"/>
            <w:shd w:val="clear" w:color="auto" w:fill="auto"/>
          </w:tcPr>
          <w:p w14:paraId="3FBDFE75" w14:textId="77777777" w:rsidR="00E22268" w:rsidRPr="00144D62" w:rsidRDefault="00E22268" w:rsidP="004D7ACA">
            <w:pPr>
              <w:rPr>
                <w:rFonts w:ascii="Humnst777LtPL" w:hAnsi="Humnst777LtPL"/>
              </w:rPr>
            </w:pPr>
          </w:p>
        </w:tc>
        <w:tc>
          <w:tcPr>
            <w:tcW w:w="1701" w:type="dxa"/>
            <w:shd w:val="clear" w:color="auto" w:fill="auto"/>
          </w:tcPr>
          <w:p w14:paraId="76D7A365" w14:textId="77777777" w:rsidR="00E22268" w:rsidRPr="00144D62" w:rsidRDefault="00E22268" w:rsidP="004D7ACA">
            <w:pPr>
              <w:rPr>
                <w:rFonts w:ascii="Humnst777LtPL" w:hAnsi="Humnst777LtPL"/>
              </w:rPr>
            </w:pPr>
          </w:p>
        </w:tc>
        <w:tc>
          <w:tcPr>
            <w:tcW w:w="1701" w:type="dxa"/>
            <w:shd w:val="clear" w:color="auto" w:fill="auto"/>
          </w:tcPr>
          <w:p w14:paraId="49A4522D" w14:textId="77777777" w:rsidR="00E22268" w:rsidRPr="00144D62" w:rsidRDefault="00E22268" w:rsidP="004D7ACA">
            <w:pPr>
              <w:rPr>
                <w:rFonts w:ascii="Humnst777LtPL" w:hAnsi="Humnst777LtPL"/>
              </w:rPr>
            </w:pPr>
          </w:p>
        </w:tc>
      </w:tr>
      <w:tr w:rsidR="00E22268" w:rsidRPr="002D115B" w14:paraId="5FAFB921" w14:textId="77777777" w:rsidTr="004D7ACA">
        <w:tc>
          <w:tcPr>
            <w:tcW w:w="3652" w:type="dxa"/>
            <w:shd w:val="clear" w:color="auto" w:fill="auto"/>
          </w:tcPr>
          <w:p w14:paraId="2AC397F0" w14:textId="77777777" w:rsidR="00E22268" w:rsidRPr="00200224" w:rsidRDefault="00E22268" w:rsidP="004D7ACA">
            <w:pPr>
              <w:rPr>
                <w:rFonts w:ascii="Humnst777LtPL" w:hAnsi="Humnst777LtPL"/>
              </w:rPr>
            </w:pPr>
            <w:r w:rsidRPr="00200224">
              <w:rPr>
                <w:rFonts w:ascii="Humnst777LtPL" w:hAnsi="Humnst777LtPL"/>
              </w:rPr>
              <w:t>Czy podmiot przetwarzający stosuje środki bezpieczeństwa przewidziane w art. 32 RODO dotyczące:</w:t>
            </w:r>
          </w:p>
          <w:p w14:paraId="2CA8A030" w14:textId="77777777" w:rsidR="00E22268" w:rsidRPr="00200224" w:rsidRDefault="00E22268" w:rsidP="00DB56D2">
            <w:pPr>
              <w:numPr>
                <w:ilvl w:val="0"/>
                <w:numId w:val="44"/>
              </w:numPr>
              <w:spacing w:line="276" w:lineRule="auto"/>
              <w:rPr>
                <w:rFonts w:ascii="Humnst777LtPL" w:hAnsi="Humnst777LtPL"/>
              </w:rPr>
            </w:pPr>
            <w:r w:rsidRPr="00200224">
              <w:rPr>
                <w:rFonts w:ascii="Humnst777LtPL" w:hAnsi="Humnst777LtPL"/>
              </w:rPr>
              <w:t>pseudonimizacji i szyfrowania powierzonych danych,</w:t>
            </w:r>
          </w:p>
          <w:p w14:paraId="5C162EA6" w14:textId="77777777" w:rsidR="00E22268" w:rsidRPr="00200224" w:rsidRDefault="00E22268" w:rsidP="00DB56D2">
            <w:pPr>
              <w:numPr>
                <w:ilvl w:val="0"/>
                <w:numId w:val="44"/>
              </w:numPr>
              <w:spacing w:line="276" w:lineRule="auto"/>
              <w:rPr>
                <w:rFonts w:ascii="Humnst777LtPL" w:hAnsi="Humnst777LtPL"/>
              </w:rPr>
            </w:pPr>
            <w:r w:rsidRPr="00200224">
              <w:rPr>
                <w:rFonts w:ascii="Humnst777LtPL" w:hAnsi="Humnst777LtPL"/>
              </w:rPr>
              <w:t>zdolności do ciągłego zapewnienia poufności, integralności, dostępności i odporności systemów i usług przetwarzania powierzonych danych,</w:t>
            </w:r>
          </w:p>
          <w:p w14:paraId="5A086EA5" w14:textId="77777777" w:rsidR="00E22268" w:rsidRDefault="00E22268" w:rsidP="00DB56D2">
            <w:pPr>
              <w:numPr>
                <w:ilvl w:val="0"/>
                <w:numId w:val="44"/>
              </w:numPr>
              <w:spacing w:line="276" w:lineRule="auto"/>
              <w:rPr>
                <w:rFonts w:ascii="Humnst777LtPL" w:hAnsi="Humnst777LtPL"/>
              </w:rPr>
            </w:pPr>
            <w:r w:rsidRPr="00200224">
              <w:rPr>
                <w:rFonts w:ascii="Humnst777LtPL" w:hAnsi="Humnst777LtPL"/>
              </w:rPr>
              <w:t>zdolności do szybkiego przywrócenia dostępności danych,</w:t>
            </w:r>
          </w:p>
          <w:p w14:paraId="10898FB4" w14:textId="77777777" w:rsidR="00E22268" w:rsidRPr="00AB6C67" w:rsidRDefault="00E22268" w:rsidP="00DB56D2">
            <w:pPr>
              <w:numPr>
                <w:ilvl w:val="0"/>
                <w:numId w:val="44"/>
              </w:numPr>
              <w:spacing w:line="276" w:lineRule="auto"/>
              <w:rPr>
                <w:rFonts w:ascii="Humnst777LtPL" w:hAnsi="Humnst777LtPL"/>
              </w:rPr>
            </w:pPr>
            <w:r w:rsidRPr="00200224">
              <w:rPr>
                <w:rFonts w:ascii="Humnst777LtPL" w:hAnsi="Humnst777LtPL"/>
              </w:rPr>
              <w:t xml:space="preserve">prowadzenia regularnego testowania, mieszenia i oceniania skuteczności zastosowanych zabezpieczeń? </w:t>
            </w:r>
          </w:p>
        </w:tc>
        <w:tc>
          <w:tcPr>
            <w:tcW w:w="2977" w:type="dxa"/>
            <w:shd w:val="clear" w:color="auto" w:fill="auto"/>
          </w:tcPr>
          <w:p w14:paraId="085AA51D" w14:textId="77777777" w:rsidR="00E22268" w:rsidRPr="00144D62" w:rsidRDefault="00E22268" w:rsidP="004D7ACA">
            <w:pPr>
              <w:rPr>
                <w:rFonts w:ascii="Humnst777LtPL" w:hAnsi="Humnst777LtPL"/>
              </w:rPr>
            </w:pPr>
          </w:p>
        </w:tc>
        <w:tc>
          <w:tcPr>
            <w:tcW w:w="1701" w:type="dxa"/>
            <w:shd w:val="clear" w:color="auto" w:fill="auto"/>
          </w:tcPr>
          <w:p w14:paraId="187D1045" w14:textId="77777777" w:rsidR="00E22268" w:rsidRPr="00144D62" w:rsidRDefault="00E22268" w:rsidP="004D7ACA">
            <w:pPr>
              <w:rPr>
                <w:rFonts w:ascii="Humnst777LtPL" w:hAnsi="Humnst777LtPL"/>
              </w:rPr>
            </w:pPr>
          </w:p>
        </w:tc>
        <w:tc>
          <w:tcPr>
            <w:tcW w:w="1701" w:type="dxa"/>
            <w:shd w:val="clear" w:color="auto" w:fill="auto"/>
          </w:tcPr>
          <w:p w14:paraId="10E5EC87" w14:textId="77777777" w:rsidR="00E22268" w:rsidRPr="00144D62" w:rsidRDefault="00E22268" w:rsidP="004D7ACA">
            <w:pPr>
              <w:rPr>
                <w:rFonts w:ascii="Humnst777LtPL" w:hAnsi="Humnst777LtPL"/>
              </w:rPr>
            </w:pPr>
          </w:p>
        </w:tc>
      </w:tr>
      <w:tr w:rsidR="00E22268" w:rsidRPr="002D115B" w14:paraId="458454C3" w14:textId="77777777" w:rsidTr="004D7ACA">
        <w:tc>
          <w:tcPr>
            <w:tcW w:w="3652" w:type="dxa"/>
            <w:shd w:val="clear" w:color="auto" w:fill="auto"/>
          </w:tcPr>
          <w:p w14:paraId="735E08C4" w14:textId="77777777" w:rsidR="00E22268" w:rsidRPr="00144D62" w:rsidRDefault="00E22268" w:rsidP="004D7ACA">
            <w:pPr>
              <w:rPr>
                <w:rFonts w:ascii="Humnst777LtPL" w:hAnsi="Humnst777LtPL"/>
              </w:rPr>
            </w:pPr>
            <w:r w:rsidRPr="00144D62">
              <w:rPr>
                <w:rFonts w:ascii="Humnst777LtPL" w:hAnsi="Humnst777LtPL"/>
              </w:rPr>
              <w:t xml:space="preserve">Czy podmiot przetwarzający posiada procedurę/instrukcję/mechanizm </w:t>
            </w:r>
            <w:r w:rsidRPr="00144D62">
              <w:rPr>
                <w:rFonts w:ascii="Humnst777LtPL" w:hAnsi="Humnst777LtPL"/>
              </w:rPr>
              <w:lastRenderedPageBreak/>
              <w:t xml:space="preserve">przekazania informacji do Administratora </w:t>
            </w:r>
            <w:r>
              <w:rPr>
                <w:rFonts w:ascii="Humnst777LtPL" w:hAnsi="Humnst777LtPL"/>
              </w:rPr>
              <w:t>w sprawie</w:t>
            </w:r>
            <w:r w:rsidRPr="00144D62">
              <w:rPr>
                <w:rFonts w:ascii="Humnst777LtPL" w:hAnsi="Humnst777LtPL"/>
              </w:rPr>
              <w:t xml:space="preserve"> naruszenia ochrony danych osobowych?</w:t>
            </w:r>
          </w:p>
        </w:tc>
        <w:tc>
          <w:tcPr>
            <w:tcW w:w="2977" w:type="dxa"/>
            <w:shd w:val="clear" w:color="auto" w:fill="auto"/>
          </w:tcPr>
          <w:p w14:paraId="798348FA" w14:textId="77777777" w:rsidR="00E22268" w:rsidRPr="00144D62" w:rsidRDefault="00E22268" w:rsidP="004D7ACA">
            <w:pPr>
              <w:rPr>
                <w:rFonts w:ascii="Humnst777LtPL" w:hAnsi="Humnst777LtPL"/>
              </w:rPr>
            </w:pPr>
          </w:p>
        </w:tc>
        <w:tc>
          <w:tcPr>
            <w:tcW w:w="1701" w:type="dxa"/>
            <w:shd w:val="clear" w:color="auto" w:fill="auto"/>
          </w:tcPr>
          <w:p w14:paraId="3C938FBD" w14:textId="77777777" w:rsidR="00E22268" w:rsidRPr="00144D62" w:rsidRDefault="00E22268" w:rsidP="004D7ACA">
            <w:pPr>
              <w:rPr>
                <w:rFonts w:ascii="Humnst777LtPL" w:hAnsi="Humnst777LtPL"/>
              </w:rPr>
            </w:pPr>
          </w:p>
        </w:tc>
        <w:tc>
          <w:tcPr>
            <w:tcW w:w="1701" w:type="dxa"/>
            <w:shd w:val="clear" w:color="auto" w:fill="auto"/>
          </w:tcPr>
          <w:p w14:paraId="03FE1550" w14:textId="77777777" w:rsidR="00E22268" w:rsidRPr="00144D62" w:rsidRDefault="00E22268" w:rsidP="004D7ACA">
            <w:pPr>
              <w:rPr>
                <w:rFonts w:ascii="Humnst777LtPL" w:hAnsi="Humnst777LtPL"/>
              </w:rPr>
            </w:pPr>
          </w:p>
        </w:tc>
      </w:tr>
      <w:tr w:rsidR="00E22268" w:rsidRPr="00200224" w14:paraId="056F42DB" w14:textId="77777777" w:rsidTr="004D7ACA">
        <w:tc>
          <w:tcPr>
            <w:tcW w:w="3652" w:type="dxa"/>
            <w:shd w:val="clear" w:color="auto" w:fill="auto"/>
          </w:tcPr>
          <w:p w14:paraId="00B4873F" w14:textId="77777777" w:rsidR="00E22268" w:rsidRPr="00D45996" w:rsidRDefault="00E22268" w:rsidP="004D7ACA">
            <w:pPr>
              <w:rPr>
                <w:rFonts w:ascii="Humnst777LtPL" w:hAnsi="Humnst777LtPL"/>
              </w:rPr>
            </w:pPr>
            <w:r w:rsidRPr="00D45996">
              <w:rPr>
                <w:rFonts w:ascii="Humnst777LtPL" w:hAnsi="Humnst777LtPL"/>
              </w:rPr>
              <w:t>Czy podmiot przetwarzający posiada procedurę/instrukcję/mechanizm zwrotu powierzonych danych Administratorowi zgodnie z art. 28 RODO?</w:t>
            </w:r>
          </w:p>
        </w:tc>
        <w:tc>
          <w:tcPr>
            <w:tcW w:w="2977" w:type="dxa"/>
            <w:shd w:val="clear" w:color="auto" w:fill="auto"/>
          </w:tcPr>
          <w:p w14:paraId="28B53D87" w14:textId="77777777" w:rsidR="00E22268" w:rsidRPr="00D45996" w:rsidRDefault="00E22268" w:rsidP="004D7ACA">
            <w:pPr>
              <w:rPr>
                <w:rFonts w:ascii="Humnst777LtPL" w:hAnsi="Humnst777LtPL"/>
              </w:rPr>
            </w:pPr>
          </w:p>
        </w:tc>
        <w:tc>
          <w:tcPr>
            <w:tcW w:w="1701" w:type="dxa"/>
            <w:shd w:val="clear" w:color="auto" w:fill="auto"/>
          </w:tcPr>
          <w:p w14:paraId="4C061C04" w14:textId="77777777" w:rsidR="00E22268" w:rsidRPr="00D45996" w:rsidRDefault="00E22268" w:rsidP="004D7ACA">
            <w:pPr>
              <w:rPr>
                <w:rFonts w:ascii="Humnst777LtPL" w:hAnsi="Humnst777LtPL"/>
              </w:rPr>
            </w:pPr>
          </w:p>
        </w:tc>
        <w:tc>
          <w:tcPr>
            <w:tcW w:w="1701" w:type="dxa"/>
            <w:shd w:val="clear" w:color="auto" w:fill="auto"/>
          </w:tcPr>
          <w:p w14:paraId="216D9EBB" w14:textId="77777777" w:rsidR="00E22268" w:rsidRPr="007D1EB0" w:rsidRDefault="00E22268" w:rsidP="004D7ACA">
            <w:pPr>
              <w:rPr>
                <w:rFonts w:ascii="Humnst777LtPL" w:hAnsi="Humnst777LtPL"/>
              </w:rPr>
            </w:pPr>
          </w:p>
        </w:tc>
      </w:tr>
      <w:tr w:rsidR="00E22268" w:rsidRPr="00200224" w14:paraId="479CC3F5" w14:textId="77777777" w:rsidTr="004D7ACA">
        <w:tc>
          <w:tcPr>
            <w:tcW w:w="3652" w:type="dxa"/>
            <w:shd w:val="clear" w:color="auto" w:fill="auto"/>
          </w:tcPr>
          <w:p w14:paraId="186473A6" w14:textId="77777777" w:rsidR="00E22268" w:rsidRPr="00D45996" w:rsidRDefault="00E22268" w:rsidP="004D7ACA">
            <w:pPr>
              <w:rPr>
                <w:rFonts w:ascii="Humnst777LtPL" w:hAnsi="Humnst777LtPL"/>
              </w:rPr>
            </w:pPr>
            <w:r>
              <w:rPr>
                <w:rFonts w:ascii="Humnst777LtPL" w:hAnsi="Humnst777LtPL"/>
              </w:rPr>
              <w:t>Czy podmiot przetwarzający planuje podpowierzyć powierzone mu dane osobowe?</w:t>
            </w:r>
          </w:p>
        </w:tc>
        <w:tc>
          <w:tcPr>
            <w:tcW w:w="2977" w:type="dxa"/>
            <w:shd w:val="clear" w:color="auto" w:fill="auto"/>
          </w:tcPr>
          <w:p w14:paraId="60B56199" w14:textId="77777777" w:rsidR="00E22268" w:rsidRPr="00D45996" w:rsidRDefault="00E22268" w:rsidP="004D7ACA">
            <w:pPr>
              <w:rPr>
                <w:rFonts w:ascii="Humnst777LtPL" w:hAnsi="Humnst777LtPL"/>
              </w:rPr>
            </w:pPr>
          </w:p>
        </w:tc>
        <w:tc>
          <w:tcPr>
            <w:tcW w:w="1701" w:type="dxa"/>
            <w:shd w:val="clear" w:color="auto" w:fill="auto"/>
          </w:tcPr>
          <w:p w14:paraId="296E1090" w14:textId="77777777" w:rsidR="00E22268" w:rsidRPr="00D45996" w:rsidRDefault="00E22268" w:rsidP="004D7ACA">
            <w:pPr>
              <w:rPr>
                <w:rFonts w:ascii="Humnst777LtPL" w:hAnsi="Humnst777LtPL"/>
              </w:rPr>
            </w:pPr>
          </w:p>
        </w:tc>
        <w:tc>
          <w:tcPr>
            <w:tcW w:w="1701" w:type="dxa"/>
            <w:shd w:val="clear" w:color="auto" w:fill="auto"/>
          </w:tcPr>
          <w:p w14:paraId="7E7E1FF4" w14:textId="77777777" w:rsidR="00E22268" w:rsidRPr="007D1EB0" w:rsidRDefault="00E22268" w:rsidP="004D7ACA">
            <w:pPr>
              <w:rPr>
                <w:rFonts w:ascii="Humnst777LtPL" w:hAnsi="Humnst777LtPL"/>
              </w:rPr>
            </w:pPr>
          </w:p>
        </w:tc>
      </w:tr>
      <w:tr w:rsidR="00E22268" w:rsidRPr="00200224" w14:paraId="3BE0232D" w14:textId="77777777" w:rsidTr="004D7ACA">
        <w:tc>
          <w:tcPr>
            <w:tcW w:w="3652" w:type="dxa"/>
            <w:shd w:val="clear" w:color="auto" w:fill="auto"/>
          </w:tcPr>
          <w:p w14:paraId="641672A1" w14:textId="77777777" w:rsidR="00E22268" w:rsidRPr="00D45996" w:rsidRDefault="00E22268" w:rsidP="004D7ACA">
            <w:pPr>
              <w:rPr>
                <w:rFonts w:ascii="Humnst777LtPL" w:hAnsi="Humnst777LtPL"/>
              </w:rPr>
            </w:pPr>
            <w:r w:rsidRPr="00643E2F">
              <w:rPr>
                <w:rFonts w:ascii="Humnst777LtPL" w:hAnsi="Humnst777LtPL"/>
              </w:rPr>
              <w:t xml:space="preserve">Czy </w:t>
            </w:r>
            <w:r>
              <w:rPr>
                <w:rFonts w:ascii="Humnst777LtPL" w:hAnsi="Humnst777LtPL"/>
              </w:rPr>
              <w:t>podmiot przetwarzający zweryfikował podmiot, któremu podpowierza dane osobowe pod kątem spełnienia wymagań RODO?</w:t>
            </w:r>
          </w:p>
        </w:tc>
        <w:tc>
          <w:tcPr>
            <w:tcW w:w="2977" w:type="dxa"/>
            <w:shd w:val="clear" w:color="auto" w:fill="auto"/>
          </w:tcPr>
          <w:p w14:paraId="4C388884" w14:textId="77777777" w:rsidR="00E22268" w:rsidRPr="00D45996" w:rsidRDefault="00E22268" w:rsidP="004D7ACA">
            <w:pPr>
              <w:rPr>
                <w:rFonts w:ascii="Humnst777LtPL" w:hAnsi="Humnst777LtPL"/>
              </w:rPr>
            </w:pPr>
          </w:p>
        </w:tc>
        <w:tc>
          <w:tcPr>
            <w:tcW w:w="1701" w:type="dxa"/>
            <w:shd w:val="clear" w:color="auto" w:fill="auto"/>
          </w:tcPr>
          <w:p w14:paraId="2FDA1DB9" w14:textId="77777777" w:rsidR="00E22268" w:rsidRPr="00D45996" w:rsidRDefault="00E22268" w:rsidP="004D7ACA">
            <w:pPr>
              <w:rPr>
                <w:rFonts w:ascii="Humnst777LtPL" w:hAnsi="Humnst777LtPL"/>
              </w:rPr>
            </w:pPr>
          </w:p>
        </w:tc>
        <w:tc>
          <w:tcPr>
            <w:tcW w:w="1701" w:type="dxa"/>
            <w:shd w:val="clear" w:color="auto" w:fill="auto"/>
          </w:tcPr>
          <w:p w14:paraId="5DB32004" w14:textId="77777777" w:rsidR="00E22268" w:rsidRPr="007D1EB0" w:rsidRDefault="00E22268" w:rsidP="004D7ACA">
            <w:pPr>
              <w:rPr>
                <w:rFonts w:ascii="Humnst777LtPL" w:hAnsi="Humnst777LtPL"/>
              </w:rPr>
            </w:pPr>
          </w:p>
        </w:tc>
      </w:tr>
      <w:tr w:rsidR="00E22268" w:rsidRPr="00200224" w14:paraId="76A24D9A" w14:textId="77777777" w:rsidTr="004D7ACA">
        <w:tc>
          <w:tcPr>
            <w:tcW w:w="3652" w:type="dxa"/>
            <w:shd w:val="clear" w:color="auto" w:fill="auto"/>
          </w:tcPr>
          <w:p w14:paraId="20B25A81" w14:textId="77777777" w:rsidR="00E22268" w:rsidRPr="00D45996" w:rsidRDefault="00E22268" w:rsidP="004D7ACA">
            <w:pPr>
              <w:rPr>
                <w:rFonts w:ascii="Humnst777LtPL" w:hAnsi="Humnst777LtPL"/>
              </w:rPr>
            </w:pPr>
            <w:r w:rsidRPr="00E541DE">
              <w:rPr>
                <w:rFonts w:ascii="Humnst777LtPL" w:hAnsi="Humnst777LtPL"/>
              </w:rPr>
              <w:t xml:space="preserve">Czy </w:t>
            </w:r>
            <w:r>
              <w:rPr>
                <w:rFonts w:ascii="Humnst777LtPL" w:hAnsi="Humnst777LtPL"/>
              </w:rPr>
              <w:t>podmiot przetwarzający przekazuje</w:t>
            </w:r>
            <w:r w:rsidRPr="00E541DE">
              <w:rPr>
                <w:rFonts w:ascii="Humnst777LtPL" w:hAnsi="Humnst777LtPL"/>
              </w:rPr>
              <w:t xml:space="preserve"> powierzone </w:t>
            </w:r>
            <w:r>
              <w:rPr>
                <w:rFonts w:ascii="Humnst777LtPL" w:hAnsi="Humnst777LtPL"/>
              </w:rPr>
              <w:t>mu</w:t>
            </w:r>
            <w:r w:rsidRPr="00E541DE">
              <w:rPr>
                <w:rFonts w:ascii="Humnst777LtPL" w:hAnsi="Humnst777LtPL"/>
              </w:rPr>
              <w:t xml:space="preserve"> dane osobowe poza Europejski Obszar Gospodarczy, a jeżeli tak, to na jakiej podstawie (dotyczy to również dalszych podmiotów, którym </w:t>
            </w:r>
            <w:r>
              <w:rPr>
                <w:rFonts w:ascii="Humnst777LtPL" w:hAnsi="Humnst777LtPL"/>
              </w:rPr>
              <w:t>podmiot przetwarzający</w:t>
            </w:r>
            <w:r w:rsidRPr="00E541DE">
              <w:rPr>
                <w:rFonts w:ascii="Humnst777LtPL" w:hAnsi="Humnst777LtPL"/>
              </w:rPr>
              <w:t xml:space="preserve"> </w:t>
            </w:r>
            <w:r>
              <w:rPr>
                <w:rFonts w:ascii="Humnst777LtPL" w:hAnsi="Humnst777LtPL"/>
              </w:rPr>
              <w:t xml:space="preserve">podpowierza </w:t>
            </w:r>
            <w:r w:rsidRPr="00E541DE">
              <w:rPr>
                <w:rFonts w:ascii="Humnst777LtPL" w:hAnsi="Humnst777LtPL"/>
              </w:rPr>
              <w:t>dane osobowe)</w:t>
            </w:r>
            <w:r>
              <w:rPr>
                <w:rFonts w:ascii="Humnst777LtPL" w:hAnsi="Humnst777LtPL"/>
              </w:rPr>
              <w:t>.</w:t>
            </w:r>
          </w:p>
        </w:tc>
        <w:tc>
          <w:tcPr>
            <w:tcW w:w="2977" w:type="dxa"/>
            <w:shd w:val="clear" w:color="auto" w:fill="auto"/>
          </w:tcPr>
          <w:p w14:paraId="7546C294" w14:textId="77777777" w:rsidR="00E22268" w:rsidRPr="00D45996" w:rsidRDefault="00E22268" w:rsidP="004D7ACA">
            <w:pPr>
              <w:rPr>
                <w:rFonts w:ascii="Humnst777LtPL" w:hAnsi="Humnst777LtPL"/>
              </w:rPr>
            </w:pPr>
          </w:p>
        </w:tc>
        <w:tc>
          <w:tcPr>
            <w:tcW w:w="1701" w:type="dxa"/>
            <w:shd w:val="clear" w:color="auto" w:fill="auto"/>
          </w:tcPr>
          <w:p w14:paraId="36A39F0D" w14:textId="77777777" w:rsidR="00E22268" w:rsidRPr="00D45996" w:rsidRDefault="00E22268" w:rsidP="004D7ACA">
            <w:pPr>
              <w:rPr>
                <w:rFonts w:ascii="Humnst777LtPL" w:hAnsi="Humnst777LtPL"/>
              </w:rPr>
            </w:pPr>
          </w:p>
        </w:tc>
        <w:tc>
          <w:tcPr>
            <w:tcW w:w="1701" w:type="dxa"/>
            <w:shd w:val="clear" w:color="auto" w:fill="auto"/>
          </w:tcPr>
          <w:p w14:paraId="3E199628" w14:textId="77777777" w:rsidR="00E22268" w:rsidRPr="007D1EB0" w:rsidRDefault="00E22268" w:rsidP="004D7ACA">
            <w:pPr>
              <w:rPr>
                <w:rFonts w:ascii="Humnst777LtPL" w:hAnsi="Humnst777LtPL"/>
              </w:rPr>
            </w:pPr>
          </w:p>
        </w:tc>
      </w:tr>
      <w:tr w:rsidR="00E22268" w:rsidRPr="00200224" w14:paraId="3AC11B55" w14:textId="77777777" w:rsidTr="004D7ACA">
        <w:tc>
          <w:tcPr>
            <w:tcW w:w="10031" w:type="dxa"/>
            <w:gridSpan w:val="4"/>
            <w:shd w:val="clear" w:color="auto" w:fill="auto"/>
          </w:tcPr>
          <w:p w14:paraId="4B87FB50" w14:textId="77777777" w:rsidR="00E22268" w:rsidRPr="00200224" w:rsidRDefault="00E22268" w:rsidP="004D7ACA">
            <w:pPr>
              <w:jc w:val="center"/>
              <w:rPr>
                <w:rFonts w:ascii="Humnst777LtPL" w:hAnsi="Humnst777LtPL"/>
                <w:b/>
              </w:rPr>
            </w:pPr>
            <w:r w:rsidRPr="00200224">
              <w:rPr>
                <w:rFonts w:ascii="Humnst777LtPL" w:hAnsi="Humnst777LtPL"/>
                <w:b/>
              </w:rPr>
              <w:t xml:space="preserve">Poniższą część Ankiety należy wypełnić, jeżeli dojdzie do powierzenia przetwarzania danych osobowych stanowiących </w:t>
            </w:r>
            <w:r>
              <w:rPr>
                <w:rFonts w:ascii="Humnst777LtPL" w:hAnsi="Humnst777LtPL"/>
                <w:b/>
              </w:rPr>
              <w:t>Dokumentację medyczną</w:t>
            </w:r>
          </w:p>
        </w:tc>
      </w:tr>
      <w:tr w:rsidR="00E22268" w:rsidRPr="00200224" w14:paraId="0EA4CF1B" w14:textId="77777777" w:rsidTr="004D7ACA">
        <w:tc>
          <w:tcPr>
            <w:tcW w:w="3652" w:type="dxa"/>
            <w:shd w:val="clear" w:color="auto" w:fill="auto"/>
          </w:tcPr>
          <w:p w14:paraId="1D425B9B" w14:textId="77777777" w:rsidR="00E22268" w:rsidRPr="00D45996" w:rsidRDefault="00E22268" w:rsidP="004D7ACA">
            <w:pPr>
              <w:rPr>
                <w:rFonts w:ascii="Humnst777LtPL" w:hAnsi="Humnst777LtPL"/>
              </w:rPr>
            </w:pPr>
            <w:r>
              <w:rPr>
                <w:rFonts w:ascii="Humnst777LtPL" w:hAnsi="Humnst777LtPL"/>
              </w:rPr>
              <w:t>Czy podmiot przetwarzający systematycznie szacuje ryzyko zagrożeń oraz zarządza tym ryzykiem?</w:t>
            </w:r>
          </w:p>
        </w:tc>
        <w:tc>
          <w:tcPr>
            <w:tcW w:w="2977" w:type="dxa"/>
            <w:shd w:val="clear" w:color="auto" w:fill="auto"/>
          </w:tcPr>
          <w:p w14:paraId="15C106FA" w14:textId="77777777" w:rsidR="00E22268" w:rsidRPr="00D45996" w:rsidRDefault="00E22268" w:rsidP="004D7ACA">
            <w:pPr>
              <w:rPr>
                <w:rFonts w:ascii="Humnst777LtPL" w:hAnsi="Humnst777LtPL"/>
              </w:rPr>
            </w:pPr>
          </w:p>
        </w:tc>
        <w:tc>
          <w:tcPr>
            <w:tcW w:w="1701" w:type="dxa"/>
            <w:shd w:val="clear" w:color="auto" w:fill="auto"/>
          </w:tcPr>
          <w:p w14:paraId="29356B1B" w14:textId="77777777" w:rsidR="00E22268" w:rsidRPr="00D45996" w:rsidRDefault="00E22268" w:rsidP="004D7ACA">
            <w:pPr>
              <w:rPr>
                <w:rFonts w:ascii="Humnst777LtPL" w:hAnsi="Humnst777LtPL"/>
              </w:rPr>
            </w:pPr>
          </w:p>
        </w:tc>
        <w:tc>
          <w:tcPr>
            <w:tcW w:w="1701" w:type="dxa"/>
            <w:shd w:val="clear" w:color="auto" w:fill="auto"/>
          </w:tcPr>
          <w:p w14:paraId="015AACD3" w14:textId="77777777" w:rsidR="00E22268" w:rsidRPr="007D1EB0" w:rsidRDefault="00E22268" w:rsidP="004D7ACA">
            <w:pPr>
              <w:rPr>
                <w:rFonts w:ascii="Humnst777LtPL" w:hAnsi="Humnst777LtPL"/>
              </w:rPr>
            </w:pPr>
          </w:p>
        </w:tc>
      </w:tr>
      <w:tr w:rsidR="00E22268" w:rsidRPr="00200224" w14:paraId="1F0D4D99" w14:textId="77777777" w:rsidTr="004D7ACA">
        <w:tc>
          <w:tcPr>
            <w:tcW w:w="3652" w:type="dxa"/>
            <w:shd w:val="clear" w:color="auto" w:fill="auto"/>
          </w:tcPr>
          <w:p w14:paraId="63A9F7FA" w14:textId="77777777" w:rsidR="00E22268" w:rsidRDefault="00E22268" w:rsidP="004D7ACA">
            <w:pPr>
              <w:rPr>
                <w:rFonts w:ascii="Humnst777LtPL" w:hAnsi="Humnst777LtPL"/>
              </w:rPr>
            </w:pPr>
            <w:r>
              <w:rPr>
                <w:rFonts w:ascii="Humnst777LtPL" w:hAnsi="Humnst777LtP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0A9B2DDE" w14:textId="77777777" w:rsidR="00E22268" w:rsidRPr="00D45996" w:rsidRDefault="00E22268" w:rsidP="004D7ACA">
            <w:pPr>
              <w:rPr>
                <w:rFonts w:ascii="Humnst777LtPL" w:hAnsi="Humnst777LtPL"/>
              </w:rPr>
            </w:pPr>
          </w:p>
        </w:tc>
        <w:tc>
          <w:tcPr>
            <w:tcW w:w="1701" w:type="dxa"/>
            <w:shd w:val="clear" w:color="auto" w:fill="auto"/>
          </w:tcPr>
          <w:p w14:paraId="7E3B58FD" w14:textId="77777777" w:rsidR="00E22268" w:rsidRPr="00D45996" w:rsidRDefault="00E22268" w:rsidP="004D7ACA">
            <w:pPr>
              <w:rPr>
                <w:rFonts w:ascii="Humnst777LtPL" w:hAnsi="Humnst777LtPL"/>
              </w:rPr>
            </w:pPr>
          </w:p>
        </w:tc>
        <w:tc>
          <w:tcPr>
            <w:tcW w:w="1701" w:type="dxa"/>
            <w:shd w:val="clear" w:color="auto" w:fill="auto"/>
          </w:tcPr>
          <w:p w14:paraId="45D1DCB8" w14:textId="77777777" w:rsidR="00E22268" w:rsidRPr="007D1EB0" w:rsidRDefault="00E22268" w:rsidP="004D7ACA">
            <w:pPr>
              <w:rPr>
                <w:rFonts w:ascii="Humnst777LtPL" w:hAnsi="Humnst777LtPL"/>
              </w:rPr>
            </w:pPr>
          </w:p>
        </w:tc>
      </w:tr>
      <w:tr w:rsidR="00E22268" w:rsidRPr="00200224" w14:paraId="44AAE4DD" w14:textId="77777777" w:rsidTr="004D7ACA">
        <w:tc>
          <w:tcPr>
            <w:tcW w:w="3652" w:type="dxa"/>
            <w:shd w:val="clear" w:color="auto" w:fill="auto"/>
          </w:tcPr>
          <w:p w14:paraId="5C669663" w14:textId="77777777" w:rsidR="00E22268" w:rsidRDefault="00E22268" w:rsidP="004D7ACA">
            <w:pPr>
              <w:rPr>
                <w:rFonts w:ascii="Humnst777LtPL" w:hAnsi="Humnst777LtPL"/>
              </w:rPr>
            </w:pPr>
            <w:r>
              <w:rPr>
                <w:rFonts w:ascii="Humnst777LtPL" w:hAnsi="Humnst777LtPL"/>
              </w:rPr>
              <w:t xml:space="preserve">Czy podmiot przetwarzający zapewnia bezpieczeństwo dokumentacji medycznej zarówno w formie papierowej jak i w postaci elektronicznej zgodnie z §1 ust. 5 Rozporządzenia Ministra </w:t>
            </w:r>
            <w:r>
              <w:rPr>
                <w:rFonts w:ascii="Humnst777LtPL" w:hAnsi="Humnst777LtPL"/>
              </w:rPr>
              <w:lastRenderedPageBreak/>
              <w:t>Zdrowia z dnia 6 kwietnia 2020 r. w sprawie rodzajów, zakresu i wzorów dokumentacji medycznej oraz sposobu jej przetwarzania (w przypadku gdy ma to zastosowanie)?</w:t>
            </w:r>
          </w:p>
        </w:tc>
        <w:tc>
          <w:tcPr>
            <w:tcW w:w="2977" w:type="dxa"/>
            <w:shd w:val="clear" w:color="auto" w:fill="auto"/>
          </w:tcPr>
          <w:p w14:paraId="66A42975" w14:textId="77777777" w:rsidR="00E22268" w:rsidRPr="00D45996" w:rsidRDefault="00E22268" w:rsidP="004D7ACA">
            <w:pPr>
              <w:rPr>
                <w:rFonts w:ascii="Humnst777LtPL" w:hAnsi="Humnst777LtPL"/>
              </w:rPr>
            </w:pPr>
          </w:p>
        </w:tc>
        <w:tc>
          <w:tcPr>
            <w:tcW w:w="1701" w:type="dxa"/>
            <w:shd w:val="clear" w:color="auto" w:fill="auto"/>
          </w:tcPr>
          <w:p w14:paraId="42D75102" w14:textId="77777777" w:rsidR="00E22268" w:rsidRPr="00D45996" w:rsidRDefault="00E22268" w:rsidP="004D7ACA">
            <w:pPr>
              <w:rPr>
                <w:rFonts w:ascii="Humnst777LtPL" w:hAnsi="Humnst777LtPL"/>
              </w:rPr>
            </w:pPr>
          </w:p>
        </w:tc>
        <w:tc>
          <w:tcPr>
            <w:tcW w:w="1701" w:type="dxa"/>
            <w:shd w:val="clear" w:color="auto" w:fill="auto"/>
          </w:tcPr>
          <w:p w14:paraId="594B9BF5" w14:textId="77777777" w:rsidR="00E22268" w:rsidRPr="007D1EB0" w:rsidRDefault="00E22268" w:rsidP="004D7ACA">
            <w:pPr>
              <w:rPr>
                <w:rFonts w:ascii="Humnst777LtPL" w:hAnsi="Humnst777LtPL"/>
              </w:rPr>
            </w:pPr>
          </w:p>
        </w:tc>
      </w:tr>
      <w:tr w:rsidR="00E22268" w:rsidRPr="00200224" w14:paraId="5B863293" w14:textId="77777777" w:rsidTr="004D7ACA">
        <w:tc>
          <w:tcPr>
            <w:tcW w:w="3652" w:type="dxa"/>
            <w:shd w:val="clear" w:color="auto" w:fill="auto"/>
          </w:tcPr>
          <w:p w14:paraId="6B1ACA79" w14:textId="77777777" w:rsidR="00E22268" w:rsidRDefault="00E22268" w:rsidP="004D7ACA">
            <w:pPr>
              <w:rPr>
                <w:rFonts w:ascii="Humnst777LtPL" w:hAnsi="Humnst777LtPL"/>
              </w:rPr>
            </w:pPr>
            <w:r>
              <w:rPr>
                <w:rFonts w:ascii="Humnst777LtPL" w:hAnsi="Humnst777LtP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7DD67C23" w14:textId="77777777" w:rsidR="00E22268" w:rsidRPr="00D45996" w:rsidRDefault="00E22268" w:rsidP="004D7ACA">
            <w:pPr>
              <w:rPr>
                <w:rFonts w:ascii="Humnst777LtPL" w:hAnsi="Humnst777LtPL"/>
              </w:rPr>
            </w:pPr>
          </w:p>
        </w:tc>
        <w:tc>
          <w:tcPr>
            <w:tcW w:w="1701" w:type="dxa"/>
            <w:shd w:val="clear" w:color="auto" w:fill="auto"/>
          </w:tcPr>
          <w:p w14:paraId="28655868" w14:textId="77777777" w:rsidR="00E22268" w:rsidRPr="00D45996" w:rsidRDefault="00E22268" w:rsidP="004D7ACA">
            <w:pPr>
              <w:rPr>
                <w:rFonts w:ascii="Humnst777LtPL" w:hAnsi="Humnst777LtPL"/>
              </w:rPr>
            </w:pPr>
          </w:p>
        </w:tc>
        <w:tc>
          <w:tcPr>
            <w:tcW w:w="1701" w:type="dxa"/>
            <w:shd w:val="clear" w:color="auto" w:fill="auto"/>
          </w:tcPr>
          <w:p w14:paraId="52FD53D7" w14:textId="77777777" w:rsidR="00E22268" w:rsidRPr="00D45996" w:rsidRDefault="00E22268" w:rsidP="004D7ACA">
            <w:pPr>
              <w:rPr>
                <w:rFonts w:ascii="Humnst777LtPL" w:hAnsi="Humnst777LtPL"/>
              </w:rPr>
            </w:pPr>
          </w:p>
        </w:tc>
      </w:tr>
    </w:tbl>
    <w:p w14:paraId="464F1894" w14:textId="77777777" w:rsidR="00E22268" w:rsidRPr="00200224" w:rsidRDefault="00E22268" w:rsidP="00E22268">
      <w:pPr>
        <w:rPr>
          <w:rFonts w:ascii="Humnst777LtPL" w:hAnsi="Humnst777LtPL"/>
        </w:rPr>
      </w:pPr>
    </w:p>
    <w:p w14:paraId="636EC42C" w14:textId="77777777" w:rsidR="00E22268" w:rsidRPr="00200224" w:rsidRDefault="00E22268" w:rsidP="00E22268">
      <w:pPr>
        <w:jc w:val="right"/>
        <w:rPr>
          <w:rFonts w:ascii="Humnst777LtPL" w:hAnsi="Humnst777LtPL"/>
        </w:rPr>
      </w:pPr>
    </w:p>
    <w:p w14:paraId="2B68C718" w14:textId="77777777" w:rsidR="00E22268" w:rsidRDefault="00E22268" w:rsidP="00E22268">
      <w:pPr>
        <w:jc w:val="right"/>
        <w:rPr>
          <w:rFonts w:ascii="Humnst777LtPL" w:hAnsi="Humnst777LtPL"/>
          <w:sz w:val="18"/>
        </w:rPr>
      </w:pPr>
      <w:r>
        <w:rPr>
          <w:rFonts w:ascii="Humnst777LtPL" w:hAnsi="Humnst777LtPL"/>
        </w:rPr>
        <w:t>……</w:t>
      </w:r>
      <w:r w:rsidRPr="00200224">
        <w:rPr>
          <w:rFonts w:ascii="Humnst777LtPL" w:hAnsi="Humnst777LtPL"/>
        </w:rPr>
        <w:t>……………………………………………………………</w:t>
      </w:r>
      <w:r w:rsidRPr="00200224">
        <w:rPr>
          <w:rFonts w:ascii="Humnst777LtPL" w:hAnsi="Humnst777LtPL"/>
        </w:rPr>
        <w:br/>
      </w:r>
      <w:r w:rsidRPr="00200224">
        <w:rPr>
          <w:rFonts w:ascii="Humnst777LtPL" w:hAnsi="Humnst777LtPL"/>
          <w:sz w:val="18"/>
        </w:rPr>
        <w:t>(</w:t>
      </w:r>
      <w:r>
        <w:rPr>
          <w:rFonts w:ascii="Humnst777LtPL" w:hAnsi="Humnst777LtPL"/>
          <w:sz w:val="18"/>
        </w:rPr>
        <w:t xml:space="preserve">data i </w:t>
      </w:r>
      <w:r w:rsidRPr="00200224">
        <w:rPr>
          <w:rFonts w:ascii="Humnst777LtPL" w:hAnsi="Humnst777LtPL"/>
          <w:sz w:val="18"/>
        </w:rPr>
        <w:t xml:space="preserve">podpis </w:t>
      </w:r>
      <w:r>
        <w:rPr>
          <w:rFonts w:ascii="Humnst777LtPL" w:hAnsi="Humnst777LtPL"/>
          <w:sz w:val="18"/>
        </w:rPr>
        <w:t>ADO/IOD Podmiotu przetwarzającego</w:t>
      </w:r>
      <w:r w:rsidRPr="00200224">
        <w:rPr>
          <w:rFonts w:ascii="Humnst777LtPL" w:hAnsi="Humnst777LtPL"/>
          <w:sz w:val="18"/>
        </w:rPr>
        <w:t>)</w:t>
      </w:r>
    </w:p>
    <w:p w14:paraId="6DAAA7E7" w14:textId="77777777" w:rsidR="00E22268" w:rsidRDefault="00E22268" w:rsidP="00E22268">
      <w:pPr>
        <w:jc w:val="right"/>
        <w:rPr>
          <w:rFonts w:ascii="Humnst777LtPL" w:hAnsi="Humnst777LtPL"/>
          <w:sz w:val="18"/>
        </w:rPr>
      </w:pPr>
    </w:p>
    <w:p w14:paraId="46F82DFF" w14:textId="77777777" w:rsidR="00E22268" w:rsidRPr="00056018" w:rsidRDefault="00E22268" w:rsidP="00E22268">
      <w:pPr>
        <w:jc w:val="right"/>
        <w:rPr>
          <w:rFonts w:ascii="Humnst777LtPL" w:hAnsi="Humnst777LtPL"/>
        </w:rPr>
      </w:pPr>
      <w:r>
        <w:rPr>
          <w:rFonts w:ascii="Humnst777LtPL" w:hAnsi="Humnst777LtPL"/>
        </w:rPr>
        <w:t>……</w:t>
      </w:r>
      <w:r w:rsidRPr="00D70C98">
        <w:rPr>
          <w:rFonts w:ascii="Humnst777LtPL" w:hAnsi="Humnst777LtPL"/>
        </w:rPr>
        <w:t>……………………………………………………………</w:t>
      </w:r>
      <w:r>
        <w:rPr>
          <w:rFonts w:ascii="Humnst777LtPL" w:hAnsi="Humnst777LtPL"/>
        </w:rPr>
        <w:br/>
      </w:r>
      <w:r w:rsidRPr="00D70C98">
        <w:rPr>
          <w:rFonts w:ascii="Humnst777LtPL" w:hAnsi="Humnst777LtPL"/>
          <w:sz w:val="18"/>
        </w:rPr>
        <w:t>(</w:t>
      </w:r>
      <w:r>
        <w:rPr>
          <w:rFonts w:ascii="Humnst777LtPL" w:hAnsi="Humnst777LtPL"/>
          <w:sz w:val="18"/>
        </w:rPr>
        <w:t xml:space="preserve">data i </w:t>
      </w:r>
      <w:r w:rsidRPr="00D70C98">
        <w:rPr>
          <w:rFonts w:ascii="Humnst777LtPL" w:hAnsi="Humnst777LtPL"/>
          <w:sz w:val="18"/>
        </w:rPr>
        <w:t>podpis</w:t>
      </w:r>
      <w:r>
        <w:rPr>
          <w:rFonts w:ascii="Humnst777LtPL" w:hAnsi="Humnst777LtPL"/>
          <w:sz w:val="18"/>
        </w:rPr>
        <w:t xml:space="preserve"> osoby</w:t>
      </w:r>
      <w:r w:rsidRPr="00D70C98">
        <w:rPr>
          <w:rFonts w:ascii="Humnst777LtPL" w:hAnsi="Humnst777LtPL"/>
          <w:sz w:val="18"/>
        </w:rPr>
        <w:t xml:space="preserve"> </w:t>
      </w:r>
      <w:r>
        <w:rPr>
          <w:rFonts w:ascii="Humnst777LtPL" w:hAnsi="Humnst777LtPL"/>
          <w:sz w:val="18"/>
        </w:rPr>
        <w:t xml:space="preserve">IOD/ABI/ABSI WCO) </w:t>
      </w:r>
    </w:p>
    <w:p w14:paraId="3A096AD3" w14:textId="77777777" w:rsidR="00E22268" w:rsidRPr="00151602" w:rsidRDefault="00E22268" w:rsidP="00E22268">
      <w:pPr>
        <w:rPr>
          <w:rFonts w:ascii="Arial" w:eastAsia="Arial Unicode MS" w:hAnsi="Arial" w:cs="Arial"/>
          <w:b/>
          <w:sz w:val="22"/>
          <w:szCs w:val="22"/>
        </w:rPr>
      </w:pPr>
    </w:p>
    <w:p w14:paraId="05B0C3A5" w14:textId="77777777" w:rsidR="009F46CE" w:rsidRDefault="009F46CE" w:rsidP="00E22708">
      <w:pPr>
        <w:tabs>
          <w:tab w:val="left" w:pos="5812"/>
        </w:tabs>
        <w:rPr>
          <w:rFonts w:ascii="Arial" w:eastAsia="Arial Unicode MS" w:hAnsi="Arial" w:cs="Arial"/>
          <w:b/>
          <w:sz w:val="22"/>
          <w:szCs w:val="22"/>
        </w:rPr>
      </w:pPr>
    </w:p>
    <w:sectPr w:rsidR="009F46CE" w:rsidSect="0063542B">
      <w:footerReference w:type="even" r:id="rId50"/>
      <w:footerReference w:type="default" r:id="rId51"/>
      <w:footerReference w:type="first" r:id="rId52"/>
      <w:pgSz w:w="11906" w:h="16838" w:code="9"/>
      <w:pgMar w:top="1276" w:right="707" w:bottom="1418" w:left="1418"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C74B" w14:textId="77777777" w:rsidR="00AC2F22" w:rsidRDefault="00AC2F22" w:rsidP="004C0E1E">
      <w:r>
        <w:separator/>
      </w:r>
    </w:p>
  </w:endnote>
  <w:endnote w:type="continuationSeparator" w:id="0">
    <w:p w14:paraId="0E34EB74" w14:textId="77777777" w:rsidR="00AC2F22" w:rsidRDefault="00AC2F22"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umnst777LtPL">
    <w:altName w:val="Calibri"/>
    <w:charset w:val="EE"/>
    <w:family w:val="auto"/>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oakiet 1">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085880"/>
      <w:docPartObj>
        <w:docPartGallery w:val="Page Numbers (Bottom of Page)"/>
        <w:docPartUnique/>
      </w:docPartObj>
    </w:sdtPr>
    <w:sdtEndPr/>
    <w:sdtContent>
      <w:p w14:paraId="7CAB6701" w14:textId="77777777" w:rsidR="00AC2F22" w:rsidRDefault="00AC2F22">
        <w:pPr>
          <w:pStyle w:val="Stopka"/>
          <w:jc w:val="right"/>
        </w:pPr>
        <w:r>
          <w:fldChar w:fldCharType="begin"/>
        </w:r>
        <w:r>
          <w:instrText>PAGE   \* MERGEFORMAT</w:instrText>
        </w:r>
        <w:r>
          <w:fldChar w:fldCharType="separate"/>
        </w:r>
        <w:r w:rsidR="003E7945">
          <w:rPr>
            <w:noProof/>
          </w:rPr>
          <w:t>22</w:t>
        </w:r>
        <w:r>
          <w:fldChar w:fldCharType="end"/>
        </w:r>
      </w:p>
    </w:sdtContent>
  </w:sdt>
  <w:p w14:paraId="569B8534" w14:textId="77777777" w:rsidR="00AC2F22" w:rsidRDefault="00AC2F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6482" w14:textId="77777777" w:rsidR="00AC2F22" w:rsidRDefault="00AC2F22" w:rsidP="0066613D">
    <w:r>
      <w:fldChar w:fldCharType="begin"/>
    </w:r>
    <w:r>
      <w:instrText xml:space="preserve">PAGE  </w:instrText>
    </w:r>
    <w:r>
      <w:fldChar w:fldCharType="end"/>
    </w:r>
  </w:p>
  <w:p w14:paraId="13D07DC3" w14:textId="77777777" w:rsidR="00AC2F22" w:rsidRDefault="00AC2F22"/>
  <w:p w14:paraId="40754D99" w14:textId="77777777" w:rsidR="00AC2F22" w:rsidRDefault="00AC2F22"/>
  <w:p w14:paraId="6F2EC36A" w14:textId="77777777" w:rsidR="00AC2F22" w:rsidRDefault="00AC2F22"/>
  <w:p w14:paraId="700BBBBB" w14:textId="77777777" w:rsidR="00AC2F22" w:rsidRDefault="00AC2F22"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AC2F22" w:rsidRPr="00807343" w:rsidRDefault="00AC2F22"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285027"/>
      <w:docPartObj>
        <w:docPartGallery w:val="Page Numbers (Bottom of Page)"/>
        <w:docPartUnique/>
      </w:docPartObj>
    </w:sdtPr>
    <w:sdtEndPr/>
    <w:sdtContent>
      <w:p w14:paraId="7E1C3547" w14:textId="77777777" w:rsidR="00AC2F22" w:rsidRDefault="00AC2F22">
        <w:pPr>
          <w:pStyle w:val="Stopka"/>
          <w:jc w:val="right"/>
        </w:pPr>
        <w:r>
          <w:fldChar w:fldCharType="begin"/>
        </w:r>
        <w:r>
          <w:instrText>PAGE   \* MERGEFORMAT</w:instrText>
        </w:r>
        <w:r>
          <w:fldChar w:fldCharType="separate"/>
        </w:r>
        <w:r w:rsidR="003E7945">
          <w:rPr>
            <w:noProof/>
          </w:rPr>
          <w:t>24</w:t>
        </w:r>
        <w:r>
          <w:fldChar w:fldCharType="end"/>
        </w:r>
      </w:p>
    </w:sdtContent>
  </w:sdt>
  <w:p w14:paraId="1B34E78C" w14:textId="77777777" w:rsidR="00AC2F22" w:rsidRDefault="00AC2F22"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410078"/>
      <w:docPartObj>
        <w:docPartGallery w:val="Page Numbers (Bottom of Page)"/>
        <w:docPartUnique/>
      </w:docPartObj>
    </w:sdtPr>
    <w:sdtEndPr/>
    <w:sdtContent>
      <w:p w14:paraId="3A0A8C3E" w14:textId="77777777" w:rsidR="00AC2F22" w:rsidRDefault="00AC2F22">
        <w:pPr>
          <w:pStyle w:val="Stopka"/>
          <w:jc w:val="right"/>
        </w:pPr>
        <w:r>
          <w:fldChar w:fldCharType="begin"/>
        </w:r>
        <w:r>
          <w:instrText>PAGE   \* MERGEFORMAT</w:instrText>
        </w:r>
        <w:r>
          <w:fldChar w:fldCharType="separate"/>
        </w:r>
        <w:r w:rsidR="003E7945">
          <w:rPr>
            <w:noProof/>
          </w:rPr>
          <w:t>23</w:t>
        </w:r>
        <w:r>
          <w:fldChar w:fldCharType="end"/>
        </w:r>
      </w:p>
    </w:sdtContent>
  </w:sdt>
  <w:p w14:paraId="41B2FD5E" w14:textId="77777777" w:rsidR="00AC2F22" w:rsidRDefault="00AC2F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622C" w14:textId="77777777" w:rsidR="00AC2F22" w:rsidRDefault="00AC2F22" w:rsidP="004C0E1E">
      <w:r>
        <w:separator/>
      </w:r>
    </w:p>
  </w:footnote>
  <w:footnote w:type="continuationSeparator" w:id="0">
    <w:p w14:paraId="11A25B80" w14:textId="77777777" w:rsidR="00AC2F22" w:rsidRDefault="00AC2F22"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lang w:val="pl-PL"/>
      </w:rPr>
    </w:lvl>
  </w:abstractNum>
  <w:abstractNum w:abstractNumId="11" w15:restartNumberingAfterBreak="0">
    <w:nsid w:val="00000006"/>
    <w:multiLevelType w:val="singleLevel"/>
    <w:tmpl w:val="00000006"/>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12"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Symbol" w:hAnsi="Symbol" w:cs="Symbol" w:hint="default"/>
        <w:lang w:val="pl-PL"/>
      </w:rPr>
    </w:lvl>
  </w:abstractNum>
  <w:abstractNum w:abstractNumId="13" w15:restartNumberingAfterBreak="0">
    <w:nsid w:val="00000008"/>
    <w:multiLevelType w:val="singleLevel"/>
    <w:tmpl w:val="00000008"/>
    <w:name w:val="WW8Num10"/>
    <w:lvl w:ilvl="0">
      <w:start w:val="1"/>
      <w:numFmt w:val="decimal"/>
      <w:lvlText w:val="%1."/>
      <w:lvlJc w:val="left"/>
      <w:pPr>
        <w:tabs>
          <w:tab w:val="num" w:pos="0"/>
        </w:tabs>
        <w:ind w:left="720" w:hanging="360"/>
      </w:pPr>
      <w:rPr>
        <w:rFonts w:hint="default"/>
        <w:lang w:val="pl-PL"/>
      </w:rPr>
    </w:lvl>
  </w:abstractNum>
  <w:abstractNum w:abstractNumId="1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15"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Symbol" w:hAnsi="Symbol" w:cs="Symbol" w:hint="default"/>
        <w:sz w:val="22"/>
        <w:szCs w:val="22"/>
      </w:rPr>
    </w:lvl>
  </w:abstractNum>
  <w:abstractNum w:abstractNumId="16" w15:restartNumberingAfterBreak="0">
    <w:nsid w:val="0000000B"/>
    <w:multiLevelType w:val="singleLevel"/>
    <w:tmpl w:val="0000000B"/>
    <w:name w:val="WW8Num1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7" w15:restartNumberingAfterBreak="0">
    <w:nsid w:val="0000000C"/>
    <w:multiLevelType w:val="singleLevel"/>
    <w:tmpl w:val="0000000C"/>
    <w:name w:val="WW8Num16"/>
    <w:lvl w:ilvl="0">
      <w:start w:val="1"/>
      <w:numFmt w:val="bullet"/>
      <w:lvlText w:val=""/>
      <w:lvlJc w:val="left"/>
      <w:pPr>
        <w:tabs>
          <w:tab w:val="num" w:pos="0"/>
        </w:tabs>
        <w:ind w:left="720" w:hanging="360"/>
      </w:pPr>
      <w:rPr>
        <w:rFonts w:ascii="Symbol" w:hAnsi="Symbol" w:cs="Symbol" w:hint="default"/>
        <w:lang w:val="pl-PL"/>
      </w:rPr>
    </w:lvl>
  </w:abstractNum>
  <w:abstractNum w:abstractNumId="18" w15:restartNumberingAfterBreak="0">
    <w:nsid w:val="0000000D"/>
    <w:multiLevelType w:val="singleLevel"/>
    <w:tmpl w:val="0000000D"/>
    <w:name w:val="WW8Num17"/>
    <w:lvl w:ilvl="0">
      <w:start w:val="1"/>
      <w:numFmt w:val="bullet"/>
      <w:lvlText w:val=""/>
      <w:lvlJc w:val="left"/>
      <w:pPr>
        <w:tabs>
          <w:tab w:val="num" w:pos="0"/>
        </w:tabs>
        <w:ind w:left="720" w:hanging="360"/>
      </w:pPr>
      <w:rPr>
        <w:rFonts w:ascii="Symbol" w:hAnsi="Symbol" w:cs="Symbol" w:hint="default"/>
        <w:lang w:val="pl-PL"/>
      </w:rPr>
    </w:lvl>
  </w:abstractNum>
  <w:abstractNum w:abstractNumId="19" w15:restartNumberingAfterBreak="0">
    <w:nsid w:val="0000000E"/>
    <w:multiLevelType w:val="singleLevel"/>
    <w:tmpl w:val="0000000E"/>
    <w:name w:val="WW8Num1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0"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Symbol" w:hint="default"/>
        <w:sz w:val="22"/>
        <w:szCs w:val="22"/>
      </w:rPr>
    </w:lvl>
  </w:abstractNum>
  <w:abstractNum w:abstractNumId="21" w15:restartNumberingAfterBreak="0">
    <w:nsid w:val="00000010"/>
    <w:multiLevelType w:val="singleLevel"/>
    <w:tmpl w:val="00000010"/>
    <w:name w:val="WW8Num22"/>
    <w:lvl w:ilvl="0">
      <w:start w:val="1"/>
      <w:numFmt w:val="bullet"/>
      <w:lvlText w:val=""/>
      <w:lvlJc w:val="left"/>
      <w:pPr>
        <w:tabs>
          <w:tab w:val="num" w:pos="0"/>
        </w:tabs>
        <w:ind w:left="720" w:hanging="360"/>
      </w:pPr>
      <w:rPr>
        <w:rFonts w:ascii="Symbol" w:hAnsi="Symbol" w:cs="Symbol" w:hint="default"/>
        <w:lang w:val="pl-PL"/>
      </w:rPr>
    </w:lvl>
  </w:abstractNum>
  <w:abstractNum w:abstractNumId="22" w15:restartNumberingAfterBreak="0">
    <w:nsid w:val="01083589"/>
    <w:multiLevelType w:val="hybridMultilevel"/>
    <w:tmpl w:val="6F86FC6A"/>
    <w:lvl w:ilvl="0" w:tplc="38964FC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25"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28" w15:restartNumberingAfterBreak="0">
    <w:nsid w:val="0A3B2711"/>
    <w:multiLevelType w:val="hybridMultilevel"/>
    <w:tmpl w:val="AAB68458"/>
    <w:lvl w:ilvl="0" w:tplc="5AA62B0E">
      <w:start w:val="1"/>
      <w:numFmt w:val="bullet"/>
      <w:lvlText w:val=""/>
      <w:lvlJc w:val="left"/>
      <w:pPr>
        <w:ind w:left="121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9" w15:restartNumberingAfterBreak="0">
    <w:nsid w:val="0DE1257F"/>
    <w:multiLevelType w:val="hybridMultilevel"/>
    <w:tmpl w:val="575E3410"/>
    <w:lvl w:ilvl="0" w:tplc="0415000D">
      <w:start w:val="1"/>
      <w:numFmt w:val="bullet"/>
      <w:lvlText w:val=""/>
      <w:lvlJc w:val="left"/>
      <w:pPr>
        <w:ind w:left="1069" w:hanging="360"/>
      </w:pPr>
      <w:rPr>
        <w:rFonts w:ascii="Wingdings" w:hAnsi="Wingdings" w:hint="default"/>
      </w:rPr>
    </w:lvl>
    <w:lvl w:ilvl="1" w:tplc="0415000D">
      <w:start w:val="1"/>
      <w:numFmt w:val="bullet"/>
      <w:lvlText w:val=""/>
      <w:lvlJc w:val="left"/>
      <w:pPr>
        <w:ind w:left="1789" w:hanging="360"/>
      </w:pPr>
      <w:rPr>
        <w:rFonts w:ascii="Wingdings" w:hAnsi="Wingdings"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30"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32"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11161EDF"/>
    <w:multiLevelType w:val="hybridMultilevel"/>
    <w:tmpl w:val="DA7E9F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1CB5BA1"/>
    <w:multiLevelType w:val="hybridMultilevel"/>
    <w:tmpl w:val="6F86FC6A"/>
    <w:lvl w:ilvl="0" w:tplc="38964FC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38"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A723383"/>
    <w:multiLevelType w:val="hybridMultilevel"/>
    <w:tmpl w:val="DA7E9F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24D71021"/>
    <w:multiLevelType w:val="hybridMultilevel"/>
    <w:tmpl w:val="E1AC2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6"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7" w15:restartNumberingAfterBreak="0">
    <w:nsid w:val="2DDA4ADF"/>
    <w:multiLevelType w:val="hybridMultilevel"/>
    <w:tmpl w:val="D86649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9"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0"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3232574D"/>
    <w:multiLevelType w:val="hybridMultilevel"/>
    <w:tmpl w:val="D988EC84"/>
    <w:lvl w:ilvl="0" w:tplc="7FCC4732">
      <w:start w:val="1"/>
      <w:numFmt w:val="decimal"/>
      <w:lvlText w:val="%1."/>
      <w:lvlJc w:val="center"/>
      <w:pPr>
        <w:ind w:left="786" w:hanging="360"/>
      </w:pPr>
      <w:rPr>
        <w:rFonts w:ascii="Arial" w:hAnsi="Arial" w:cs="Arial" w:hint="default"/>
        <w:sz w:val="21"/>
        <w:szCs w:val="21"/>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3" w15:restartNumberingAfterBreak="0">
    <w:nsid w:val="357760DE"/>
    <w:multiLevelType w:val="hybridMultilevel"/>
    <w:tmpl w:val="38661550"/>
    <w:lvl w:ilvl="0" w:tplc="F446C0C2">
      <w:start w:val="2"/>
      <w:numFmt w:val="decimal"/>
      <w:lvlText w:val="%1."/>
      <w:lvlJc w:val="left"/>
      <w:pPr>
        <w:tabs>
          <w:tab w:val="num" w:pos="360"/>
        </w:tabs>
        <w:ind w:left="360" w:hanging="360"/>
      </w:pPr>
      <w:rPr>
        <w:rFonts w:cs="Times New Roman" w:hint="default"/>
        <w:b/>
        <w:sz w:val="22"/>
        <w:szCs w:val="22"/>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6"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57"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1"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41ED690E"/>
    <w:multiLevelType w:val="hybridMultilevel"/>
    <w:tmpl w:val="48821C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5"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8" w15:restartNumberingAfterBreak="0">
    <w:nsid w:val="55F2687C"/>
    <w:multiLevelType w:val="multilevel"/>
    <w:tmpl w:val="661EF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B5772A1"/>
    <w:multiLevelType w:val="hybridMultilevel"/>
    <w:tmpl w:val="DA7E9F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2"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3"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15:restartNumberingAfterBreak="0">
    <w:nsid w:val="62DA1469"/>
    <w:multiLevelType w:val="hybridMultilevel"/>
    <w:tmpl w:val="A11AFA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3504DB2"/>
    <w:multiLevelType w:val="hybridMultilevel"/>
    <w:tmpl w:val="CA76AA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43F07E3"/>
    <w:multiLevelType w:val="hybridMultilevel"/>
    <w:tmpl w:val="48821C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8"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0"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3" w15:restartNumberingAfterBreak="0">
    <w:nsid w:val="76F864B8"/>
    <w:multiLevelType w:val="hybridMultilevel"/>
    <w:tmpl w:val="8B000B6C"/>
    <w:lvl w:ilvl="0" w:tplc="221CE388">
      <w:start w:val="1"/>
      <w:numFmt w:val="decimal"/>
      <w:lvlText w:val="%1."/>
      <w:lvlJc w:val="left"/>
      <w:pPr>
        <w:tabs>
          <w:tab w:val="num" w:pos="502"/>
        </w:tabs>
        <w:ind w:left="502"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5" w15:restartNumberingAfterBreak="0">
    <w:nsid w:val="7D282A62"/>
    <w:multiLevelType w:val="multilevel"/>
    <w:tmpl w:val="CFD0E10C"/>
    <w:lvl w:ilvl="0">
      <w:start w:val="1"/>
      <w:numFmt w:val="decimal"/>
      <w:lvlText w:val="%1."/>
      <w:lvlJc w:val="left"/>
      <w:pPr>
        <w:tabs>
          <w:tab w:val="num" w:pos="720"/>
        </w:tabs>
        <w:ind w:left="720" w:hanging="360"/>
      </w:pPr>
      <w:rPr>
        <w:i/>
        <w:i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41"/>
  </w:num>
  <w:num w:numId="8">
    <w:abstractNumId w:val="49"/>
  </w:num>
  <w:num w:numId="9">
    <w:abstractNumId w:val="66"/>
  </w:num>
  <w:num w:numId="10">
    <w:abstractNumId w:val="35"/>
  </w:num>
  <w:num w:numId="11">
    <w:abstractNumId w:val="44"/>
  </w:num>
  <w:num w:numId="12">
    <w:abstractNumId w:val="45"/>
  </w:num>
  <w:num w:numId="13">
    <w:abstractNumId w:val="79"/>
  </w:num>
  <w:num w:numId="14">
    <w:abstractNumId w:val="77"/>
  </w:num>
  <w:num w:numId="15">
    <w:abstractNumId w:val="38"/>
  </w:num>
  <w:num w:numId="16">
    <w:abstractNumId w:val="46"/>
  </w:num>
  <w:num w:numId="17">
    <w:abstractNumId w:val="70"/>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8">
    <w:abstractNumId w:val="85"/>
  </w:num>
  <w:num w:numId="19">
    <w:abstractNumId w:val="85"/>
  </w:num>
  <w:num w:numId="20">
    <w:abstractNumId w:val="65"/>
  </w:num>
  <w:num w:numId="21">
    <w:abstractNumId w:val="40"/>
  </w:num>
  <w:num w:numId="22">
    <w:abstractNumId w:val="80"/>
  </w:num>
  <w:num w:numId="23">
    <w:abstractNumId w:val="26"/>
  </w:num>
  <w:num w:numId="24">
    <w:abstractNumId w:val="53"/>
  </w:num>
  <w:num w:numId="25">
    <w:abstractNumId w:val="48"/>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58"/>
  </w:num>
  <w:num w:numId="30">
    <w:abstractNumId w:val="61"/>
  </w:num>
  <w:num w:numId="31">
    <w:abstractNumId w:val="25"/>
  </w:num>
  <w:num w:numId="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1"/>
  </w:num>
  <w:num w:numId="40">
    <w:abstractNumId w:val="68"/>
  </w:num>
  <w:num w:numId="41">
    <w:abstractNumId w:val="30"/>
  </w:num>
  <w:num w:numId="42">
    <w:abstractNumId w:val="29"/>
  </w:num>
  <w:num w:numId="43">
    <w:abstractNumId w:val="28"/>
  </w:num>
  <w:num w:numId="44">
    <w:abstractNumId w:val="60"/>
  </w:num>
  <w:num w:numId="45">
    <w:abstractNumId w:val="76"/>
  </w:num>
  <w:num w:numId="46">
    <w:abstractNumId w:val="34"/>
  </w:num>
  <w:num w:numId="47">
    <w:abstractNumId w:val="27"/>
  </w:num>
  <w:num w:numId="48">
    <w:abstractNumId w:val="33"/>
  </w:num>
  <w:num w:numId="49">
    <w:abstractNumId w:val="63"/>
  </w:num>
  <w:num w:numId="50">
    <w:abstractNumId w:val="22"/>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num>
  <w:num w:numId="53">
    <w:abstractNumId w:val="47"/>
  </w:num>
  <w:num w:numId="54">
    <w:abstractNumId w:val="36"/>
  </w:num>
  <w:num w:numId="55">
    <w:abstractNumId w:val="56"/>
  </w:num>
  <w:num w:numId="56">
    <w:abstractNumId w:val="51"/>
  </w:num>
  <w:num w:numId="57">
    <w:abstractNumId w:val="86"/>
  </w:num>
  <w:num w:numId="58">
    <w:abstractNumId w:val="71"/>
  </w:num>
  <w:num w:numId="59">
    <w:abstractNumId w:val="39"/>
  </w:num>
  <w:num w:numId="60">
    <w:abstractNumId w:val="82"/>
  </w:num>
  <w:num w:numId="61">
    <w:abstractNumId w:val="84"/>
  </w:num>
  <w:num w:numId="62">
    <w:abstractNumId w:val="62"/>
  </w:num>
  <w:num w:numId="63">
    <w:abstractNumId w:val="74"/>
  </w:num>
  <w:num w:numId="64">
    <w:abstractNumId w:val="32"/>
  </w:num>
  <w:num w:numId="65">
    <w:abstractNumId w:val="69"/>
  </w:num>
  <w:num w:numId="66">
    <w:abstractNumId w:val="23"/>
  </w:num>
  <w:num w:numId="67">
    <w:abstractNumId w:val="43"/>
  </w:num>
  <w:num w:numId="68">
    <w:abstractNumId w:val="7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09BC"/>
    <w:rsid w:val="00044849"/>
    <w:rsid w:val="00047348"/>
    <w:rsid w:val="00047C91"/>
    <w:rsid w:val="000504A8"/>
    <w:rsid w:val="00055F29"/>
    <w:rsid w:val="00056148"/>
    <w:rsid w:val="000564B3"/>
    <w:rsid w:val="00056B8A"/>
    <w:rsid w:val="00060DAA"/>
    <w:rsid w:val="00061A7A"/>
    <w:rsid w:val="00063ABA"/>
    <w:rsid w:val="000657F0"/>
    <w:rsid w:val="0007120A"/>
    <w:rsid w:val="00080D0C"/>
    <w:rsid w:val="000A0205"/>
    <w:rsid w:val="000A21DE"/>
    <w:rsid w:val="000B1131"/>
    <w:rsid w:val="000B28F8"/>
    <w:rsid w:val="000B34FA"/>
    <w:rsid w:val="000B51BC"/>
    <w:rsid w:val="000C1A1A"/>
    <w:rsid w:val="000D4E99"/>
    <w:rsid w:val="000E2700"/>
    <w:rsid w:val="000E35D0"/>
    <w:rsid w:val="000E4869"/>
    <w:rsid w:val="000E6028"/>
    <w:rsid w:val="000E67B6"/>
    <w:rsid w:val="000E7125"/>
    <w:rsid w:val="000F130D"/>
    <w:rsid w:val="000F1724"/>
    <w:rsid w:val="000F2158"/>
    <w:rsid w:val="000F231D"/>
    <w:rsid w:val="000F5F42"/>
    <w:rsid w:val="00100D24"/>
    <w:rsid w:val="0010132D"/>
    <w:rsid w:val="00102156"/>
    <w:rsid w:val="00103C57"/>
    <w:rsid w:val="00115D97"/>
    <w:rsid w:val="00120D1C"/>
    <w:rsid w:val="001245C8"/>
    <w:rsid w:val="0012462F"/>
    <w:rsid w:val="001265D2"/>
    <w:rsid w:val="00132687"/>
    <w:rsid w:val="0013326E"/>
    <w:rsid w:val="00133960"/>
    <w:rsid w:val="00133BD0"/>
    <w:rsid w:val="00141F7B"/>
    <w:rsid w:val="001441F5"/>
    <w:rsid w:val="0014437C"/>
    <w:rsid w:val="0014565B"/>
    <w:rsid w:val="00152714"/>
    <w:rsid w:val="00153D1A"/>
    <w:rsid w:val="00161F76"/>
    <w:rsid w:val="001648F1"/>
    <w:rsid w:val="00164EEB"/>
    <w:rsid w:val="00164FB2"/>
    <w:rsid w:val="00166E83"/>
    <w:rsid w:val="001678E5"/>
    <w:rsid w:val="0017267F"/>
    <w:rsid w:val="001728E9"/>
    <w:rsid w:val="001754D7"/>
    <w:rsid w:val="001770D7"/>
    <w:rsid w:val="00181C1E"/>
    <w:rsid w:val="00182685"/>
    <w:rsid w:val="001837D1"/>
    <w:rsid w:val="00183DE4"/>
    <w:rsid w:val="001842BD"/>
    <w:rsid w:val="00187570"/>
    <w:rsid w:val="00187D7D"/>
    <w:rsid w:val="001905FC"/>
    <w:rsid w:val="00191F8E"/>
    <w:rsid w:val="001A1D47"/>
    <w:rsid w:val="001A29B7"/>
    <w:rsid w:val="001A3B7C"/>
    <w:rsid w:val="001C09A3"/>
    <w:rsid w:val="001C0FD1"/>
    <w:rsid w:val="001C2BC8"/>
    <w:rsid w:val="001C5318"/>
    <w:rsid w:val="001D1CE8"/>
    <w:rsid w:val="001D400C"/>
    <w:rsid w:val="001D612B"/>
    <w:rsid w:val="001E5610"/>
    <w:rsid w:val="001E57CB"/>
    <w:rsid w:val="001F0DC5"/>
    <w:rsid w:val="001F15D3"/>
    <w:rsid w:val="001F2B02"/>
    <w:rsid w:val="001F3A9B"/>
    <w:rsid w:val="002005AD"/>
    <w:rsid w:val="00200F0E"/>
    <w:rsid w:val="00201A2C"/>
    <w:rsid w:val="00205B9D"/>
    <w:rsid w:val="002123FB"/>
    <w:rsid w:val="00214403"/>
    <w:rsid w:val="002176A2"/>
    <w:rsid w:val="00225F91"/>
    <w:rsid w:val="0023080A"/>
    <w:rsid w:val="00230F7A"/>
    <w:rsid w:val="002315E9"/>
    <w:rsid w:val="0023489B"/>
    <w:rsid w:val="00235527"/>
    <w:rsid w:val="002355DF"/>
    <w:rsid w:val="00240046"/>
    <w:rsid w:val="00243E37"/>
    <w:rsid w:val="00244D22"/>
    <w:rsid w:val="00246746"/>
    <w:rsid w:val="00252467"/>
    <w:rsid w:val="00253BD9"/>
    <w:rsid w:val="00253F1F"/>
    <w:rsid w:val="00255E14"/>
    <w:rsid w:val="00256500"/>
    <w:rsid w:val="00256BEB"/>
    <w:rsid w:val="002577F5"/>
    <w:rsid w:val="00260893"/>
    <w:rsid w:val="00264577"/>
    <w:rsid w:val="00271BEB"/>
    <w:rsid w:val="00274A41"/>
    <w:rsid w:val="00275CD7"/>
    <w:rsid w:val="00277C4C"/>
    <w:rsid w:val="00277F26"/>
    <w:rsid w:val="00281AF4"/>
    <w:rsid w:val="002825AA"/>
    <w:rsid w:val="00286B97"/>
    <w:rsid w:val="0028709D"/>
    <w:rsid w:val="0029262B"/>
    <w:rsid w:val="0029331C"/>
    <w:rsid w:val="00297485"/>
    <w:rsid w:val="002A3E25"/>
    <w:rsid w:val="002A6D9A"/>
    <w:rsid w:val="002A720B"/>
    <w:rsid w:val="002B05C6"/>
    <w:rsid w:val="002B176F"/>
    <w:rsid w:val="002B2228"/>
    <w:rsid w:val="002B3E0F"/>
    <w:rsid w:val="002B41A9"/>
    <w:rsid w:val="002D016E"/>
    <w:rsid w:val="002D341D"/>
    <w:rsid w:val="002D69CD"/>
    <w:rsid w:val="002E09AB"/>
    <w:rsid w:val="002E4282"/>
    <w:rsid w:val="002E557D"/>
    <w:rsid w:val="002E670C"/>
    <w:rsid w:val="002F1A7E"/>
    <w:rsid w:val="002F1DE6"/>
    <w:rsid w:val="002F2055"/>
    <w:rsid w:val="002F3373"/>
    <w:rsid w:val="00300F55"/>
    <w:rsid w:val="00306F22"/>
    <w:rsid w:val="0030745C"/>
    <w:rsid w:val="003102ED"/>
    <w:rsid w:val="0031205A"/>
    <w:rsid w:val="0031466D"/>
    <w:rsid w:val="00314896"/>
    <w:rsid w:val="00315241"/>
    <w:rsid w:val="00315952"/>
    <w:rsid w:val="00323209"/>
    <w:rsid w:val="00323497"/>
    <w:rsid w:val="003252D4"/>
    <w:rsid w:val="003263EA"/>
    <w:rsid w:val="00330734"/>
    <w:rsid w:val="00333CE4"/>
    <w:rsid w:val="00341104"/>
    <w:rsid w:val="00346B78"/>
    <w:rsid w:val="00352823"/>
    <w:rsid w:val="0035309A"/>
    <w:rsid w:val="00354BC1"/>
    <w:rsid w:val="00363202"/>
    <w:rsid w:val="00363790"/>
    <w:rsid w:val="00363EBD"/>
    <w:rsid w:val="00364E1A"/>
    <w:rsid w:val="00367C62"/>
    <w:rsid w:val="00370564"/>
    <w:rsid w:val="00370ECA"/>
    <w:rsid w:val="00371876"/>
    <w:rsid w:val="00381FDB"/>
    <w:rsid w:val="003824AA"/>
    <w:rsid w:val="003827CD"/>
    <w:rsid w:val="0039029B"/>
    <w:rsid w:val="0039129E"/>
    <w:rsid w:val="0039684D"/>
    <w:rsid w:val="00397C1E"/>
    <w:rsid w:val="003A006B"/>
    <w:rsid w:val="003A30BB"/>
    <w:rsid w:val="003A330B"/>
    <w:rsid w:val="003A7022"/>
    <w:rsid w:val="003B2724"/>
    <w:rsid w:val="003B296B"/>
    <w:rsid w:val="003B6364"/>
    <w:rsid w:val="003C06B7"/>
    <w:rsid w:val="003C5DA3"/>
    <w:rsid w:val="003D16A7"/>
    <w:rsid w:val="003D6383"/>
    <w:rsid w:val="003E3DA7"/>
    <w:rsid w:val="003E3F62"/>
    <w:rsid w:val="003E653C"/>
    <w:rsid w:val="003E7945"/>
    <w:rsid w:val="003F08B0"/>
    <w:rsid w:val="003F18B8"/>
    <w:rsid w:val="00401E4B"/>
    <w:rsid w:val="00407013"/>
    <w:rsid w:val="004074B2"/>
    <w:rsid w:val="00410583"/>
    <w:rsid w:val="004127AE"/>
    <w:rsid w:val="00413277"/>
    <w:rsid w:val="00413C9A"/>
    <w:rsid w:val="00413EBA"/>
    <w:rsid w:val="00417973"/>
    <w:rsid w:val="004279F4"/>
    <w:rsid w:val="00431CAE"/>
    <w:rsid w:val="00437D68"/>
    <w:rsid w:val="00440294"/>
    <w:rsid w:val="00444254"/>
    <w:rsid w:val="00446088"/>
    <w:rsid w:val="004478BD"/>
    <w:rsid w:val="004520A0"/>
    <w:rsid w:val="004632CE"/>
    <w:rsid w:val="00465953"/>
    <w:rsid w:val="00466670"/>
    <w:rsid w:val="00476FB6"/>
    <w:rsid w:val="00480530"/>
    <w:rsid w:val="00480FC2"/>
    <w:rsid w:val="004828A3"/>
    <w:rsid w:val="0048554C"/>
    <w:rsid w:val="0049006F"/>
    <w:rsid w:val="00491B2E"/>
    <w:rsid w:val="00495F92"/>
    <w:rsid w:val="004A14C3"/>
    <w:rsid w:val="004A23FF"/>
    <w:rsid w:val="004A3586"/>
    <w:rsid w:val="004A65E4"/>
    <w:rsid w:val="004C0289"/>
    <w:rsid w:val="004C0E1E"/>
    <w:rsid w:val="004D2BFB"/>
    <w:rsid w:val="004D555E"/>
    <w:rsid w:val="004D614C"/>
    <w:rsid w:val="004E11B2"/>
    <w:rsid w:val="004E2FB9"/>
    <w:rsid w:val="004E34F8"/>
    <w:rsid w:val="004E737D"/>
    <w:rsid w:val="004F6E2F"/>
    <w:rsid w:val="0050235B"/>
    <w:rsid w:val="00505480"/>
    <w:rsid w:val="00507EFE"/>
    <w:rsid w:val="00513597"/>
    <w:rsid w:val="00522A17"/>
    <w:rsid w:val="005244B7"/>
    <w:rsid w:val="00525204"/>
    <w:rsid w:val="005273F3"/>
    <w:rsid w:val="005351F6"/>
    <w:rsid w:val="005437C2"/>
    <w:rsid w:val="00545727"/>
    <w:rsid w:val="005463DA"/>
    <w:rsid w:val="00552414"/>
    <w:rsid w:val="0055623E"/>
    <w:rsid w:val="00557366"/>
    <w:rsid w:val="00557BDE"/>
    <w:rsid w:val="005636C5"/>
    <w:rsid w:val="00563B98"/>
    <w:rsid w:val="0056471A"/>
    <w:rsid w:val="00564C31"/>
    <w:rsid w:val="00565357"/>
    <w:rsid w:val="005676E5"/>
    <w:rsid w:val="005706AE"/>
    <w:rsid w:val="00573DF8"/>
    <w:rsid w:val="00574EAB"/>
    <w:rsid w:val="00576831"/>
    <w:rsid w:val="005775C2"/>
    <w:rsid w:val="00581A22"/>
    <w:rsid w:val="005834F5"/>
    <w:rsid w:val="005871F3"/>
    <w:rsid w:val="0058772C"/>
    <w:rsid w:val="00595673"/>
    <w:rsid w:val="00596F4E"/>
    <w:rsid w:val="005A0C3B"/>
    <w:rsid w:val="005A5BF2"/>
    <w:rsid w:val="005B134F"/>
    <w:rsid w:val="005B2123"/>
    <w:rsid w:val="005B460F"/>
    <w:rsid w:val="005B4E29"/>
    <w:rsid w:val="005C02D1"/>
    <w:rsid w:val="005C05F8"/>
    <w:rsid w:val="005C10BA"/>
    <w:rsid w:val="005C7818"/>
    <w:rsid w:val="005C78D7"/>
    <w:rsid w:val="005D0D59"/>
    <w:rsid w:val="005D20FB"/>
    <w:rsid w:val="005D3153"/>
    <w:rsid w:val="005D5E59"/>
    <w:rsid w:val="005D613F"/>
    <w:rsid w:val="005E1007"/>
    <w:rsid w:val="005E406F"/>
    <w:rsid w:val="005E7C59"/>
    <w:rsid w:val="005F10C6"/>
    <w:rsid w:val="005F3F3D"/>
    <w:rsid w:val="005F4159"/>
    <w:rsid w:val="005F5FE9"/>
    <w:rsid w:val="00613993"/>
    <w:rsid w:val="006204F7"/>
    <w:rsid w:val="00622823"/>
    <w:rsid w:val="0062319E"/>
    <w:rsid w:val="00623618"/>
    <w:rsid w:val="00623E2F"/>
    <w:rsid w:val="00624D30"/>
    <w:rsid w:val="006325B4"/>
    <w:rsid w:val="00632885"/>
    <w:rsid w:val="0063542B"/>
    <w:rsid w:val="006418FA"/>
    <w:rsid w:val="00643320"/>
    <w:rsid w:val="00644F05"/>
    <w:rsid w:val="006479AF"/>
    <w:rsid w:val="0065016E"/>
    <w:rsid w:val="00650EF6"/>
    <w:rsid w:val="00655B9C"/>
    <w:rsid w:val="00655BA2"/>
    <w:rsid w:val="00655E94"/>
    <w:rsid w:val="006567E8"/>
    <w:rsid w:val="00661EF6"/>
    <w:rsid w:val="0066320D"/>
    <w:rsid w:val="006647B0"/>
    <w:rsid w:val="006649CB"/>
    <w:rsid w:val="0066613D"/>
    <w:rsid w:val="00667792"/>
    <w:rsid w:val="006743D4"/>
    <w:rsid w:val="00685059"/>
    <w:rsid w:val="00685AC9"/>
    <w:rsid w:val="006864E2"/>
    <w:rsid w:val="006917DA"/>
    <w:rsid w:val="006963F9"/>
    <w:rsid w:val="0069756E"/>
    <w:rsid w:val="006A4D83"/>
    <w:rsid w:val="006A51CD"/>
    <w:rsid w:val="006A74AA"/>
    <w:rsid w:val="006A7CDB"/>
    <w:rsid w:val="006B0CE9"/>
    <w:rsid w:val="006C2760"/>
    <w:rsid w:val="006C3EC3"/>
    <w:rsid w:val="006C4185"/>
    <w:rsid w:val="006D1663"/>
    <w:rsid w:val="006D1F13"/>
    <w:rsid w:val="006D6F06"/>
    <w:rsid w:val="006E52EB"/>
    <w:rsid w:val="006E7DB9"/>
    <w:rsid w:val="006F351D"/>
    <w:rsid w:val="006F6DEC"/>
    <w:rsid w:val="006F6F40"/>
    <w:rsid w:val="00702122"/>
    <w:rsid w:val="0070486A"/>
    <w:rsid w:val="007075CA"/>
    <w:rsid w:val="00707DC7"/>
    <w:rsid w:val="007100BE"/>
    <w:rsid w:val="0071061A"/>
    <w:rsid w:val="00715704"/>
    <w:rsid w:val="007166B8"/>
    <w:rsid w:val="0072166C"/>
    <w:rsid w:val="007229F4"/>
    <w:rsid w:val="0072592B"/>
    <w:rsid w:val="00725E48"/>
    <w:rsid w:val="00727EDC"/>
    <w:rsid w:val="00731AB1"/>
    <w:rsid w:val="007326D9"/>
    <w:rsid w:val="00732B93"/>
    <w:rsid w:val="00732ECC"/>
    <w:rsid w:val="00735060"/>
    <w:rsid w:val="00736DF5"/>
    <w:rsid w:val="00752185"/>
    <w:rsid w:val="00755DA1"/>
    <w:rsid w:val="0075728E"/>
    <w:rsid w:val="00757BEA"/>
    <w:rsid w:val="00760B55"/>
    <w:rsid w:val="00761355"/>
    <w:rsid w:val="00762E28"/>
    <w:rsid w:val="00763BF8"/>
    <w:rsid w:val="007647D5"/>
    <w:rsid w:val="00770C30"/>
    <w:rsid w:val="00771926"/>
    <w:rsid w:val="00773EC2"/>
    <w:rsid w:val="00777BA8"/>
    <w:rsid w:val="00781BB3"/>
    <w:rsid w:val="00787211"/>
    <w:rsid w:val="007873E5"/>
    <w:rsid w:val="007912AF"/>
    <w:rsid w:val="007963DF"/>
    <w:rsid w:val="007A5270"/>
    <w:rsid w:val="007A758C"/>
    <w:rsid w:val="007B079E"/>
    <w:rsid w:val="007B4260"/>
    <w:rsid w:val="007B5A67"/>
    <w:rsid w:val="007B6ECC"/>
    <w:rsid w:val="007C2536"/>
    <w:rsid w:val="007C52D5"/>
    <w:rsid w:val="007C7FBC"/>
    <w:rsid w:val="007D0FC1"/>
    <w:rsid w:val="007D1874"/>
    <w:rsid w:val="007D3548"/>
    <w:rsid w:val="007D3BEA"/>
    <w:rsid w:val="007D415B"/>
    <w:rsid w:val="007D62A3"/>
    <w:rsid w:val="007D6B9E"/>
    <w:rsid w:val="007D6F6C"/>
    <w:rsid w:val="007E1307"/>
    <w:rsid w:val="007E7229"/>
    <w:rsid w:val="007F0ED5"/>
    <w:rsid w:val="007F5D10"/>
    <w:rsid w:val="007F6516"/>
    <w:rsid w:val="007F6752"/>
    <w:rsid w:val="007F6BDC"/>
    <w:rsid w:val="007F7988"/>
    <w:rsid w:val="00800AEA"/>
    <w:rsid w:val="008023AE"/>
    <w:rsid w:val="008042A4"/>
    <w:rsid w:val="00805E51"/>
    <w:rsid w:val="008063F3"/>
    <w:rsid w:val="0080700D"/>
    <w:rsid w:val="008107AB"/>
    <w:rsid w:val="008113BC"/>
    <w:rsid w:val="00811E09"/>
    <w:rsid w:val="00813289"/>
    <w:rsid w:val="008161C9"/>
    <w:rsid w:val="008222CF"/>
    <w:rsid w:val="008255EF"/>
    <w:rsid w:val="00825942"/>
    <w:rsid w:val="008320B6"/>
    <w:rsid w:val="008342E5"/>
    <w:rsid w:val="0083784A"/>
    <w:rsid w:val="00841748"/>
    <w:rsid w:val="008427CC"/>
    <w:rsid w:val="008429FE"/>
    <w:rsid w:val="0084362E"/>
    <w:rsid w:val="00843909"/>
    <w:rsid w:val="00845C68"/>
    <w:rsid w:val="00854553"/>
    <w:rsid w:val="00854AC0"/>
    <w:rsid w:val="00855E6D"/>
    <w:rsid w:val="0085647F"/>
    <w:rsid w:val="00864CE9"/>
    <w:rsid w:val="00865A55"/>
    <w:rsid w:val="00865B7A"/>
    <w:rsid w:val="00870A6A"/>
    <w:rsid w:val="008820FA"/>
    <w:rsid w:val="00887D49"/>
    <w:rsid w:val="00890713"/>
    <w:rsid w:val="00892603"/>
    <w:rsid w:val="00893A4D"/>
    <w:rsid w:val="008976E8"/>
    <w:rsid w:val="008A45ED"/>
    <w:rsid w:val="008B48AF"/>
    <w:rsid w:val="008B5348"/>
    <w:rsid w:val="008B7C68"/>
    <w:rsid w:val="008C1AC1"/>
    <w:rsid w:val="008C25D9"/>
    <w:rsid w:val="008C3D03"/>
    <w:rsid w:val="008C3D68"/>
    <w:rsid w:val="008C50E2"/>
    <w:rsid w:val="008D0D9D"/>
    <w:rsid w:val="008D1CE2"/>
    <w:rsid w:val="008D2B22"/>
    <w:rsid w:val="008E03AC"/>
    <w:rsid w:val="008E62F6"/>
    <w:rsid w:val="008E7DF3"/>
    <w:rsid w:val="008F08BE"/>
    <w:rsid w:val="008F6532"/>
    <w:rsid w:val="008F6B61"/>
    <w:rsid w:val="00904E68"/>
    <w:rsid w:val="009060BB"/>
    <w:rsid w:val="00906E64"/>
    <w:rsid w:val="00907672"/>
    <w:rsid w:val="00912F24"/>
    <w:rsid w:val="0091304F"/>
    <w:rsid w:val="00913D65"/>
    <w:rsid w:val="00920026"/>
    <w:rsid w:val="00921AF4"/>
    <w:rsid w:val="00921CAA"/>
    <w:rsid w:val="00926DEF"/>
    <w:rsid w:val="009277B9"/>
    <w:rsid w:val="0093260C"/>
    <w:rsid w:val="00937550"/>
    <w:rsid w:val="00941CB6"/>
    <w:rsid w:val="0094308C"/>
    <w:rsid w:val="0095387C"/>
    <w:rsid w:val="0095744B"/>
    <w:rsid w:val="00960C1E"/>
    <w:rsid w:val="0096542E"/>
    <w:rsid w:val="00966E9A"/>
    <w:rsid w:val="009811D1"/>
    <w:rsid w:val="00981265"/>
    <w:rsid w:val="009830B7"/>
    <w:rsid w:val="00990782"/>
    <w:rsid w:val="00995F45"/>
    <w:rsid w:val="009A2347"/>
    <w:rsid w:val="009A32F7"/>
    <w:rsid w:val="009A41E4"/>
    <w:rsid w:val="009A5230"/>
    <w:rsid w:val="009A54FE"/>
    <w:rsid w:val="009A71E5"/>
    <w:rsid w:val="009A79F1"/>
    <w:rsid w:val="009B4112"/>
    <w:rsid w:val="009C125B"/>
    <w:rsid w:val="009C23CE"/>
    <w:rsid w:val="009C2CBB"/>
    <w:rsid w:val="009C48C3"/>
    <w:rsid w:val="009C4C18"/>
    <w:rsid w:val="009C7502"/>
    <w:rsid w:val="009D2F0E"/>
    <w:rsid w:val="009D32E1"/>
    <w:rsid w:val="009D517B"/>
    <w:rsid w:val="009E0BE6"/>
    <w:rsid w:val="009E2E69"/>
    <w:rsid w:val="009E561D"/>
    <w:rsid w:val="009E60B4"/>
    <w:rsid w:val="009F096D"/>
    <w:rsid w:val="009F3768"/>
    <w:rsid w:val="009F3852"/>
    <w:rsid w:val="009F46CE"/>
    <w:rsid w:val="009F4C50"/>
    <w:rsid w:val="009F5DA8"/>
    <w:rsid w:val="00A01BC0"/>
    <w:rsid w:val="00A06261"/>
    <w:rsid w:val="00A15D6E"/>
    <w:rsid w:val="00A166C5"/>
    <w:rsid w:val="00A17673"/>
    <w:rsid w:val="00A24173"/>
    <w:rsid w:val="00A2554C"/>
    <w:rsid w:val="00A3430D"/>
    <w:rsid w:val="00A365AE"/>
    <w:rsid w:val="00A3703A"/>
    <w:rsid w:val="00A376AF"/>
    <w:rsid w:val="00A41464"/>
    <w:rsid w:val="00A50209"/>
    <w:rsid w:val="00A52C03"/>
    <w:rsid w:val="00A54D1E"/>
    <w:rsid w:val="00A611C1"/>
    <w:rsid w:val="00A6453A"/>
    <w:rsid w:val="00A663E5"/>
    <w:rsid w:val="00A7577F"/>
    <w:rsid w:val="00A7660E"/>
    <w:rsid w:val="00A77CFC"/>
    <w:rsid w:val="00A863DF"/>
    <w:rsid w:val="00A87DF4"/>
    <w:rsid w:val="00A94395"/>
    <w:rsid w:val="00A94C05"/>
    <w:rsid w:val="00A95E9D"/>
    <w:rsid w:val="00A96981"/>
    <w:rsid w:val="00AA0F1E"/>
    <w:rsid w:val="00AA5C39"/>
    <w:rsid w:val="00AB749B"/>
    <w:rsid w:val="00AB7C0E"/>
    <w:rsid w:val="00AC1870"/>
    <w:rsid w:val="00AC20CF"/>
    <w:rsid w:val="00AC2F22"/>
    <w:rsid w:val="00AC5A4F"/>
    <w:rsid w:val="00AC65E3"/>
    <w:rsid w:val="00AC6F66"/>
    <w:rsid w:val="00AD33BC"/>
    <w:rsid w:val="00AD7E1B"/>
    <w:rsid w:val="00AE0CC3"/>
    <w:rsid w:val="00AE1C60"/>
    <w:rsid w:val="00AF2694"/>
    <w:rsid w:val="00AF5805"/>
    <w:rsid w:val="00AF6C58"/>
    <w:rsid w:val="00B02F86"/>
    <w:rsid w:val="00B034A7"/>
    <w:rsid w:val="00B03665"/>
    <w:rsid w:val="00B03AA7"/>
    <w:rsid w:val="00B045A7"/>
    <w:rsid w:val="00B116FC"/>
    <w:rsid w:val="00B142C0"/>
    <w:rsid w:val="00B152E7"/>
    <w:rsid w:val="00B16C01"/>
    <w:rsid w:val="00B21D52"/>
    <w:rsid w:val="00B2245F"/>
    <w:rsid w:val="00B23F4A"/>
    <w:rsid w:val="00B25A6D"/>
    <w:rsid w:val="00B26002"/>
    <w:rsid w:val="00B32292"/>
    <w:rsid w:val="00B32AB2"/>
    <w:rsid w:val="00B36D8D"/>
    <w:rsid w:val="00B375BA"/>
    <w:rsid w:val="00B4468F"/>
    <w:rsid w:val="00B456F5"/>
    <w:rsid w:val="00B45A26"/>
    <w:rsid w:val="00B46EE3"/>
    <w:rsid w:val="00B47656"/>
    <w:rsid w:val="00B47FD9"/>
    <w:rsid w:val="00B509FF"/>
    <w:rsid w:val="00B52020"/>
    <w:rsid w:val="00B6630F"/>
    <w:rsid w:val="00B6668D"/>
    <w:rsid w:val="00B700D1"/>
    <w:rsid w:val="00B72F5F"/>
    <w:rsid w:val="00B74216"/>
    <w:rsid w:val="00B74A14"/>
    <w:rsid w:val="00B837CB"/>
    <w:rsid w:val="00B8387B"/>
    <w:rsid w:val="00B91539"/>
    <w:rsid w:val="00B92F0F"/>
    <w:rsid w:val="00B94081"/>
    <w:rsid w:val="00B950A3"/>
    <w:rsid w:val="00BA0A0E"/>
    <w:rsid w:val="00BA2125"/>
    <w:rsid w:val="00BA2935"/>
    <w:rsid w:val="00BA4BB2"/>
    <w:rsid w:val="00BB089B"/>
    <w:rsid w:val="00BB3011"/>
    <w:rsid w:val="00BC2347"/>
    <w:rsid w:val="00BC51B9"/>
    <w:rsid w:val="00BD24D8"/>
    <w:rsid w:val="00BD6FB8"/>
    <w:rsid w:val="00BE2E37"/>
    <w:rsid w:val="00BE690E"/>
    <w:rsid w:val="00BF54FB"/>
    <w:rsid w:val="00BF5AD6"/>
    <w:rsid w:val="00C0108F"/>
    <w:rsid w:val="00C02137"/>
    <w:rsid w:val="00C02604"/>
    <w:rsid w:val="00C039C6"/>
    <w:rsid w:val="00C03E0B"/>
    <w:rsid w:val="00C06304"/>
    <w:rsid w:val="00C07C31"/>
    <w:rsid w:val="00C11B19"/>
    <w:rsid w:val="00C12C03"/>
    <w:rsid w:val="00C12E70"/>
    <w:rsid w:val="00C23075"/>
    <w:rsid w:val="00C31EFE"/>
    <w:rsid w:val="00C32C0C"/>
    <w:rsid w:val="00C4645E"/>
    <w:rsid w:val="00C50B39"/>
    <w:rsid w:val="00C56977"/>
    <w:rsid w:val="00C57C2F"/>
    <w:rsid w:val="00C65F58"/>
    <w:rsid w:val="00C65FEC"/>
    <w:rsid w:val="00C76753"/>
    <w:rsid w:val="00C819FC"/>
    <w:rsid w:val="00C84DA7"/>
    <w:rsid w:val="00C876B7"/>
    <w:rsid w:val="00C87B89"/>
    <w:rsid w:val="00C92192"/>
    <w:rsid w:val="00C93659"/>
    <w:rsid w:val="00CA34EB"/>
    <w:rsid w:val="00CA35BF"/>
    <w:rsid w:val="00CA78E8"/>
    <w:rsid w:val="00CB031E"/>
    <w:rsid w:val="00CB5DA6"/>
    <w:rsid w:val="00CC1AEF"/>
    <w:rsid w:val="00CC3E34"/>
    <w:rsid w:val="00CC4B7E"/>
    <w:rsid w:val="00CC5F7A"/>
    <w:rsid w:val="00CC635B"/>
    <w:rsid w:val="00CC756E"/>
    <w:rsid w:val="00CC75E9"/>
    <w:rsid w:val="00CD2445"/>
    <w:rsid w:val="00CE1197"/>
    <w:rsid w:val="00CE74C8"/>
    <w:rsid w:val="00CF074F"/>
    <w:rsid w:val="00CF34F7"/>
    <w:rsid w:val="00CF4879"/>
    <w:rsid w:val="00CF76CF"/>
    <w:rsid w:val="00D02145"/>
    <w:rsid w:val="00D0347B"/>
    <w:rsid w:val="00D112A6"/>
    <w:rsid w:val="00D13212"/>
    <w:rsid w:val="00D13981"/>
    <w:rsid w:val="00D142B5"/>
    <w:rsid w:val="00D1517D"/>
    <w:rsid w:val="00D159A5"/>
    <w:rsid w:val="00D16579"/>
    <w:rsid w:val="00D2756D"/>
    <w:rsid w:val="00D33C9B"/>
    <w:rsid w:val="00D34315"/>
    <w:rsid w:val="00D34D98"/>
    <w:rsid w:val="00D3698B"/>
    <w:rsid w:val="00D454C0"/>
    <w:rsid w:val="00D4589C"/>
    <w:rsid w:val="00D504A7"/>
    <w:rsid w:val="00D51BA1"/>
    <w:rsid w:val="00D6019B"/>
    <w:rsid w:val="00D60521"/>
    <w:rsid w:val="00D7118E"/>
    <w:rsid w:val="00D74411"/>
    <w:rsid w:val="00D8206D"/>
    <w:rsid w:val="00D83EAC"/>
    <w:rsid w:val="00D8497C"/>
    <w:rsid w:val="00D84FB0"/>
    <w:rsid w:val="00D87929"/>
    <w:rsid w:val="00D91649"/>
    <w:rsid w:val="00D93A72"/>
    <w:rsid w:val="00DA317D"/>
    <w:rsid w:val="00DA461B"/>
    <w:rsid w:val="00DA5315"/>
    <w:rsid w:val="00DA7903"/>
    <w:rsid w:val="00DB56D2"/>
    <w:rsid w:val="00DB643C"/>
    <w:rsid w:val="00DB7748"/>
    <w:rsid w:val="00DC009F"/>
    <w:rsid w:val="00DC1361"/>
    <w:rsid w:val="00DC2F6A"/>
    <w:rsid w:val="00DC63C0"/>
    <w:rsid w:val="00DC660C"/>
    <w:rsid w:val="00DD5B83"/>
    <w:rsid w:val="00DE55D5"/>
    <w:rsid w:val="00DE6BCA"/>
    <w:rsid w:val="00DF2F39"/>
    <w:rsid w:val="00DF3C51"/>
    <w:rsid w:val="00DF4FAB"/>
    <w:rsid w:val="00DF6B60"/>
    <w:rsid w:val="00E002FA"/>
    <w:rsid w:val="00E0089C"/>
    <w:rsid w:val="00E02635"/>
    <w:rsid w:val="00E05AF6"/>
    <w:rsid w:val="00E17A47"/>
    <w:rsid w:val="00E200F4"/>
    <w:rsid w:val="00E216C3"/>
    <w:rsid w:val="00E22268"/>
    <w:rsid w:val="00E22708"/>
    <w:rsid w:val="00E27127"/>
    <w:rsid w:val="00E271E3"/>
    <w:rsid w:val="00E30838"/>
    <w:rsid w:val="00E30A92"/>
    <w:rsid w:val="00E36EA1"/>
    <w:rsid w:val="00E37795"/>
    <w:rsid w:val="00E40255"/>
    <w:rsid w:val="00E51EAB"/>
    <w:rsid w:val="00E5275D"/>
    <w:rsid w:val="00E56F52"/>
    <w:rsid w:val="00E600B4"/>
    <w:rsid w:val="00E613BB"/>
    <w:rsid w:val="00E63CA5"/>
    <w:rsid w:val="00E66D18"/>
    <w:rsid w:val="00E67284"/>
    <w:rsid w:val="00E70125"/>
    <w:rsid w:val="00E75EF0"/>
    <w:rsid w:val="00E8343A"/>
    <w:rsid w:val="00E83EC3"/>
    <w:rsid w:val="00E83F77"/>
    <w:rsid w:val="00E9269B"/>
    <w:rsid w:val="00E946C9"/>
    <w:rsid w:val="00E946CC"/>
    <w:rsid w:val="00E9493F"/>
    <w:rsid w:val="00E9530F"/>
    <w:rsid w:val="00E95E49"/>
    <w:rsid w:val="00E9675F"/>
    <w:rsid w:val="00E96C21"/>
    <w:rsid w:val="00EA2BF5"/>
    <w:rsid w:val="00EA446A"/>
    <w:rsid w:val="00EA53F4"/>
    <w:rsid w:val="00EA6FDA"/>
    <w:rsid w:val="00EA74E2"/>
    <w:rsid w:val="00EB0952"/>
    <w:rsid w:val="00EB124A"/>
    <w:rsid w:val="00EB18A8"/>
    <w:rsid w:val="00EB1E70"/>
    <w:rsid w:val="00EB2134"/>
    <w:rsid w:val="00EB2E42"/>
    <w:rsid w:val="00EC536D"/>
    <w:rsid w:val="00EC556C"/>
    <w:rsid w:val="00ED2016"/>
    <w:rsid w:val="00ED2531"/>
    <w:rsid w:val="00ED32B4"/>
    <w:rsid w:val="00ED5C04"/>
    <w:rsid w:val="00EE0381"/>
    <w:rsid w:val="00EE19FE"/>
    <w:rsid w:val="00EE1FC6"/>
    <w:rsid w:val="00EE3C79"/>
    <w:rsid w:val="00EE5724"/>
    <w:rsid w:val="00EF037F"/>
    <w:rsid w:val="00EF13DC"/>
    <w:rsid w:val="00EF1F35"/>
    <w:rsid w:val="00EF6918"/>
    <w:rsid w:val="00EF743C"/>
    <w:rsid w:val="00F01463"/>
    <w:rsid w:val="00F05033"/>
    <w:rsid w:val="00F059C9"/>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47A95"/>
    <w:rsid w:val="00F50968"/>
    <w:rsid w:val="00F565D9"/>
    <w:rsid w:val="00F56E2C"/>
    <w:rsid w:val="00F606CA"/>
    <w:rsid w:val="00F61256"/>
    <w:rsid w:val="00F6129D"/>
    <w:rsid w:val="00F637F0"/>
    <w:rsid w:val="00F66385"/>
    <w:rsid w:val="00F70DB1"/>
    <w:rsid w:val="00F72569"/>
    <w:rsid w:val="00F746AA"/>
    <w:rsid w:val="00F747D3"/>
    <w:rsid w:val="00F750A4"/>
    <w:rsid w:val="00F81C3D"/>
    <w:rsid w:val="00F83B27"/>
    <w:rsid w:val="00F84D08"/>
    <w:rsid w:val="00F909EC"/>
    <w:rsid w:val="00FA0626"/>
    <w:rsid w:val="00FA24F7"/>
    <w:rsid w:val="00FA6B68"/>
    <w:rsid w:val="00FB1C5C"/>
    <w:rsid w:val="00FB57AD"/>
    <w:rsid w:val="00FB6E01"/>
    <w:rsid w:val="00FC0963"/>
    <w:rsid w:val="00FC2D4B"/>
    <w:rsid w:val="00FC4352"/>
    <w:rsid w:val="00FC46E1"/>
    <w:rsid w:val="00FD020B"/>
    <w:rsid w:val="00FD4839"/>
    <w:rsid w:val="00FD6E27"/>
    <w:rsid w:val="00FE5462"/>
    <w:rsid w:val="00FF050E"/>
    <w:rsid w:val="00FF0E50"/>
    <w:rsid w:val="00FF2A97"/>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2F3373"/>
    <w:rPr>
      <w:rFonts w:ascii="Courier New" w:hAnsi="Courier New" w:cs="Courier New"/>
      <w:sz w:val="20"/>
      <w:szCs w:val="20"/>
    </w:rPr>
  </w:style>
  <w:style w:type="character" w:customStyle="1" w:styleId="ZwykytekstZnak">
    <w:name w:val="Zwykły tekst Znak"/>
    <w:basedOn w:val="Domylnaczcionkaakapitu"/>
    <w:link w:val="Zwykytekst"/>
    <w:uiPriority w:val="99"/>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qFormat/>
    <w:rsid w:val="002F3373"/>
    <w:rPr>
      <w:rFonts w:ascii="Arial" w:hAnsi="Arial" w:cs="Arial"/>
      <w:b/>
      <w:bCs/>
      <w:sz w:val="22"/>
    </w:rPr>
  </w:style>
  <w:style w:type="character" w:customStyle="1" w:styleId="PodtytuZnak">
    <w:name w:val="Podtytuł Znak"/>
    <w:basedOn w:val="Domylnaczcionkaakapitu"/>
    <w:link w:val="Podtytu"/>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uiPriority w:val="99"/>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paragraph" w:customStyle="1" w:styleId="NoSpacing1">
    <w:name w:val="No Spacing1"/>
    <w:basedOn w:val="Normalny"/>
    <w:uiPriority w:val="1"/>
    <w:rsid w:val="009060BB"/>
    <w:rPr>
      <w:rFonts w:asciiTheme="minorHAnsi" w:hAnsiTheme="minorHAnsi" w:cstheme="minorBidi"/>
      <w:sz w:val="22"/>
      <w:szCs w:val="22"/>
      <w:lang w:eastAsia="en-US"/>
    </w:rPr>
  </w:style>
  <w:style w:type="numbering" w:customStyle="1" w:styleId="Bezlisty1">
    <w:name w:val="Bez listy1"/>
    <w:next w:val="Bezlisty"/>
    <w:uiPriority w:val="99"/>
    <w:semiHidden/>
    <w:unhideWhenUsed/>
    <w:rsid w:val="00FD6E27"/>
  </w:style>
  <w:style w:type="character" w:customStyle="1" w:styleId="WW8Num1z0">
    <w:name w:val="WW8Num1z0"/>
    <w:rsid w:val="00FD6E27"/>
    <w:rPr>
      <w:rFonts w:ascii="Symbol" w:hAnsi="Symbol" w:cs="Symbol" w:hint="default"/>
    </w:rPr>
  </w:style>
  <w:style w:type="character" w:customStyle="1" w:styleId="WW8Num1z1">
    <w:name w:val="WW8Num1z1"/>
    <w:rsid w:val="00FD6E27"/>
    <w:rPr>
      <w:rFonts w:ascii="Courier New" w:hAnsi="Courier New" w:cs="Courier New" w:hint="default"/>
    </w:rPr>
  </w:style>
  <w:style w:type="character" w:customStyle="1" w:styleId="WW8Num1z2">
    <w:name w:val="WW8Num1z2"/>
    <w:rsid w:val="00FD6E27"/>
    <w:rPr>
      <w:rFonts w:ascii="Wingdings" w:hAnsi="Wingdings" w:cs="Wingdings" w:hint="default"/>
    </w:rPr>
  </w:style>
  <w:style w:type="character" w:customStyle="1" w:styleId="WW8Num2z1">
    <w:name w:val="WW8Num2z1"/>
    <w:rsid w:val="00FD6E27"/>
    <w:rPr>
      <w:rFonts w:ascii="Courier New" w:hAnsi="Courier New" w:cs="Courier New" w:hint="default"/>
    </w:rPr>
  </w:style>
  <w:style w:type="character" w:customStyle="1" w:styleId="WW8Num2z2">
    <w:name w:val="WW8Num2z2"/>
    <w:rsid w:val="00FD6E27"/>
    <w:rPr>
      <w:rFonts w:ascii="Wingdings" w:hAnsi="Wingdings" w:cs="Wingdings" w:hint="default"/>
    </w:rPr>
  </w:style>
  <w:style w:type="character" w:customStyle="1" w:styleId="WW8Num3z0">
    <w:name w:val="WW8Num3z0"/>
    <w:rsid w:val="00FD6E27"/>
    <w:rPr>
      <w:rFonts w:ascii="Symbol" w:hAnsi="Symbol" w:cs="Symbol" w:hint="default"/>
      <w:sz w:val="22"/>
      <w:szCs w:val="22"/>
    </w:rPr>
  </w:style>
  <w:style w:type="character" w:customStyle="1" w:styleId="WW8Num3z1">
    <w:name w:val="WW8Num3z1"/>
    <w:rsid w:val="00FD6E27"/>
    <w:rPr>
      <w:rFonts w:ascii="Courier New" w:hAnsi="Courier New" w:cs="Courier New" w:hint="default"/>
    </w:rPr>
  </w:style>
  <w:style w:type="character" w:customStyle="1" w:styleId="WW8Num3z2">
    <w:name w:val="WW8Num3z2"/>
    <w:rsid w:val="00FD6E27"/>
    <w:rPr>
      <w:rFonts w:ascii="Wingdings" w:hAnsi="Wingdings" w:cs="Wingdings" w:hint="default"/>
    </w:rPr>
  </w:style>
  <w:style w:type="character" w:customStyle="1" w:styleId="WW8Num4z0">
    <w:name w:val="WW8Num4z0"/>
    <w:rsid w:val="00FD6E27"/>
    <w:rPr>
      <w:rFonts w:ascii="Symbol" w:hAnsi="Symbol" w:cs="Symbol" w:hint="default"/>
    </w:rPr>
  </w:style>
  <w:style w:type="character" w:customStyle="1" w:styleId="WW8Num4z1">
    <w:name w:val="WW8Num4z1"/>
    <w:rsid w:val="00FD6E27"/>
    <w:rPr>
      <w:rFonts w:ascii="Courier New" w:hAnsi="Courier New" w:cs="Courier New" w:hint="default"/>
    </w:rPr>
  </w:style>
  <w:style w:type="character" w:customStyle="1" w:styleId="WW8Num4z2">
    <w:name w:val="WW8Num4z2"/>
    <w:rsid w:val="00FD6E27"/>
    <w:rPr>
      <w:rFonts w:ascii="Wingdings" w:hAnsi="Wingdings" w:cs="Wingdings" w:hint="default"/>
    </w:rPr>
  </w:style>
  <w:style w:type="character" w:customStyle="1" w:styleId="WW8Num5z0">
    <w:name w:val="WW8Num5z0"/>
    <w:rsid w:val="00FD6E27"/>
    <w:rPr>
      <w:rFonts w:ascii="Symbol" w:hAnsi="Symbol" w:cs="Symbol" w:hint="default"/>
      <w:sz w:val="22"/>
      <w:szCs w:val="22"/>
    </w:rPr>
  </w:style>
  <w:style w:type="character" w:customStyle="1" w:styleId="WW8Num5z2">
    <w:name w:val="WW8Num5z2"/>
    <w:rsid w:val="00FD6E27"/>
    <w:rPr>
      <w:rFonts w:ascii="Wingdings" w:hAnsi="Wingdings" w:cs="Wingdings" w:hint="default"/>
    </w:rPr>
  </w:style>
  <w:style w:type="character" w:customStyle="1" w:styleId="WW8Num5z4">
    <w:name w:val="WW8Num5z4"/>
    <w:rsid w:val="00FD6E27"/>
    <w:rPr>
      <w:rFonts w:ascii="Courier New" w:hAnsi="Courier New" w:cs="Courier New" w:hint="default"/>
    </w:rPr>
  </w:style>
  <w:style w:type="character" w:customStyle="1" w:styleId="WW8Num6z0">
    <w:name w:val="WW8Num6z0"/>
    <w:rsid w:val="00FD6E27"/>
    <w:rPr>
      <w:rFonts w:ascii="Symbol" w:hAnsi="Symbol" w:cs="Symbol" w:hint="default"/>
      <w:lang w:val="pl-PL"/>
    </w:rPr>
  </w:style>
  <w:style w:type="character" w:customStyle="1" w:styleId="WW8Num6z1">
    <w:name w:val="WW8Num6z1"/>
    <w:rsid w:val="00FD6E27"/>
    <w:rPr>
      <w:rFonts w:ascii="Courier New" w:hAnsi="Courier New" w:cs="Courier New" w:hint="default"/>
    </w:rPr>
  </w:style>
  <w:style w:type="character" w:customStyle="1" w:styleId="WW8Num6z2">
    <w:name w:val="WW8Num6z2"/>
    <w:rsid w:val="00FD6E27"/>
    <w:rPr>
      <w:rFonts w:ascii="Wingdings" w:hAnsi="Wingdings" w:cs="Wingdings" w:hint="default"/>
    </w:rPr>
  </w:style>
  <w:style w:type="character" w:customStyle="1" w:styleId="WW8Num7z0">
    <w:name w:val="WW8Num7z0"/>
    <w:rsid w:val="00FD6E27"/>
    <w:rPr>
      <w:rFonts w:ascii="Symbol" w:hAnsi="Symbol" w:cs="Symbol" w:hint="default"/>
    </w:rPr>
  </w:style>
  <w:style w:type="character" w:customStyle="1" w:styleId="WW8Num7z1">
    <w:name w:val="WW8Num7z1"/>
    <w:rsid w:val="00FD6E27"/>
    <w:rPr>
      <w:rFonts w:ascii="Courier New" w:hAnsi="Courier New" w:cs="Courier New" w:hint="default"/>
    </w:rPr>
  </w:style>
  <w:style w:type="character" w:customStyle="1" w:styleId="WW8Num7z2">
    <w:name w:val="WW8Num7z2"/>
    <w:rsid w:val="00FD6E27"/>
    <w:rPr>
      <w:rFonts w:ascii="Wingdings" w:hAnsi="Wingdings" w:cs="Wingdings" w:hint="default"/>
    </w:rPr>
  </w:style>
  <w:style w:type="character" w:customStyle="1" w:styleId="WW8Num8z0">
    <w:name w:val="WW8Num8z0"/>
    <w:rsid w:val="00FD6E27"/>
    <w:rPr>
      <w:rFonts w:ascii="Symbol" w:hAnsi="Symbol" w:cs="Symbol" w:hint="default"/>
      <w:sz w:val="22"/>
      <w:szCs w:val="22"/>
    </w:rPr>
  </w:style>
  <w:style w:type="character" w:customStyle="1" w:styleId="WW8Num8z1">
    <w:name w:val="WW8Num8z1"/>
    <w:rsid w:val="00FD6E27"/>
    <w:rPr>
      <w:rFonts w:ascii="Courier New" w:hAnsi="Courier New" w:cs="Courier New" w:hint="default"/>
    </w:rPr>
  </w:style>
  <w:style w:type="character" w:customStyle="1" w:styleId="WW8Num8z2">
    <w:name w:val="WW8Num8z2"/>
    <w:rsid w:val="00FD6E27"/>
    <w:rPr>
      <w:rFonts w:ascii="Wingdings" w:hAnsi="Wingdings" w:cs="Wingdings" w:hint="default"/>
    </w:rPr>
  </w:style>
  <w:style w:type="character" w:customStyle="1" w:styleId="WW8Num9z0">
    <w:name w:val="WW8Num9z0"/>
    <w:rsid w:val="00FD6E27"/>
    <w:rPr>
      <w:rFonts w:ascii="Symbol" w:hAnsi="Symbol" w:cs="Symbol" w:hint="default"/>
      <w:lang w:val="pl-PL"/>
    </w:rPr>
  </w:style>
  <w:style w:type="character" w:customStyle="1" w:styleId="WW8Num9z1">
    <w:name w:val="WW8Num9z1"/>
    <w:rsid w:val="00FD6E27"/>
    <w:rPr>
      <w:rFonts w:ascii="Courier New" w:hAnsi="Courier New" w:cs="Courier New" w:hint="default"/>
    </w:rPr>
  </w:style>
  <w:style w:type="character" w:customStyle="1" w:styleId="WW8Num9z2">
    <w:name w:val="WW8Num9z2"/>
    <w:rsid w:val="00FD6E27"/>
    <w:rPr>
      <w:rFonts w:ascii="Wingdings" w:hAnsi="Wingdings" w:cs="Wingdings" w:hint="default"/>
    </w:rPr>
  </w:style>
  <w:style w:type="character" w:customStyle="1" w:styleId="WW8Num10z0">
    <w:name w:val="WW8Num10z0"/>
    <w:rsid w:val="00FD6E27"/>
    <w:rPr>
      <w:rFonts w:hint="default"/>
      <w:lang w:val="pl-PL"/>
    </w:rPr>
  </w:style>
  <w:style w:type="character" w:customStyle="1" w:styleId="WW8Num10z1">
    <w:name w:val="WW8Num10z1"/>
    <w:rsid w:val="00FD6E27"/>
  </w:style>
  <w:style w:type="character" w:customStyle="1" w:styleId="WW8Num10z2">
    <w:name w:val="WW8Num10z2"/>
    <w:rsid w:val="00FD6E27"/>
  </w:style>
  <w:style w:type="character" w:customStyle="1" w:styleId="WW8Num10z3">
    <w:name w:val="WW8Num10z3"/>
    <w:rsid w:val="00FD6E27"/>
  </w:style>
  <w:style w:type="character" w:customStyle="1" w:styleId="WW8Num10z4">
    <w:name w:val="WW8Num10z4"/>
    <w:rsid w:val="00FD6E27"/>
  </w:style>
  <w:style w:type="character" w:customStyle="1" w:styleId="WW8Num10z5">
    <w:name w:val="WW8Num10z5"/>
    <w:rsid w:val="00FD6E27"/>
  </w:style>
  <w:style w:type="character" w:customStyle="1" w:styleId="WW8Num10z6">
    <w:name w:val="WW8Num10z6"/>
    <w:rsid w:val="00FD6E27"/>
  </w:style>
  <w:style w:type="character" w:customStyle="1" w:styleId="WW8Num10z7">
    <w:name w:val="WW8Num10z7"/>
    <w:rsid w:val="00FD6E27"/>
  </w:style>
  <w:style w:type="character" w:customStyle="1" w:styleId="WW8Num10z8">
    <w:name w:val="WW8Num10z8"/>
    <w:rsid w:val="00FD6E27"/>
  </w:style>
  <w:style w:type="character" w:customStyle="1" w:styleId="WW8Num11z0">
    <w:name w:val="WW8Num11z0"/>
    <w:rsid w:val="00FD6E27"/>
    <w:rPr>
      <w:rFonts w:ascii="Symbol" w:hAnsi="Symbol" w:cs="Symbol" w:hint="default"/>
    </w:rPr>
  </w:style>
  <w:style w:type="character" w:customStyle="1" w:styleId="WW8Num11z1">
    <w:name w:val="WW8Num11z1"/>
    <w:rsid w:val="00FD6E27"/>
    <w:rPr>
      <w:rFonts w:ascii="Courier New" w:hAnsi="Courier New" w:cs="Courier New" w:hint="default"/>
    </w:rPr>
  </w:style>
  <w:style w:type="character" w:customStyle="1" w:styleId="WW8Num11z2">
    <w:name w:val="WW8Num11z2"/>
    <w:rsid w:val="00FD6E27"/>
    <w:rPr>
      <w:rFonts w:ascii="Wingdings" w:hAnsi="Wingdings" w:cs="Wingdings" w:hint="default"/>
    </w:rPr>
  </w:style>
  <w:style w:type="character" w:customStyle="1" w:styleId="WW8Num12z0">
    <w:name w:val="WW8Num12z0"/>
    <w:rsid w:val="00FD6E27"/>
    <w:rPr>
      <w:rFonts w:ascii="Symbol" w:hAnsi="Symbol" w:cs="Symbol" w:hint="default"/>
      <w:sz w:val="22"/>
      <w:szCs w:val="22"/>
      <w:lang w:val="pl-PL"/>
    </w:rPr>
  </w:style>
  <w:style w:type="character" w:customStyle="1" w:styleId="WW8Num12z1">
    <w:name w:val="WW8Num12z1"/>
    <w:rsid w:val="00FD6E27"/>
    <w:rPr>
      <w:rFonts w:ascii="Courier New" w:hAnsi="Courier New" w:cs="Courier New" w:hint="default"/>
    </w:rPr>
  </w:style>
  <w:style w:type="character" w:customStyle="1" w:styleId="WW8Num12z2">
    <w:name w:val="WW8Num12z2"/>
    <w:rsid w:val="00FD6E27"/>
    <w:rPr>
      <w:rFonts w:ascii="Wingdings" w:hAnsi="Wingdings" w:cs="Wingdings" w:hint="default"/>
    </w:rPr>
  </w:style>
  <w:style w:type="character" w:customStyle="1" w:styleId="WW8Num13z0">
    <w:name w:val="WW8Num13z0"/>
    <w:rsid w:val="00FD6E27"/>
    <w:rPr>
      <w:rFonts w:ascii="Symbol" w:hAnsi="Symbol" w:cs="Symbol" w:hint="default"/>
    </w:rPr>
  </w:style>
  <w:style w:type="character" w:customStyle="1" w:styleId="WW8Num13z1">
    <w:name w:val="WW8Num13z1"/>
    <w:rsid w:val="00FD6E27"/>
    <w:rPr>
      <w:rFonts w:ascii="Courier New" w:hAnsi="Courier New" w:cs="Courier New" w:hint="default"/>
    </w:rPr>
  </w:style>
  <w:style w:type="character" w:customStyle="1" w:styleId="WW8Num13z2">
    <w:name w:val="WW8Num13z2"/>
    <w:rsid w:val="00FD6E27"/>
    <w:rPr>
      <w:rFonts w:ascii="Wingdings" w:hAnsi="Wingdings" w:cs="Wingdings" w:hint="default"/>
    </w:rPr>
  </w:style>
  <w:style w:type="character" w:customStyle="1" w:styleId="WW8Num14z0">
    <w:name w:val="WW8Num14z0"/>
    <w:rsid w:val="00FD6E27"/>
    <w:rPr>
      <w:rFonts w:ascii="Symbol" w:hAnsi="Symbol" w:cs="Symbol" w:hint="default"/>
      <w:sz w:val="22"/>
      <w:szCs w:val="22"/>
    </w:rPr>
  </w:style>
  <w:style w:type="character" w:customStyle="1" w:styleId="WW8Num14z1">
    <w:name w:val="WW8Num14z1"/>
    <w:rsid w:val="00FD6E27"/>
    <w:rPr>
      <w:rFonts w:ascii="Courier New" w:hAnsi="Courier New" w:cs="Courier New" w:hint="default"/>
    </w:rPr>
  </w:style>
  <w:style w:type="character" w:customStyle="1" w:styleId="WW8Num14z2">
    <w:name w:val="WW8Num14z2"/>
    <w:rsid w:val="00FD6E27"/>
    <w:rPr>
      <w:rFonts w:ascii="Wingdings" w:hAnsi="Wingdings" w:cs="Wingdings" w:hint="default"/>
    </w:rPr>
  </w:style>
  <w:style w:type="character" w:customStyle="1" w:styleId="WW8Num15z0">
    <w:name w:val="WW8Num15z0"/>
    <w:rsid w:val="00FD6E27"/>
    <w:rPr>
      <w:rFonts w:ascii="Symbol" w:hAnsi="Symbol" w:cs="Symbol" w:hint="default"/>
      <w:sz w:val="22"/>
      <w:szCs w:val="22"/>
    </w:rPr>
  </w:style>
  <w:style w:type="character" w:customStyle="1" w:styleId="WW8Num15z1">
    <w:name w:val="WW8Num15z1"/>
    <w:rsid w:val="00FD6E27"/>
    <w:rPr>
      <w:rFonts w:ascii="Courier New" w:hAnsi="Courier New" w:cs="Courier New" w:hint="default"/>
    </w:rPr>
  </w:style>
  <w:style w:type="character" w:customStyle="1" w:styleId="WW8Num15z2">
    <w:name w:val="WW8Num15z2"/>
    <w:rsid w:val="00FD6E27"/>
    <w:rPr>
      <w:rFonts w:ascii="Wingdings" w:hAnsi="Wingdings" w:cs="Wingdings" w:hint="default"/>
    </w:rPr>
  </w:style>
  <w:style w:type="character" w:customStyle="1" w:styleId="WW8Num16z0">
    <w:name w:val="WW8Num16z0"/>
    <w:rsid w:val="00FD6E27"/>
    <w:rPr>
      <w:rFonts w:ascii="Symbol" w:hAnsi="Symbol" w:cs="Symbol" w:hint="default"/>
      <w:lang w:val="pl-PL"/>
    </w:rPr>
  </w:style>
  <w:style w:type="character" w:customStyle="1" w:styleId="WW8Num16z1">
    <w:name w:val="WW8Num16z1"/>
    <w:rsid w:val="00FD6E27"/>
    <w:rPr>
      <w:rFonts w:ascii="Courier New" w:hAnsi="Courier New" w:cs="Courier New" w:hint="default"/>
    </w:rPr>
  </w:style>
  <w:style w:type="character" w:customStyle="1" w:styleId="WW8Num16z2">
    <w:name w:val="WW8Num16z2"/>
    <w:rsid w:val="00FD6E27"/>
    <w:rPr>
      <w:rFonts w:ascii="Wingdings" w:hAnsi="Wingdings" w:cs="Wingdings" w:hint="default"/>
    </w:rPr>
  </w:style>
  <w:style w:type="character" w:customStyle="1" w:styleId="WW8Num17z0">
    <w:name w:val="WW8Num17z0"/>
    <w:rsid w:val="00FD6E27"/>
    <w:rPr>
      <w:rFonts w:ascii="Symbol" w:hAnsi="Symbol" w:cs="Symbol" w:hint="default"/>
      <w:lang w:val="pl-PL"/>
    </w:rPr>
  </w:style>
  <w:style w:type="character" w:customStyle="1" w:styleId="WW8Num17z1">
    <w:name w:val="WW8Num17z1"/>
    <w:rsid w:val="00FD6E27"/>
    <w:rPr>
      <w:rFonts w:ascii="Courier New" w:hAnsi="Courier New" w:cs="Courier New" w:hint="default"/>
    </w:rPr>
  </w:style>
  <w:style w:type="character" w:customStyle="1" w:styleId="WW8Num17z2">
    <w:name w:val="WW8Num17z2"/>
    <w:rsid w:val="00FD6E27"/>
    <w:rPr>
      <w:rFonts w:ascii="Wingdings" w:hAnsi="Wingdings" w:cs="Wingdings" w:hint="default"/>
    </w:rPr>
  </w:style>
  <w:style w:type="character" w:customStyle="1" w:styleId="WW8Num18z0">
    <w:name w:val="WW8Num18z0"/>
    <w:rsid w:val="00FD6E27"/>
    <w:rPr>
      <w:rFonts w:ascii="Symbol" w:hAnsi="Symbol" w:cs="Symbol" w:hint="default"/>
    </w:rPr>
  </w:style>
  <w:style w:type="character" w:customStyle="1" w:styleId="WW8Num18z1">
    <w:name w:val="WW8Num18z1"/>
    <w:rsid w:val="00FD6E27"/>
    <w:rPr>
      <w:rFonts w:ascii="Courier New" w:hAnsi="Courier New" w:cs="Courier New" w:hint="default"/>
    </w:rPr>
  </w:style>
  <w:style w:type="character" w:customStyle="1" w:styleId="WW8Num18z2">
    <w:name w:val="WW8Num18z2"/>
    <w:rsid w:val="00FD6E27"/>
    <w:rPr>
      <w:rFonts w:ascii="Wingdings" w:hAnsi="Wingdings" w:cs="Wingdings" w:hint="default"/>
    </w:rPr>
  </w:style>
  <w:style w:type="character" w:customStyle="1" w:styleId="WW8Num19z0">
    <w:name w:val="WW8Num19z0"/>
    <w:rsid w:val="00FD6E27"/>
    <w:rPr>
      <w:rFonts w:ascii="Symbol" w:hAnsi="Symbol" w:cs="Symbol" w:hint="default"/>
      <w:sz w:val="22"/>
      <w:szCs w:val="22"/>
    </w:rPr>
  </w:style>
  <w:style w:type="character" w:customStyle="1" w:styleId="WW8Num19z1">
    <w:name w:val="WW8Num19z1"/>
    <w:rsid w:val="00FD6E27"/>
    <w:rPr>
      <w:rFonts w:ascii="Courier New" w:hAnsi="Courier New" w:cs="Courier New" w:hint="default"/>
    </w:rPr>
  </w:style>
  <w:style w:type="character" w:customStyle="1" w:styleId="WW8Num19z2">
    <w:name w:val="WW8Num19z2"/>
    <w:rsid w:val="00FD6E27"/>
    <w:rPr>
      <w:rFonts w:ascii="Wingdings" w:hAnsi="Wingdings" w:cs="Wingdings" w:hint="default"/>
    </w:rPr>
  </w:style>
  <w:style w:type="character" w:customStyle="1" w:styleId="WW8Num20z0">
    <w:name w:val="WW8Num20z0"/>
    <w:rsid w:val="00FD6E27"/>
    <w:rPr>
      <w:rFonts w:ascii="Symbol" w:hAnsi="Symbol" w:cs="Symbol" w:hint="default"/>
      <w:sz w:val="22"/>
      <w:szCs w:val="22"/>
    </w:rPr>
  </w:style>
  <w:style w:type="character" w:customStyle="1" w:styleId="WW8Num20z1">
    <w:name w:val="WW8Num20z1"/>
    <w:rsid w:val="00FD6E27"/>
    <w:rPr>
      <w:rFonts w:ascii="Courier New" w:hAnsi="Courier New" w:cs="Courier New" w:hint="default"/>
    </w:rPr>
  </w:style>
  <w:style w:type="character" w:customStyle="1" w:styleId="WW8Num20z2">
    <w:name w:val="WW8Num20z2"/>
    <w:rsid w:val="00FD6E27"/>
    <w:rPr>
      <w:rFonts w:ascii="Wingdings" w:hAnsi="Wingdings" w:cs="Wingdings" w:hint="default"/>
    </w:rPr>
  </w:style>
  <w:style w:type="character" w:customStyle="1" w:styleId="WW8Num21z0">
    <w:name w:val="WW8Num21z0"/>
    <w:rsid w:val="00FD6E27"/>
    <w:rPr>
      <w:rFonts w:ascii="Symbol" w:hAnsi="Symbol" w:cs="Symbol" w:hint="default"/>
    </w:rPr>
  </w:style>
  <w:style w:type="character" w:customStyle="1" w:styleId="WW8Num21z1">
    <w:name w:val="WW8Num21z1"/>
    <w:rsid w:val="00FD6E27"/>
    <w:rPr>
      <w:rFonts w:ascii="Courier New" w:hAnsi="Courier New" w:cs="Courier New" w:hint="default"/>
    </w:rPr>
  </w:style>
  <w:style w:type="character" w:customStyle="1" w:styleId="WW8Num21z2">
    <w:name w:val="WW8Num21z2"/>
    <w:rsid w:val="00FD6E27"/>
    <w:rPr>
      <w:rFonts w:ascii="Wingdings" w:hAnsi="Wingdings" w:cs="Wingdings" w:hint="default"/>
    </w:rPr>
  </w:style>
  <w:style w:type="character" w:customStyle="1" w:styleId="WW8Num22z0">
    <w:name w:val="WW8Num22z0"/>
    <w:rsid w:val="00FD6E27"/>
    <w:rPr>
      <w:rFonts w:ascii="Symbol" w:hAnsi="Symbol" w:cs="Symbol" w:hint="default"/>
      <w:lang w:val="pl-PL"/>
    </w:rPr>
  </w:style>
  <w:style w:type="character" w:customStyle="1" w:styleId="WW8Num22z1">
    <w:name w:val="WW8Num22z1"/>
    <w:rsid w:val="00FD6E27"/>
    <w:rPr>
      <w:rFonts w:ascii="Courier New" w:hAnsi="Courier New" w:cs="Courier New" w:hint="default"/>
    </w:rPr>
  </w:style>
  <w:style w:type="character" w:customStyle="1" w:styleId="WW8Num22z2">
    <w:name w:val="WW8Num22z2"/>
    <w:rsid w:val="00FD6E27"/>
    <w:rPr>
      <w:rFonts w:ascii="Wingdings" w:hAnsi="Wingdings" w:cs="Wingdings" w:hint="default"/>
    </w:rPr>
  </w:style>
  <w:style w:type="character" w:customStyle="1" w:styleId="Domylnaczcionkaakapitu1">
    <w:name w:val="Domyślna czcionka akapitu1"/>
    <w:rsid w:val="00FD6E27"/>
  </w:style>
  <w:style w:type="character" w:customStyle="1" w:styleId="BezodstpwZnak">
    <w:name w:val="Bez odstępów Znak"/>
    <w:basedOn w:val="Domylnaczcionkaakapitu1"/>
    <w:rsid w:val="00FD6E27"/>
  </w:style>
  <w:style w:type="character" w:customStyle="1" w:styleId="CytatZnak">
    <w:name w:val="Cytat Znak"/>
    <w:rsid w:val="00FD6E27"/>
    <w:rPr>
      <w:i/>
      <w:iCs/>
    </w:rPr>
  </w:style>
  <w:style w:type="character" w:customStyle="1" w:styleId="CytatintensywnyZnak">
    <w:name w:val="Cytat intensywny Znak"/>
    <w:rsid w:val="00FD6E27"/>
    <w:rPr>
      <w:b/>
      <w:bCs/>
      <w:i/>
      <w:iCs/>
    </w:rPr>
  </w:style>
  <w:style w:type="character" w:styleId="Wyrnieniedelikatne">
    <w:name w:val="Subtle Emphasis"/>
    <w:qFormat/>
    <w:rsid w:val="00FD6E27"/>
    <w:rPr>
      <w:i/>
      <w:iCs/>
    </w:rPr>
  </w:style>
  <w:style w:type="character" w:styleId="Wyrnienieintensywne">
    <w:name w:val="Intense Emphasis"/>
    <w:qFormat/>
    <w:rsid w:val="00FD6E27"/>
    <w:rPr>
      <w:b/>
      <w:bCs/>
    </w:rPr>
  </w:style>
  <w:style w:type="character" w:styleId="Odwoaniedelikatne">
    <w:name w:val="Subtle Reference"/>
    <w:qFormat/>
    <w:rsid w:val="00FD6E27"/>
    <w:rPr>
      <w:smallCaps/>
    </w:rPr>
  </w:style>
  <w:style w:type="character" w:styleId="Odwoanieintensywne">
    <w:name w:val="Intense Reference"/>
    <w:qFormat/>
    <w:rsid w:val="00FD6E27"/>
    <w:rPr>
      <w:smallCaps/>
      <w:spacing w:val="5"/>
      <w:u w:val="single"/>
    </w:rPr>
  </w:style>
  <w:style w:type="character" w:styleId="Tytuksiki">
    <w:name w:val="Book Title"/>
    <w:qFormat/>
    <w:rsid w:val="00FD6E27"/>
    <w:rPr>
      <w:i/>
      <w:iCs/>
      <w:smallCaps/>
      <w:spacing w:val="5"/>
    </w:rPr>
  </w:style>
  <w:style w:type="character" w:customStyle="1" w:styleId="patentZnak">
    <w:name w:val="patent Znak"/>
    <w:rsid w:val="00FD6E27"/>
    <w:rPr>
      <w:rFonts w:ascii="Times New Roman" w:eastAsia="Times New Roman" w:hAnsi="Times New Roman" w:cs="Times New Roman"/>
      <w:b/>
      <w:bCs w:val="0"/>
      <w:sz w:val="24"/>
      <w:szCs w:val="24"/>
      <w:lang w:val="pl-PL"/>
    </w:rPr>
  </w:style>
  <w:style w:type="paragraph" w:customStyle="1" w:styleId="Nagwek10">
    <w:name w:val="Nagłówek1"/>
    <w:basedOn w:val="Normalny"/>
    <w:next w:val="Normalny"/>
    <w:rsid w:val="00FD6E27"/>
    <w:pPr>
      <w:pBdr>
        <w:top w:val="none" w:sz="0" w:space="0" w:color="000000"/>
        <w:left w:val="none" w:sz="0" w:space="0" w:color="000000"/>
        <w:bottom w:val="single" w:sz="4" w:space="1" w:color="000000"/>
        <w:right w:val="none" w:sz="0" w:space="0" w:color="000000"/>
      </w:pBdr>
      <w:suppressAutoHyphens/>
      <w:spacing w:after="200"/>
      <w:contextualSpacing/>
    </w:pPr>
    <w:rPr>
      <w:rFonts w:ascii="Cambria" w:eastAsia="Times New Roman" w:hAnsi="Cambria"/>
      <w:spacing w:val="5"/>
      <w:sz w:val="52"/>
      <w:szCs w:val="52"/>
      <w:lang w:eastAsia="zh-CN" w:bidi="en-US"/>
    </w:rPr>
  </w:style>
  <w:style w:type="paragraph" w:customStyle="1" w:styleId="Indeks">
    <w:name w:val="Indeks"/>
    <w:basedOn w:val="Normalny"/>
    <w:rsid w:val="00FD6E27"/>
    <w:pPr>
      <w:suppressLineNumbers/>
      <w:suppressAutoHyphens/>
      <w:spacing w:after="200" w:line="276" w:lineRule="auto"/>
    </w:pPr>
    <w:rPr>
      <w:rFonts w:ascii="Calibri" w:eastAsia="Calibri" w:hAnsi="Calibri" w:cs="Mangal"/>
      <w:sz w:val="22"/>
      <w:szCs w:val="22"/>
      <w:lang w:eastAsia="zh-CN" w:bidi="en-US"/>
    </w:rPr>
  </w:style>
  <w:style w:type="paragraph" w:customStyle="1" w:styleId="Legenda1">
    <w:name w:val="Legenda1"/>
    <w:basedOn w:val="Normalny"/>
    <w:next w:val="Normalny"/>
    <w:rsid w:val="00FD6E27"/>
    <w:pPr>
      <w:suppressAutoHyphens/>
      <w:spacing w:after="200"/>
    </w:pPr>
    <w:rPr>
      <w:rFonts w:ascii="Calibri" w:eastAsia="Calibri" w:hAnsi="Calibri"/>
      <w:b/>
      <w:bCs/>
      <w:color w:val="4F81BD"/>
      <w:sz w:val="18"/>
      <w:szCs w:val="18"/>
      <w:lang w:eastAsia="zh-CN" w:bidi="en-US"/>
    </w:rPr>
  </w:style>
  <w:style w:type="character" w:customStyle="1" w:styleId="PodtytuZnak1">
    <w:name w:val="Podtytuł Znak1"/>
    <w:basedOn w:val="Domylnaczcionkaakapitu"/>
    <w:rsid w:val="00FD6E27"/>
    <w:rPr>
      <w:rFonts w:ascii="Cambria" w:eastAsia="Times New Roman" w:hAnsi="Cambria" w:cs="Times New Roman"/>
      <w:i/>
      <w:iCs/>
      <w:spacing w:val="13"/>
      <w:sz w:val="24"/>
      <w:szCs w:val="24"/>
      <w:lang w:eastAsia="zh-CN" w:bidi="en-US"/>
    </w:rPr>
  </w:style>
  <w:style w:type="paragraph" w:styleId="Cytat">
    <w:name w:val="Quote"/>
    <w:basedOn w:val="Normalny"/>
    <w:next w:val="Normalny"/>
    <w:link w:val="CytatZnak1"/>
    <w:qFormat/>
    <w:rsid w:val="00FD6E27"/>
    <w:pPr>
      <w:suppressAutoHyphens/>
      <w:spacing w:before="200" w:line="276" w:lineRule="auto"/>
      <w:ind w:left="360" w:right="360"/>
    </w:pPr>
    <w:rPr>
      <w:rFonts w:ascii="Calibri" w:eastAsia="Calibri" w:hAnsi="Calibri"/>
      <w:i/>
      <w:iCs/>
      <w:sz w:val="22"/>
      <w:szCs w:val="22"/>
      <w:lang w:eastAsia="zh-CN" w:bidi="en-US"/>
    </w:rPr>
  </w:style>
  <w:style w:type="character" w:customStyle="1" w:styleId="CytatZnak1">
    <w:name w:val="Cytat Znak1"/>
    <w:basedOn w:val="Domylnaczcionkaakapitu"/>
    <w:link w:val="Cytat"/>
    <w:rsid w:val="00FD6E27"/>
    <w:rPr>
      <w:rFonts w:ascii="Calibri" w:eastAsia="Calibri" w:hAnsi="Calibri" w:cs="Times New Roman"/>
      <w:i/>
      <w:iCs/>
      <w:lang w:eastAsia="zh-CN" w:bidi="en-US"/>
    </w:rPr>
  </w:style>
  <w:style w:type="paragraph" w:styleId="Cytatintensywny">
    <w:name w:val="Intense Quote"/>
    <w:basedOn w:val="Normalny"/>
    <w:next w:val="Normalny"/>
    <w:link w:val="CytatintensywnyZnak1"/>
    <w:qFormat/>
    <w:rsid w:val="00FD6E27"/>
    <w:pPr>
      <w:pBdr>
        <w:top w:val="none" w:sz="0" w:space="0" w:color="000000"/>
        <w:left w:val="none" w:sz="0" w:space="0" w:color="000000"/>
        <w:bottom w:val="single" w:sz="4" w:space="1" w:color="000000"/>
        <w:right w:val="none" w:sz="0" w:space="0" w:color="000000"/>
      </w:pBdr>
      <w:suppressAutoHyphens/>
      <w:spacing w:before="200" w:after="280" w:line="276" w:lineRule="auto"/>
      <w:ind w:left="1008" w:right="1152"/>
      <w:jc w:val="both"/>
    </w:pPr>
    <w:rPr>
      <w:rFonts w:ascii="Calibri" w:eastAsia="Calibri" w:hAnsi="Calibri"/>
      <w:b/>
      <w:bCs/>
      <w:i/>
      <w:iCs/>
      <w:sz w:val="22"/>
      <w:szCs w:val="22"/>
      <w:lang w:eastAsia="zh-CN" w:bidi="en-US"/>
    </w:rPr>
  </w:style>
  <w:style w:type="character" w:customStyle="1" w:styleId="CytatintensywnyZnak1">
    <w:name w:val="Cytat intensywny Znak1"/>
    <w:basedOn w:val="Domylnaczcionkaakapitu"/>
    <w:link w:val="Cytatintensywny"/>
    <w:rsid w:val="00FD6E27"/>
    <w:rPr>
      <w:rFonts w:ascii="Calibri" w:eastAsia="Calibri" w:hAnsi="Calibri" w:cs="Times New Roman"/>
      <w:b/>
      <w:bCs/>
      <w:i/>
      <w:iCs/>
      <w:lang w:eastAsia="zh-CN" w:bidi="en-US"/>
    </w:rPr>
  </w:style>
  <w:style w:type="paragraph" w:styleId="Indeks1">
    <w:name w:val="index 1"/>
    <w:basedOn w:val="Normalny"/>
    <w:next w:val="Normalny"/>
    <w:autoRedefine/>
    <w:uiPriority w:val="99"/>
    <w:semiHidden/>
    <w:unhideWhenUsed/>
    <w:rsid w:val="00FD6E27"/>
    <w:pPr>
      <w:ind w:left="220" w:hanging="220"/>
    </w:pPr>
    <w:rPr>
      <w:rFonts w:asciiTheme="minorHAnsi" w:eastAsiaTheme="minorHAnsi" w:hAnsiTheme="minorHAnsi" w:cstheme="minorBidi"/>
      <w:sz w:val="22"/>
      <w:szCs w:val="22"/>
      <w:lang w:eastAsia="en-US"/>
    </w:rPr>
  </w:style>
  <w:style w:type="paragraph" w:styleId="Nagwekindeksu">
    <w:name w:val="index heading"/>
    <w:basedOn w:val="Nagwek10"/>
    <w:rsid w:val="00FD6E27"/>
    <w:pPr>
      <w:suppressLineNumbers/>
    </w:pPr>
    <w:rPr>
      <w:b/>
      <w:bCs/>
      <w:sz w:val="32"/>
      <w:szCs w:val="32"/>
    </w:rPr>
  </w:style>
  <w:style w:type="paragraph" w:styleId="Nagwekwykazurde">
    <w:name w:val="toa heading"/>
    <w:basedOn w:val="Nagwek1"/>
    <w:next w:val="Normalny"/>
    <w:rsid w:val="00FD6E27"/>
    <w:pPr>
      <w:keepNext w:val="0"/>
      <w:suppressAutoHyphens/>
      <w:spacing w:before="480" w:after="0" w:line="276" w:lineRule="auto"/>
      <w:contextualSpacing/>
    </w:pPr>
    <w:rPr>
      <w:rFonts w:ascii="Cambria" w:eastAsia="Times New Roman" w:hAnsi="Cambria" w:cs="Times New Roman"/>
      <w:kern w:val="0"/>
      <w:sz w:val="28"/>
      <w:szCs w:val="28"/>
      <w:lang w:eastAsia="zh-CN" w:bidi="en-US"/>
    </w:rPr>
  </w:style>
  <w:style w:type="paragraph" w:customStyle="1" w:styleId="patent">
    <w:name w:val="patent"/>
    <w:basedOn w:val="Nagwek1"/>
    <w:rsid w:val="00FD6E27"/>
    <w:pPr>
      <w:keepNext w:val="0"/>
      <w:suppressAutoHyphens/>
      <w:spacing w:before="480" w:after="200" w:line="360" w:lineRule="auto"/>
      <w:ind w:firstLine="709"/>
      <w:contextualSpacing/>
      <w:jc w:val="both"/>
    </w:pPr>
    <w:rPr>
      <w:rFonts w:ascii="Times New Roman" w:eastAsia="Times New Roman" w:hAnsi="Times New Roman" w:cs="Times New Roman"/>
      <w:b w:val="0"/>
      <w:kern w:val="0"/>
      <w:sz w:val="24"/>
      <w:szCs w:val="24"/>
      <w:lang w:eastAsia="zh-CN" w:bidi="en-US"/>
    </w:rPr>
  </w:style>
  <w:style w:type="paragraph" w:customStyle="1" w:styleId="Gwkaistopka">
    <w:name w:val="Główka i stopka"/>
    <w:basedOn w:val="Normalny"/>
    <w:rsid w:val="00FD6E27"/>
    <w:pPr>
      <w:suppressLineNumbers/>
      <w:tabs>
        <w:tab w:val="center" w:pos="4819"/>
        <w:tab w:val="right" w:pos="9638"/>
      </w:tabs>
      <w:suppressAutoHyphens/>
      <w:spacing w:after="200" w:line="276" w:lineRule="auto"/>
    </w:pPr>
    <w:rPr>
      <w:rFonts w:ascii="Calibri" w:eastAsia="Calibri" w:hAnsi="Calibri"/>
      <w:sz w:val="22"/>
      <w:szCs w:val="22"/>
      <w:lang w:eastAsia="zh-CN" w:bidi="en-US"/>
    </w:rPr>
  </w:style>
  <w:style w:type="character" w:customStyle="1" w:styleId="NagwekZnak1">
    <w:name w:val="Nagłówek Znak1"/>
    <w:basedOn w:val="Domylnaczcionkaakapitu"/>
    <w:rsid w:val="00FD6E27"/>
    <w:rPr>
      <w:rFonts w:ascii="Calibri" w:eastAsia="Calibri" w:hAnsi="Calibri" w:cs="Times New Roman"/>
      <w:lang w:eastAsia="zh-CN" w:bidi="en-US"/>
    </w:rPr>
  </w:style>
  <w:style w:type="character" w:customStyle="1" w:styleId="StopkaZnak1">
    <w:name w:val="Stopka Znak1"/>
    <w:basedOn w:val="Domylnaczcionkaakapitu"/>
    <w:rsid w:val="00FD6E27"/>
    <w:rPr>
      <w:rFonts w:ascii="Calibri" w:eastAsia="Calibri" w:hAnsi="Calibri" w:cs="Times New Roman"/>
      <w:lang w:eastAsia="zh-CN" w:bidi="en-US"/>
    </w:rPr>
  </w:style>
  <w:style w:type="paragraph" w:customStyle="1" w:styleId="Nagwektabeli">
    <w:name w:val="Nagłówek tabeli"/>
    <w:basedOn w:val="Zawartotabeli"/>
    <w:rsid w:val="00FD6E27"/>
    <w:pPr>
      <w:widowControl w:val="0"/>
      <w:spacing w:after="200" w:line="276" w:lineRule="auto"/>
      <w:jc w:val="center"/>
    </w:pPr>
    <w:rPr>
      <w:rFonts w:ascii="Calibri" w:eastAsia="Calibri" w:hAnsi="Calibri"/>
      <w:b/>
      <w:bCs/>
      <w:sz w:val="22"/>
      <w:szCs w:val="22"/>
      <w:lang w:eastAsia="zh-CN" w:bidi="en-US"/>
    </w:rPr>
  </w:style>
  <w:style w:type="character" w:styleId="Nierozpoznanawzmianka">
    <w:name w:val="Unresolved Mention"/>
    <w:basedOn w:val="Domylnaczcionkaakapitu"/>
    <w:uiPriority w:val="99"/>
    <w:semiHidden/>
    <w:unhideWhenUsed/>
    <w:rsid w:val="009830B7"/>
    <w:rPr>
      <w:color w:val="605E5C"/>
      <w:shd w:val="clear" w:color="auto" w:fill="E1DFDD"/>
    </w:rPr>
  </w:style>
  <w:style w:type="paragraph" w:customStyle="1" w:styleId="normaltable">
    <w:name w:val="normaltable"/>
    <w:basedOn w:val="Normalny"/>
    <w:rsid w:val="005B2123"/>
    <w:rPr>
      <w:rFonts w:eastAsia="Times New Roman"/>
      <w:sz w:val="20"/>
      <w:szCs w:val="20"/>
      <w14:ligatures w14:val="standardContextual"/>
    </w:rPr>
  </w:style>
  <w:style w:type="paragraph" w:customStyle="1" w:styleId="Normalny1">
    <w:name w:val="Normalny1"/>
    <w:rsid w:val="007F0ED5"/>
    <w:pPr>
      <w:widowControl w:val="0"/>
      <w:suppressAutoHyphens/>
      <w:spacing w:after="0" w:line="240" w:lineRule="auto"/>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38717184">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148784184">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1503379">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72586788">
      <w:bodyDiv w:val="1"/>
      <w:marLeft w:val="0"/>
      <w:marRight w:val="0"/>
      <w:marTop w:val="0"/>
      <w:marBottom w:val="0"/>
      <w:divBdr>
        <w:top w:val="none" w:sz="0" w:space="0" w:color="auto"/>
        <w:left w:val="none" w:sz="0" w:space="0" w:color="auto"/>
        <w:bottom w:val="none" w:sz="0" w:space="0" w:color="auto"/>
        <w:right w:val="none" w:sz="0" w:space="0" w:color="auto"/>
      </w:divBdr>
      <w:divsChild>
        <w:div w:id="856238026">
          <w:marLeft w:val="0"/>
          <w:marRight w:val="0"/>
          <w:marTop w:val="0"/>
          <w:marBottom w:val="0"/>
          <w:divBdr>
            <w:top w:val="none" w:sz="0" w:space="0" w:color="auto"/>
            <w:left w:val="none" w:sz="0" w:space="0" w:color="auto"/>
            <w:bottom w:val="none" w:sz="0" w:space="0" w:color="auto"/>
            <w:right w:val="none" w:sz="0" w:space="0" w:color="auto"/>
          </w:divBdr>
        </w:div>
        <w:div w:id="112015767">
          <w:marLeft w:val="0"/>
          <w:marRight w:val="0"/>
          <w:marTop w:val="0"/>
          <w:marBottom w:val="0"/>
          <w:divBdr>
            <w:top w:val="none" w:sz="0" w:space="0" w:color="auto"/>
            <w:left w:val="none" w:sz="0" w:space="0" w:color="auto"/>
            <w:bottom w:val="none" w:sz="0" w:space="0" w:color="auto"/>
            <w:right w:val="none" w:sz="0" w:space="0" w:color="auto"/>
          </w:divBdr>
        </w:div>
        <w:div w:id="2109158028">
          <w:marLeft w:val="0"/>
          <w:marRight w:val="0"/>
          <w:marTop w:val="0"/>
          <w:marBottom w:val="0"/>
          <w:divBdr>
            <w:top w:val="none" w:sz="0" w:space="0" w:color="auto"/>
            <w:left w:val="none" w:sz="0" w:space="0" w:color="auto"/>
            <w:bottom w:val="none" w:sz="0" w:space="0" w:color="auto"/>
            <w:right w:val="none" w:sz="0" w:space="0" w:color="auto"/>
          </w:divBdr>
        </w:div>
        <w:div w:id="737050374">
          <w:marLeft w:val="0"/>
          <w:marRight w:val="0"/>
          <w:marTop w:val="0"/>
          <w:marBottom w:val="0"/>
          <w:divBdr>
            <w:top w:val="none" w:sz="0" w:space="0" w:color="auto"/>
            <w:left w:val="none" w:sz="0" w:space="0" w:color="auto"/>
            <w:bottom w:val="none" w:sz="0" w:space="0" w:color="auto"/>
            <w:right w:val="none" w:sz="0" w:space="0" w:color="auto"/>
          </w:divBdr>
        </w:div>
        <w:div w:id="1178041321">
          <w:marLeft w:val="0"/>
          <w:marRight w:val="0"/>
          <w:marTop w:val="0"/>
          <w:marBottom w:val="0"/>
          <w:divBdr>
            <w:top w:val="none" w:sz="0" w:space="0" w:color="auto"/>
            <w:left w:val="none" w:sz="0" w:space="0" w:color="auto"/>
            <w:bottom w:val="none" w:sz="0" w:space="0" w:color="auto"/>
            <w:right w:val="none" w:sz="0" w:space="0" w:color="auto"/>
          </w:divBdr>
        </w:div>
        <w:div w:id="1414820995">
          <w:marLeft w:val="0"/>
          <w:marRight w:val="0"/>
          <w:marTop w:val="0"/>
          <w:marBottom w:val="0"/>
          <w:divBdr>
            <w:top w:val="none" w:sz="0" w:space="0" w:color="auto"/>
            <w:left w:val="none" w:sz="0" w:space="0" w:color="auto"/>
            <w:bottom w:val="none" w:sz="0" w:space="0" w:color="auto"/>
            <w:right w:val="none" w:sz="0" w:space="0" w:color="auto"/>
          </w:divBdr>
        </w:div>
      </w:divsChild>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091845824">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https://brokerpefexpert.efaktura.gov.pl" TargetMode="External"/><Relationship Id="rId47" Type="http://schemas.openxmlformats.org/officeDocument/2006/relationships/hyperlink" Target="mailto:daneosobowe@wco.pl"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 TargetMode="External"/><Relationship Id="rId37" Type="http://schemas.openxmlformats.org/officeDocument/2006/relationships/image" Target="media/image2.emf"/><Relationship Id="rId40" Type="http://schemas.openxmlformats.org/officeDocument/2006/relationships/hyperlink" Target="mailto:tomasz.kozlowski@wco.pl" TargetMode="External"/><Relationship Id="rId45" Type="http://schemas.openxmlformats.org/officeDocument/2006/relationships/hyperlink" Target="mailto:daneosobowe@wco.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image" Target="media/image3.jpeg"/><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tomasz.kozlowski@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mailto:tomasz.kozlowski@wco.pl" TargetMode="External"/><Relationship Id="rId48" Type="http://schemas.openxmlformats.org/officeDocument/2006/relationships/hyperlink" Target="mailto:daneosobowe@wco.pl" TargetMode="Externa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pn/wco%20do%20dnia%20.....15-04-2025........" TargetMode="External"/><Relationship Id="rId38" Type="http://schemas.openxmlformats.org/officeDocument/2006/relationships/hyperlink" Target="http://www.podatki.gov.pl" TargetMode="External"/><Relationship Id="rId46" Type="http://schemas.openxmlformats.org/officeDocument/2006/relationships/hyperlink" Target="mailto:daneosobowe@wco.pl" TargetMode="External"/><Relationship Id="rId20" Type="http://schemas.openxmlformats.org/officeDocument/2006/relationships/hyperlink" Target="https://platformazakupowa.pl/" TargetMode="External"/><Relationship Id="rId41" Type="http://schemas.openxmlformats.org/officeDocument/2006/relationships/hyperlink" Target="mailto:faktury@wco.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zaopatrzenie@wco.pl" TargetMode="External"/><Relationship Id="rId36" Type="http://schemas.openxmlformats.org/officeDocument/2006/relationships/hyperlink" Target="http://www.platformazakupowa.pl" TargetMode="External"/><Relationship Id="rId4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26099-5F05-417E-8F6D-1B1927A5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52</Pages>
  <Words>18348</Words>
  <Characters>110092</Characters>
  <Application>Microsoft Office Word</Application>
  <DocSecurity>0</DocSecurity>
  <Lines>917</Lines>
  <Paragraphs>256</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Katarzyna Witkowska</cp:lastModifiedBy>
  <cp:revision>14</cp:revision>
  <cp:lastPrinted>2025-03-05T11:33:00Z</cp:lastPrinted>
  <dcterms:created xsi:type="dcterms:W3CDTF">2025-03-03T13:47:00Z</dcterms:created>
  <dcterms:modified xsi:type="dcterms:W3CDTF">2025-03-05T12:46:00Z</dcterms:modified>
</cp:coreProperties>
</file>