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37B8" w14:textId="7EB7789D" w:rsidR="00471503" w:rsidRPr="00471503" w:rsidRDefault="00471503" w:rsidP="00471503"/>
    <w:p w14:paraId="1EE13691" w14:textId="62126391" w:rsidR="00471503" w:rsidRPr="00C07006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C07006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9F786C">
        <w:rPr>
          <w:rFonts w:ascii="Calibri" w:eastAsia="Calibri" w:hAnsi="Calibri" w:cs="Times New Roman"/>
          <w:sz w:val="20"/>
          <w:szCs w:val="20"/>
        </w:rPr>
        <w:t>2</w:t>
      </w:r>
      <w:r w:rsidR="00306D36">
        <w:rPr>
          <w:rFonts w:ascii="Calibri" w:eastAsia="Calibri" w:hAnsi="Calibri" w:cs="Times New Roman"/>
          <w:sz w:val="20"/>
          <w:szCs w:val="20"/>
        </w:rPr>
        <w:t>7</w:t>
      </w:r>
      <w:r w:rsidR="00C249FE" w:rsidRPr="00C07006">
        <w:rPr>
          <w:rFonts w:ascii="Calibri" w:eastAsia="Calibri" w:hAnsi="Calibri" w:cs="Times New Roman"/>
          <w:sz w:val="20"/>
          <w:szCs w:val="20"/>
        </w:rPr>
        <w:t xml:space="preserve"> </w:t>
      </w:r>
      <w:r w:rsidR="00382E74" w:rsidRPr="00C07006">
        <w:rPr>
          <w:rFonts w:ascii="Calibri" w:eastAsia="Calibri" w:hAnsi="Calibri" w:cs="Times New Roman"/>
          <w:sz w:val="20"/>
          <w:szCs w:val="20"/>
        </w:rPr>
        <w:t>kwietnia</w:t>
      </w:r>
      <w:r w:rsidR="00C34A83" w:rsidRPr="00C07006">
        <w:rPr>
          <w:rFonts w:ascii="Calibri" w:eastAsia="Calibri" w:hAnsi="Calibri" w:cs="Times New Roman"/>
          <w:sz w:val="20"/>
          <w:szCs w:val="20"/>
        </w:rPr>
        <w:t xml:space="preserve"> </w:t>
      </w:r>
      <w:r w:rsidRPr="00C07006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134A4F" w:rsidRPr="00C07006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C07006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</w:p>
    <w:p w14:paraId="5540CB44" w14:textId="4160B756" w:rsidR="001047DB" w:rsidRPr="00B625AF" w:rsidRDefault="001047DB" w:rsidP="00B625AF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C07006"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3A35D0" w:rsidRPr="00C07006"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="00471503" w:rsidRPr="00C07006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9F786C">
        <w:rPr>
          <w:rFonts w:ascii="Calibri" w:eastAsia="Calibri" w:hAnsi="Calibri" w:cs="Times New Roman"/>
          <w:color w:val="000000"/>
          <w:sz w:val="20"/>
          <w:szCs w:val="20"/>
        </w:rPr>
        <w:t>5</w:t>
      </w:r>
      <w:r w:rsidR="00471503" w:rsidRPr="00C07006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134A4F" w:rsidRPr="00C07006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17FFD394" w14:textId="16ABF83A" w:rsidR="001047DB" w:rsidRDefault="001047DB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5E5E78CC" w14:textId="77777777" w:rsidR="00053B8D" w:rsidRDefault="00053B8D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5784B036" w14:textId="77777777" w:rsidR="00B817FF" w:rsidRDefault="00B817FF" w:rsidP="00B8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1868DD30" w14:textId="77777777" w:rsidR="00B817FF" w:rsidRPr="0051399A" w:rsidRDefault="00B817FF" w:rsidP="00B8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51399A">
        <w:rPr>
          <w:rFonts w:eastAsia="Times New Roman" w:cs="Tahoma"/>
          <w:b/>
          <w:bCs/>
          <w:sz w:val="24"/>
          <w:szCs w:val="24"/>
          <w:lang w:eastAsia="pl-PL"/>
        </w:rPr>
        <w:t>INFORMACJA</w:t>
      </w:r>
    </w:p>
    <w:p w14:paraId="09FA3E8D" w14:textId="77777777" w:rsidR="00B817FF" w:rsidRDefault="00B817FF" w:rsidP="00B817F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51399A">
        <w:rPr>
          <w:rFonts w:eastAsia="Times New Roman" w:cs="Tahoma"/>
          <w:b/>
          <w:bCs/>
          <w:sz w:val="24"/>
          <w:szCs w:val="24"/>
          <w:lang w:eastAsia="pl-PL"/>
        </w:rPr>
        <w:t>o wyborze najkorzystniejszej oferty</w:t>
      </w:r>
    </w:p>
    <w:p w14:paraId="603E5EF8" w14:textId="77777777" w:rsidR="00B817FF" w:rsidRPr="008D0B39" w:rsidRDefault="00B817FF" w:rsidP="00B817F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53CE2F54" w14:textId="05D63B8F" w:rsidR="00B817FF" w:rsidRDefault="00B817FF" w:rsidP="00CA4E5E">
      <w:pPr>
        <w:spacing w:after="0" w:line="276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>Na podstawie art. 253 ust.</w:t>
      </w:r>
      <w:r w:rsidR="00F61EDD">
        <w:rPr>
          <w:rFonts w:eastAsia="Times New Roman"/>
          <w:lang w:eastAsia="pl-PL"/>
        </w:rPr>
        <w:t xml:space="preserve"> </w:t>
      </w:r>
      <w:r w:rsidRPr="00F61EDD">
        <w:rPr>
          <w:rFonts w:eastAsia="Times New Roman"/>
          <w:lang w:eastAsia="pl-PL"/>
        </w:rPr>
        <w:t>2 u</w:t>
      </w:r>
      <w:r w:rsidRPr="00314331">
        <w:rPr>
          <w:rFonts w:eastAsia="Times New Roman"/>
          <w:lang w:eastAsia="pl-PL"/>
        </w:rPr>
        <w:t>stawy z dnia 11 września 2019 r.</w:t>
      </w:r>
      <w:r>
        <w:rPr>
          <w:rFonts w:eastAsia="Times New Roman"/>
          <w:lang w:eastAsia="pl-PL"/>
        </w:rPr>
        <w:t xml:space="preserve"> Prawo zamówień publicznych</w:t>
      </w:r>
      <w:r>
        <w:rPr>
          <w:rFonts w:eastAsia="Times New Roman"/>
          <w:lang w:eastAsia="pl-PL"/>
        </w:rPr>
        <w:br/>
      </w:r>
      <w:r w:rsidRPr="008A052A">
        <w:rPr>
          <w:rFonts w:eastAsia="Times New Roman"/>
          <w:lang w:eastAsia="pl-PL"/>
        </w:rPr>
        <w:t>(</w:t>
      </w:r>
      <w:proofErr w:type="spellStart"/>
      <w:r w:rsidRPr="00F61EDD">
        <w:rPr>
          <w:rFonts w:eastAsia="Times New Roman"/>
          <w:lang w:eastAsia="pl-PL"/>
        </w:rPr>
        <w:t>t.j</w:t>
      </w:r>
      <w:proofErr w:type="spellEnd"/>
      <w:r w:rsidRPr="00F61EDD">
        <w:rPr>
          <w:rFonts w:eastAsia="Times New Roman"/>
          <w:lang w:eastAsia="pl-PL"/>
        </w:rPr>
        <w:t>. Dz. U. z 202</w:t>
      </w:r>
      <w:r w:rsidR="00D904B3">
        <w:rPr>
          <w:rFonts w:eastAsia="Times New Roman"/>
          <w:lang w:eastAsia="pl-PL"/>
        </w:rPr>
        <w:t>2</w:t>
      </w:r>
      <w:r w:rsidRPr="00F61EDD">
        <w:rPr>
          <w:rFonts w:eastAsia="Times New Roman"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>r.</w:t>
      </w:r>
      <w:r w:rsidR="00055AF5">
        <w:rPr>
          <w:rFonts w:eastAsia="Times New Roman"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poz. </w:t>
      </w:r>
      <w:r w:rsidR="00D904B3">
        <w:rPr>
          <w:rFonts w:eastAsia="Times New Roman"/>
          <w:lang w:eastAsia="pl-PL"/>
        </w:rPr>
        <w:t>1710</w:t>
      </w:r>
      <w:r>
        <w:rPr>
          <w:rFonts w:eastAsia="Times New Roman"/>
          <w:lang w:eastAsia="pl-PL"/>
        </w:rPr>
        <w:t xml:space="preserve"> </w:t>
      </w:r>
      <w:r w:rsidR="00FD3635">
        <w:rPr>
          <w:rFonts w:eastAsia="Times New Roman"/>
          <w:lang w:eastAsia="pl-PL"/>
        </w:rPr>
        <w:t xml:space="preserve"> ze zm. </w:t>
      </w:r>
      <w:r w:rsidRPr="00314331">
        <w:rPr>
          <w:rFonts w:eastAsia="Times New Roman"/>
          <w:lang w:eastAsia="pl-PL"/>
        </w:rPr>
        <w:t xml:space="preserve">– </w:t>
      </w:r>
      <w:r w:rsidRPr="00314331">
        <w:rPr>
          <w:rFonts w:eastAsia="Times New Roman"/>
          <w:i/>
          <w:lang w:eastAsia="pl-PL"/>
        </w:rPr>
        <w:t xml:space="preserve">dalej ustawa </w:t>
      </w:r>
      <w:proofErr w:type="spellStart"/>
      <w:r w:rsidRPr="00314331">
        <w:rPr>
          <w:rFonts w:eastAsia="Times New Roman"/>
          <w:i/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 xml:space="preserve">) Zamawiający – Gmina Miasta Tarnowa - Urząd Miasta Tarnowa </w:t>
      </w:r>
      <w:r w:rsidRPr="00306D36">
        <w:rPr>
          <w:rFonts w:eastAsia="Times New Roman"/>
          <w:u w:val="single"/>
          <w:lang w:eastAsia="pl-PL"/>
        </w:rPr>
        <w:t>informuje</w:t>
      </w:r>
      <w:r w:rsidRPr="00314331">
        <w:rPr>
          <w:rFonts w:eastAsia="Times New Roman"/>
          <w:lang w:eastAsia="pl-PL"/>
        </w:rPr>
        <w:t xml:space="preserve">, że w </w:t>
      </w:r>
      <w:r w:rsidRPr="00AF3ED4">
        <w:rPr>
          <w:rFonts w:eastAsia="Times New Roman"/>
          <w:lang w:eastAsia="pl-PL"/>
        </w:rPr>
        <w:t>postępowaniu</w:t>
      </w:r>
      <w:r w:rsidRPr="00314331">
        <w:rPr>
          <w:rFonts w:eastAsia="Times New Roman"/>
          <w:lang w:eastAsia="pl-PL"/>
        </w:rPr>
        <w:t xml:space="preserve"> o udzielenie zamówienia publicznego, prowadzonym w</w:t>
      </w:r>
      <w:r>
        <w:rPr>
          <w:rFonts w:eastAsia="Times New Roman"/>
          <w:lang w:eastAsia="pl-PL"/>
        </w:rPr>
        <w:t> </w:t>
      </w:r>
      <w:r w:rsidRPr="00314331">
        <w:rPr>
          <w:rFonts w:eastAsia="Times New Roman"/>
          <w:lang w:eastAsia="pl-PL"/>
        </w:rPr>
        <w:t>trybie podstawowym, o którym mowa w</w:t>
      </w:r>
      <w:r>
        <w:rPr>
          <w:rFonts w:eastAsia="Times New Roman"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art. 275 pkt 1 ustawy </w:t>
      </w:r>
      <w:proofErr w:type="spellStart"/>
      <w:r w:rsidRPr="00314331">
        <w:rPr>
          <w:rFonts w:eastAsia="Times New Roman"/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 xml:space="preserve"> na realizacj</w:t>
      </w:r>
      <w:r>
        <w:rPr>
          <w:rFonts w:eastAsia="Times New Roman"/>
          <w:lang w:eastAsia="pl-PL"/>
        </w:rPr>
        <w:t>ę</w:t>
      </w:r>
      <w:r w:rsidRPr="00314331">
        <w:rPr>
          <w:rFonts w:eastAsia="Times New Roman"/>
          <w:lang w:eastAsia="pl-PL"/>
        </w:rPr>
        <w:t xml:space="preserve"> zadania pn.</w:t>
      </w:r>
      <w:bookmarkStart w:id="0" w:name="_Hlk98924910"/>
      <w:r w:rsidR="00FD3635">
        <w:rPr>
          <w:rFonts w:eastAsia="Times New Roman"/>
          <w:lang w:eastAsia="pl-PL"/>
        </w:rPr>
        <w:t> </w:t>
      </w:r>
      <w:r w:rsidR="00277583" w:rsidRPr="00356124">
        <w:rPr>
          <w:rFonts w:cstheme="minorHAnsi"/>
          <w:b/>
          <w:bCs/>
        </w:rPr>
        <w:t>„</w:t>
      </w:r>
      <w:bookmarkEnd w:id="0"/>
      <w:r w:rsidR="009F786C" w:rsidRPr="00FD7333">
        <w:rPr>
          <w:rFonts w:cstheme="minorHAnsi"/>
          <w:b/>
          <w:bCs/>
        </w:rPr>
        <w:t>Wymiana stolarki okiennej fasady zachodniej budynku hali sportowej w ramach zadania</w:t>
      </w:r>
      <w:r w:rsidR="009F786C">
        <w:rPr>
          <w:rFonts w:cstheme="minorHAnsi"/>
          <w:b/>
          <w:bCs/>
        </w:rPr>
        <w:t xml:space="preserve"> </w:t>
      </w:r>
      <w:r w:rsidR="009F786C" w:rsidRPr="009743BA">
        <w:rPr>
          <w:rFonts w:cstheme="minorHAnsi"/>
          <w:b/>
          <w:bCs/>
        </w:rPr>
        <w:t>inwestycyjnego</w:t>
      </w:r>
      <w:r w:rsidR="009F786C">
        <w:rPr>
          <w:rFonts w:cstheme="minorHAnsi"/>
          <w:b/>
          <w:bCs/>
        </w:rPr>
        <w:t xml:space="preserve"> </w:t>
      </w:r>
      <w:r w:rsidR="009F786C" w:rsidRPr="00FD7333">
        <w:rPr>
          <w:b/>
          <w:bCs/>
          <w:i/>
        </w:rPr>
        <w:t xml:space="preserve">Modernizacja hali sportowej Szkoły Podstawowej nr 23 </w:t>
      </w:r>
      <w:r w:rsidR="009F786C" w:rsidRPr="0069141C">
        <w:rPr>
          <w:b/>
          <w:bCs/>
          <w:i/>
        </w:rPr>
        <w:t>w Tarnowie</w:t>
      </w:r>
      <w:r w:rsidR="00A25412">
        <w:rPr>
          <w:rFonts w:cstheme="minorHAnsi"/>
          <w:b/>
          <w:bCs/>
        </w:rPr>
        <w:t>”</w:t>
      </w:r>
    </w:p>
    <w:p w14:paraId="27FA7E30" w14:textId="77777777" w:rsidR="00B817FF" w:rsidRDefault="00B817FF" w:rsidP="00CA4E5E">
      <w:pPr>
        <w:spacing w:after="0" w:line="276" w:lineRule="auto"/>
        <w:jc w:val="both"/>
        <w:rPr>
          <w:rFonts w:eastAsia="Times New Roman"/>
          <w:lang w:eastAsia="pl-PL"/>
        </w:rPr>
      </w:pPr>
    </w:p>
    <w:p w14:paraId="0A08B71A" w14:textId="29A6ACDA" w:rsidR="00CA4E5E" w:rsidRDefault="00B817FF" w:rsidP="00CA4E5E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F61EDD">
        <w:rPr>
          <w:rFonts w:eastAsia="Times New Roman"/>
          <w:b/>
          <w:u w:val="single"/>
          <w:lang w:eastAsia="pl-PL"/>
        </w:rPr>
        <w:t xml:space="preserve">wybrano </w:t>
      </w:r>
      <w:r w:rsidRPr="00533EFF">
        <w:rPr>
          <w:rFonts w:eastAsia="Times New Roman"/>
          <w:b/>
          <w:u w:val="single"/>
          <w:lang w:eastAsia="pl-PL"/>
        </w:rPr>
        <w:t xml:space="preserve">ofertę nr </w:t>
      </w:r>
      <w:r w:rsidR="00D126A3">
        <w:rPr>
          <w:rFonts w:eastAsia="Times New Roman"/>
          <w:b/>
          <w:u w:val="single"/>
          <w:lang w:eastAsia="pl-PL"/>
        </w:rPr>
        <w:t>1</w:t>
      </w:r>
      <w:r w:rsidRPr="00F61EDD">
        <w:rPr>
          <w:rFonts w:eastAsia="Times New Roman"/>
          <w:b/>
          <w:lang w:eastAsia="pl-PL"/>
        </w:rPr>
        <w:t xml:space="preserve"> </w:t>
      </w:r>
      <w:r w:rsidRPr="00F61EDD">
        <w:rPr>
          <w:rFonts w:eastAsia="Times New Roman"/>
          <w:lang w:eastAsia="pl-PL"/>
        </w:rPr>
        <w:t>złożoną przez</w:t>
      </w:r>
      <w:r w:rsidR="00F61EDD">
        <w:rPr>
          <w:rFonts w:eastAsia="Times New Roman"/>
          <w:lang w:eastAsia="pl-PL"/>
        </w:rPr>
        <w:t xml:space="preserve"> </w:t>
      </w:r>
      <w:r w:rsidR="009F786C" w:rsidRPr="00CE250C">
        <w:rPr>
          <w:rFonts w:ascii="Calibri" w:eastAsia="Times New Roman" w:hAnsi="Calibri" w:cs="Calibri"/>
          <w:b/>
          <w:lang w:eastAsia="pl-PL"/>
        </w:rPr>
        <w:t>Fabryka Okien SPECTRUM Sp. z o.o., ul. Ceramiczna 4, 20-150 Lublin</w:t>
      </w:r>
    </w:p>
    <w:p w14:paraId="4F122041" w14:textId="77777777" w:rsidR="009F786C" w:rsidRPr="009F786C" w:rsidRDefault="009F786C" w:rsidP="00CA4E5E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B6A53DE" w14:textId="7520E546" w:rsidR="00B817FF" w:rsidRPr="00314331" w:rsidRDefault="00B817FF" w:rsidP="00CA4E5E">
      <w:pPr>
        <w:spacing w:after="0" w:line="276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przedstawia najkorzystniejszy </w:t>
      </w:r>
      <w:r>
        <w:rPr>
          <w:rFonts w:eastAsia="Times New Roman"/>
          <w:lang w:eastAsia="pl-PL"/>
        </w:rPr>
        <w:t>stosunek jakości do ceny</w:t>
      </w:r>
      <w:r w:rsidRPr="00314331">
        <w:rPr>
          <w:rFonts w:eastAsia="Times New Roman"/>
          <w:lang w:eastAsia="pl-PL"/>
        </w:rPr>
        <w:t xml:space="preserve">, w rozumieniu przepisów art. </w:t>
      </w:r>
      <w:r>
        <w:rPr>
          <w:rFonts w:eastAsia="Times New Roman"/>
          <w:lang w:eastAsia="pl-PL"/>
        </w:rPr>
        <w:t>239</w:t>
      </w:r>
      <w:r w:rsidRPr="00314331">
        <w:rPr>
          <w:rFonts w:eastAsia="Times New Roman"/>
          <w:lang w:eastAsia="pl-PL"/>
        </w:rPr>
        <w:t xml:space="preserve"> ust. 1 ustawy </w:t>
      </w:r>
      <w:proofErr w:type="spellStart"/>
      <w:r w:rsidRPr="00314331">
        <w:rPr>
          <w:rFonts w:eastAsia="Times New Roman"/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>.</w:t>
      </w:r>
    </w:p>
    <w:p w14:paraId="79204662" w14:textId="77777777" w:rsidR="00B817FF" w:rsidRDefault="00B817FF" w:rsidP="00CA4E5E">
      <w:pPr>
        <w:spacing w:after="0" w:line="276" w:lineRule="auto"/>
        <w:jc w:val="both"/>
        <w:rPr>
          <w:rFonts w:eastAsia="Times New Roman"/>
          <w:lang w:eastAsia="pl-PL"/>
        </w:rPr>
      </w:pPr>
    </w:p>
    <w:p w14:paraId="66391C87" w14:textId="5F4B6E9E" w:rsidR="00B817FF" w:rsidRDefault="00B817FF" w:rsidP="00206B95">
      <w:pPr>
        <w:spacing w:after="80" w:line="276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>Informacje o Wykonawcach, którzy złożyli oferty wraz z punktacją przyznaną poszczególnym ofertom: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722"/>
        <w:gridCol w:w="1275"/>
        <w:gridCol w:w="1552"/>
        <w:gridCol w:w="1134"/>
        <w:gridCol w:w="1281"/>
      </w:tblGrid>
      <w:tr w:rsidR="009F786C" w:rsidRPr="009F7BEF" w14:paraId="512F69C6" w14:textId="77777777" w:rsidTr="00C06E6A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085BDB" w14:textId="77777777" w:rsidR="009F786C" w:rsidRPr="00E00573" w:rsidRDefault="009F786C" w:rsidP="00CA4E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0573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B8C138" w14:textId="77777777" w:rsidR="009F786C" w:rsidRPr="00E00573" w:rsidRDefault="009F786C" w:rsidP="00CA4E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0573">
              <w:rPr>
                <w:b/>
                <w:sz w:val="20"/>
                <w:szCs w:val="20"/>
              </w:rPr>
              <w:t>Nazwa i adres Wykonawcy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D940F5" w14:textId="2528BAE2" w:rsidR="009F786C" w:rsidRPr="00134A4F" w:rsidRDefault="009F786C" w:rsidP="00CA4E5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134A4F">
              <w:rPr>
                <w:b/>
                <w:sz w:val="18"/>
                <w:szCs w:val="18"/>
              </w:rPr>
              <w:t xml:space="preserve">Liczba punktów przyznana ofertom w kryterium </w:t>
            </w:r>
            <w:r w:rsidRPr="00134A4F">
              <w:rPr>
                <w:i/>
                <w:iCs/>
                <w:sz w:val="18"/>
                <w:szCs w:val="18"/>
              </w:rPr>
              <w:t>„</w:t>
            </w:r>
            <w:r w:rsidRPr="00134A4F">
              <w:rPr>
                <w:rFonts w:cs="Calibri"/>
                <w:i/>
                <w:iCs/>
                <w:kern w:val="2"/>
                <w:sz w:val="18"/>
                <w:szCs w:val="18"/>
                <w:lang w:eastAsia="zh-CN"/>
              </w:rPr>
              <w:t xml:space="preserve">Rozszerzenie rękojmi </w:t>
            </w:r>
            <w:bookmarkStart w:id="1" w:name="_Hlk63851119"/>
            <w:r w:rsidRPr="00134A4F">
              <w:rPr>
                <w:rFonts w:cs="Calibri"/>
                <w:i/>
                <w:iCs/>
                <w:sz w:val="18"/>
                <w:szCs w:val="18"/>
              </w:rPr>
              <w:t>na wykonany przedmiot zamówienia (roboty budowlane)</w:t>
            </w:r>
            <w:bookmarkEnd w:id="1"/>
            <w:r w:rsidRPr="00134A4F">
              <w:rPr>
                <w:i/>
                <w:iCs/>
                <w:sz w:val="18"/>
                <w:szCs w:val="18"/>
              </w:rPr>
              <w:t xml:space="preserve">” </w:t>
            </w:r>
          </w:p>
          <w:p w14:paraId="68F6B567" w14:textId="4B42FF4E" w:rsidR="009F786C" w:rsidRPr="00134A4F" w:rsidRDefault="009F786C" w:rsidP="00CA4E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A4F">
              <w:rPr>
                <w:sz w:val="18"/>
                <w:szCs w:val="18"/>
              </w:rPr>
              <w:t>– waga kryterium -</w:t>
            </w:r>
          </w:p>
          <w:p w14:paraId="169DD903" w14:textId="420DA33A" w:rsidR="009F786C" w:rsidRPr="009F7BEF" w:rsidRDefault="009F786C" w:rsidP="00CA4E5E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34A4F">
              <w:rPr>
                <w:sz w:val="18"/>
                <w:szCs w:val="18"/>
              </w:rPr>
              <w:t>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12491" w14:textId="54980B91" w:rsidR="009F786C" w:rsidRPr="00134A4F" w:rsidRDefault="009F786C" w:rsidP="00134A4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134A4F">
              <w:rPr>
                <w:b/>
                <w:sz w:val="18"/>
                <w:szCs w:val="18"/>
              </w:rPr>
              <w:t xml:space="preserve">Liczba punktów przyznana ofertom w kryterium </w:t>
            </w:r>
            <w:r w:rsidRPr="00134A4F">
              <w:rPr>
                <w:i/>
                <w:iCs/>
                <w:sz w:val="18"/>
                <w:szCs w:val="18"/>
              </w:rPr>
              <w:t>„</w:t>
            </w:r>
            <w:r w:rsidRPr="00134A4F">
              <w:rPr>
                <w:rFonts w:cs="Calibri"/>
                <w:i/>
                <w:iCs/>
                <w:kern w:val="2"/>
                <w:sz w:val="18"/>
                <w:szCs w:val="18"/>
                <w:lang w:eastAsia="zh-CN"/>
              </w:rPr>
              <w:t xml:space="preserve">Rozszerzenie gwarancji </w:t>
            </w:r>
            <w:r>
              <w:rPr>
                <w:rFonts w:cs="Calibri"/>
                <w:i/>
                <w:iCs/>
                <w:kern w:val="2"/>
                <w:sz w:val="18"/>
                <w:szCs w:val="18"/>
                <w:lang w:eastAsia="zh-CN"/>
              </w:rPr>
              <w:t xml:space="preserve">jakości </w:t>
            </w:r>
            <w:r w:rsidRPr="00134A4F">
              <w:rPr>
                <w:rFonts w:cs="Calibri"/>
                <w:i/>
                <w:iCs/>
                <w:sz w:val="18"/>
                <w:szCs w:val="18"/>
              </w:rPr>
              <w:t>na</w:t>
            </w:r>
            <w:r>
              <w:rPr>
                <w:rFonts w:cs="Calibri"/>
                <w:i/>
                <w:iCs/>
                <w:sz w:val="18"/>
                <w:szCs w:val="18"/>
              </w:rPr>
              <w:t xml:space="preserve"> </w:t>
            </w:r>
            <w:r w:rsidRPr="009F786C">
              <w:rPr>
                <w:rFonts w:cstheme="minorHAnsi"/>
                <w:i/>
                <w:iCs/>
                <w:sz w:val="18"/>
                <w:szCs w:val="18"/>
              </w:rPr>
              <w:t>zamontowaną stolarkę okienną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”</w:t>
            </w:r>
            <w:r w:rsidRPr="00134A4F">
              <w:rPr>
                <w:i/>
                <w:iCs/>
                <w:sz w:val="18"/>
                <w:szCs w:val="18"/>
              </w:rPr>
              <w:t xml:space="preserve"> </w:t>
            </w:r>
          </w:p>
          <w:p w14:paraId="55448286" w14:textId="77777777" w:rsidR="009F786C" w:rsidRPr="00134A4F" w:rsidRDefault="009F786C" w:rsidP="00134A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A4F">
              <w:rPr>
                <w:sz w:val="18"/>
                <w:szCs w:val="18"/>
              </w:rPr>
              <w:t>– waga kryterium -</w:t>
            </w:r>
          </w:p>
          <w:p w14:paraId="3BF135EC" w14:textId="7A9C6FDF" w:rsidR="009F786C" w:rsidRPr="009F7BEF" w:rsidRDefault="009F786C" w:rsidP="0013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30</w:t>
            </w:r>
            <w:r w:rsidRPr="00134A4F">
              <w:rPr>
                <w:sz w:val="18"/>
                <w:szCs w:val="18"/>
              </w:rPr>
              <w:t>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CE210A" w14:textId="35939E36" w:rsidR="009F786C" w:rsidRPr="00134A4F" w:rsidRDefault="009F786C" w:rsidP="00134A4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134A4F">
              <w:rPr>
                <w:b/>
                <w:sz w:val="18"/>
                <w:szCs w:val="18"/>
              </w:rPr>
              <w:t xml:space="preserve">Liczba punktów przyznana ofertom w kryterium </w:t>
            </w:r>
            <w:r w:rsidRPr="00134A4F">
              <w:rPr>
                <w:i/>
                <w:sz w:val="18"/>
                <w:szCs w:val="18"/>
              </w:rPr>
              <w:t xml:space="preserve">„Cena ofertowa brutto” </w:t>
            </w:r>
          </w:p>
          <w:p w14:paraId="61C08EA6" w14:textId="67D6703F" w:rsidR="009F786C" w:rsidRPr="009F7BEF" w:rsidRDefault="009F786C" w:rsidP="0013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A4F">
              <w:rPr>
                <w:sz w:val="18"/>
                <w:szCs w:val="18"/>
              </w:rPr>
              <w:t>– waga kryterium - 60%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6A43" w14:textId="548086CF" w:rsidR="009F786C" w:rsidRPr="009F7BEF" w:rsidRDefault="009F786C" w:rsidP="00CA4E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F7BEF">
              <w:rPr>
                <w:b/>
                <w:sz w:val="20"/>
                <w:szCs w:val="20"/>
              </w:rPr>
              <w:t>Łączna liczba punktów</w:t>
            </w:r>
          </w:p>
        </w:tc>
      </w:tr>
      <w:tr w:rsidR="009F786C" w:rsidRPr="001132D5" w14:paraId="3CFF9034" w14:textId="77777777" w:rsidTr="00C06E6A">
        <w:trPr>
          <w:trHeight w:val="117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9762" w14:textId="59B5CA25" w:rsidR="009F786C" w:rsidRPr="00EF0BB1" w:rsidRDefault="009F786C" w:rsidP="005F61D2">
            <w:pPr>
              <w:spacing w:after="0" w:line="240" w:lineRule="auto"/>
              <w:jc w:val="center"/>
              <w:rPr>
                <w:b/>
              </w:rPr>
            </w:pPr>
            <w:r w:rsidRPr="00EF0BB1">
              <w:rPr>
                <w:b/>
              </w:rP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A819" w14:textId="77777777" w:rsidR="009F786C" w:rsidRDefault="009F786C" w:rsidP="00CA4E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E250C">
              <w:rPr>
                <w:rFonts w:ascii="Calibri" w:eastAsia="Times New Roman" w:hAnsi="Calibri" w:cs="Calibri"/>
                <w:b/>
                <w:lang w:eastAsia="pl-PL"/>
              </w:rPr>
              <w:t xml:space="preserve">Fabryka Okien </w:t>
            </w:r>
          </w:p>
          <w:p w14:paraId="36EEA7A2" w14:textId="7CA1D44E" w:rsidR="009F786C" w:rsidRDefault="009F786C" w:rsidP="00CA4E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E250C">
              <w:rPr>
                <w:rFonts w:ascii="Calibri" w:eastAsia="Times New Roman" w:hAnsi="Calibri" w:cs="Calibri"/>
                <w:b/>
                <w:lang w:eastAsia="pl-PL"/>
              </w:rPr>
              <w:t>SPECTRUM Sp. z o.o.</w:t>
            </w:r>
          </w:p>
          <w:p w14:paraId="7D45E24F" w14:textId="77777777" w:rsidR="009F786C" w:rsidRDefault="009F786C" w:rsidP="00CA4E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E250C">
              <w:rPr>
                <w:rFonts w:ascii="Calibri" w:eastAsia="Times New Roman" w:hAnsi="Calibri" w:cs="Calibri"/>
                <w:b/>
                <w:lang w:eastAsia="pl-PL"/>
              </w:rPr>
              <w:t>ul. Ceramiczna 4</w:t>
            </w:r>
          </w:p>
          <w:p w14:paraId="116F71AA" w14:textId="4886FA87" w:rsidR="009F786C" w:rsidRPr="00EF0BB1" w:rsidRDefault="009F786C" w:rsidP="00CA4E5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E250C">
              <w:rPr>
                <w:rFonts w:ascii="Calibri" w:eastAsia="Times New Roman" w:hAnsi="Calibri" w:cs="Calibri"/>
                <w:b/>
                <w:lang w:eastAsia="pl-PL"/>
              </w:rPr>
              <w:t>20-150 Lublin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3A28" w14:textId="6C3A0286" w:rsidR="009F786C" w:rsidRPr="00EF0BB1" w:rsidRDefault="009F786C" w:rsidP="005F61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282A" w14:textId="1ACE28F6" w:rsidR="009F786C" w:rsidRPr="00EF0BB1" w:rsidRDefault="009F786C" w:rsidP="005F61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004F" w14:textId="3FA9CE9F" w:rsidR="009F786C" w:rsidRPr="00EF0BB1" w:rsidRDefault="009F786C" w:rsidP="005F61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CE70" w14:textId="3875C015" w:rsidR="009F786C" w:rsidRPr="00EF0BB1" w:rsidRDefault="009F786C" w:rsidP="005F61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F786C" w:rsidRPr="001132D5" w14:paraId="793989B2" w14:textId="77777777" w:rsidTr="00C06E6A">
        <w:trPr>
          <w:trHeight w:val="1039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FBED" w14:textId="292AD9BF" w:rsidR="009F786C" w:rsidRPr="00EF0BB1" w:rsidRDefault="009F786C" w:rsidP="005F61D2">
            <w:pPr>
              <w:spacing w:after="0" w:line="240" w:lineRule="auto"/>
              <w:jc w:val="center"/>
              <w:rPr>
                <w:bCs/>
              </w:rPr>
            </w:pPr>
            <w:r w:rsidRPr="00EF0BB1">
              <w:rPr>
                <w:bCs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D2AB" w14:textId="77777777" w:rsidR="009F786C" w:rsidRPr="009F786C" w:rsidRDefault="009F786C" w:rsidP="009F786C">
            <w:pPr>
              <w:pStyle w:val="Akapitzlist"/>
              <w:spacing w:after="0" w:line="240" w:lineRule="auto"/>
              <w:ind w:left="284"/>
              <w:jc w:val="center"/>
              <w:rPr>
                <w:rFonts w:ascii="Calibri" w:hAnsi="Calibri" w:cs="Calibri"/>
              </w:rPr>
            </w:pPr>
            <w:r w:rsidRPr="009F786C">
              <w:rPr>
                <w:rFonts w:ascii="Calibri" w:hAnsi="Calibri" w:cs="Calibri"/>
              </w:rPr>
              <w:t>F.U.H. WOL-BUD Wojciech Wolański</w:t>
            </w:r>
          </w:p>
          <w:p w14:paraId="552E57A0" w14:textId="77777777" w:rsidR="009F786C" w:rsidRPr="009F786C" w:rsidRDefault="009F786C" w:rsidP="009F786C">
            <w:pPr>
              <w:pStyle w:val="Akapitzlist"/>
              <w:spacing w:after="0" w:line="240" w:lineRule="auto"/>
              <w:ind w:left="284"/>
              <w:jc w:val="center"/>
              <w:rPr>
                <w:rFonts w:ascii="Calibri" w:hAnsi="Calibri" w:cs="Calibri"/>
              </w:rPr>
            </w:pPr>
            <w:r w:rsidRPr="009F786C">
              <w:rPr>
                <w:rFonts w:ascii="Calibri" w:hAnsi="Calibri" w:cs="Calibri"/>
              </w:rPr>
              <w:t xml:space="preserve">ul. Leśna 17a </w:t>
            </w:r>
          </w:p>
          <w:p w14:paraId="682AA4DE" w14:textId="4DF899BA" w:rsidR="009F786C" w:rsidRPr="009F786C" w:rsidRDefault="009F786C" w:rsidP="009F786C">
            <w:pPr>
              <w:pStyle w:val="Akapitzlist"/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786C">
              <w:rPr>
                <w:rFonts w:ascii="Calibri" w:hAnsi="Calibri" w:cs="Calibri"/>
              </w:rPr>
              <w:t>33-130 Radłów</w:t>
            </w:r>
          </w:p>
          <w:p w14:paraId="09FF1BCB" w14:textId="3B633665" w:rsidR="009F786C" w:rsidRPr="00134A4F" w:rsidRDefault="009F786C" w:rsidP="00CA4E5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F126" w14:textId="77AE34FE" w:rsidR="009F786C" w:rsidRPr="00EF0BB1" w:rsidRDefault="009F786C" w:rsidP="005F61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CE5C" w14:textId="3D19C02F" w:rsidR="009F786C" w:rsidRPr="00EF0BB1" w:rsidRDefault="009F786C" w:rsidP="005F61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B865" w14:textId="068296BE" w:rsidR="009F786C" w:rsidRPr="00EF0BB1" w:rsidRDefault="009F786C" w:rsidP="005F61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41,51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A2A0" w14:textId="04927C57" w:rsidR="009F786C" w:rsidRPr="00EF0BB1" w:rsidRDefault="009F786C" w:rsidP="005F61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60,51</w:t>
            </w:r>
          </w:p>
        </w:tc>
      </w:tr>
      <w:tr w:rsidR="009F786C" w:rsidRPr="001132D5" w14:paraId="33FEA2E9" w14:textId="77777777" w:rsidTr="00C06E6A">
        <w:trPr>
          <w:trHeight w:val="1039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7F00" w14:textId="4ABC9232" w:rsidR="009F786C" w:rsidRPr="00EF0BB1" w:rsidRDefault="009F786C" w:rsidP="005F61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7F7E" w14:textId="77777777" w:rsidR="009F786C" w:rsidRDefault="009F786C" w:rsidP="009F786C">
            <w:pPr>
              <w:pStyle w:val="Akapitzlist"/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F786C">
              <w:rPr>
                <w:rFonts w:ascii="Calibri" w:eastAsia="Times New Roman" w:hAnsi="Calibri" w:cs="Calibri"/>
                <w:bCs/>
                <w:lang w:eastAsia="pl-PL"/>
              </w:rPr>
              <w:t>MS USŁUGI INŻYNIERSKIE Sp. z o.o.</w:t>
            </w:r>
          </w:p>
          <w:p w14:paraId="23D6574E" w14:textId="77777777" w:rsidR="009F786C" w:rsidRDefault="009F786C" w:rsidP="009F786C">
            <w:pPr>
              <w:pStyle w:val="Akapitzlist"/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F786C">
              <w:rPr>
                <w:rFonts w:ascii="Calibri" w:eastAsia="Times New Roman" w:hAnsi="Calibri" w:cs="Calibri"/>
                <w:bCs/>
                <w:lang w:eastAsia="pl-PL"/>
              </w:rPr>
              <w:t>ul. Praska 32B/2</w:t>
            </w:r>
          </w:p>
          <w:p w14:paraId="4A56B22A" w14:textId="7E231B2C" w:rsidR="009F786C" w:rsidRPr="009F786C" w:rsidRDefault="009F786C" w:rsidP="009F786C">
            <w:pPr>
              <w:pStyle w:val="Akapitzlist"/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9F786C">
              <w:rPr>
                <w:rFonts w:ascii="Calibri" w:eastAsia="Times New Roman" w:hAnsi="Calibri" w:cs="Calibri"/>
                <w:bCs/>
                <w:lang w:eastAsia="pl-PL"/>
              </w:rPr>
              <w:t>30-328 Kraków</w:t>
            </w:r>
          </w:p>
          <w:p w14:paraId="23E4F9C5" w14:textId="77777777" w:rsidR="009F786C" w:rsidRPr="00CE250C" w:rsidRDefault="009F786C" w:rsidP="009F786C">
            <w:pPr>
              <w:pStyle w:val="Akapitzlist"/>
              <w:spacing w:after="0" w:line="240" w:lineRule="auto"/>
              <w:ind w:left="284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BB15" w14:textId="3FBEFF6D" w:rsidR="009F786C" w:rsidRDefault="009F786C" w:rsidP="005F61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72A" w14:textId="6B7B9E8B" w:rsidR="009F786C" w:rsidRDefault="009F786C" w:rsidP="005F61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BD19" w14:textId="38FDA34A" w:rsidR="009F786C" w:rsidRDefault="009F786C" w:rsidP="005F61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35,08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34E3" w14:textId="7737D72C" w:rsidR="009F786C" w:rsidRDefault="009F786C" w:rsidP="005F61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75,08</w:t>
            </w:r>
          </w:p>
        </w:tc>
      </w:tr>
      <w:tr w:rsidR="009F786C" w:rsidRPr="001132D5" w14:paraId="08292ECB" w14:textId="77777777" w:rsidTr="00C06E6A">
        <w:trPr>
          <w:trHeight w:val="1039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53DD" w14:textId="2EF4E4E3" w:rsidR="009F786C" w:rsidRDefault="009F786C" w:rsidP="005F61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E629" w14:textId="77777777" w:rsidR="005836C6" w:rsidRDefault="009F786C" w:rsidP="005836C6">
            <w:pPr>
              <w:pStyle w:val="Akapitzlist"/>
              <w:spacing w:after="0" w:line="240" w:lineRule="auto"/>
              <w:ind w:left="284"/>
              <w:jc w:val="center"/>
              <w:rPr>
                <w:rFonts w:cstheme="minorHAnsi"/>
              </w:rPr>
            </w:pPr>
            <w:r w:rsidRPr="005836C6">
              <w:rPr>
                <w:rFonts w:cstheme="minorHAnsi"/>
              </w:rPr>
              <w:t>F.P.H.U. „Progress” Marek Adamczyk</w:t>
            </w:r>
          </w:p>
          <w:p w14:paraId="1C846776" w14:textId="77777777" w:rsidR="005836C6" w:rsidRDefault="009F786C" w:rsidP="005836C6">
            <w:pPr>
              <w:pStyle w:val="Akapitzlist"/>
              <w:spacing w:after="0" w:line="240" w:lineRule="auto"/>
              <w:ind w:left="284"/>
              <w:jc w:val="center"/>
              <w:rPr>
                <w:rFonts w:cstheme="minorHAnsi"/>
              </w:rPr>
            </w:pPr>
            <w:r w:rsidRPr="005836C6">
              <w:rPr>
                <w:rFonts w:cstheme="minorHAnsi"/>
              </w:rPr>
              <w:t>ul. Wrocławska 21</w:t>
            </w:r>
          </w:p>
          <w:p w14:paraId="32F09B1A" w14:textId="59BF5749" w:rsidR="009F786C" w:rsidRPr="005836C6" w:rsidRDefault="009F786C" w:rsidP="005836C6">
            <w:pPr>
              <w:pStyle w:val="Akapitzlist"/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36C6">
              <w:rPr>
                <w:rFonts w:cstheme="minorHAnsi"/>
              </w:rPr>
              <w:t>44-100 Gliwice</w:t>
            </w:r>
          </w:p>
          <w:p w14:paraId="28572CEA" w14:textId="77777777" w:rsidR="009F786C" w:rsidRPr="00CE250C" w:rsidRDefault="009F786C" w:rsidP="009F786C">
            <w:pPr>
              <w:pStyle w:val="Akapitzlist"/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C881" w14:textId="2A14AC8F" w:rsidR="009F786C" w:rsidRDefault="005836C6" w:rsidP="005F61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B8E1" w14:textId="7764EDBD" w:rsidR="009F786C" w:rsidRDefault="005836C6" w:rsidP="005F61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63B8" w14:textId="7221BA6D" w:rsidR="009F786C" w:rsidRDefault="005836C6" w:rsidP="005F61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42,85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5C6B" w14:textId="67654D92" w:rsidR="009F786C" w:rsidRDefault="005836C6" w:rsidP="005F61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82,85</w:t>
            </w:r>
          </w:p>
        </w:tc>
      </w:tr>
      <w:tr w:rsidR="009F786C" w:rsidRPr="001132D5" w14:paraId="0024F2BD" w14:textId="77777777" w:rsidTr="00C06E6A">
        <w:trPr>
          <w:trHeight w:val="1039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2941" w14:textId="2480EF17" w:rsidR="009F786C" w:rsidRDefault="009F786C" w:rsidP="005F61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E28F" w14:textId="77777777" w:rsidR="005836C6" w:rsidRDefault="009F786C" w:rsidP="005836C6">
            <w:pPr>
              <w:pStyle w:val="Akapitzlist"/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5836C6">
              <w:rPr>
                <w:rFonts w:ascii="Calibri" w:eastAsia="Times New Roman" w:hAnsi="Calibri" w:cs="Calibri"/>
                <w:bCs/>
                <w:lang w:eastAsia="pl-PL"/>
              </w:rPr>
              <w:t>F.H.U.P.</w:t>
            </w:r>
            <w:r w:rsidR="005836C6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Pr="005836C6">
              <w:rPr>
                <w:rFonts w:ascii="Calibri" w:eastAsia="Times New Roman" w:hAnsi="Calibri" w:cs="Calibri"/>
                <w:bCs/>
                <w:lang w:eastAsia="pl-PL"/>
              </w:rPr>
              <w:t xml:space="preserve">„DOMREX” Jacek </w:t>
            </w:r>
            <w:proofErr w:type="spellStart"/>
            <w:r w:rsidRPr="005836C6">
              <w:rPr>
                <w:rFonts w:ascii="Calibri" w:eastAsia="Times New Roman" w:hAnsi="Calibri" w:cs="Calibri"/>
                <w:bCs/>
                <w:lang w:eastAsia="pl-PL"/>
              </w:rPr>
              <w:t>Rupar</w:t>
            </w:r>
            <w:proofErr w:type="spellEnd"/>
          </w:p>
          <w:p w14:paraId="478D9B9F" w14:textId="1629FFA4" w:rsidR="009F786C" w:rsidRPr="005836C6" w:rsidRDefault="009F786C" w:rsidP="005836C6">
            <w:pPr>
              <w:pStyle w:val="Akapitzlist"/>
              <w:spacing w:after="0" w:line="240" w:lineRule="auto"/>
              <w:ind w:left="284"/>
              <w:jc w:val="center"/>
              <w:rPr>
                <w:rFonts w:cstheme="minorHAnsi"/>
                <w:bCs/>
              </w:rPr>
            </w:pPr>
            <w:r w:rsidRPr="005836C6">
              <w:rPr>
                <w:rFonts w:ascii="Calibri" w:eastAsia="Times New Roman" w:hAnsi="Calibri" w:cs="Calibri"/>
                <w:bCs/>
                <w:lang w:eastAsia="pl-PL"/>
              </w:rPr>
              <w:t>37-114 Białobrzegi 3g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0A17" w14:textId="34E8C953" w:rsidR="009F786C" w:rsidRDefault="005836C6" w:rsidP="005F61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DA57" w14:textId="43AFCFF7" w:rsidR="009F786C" w:rsidRDefault="005836C6" w:rsidP="005F61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DF1B" w14:textId="04B5C482" w:rsidR="009F786C" w:rsidRDefault="005836C6" w:rsidP="005F61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58,79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CD8" w14:textId="5BE8F56C" w:rsidR="009F786C" w:rsidRDefault="005836C6" w:rsidP="005F61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98,79</w:t>
            </w:r>
          </w:p>
        </w:tc>
      </w:tr>
      <w:tr w:rsidR="005836C6" w:rsidRPr="001132D5" w14:paraId="449F449E" w14:textId="77777777" w:rsidTr="005836C6">
        <w:trPr>
          <w:trHeight w:val="1039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3DE3" w14:textId="14E3B417" w:rsidR="005836C6" w:rsidRDefault="005836C6" w:rsidP="005F61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9B2B" w14:textId="70B2B98D" w:rsidR="005836C6" w:rsidRDefault="005836C6" w:rsidP="005836C6">
            <w:pPr>
              <w:pStyle w:val="Akapitzlist"/>
              <w:spacing w:after="0" w:line="240" w:lineRule="auto"/>
              <w:ind w:left="284"/>
              <w:jc w:val="center"/>
              <w:rPr>
                <w:rFonts w:cstheme="minorHAnsi"/>
              </w:rPr>
            </w:pPr>
            <w:r w:rsidRPr="005836C6">
              <w:rPr>
                <w:rFonts w:cstheme="minorHAnsi"/>
              </w:rPr>
              <w:t>Przedsiębiorstwo Handlowo Usługowe „WITEX” Wiesław Pęcak ul. Oleśnicka nr 11B</w:t>
            </w:r>
          </w:p>
          <w:p w14:paraId="3A98F0FA" w14:textId="4597B28D" w:rsidR="005836C6" w:rsidRPr="005836C6" w:rsidRDefault="005836C6" w:rsidP="005836C6">
            <w:pPr>
              <w:pStyle w:val="Akapitzlist"/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36C6">
              <w:rPr>
                <w:rFonts w:cstheme="minorHAnsi"/>
              </w:rPr>
              <w:t>33-200 Dąbrowa Tarnowska</w:t>
            </w:r>
          </w:p>
        </w:tc>
        <w:tc>
          <w:tcPr>
            <w:tcW w:w="2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DDD6" w14:textId="4F1D7E1D" w:rsidR="005836C6" w:rsidRDefault="005836C6" w:rsidP="005F61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Oferta odrzucona</w:t>
            </w:r>
          </w:p>
        </w:tc>
      </w:tr>
    </w:tbl>
    <w:p w14:paraId="7E89B706" w14:textId="5806827A" w:rsidR="00B817FF" w:rsidRPr="0057739F" w:rsidRDefault="00B817FF" w:rsidP="0057739F"/>
    <w:p w14:paraId="043F5B8B" w14:textId="191058FA" w:rsidR="00B817FF" w:rsidRDefault="00B817FF" w:rsidP="00B817FF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233230FC" w14:textId="77777777" w:rsidR="00B66ABC" w:rsidRPr="000115C3" w:rsidRDefault="00B66ABC" w:rsidP="00B817FF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DA78870" w14:textId="77777777" w:rsidR="00B817FF" w:rsidRPr="00403D68" w:rsidRDefault="00B817FF" w:rsidP="00B817FF">
      <w:pPr>
        <w:spacing w:after="0" w:line="240" w:lineRule="auto"/>
        <w:jc w:val="center"/>
        <w:rPr>
          <w:rFonts w:cs="Calibri"/>
          <w:color w:val="FF0000"/>
        </w:rPr>
      </w:pPr>
      <w:r>
        <w:rPr>
          <w:rFonts w:cs="Calibri"/>
          <w:color w:val="FF0000"/>
        </w:rPr>
        <w:t>z</w:t>
      </w:r>
      <w:r w:rsidRPr="00403D68">
        <w:rPr>
          <w:rFonts w:cs="Calibri"/>
          <w:color w:val="FF0000"/>
        </w:rPr>
        <w:t xml:space="preserve"> up. PREZYDENTA MIASTA</w:t>
      </w:r>
    </w:p>
    <w:p w14:paraId="6F29F937" w14:textId="77777777" w:rsidR="00B817FF" w:rsidRPr="00403D68" w:rsidRDefault="00B817FF" w:rsidP="00B817FF">
      <w:pPr>
        <w:spacing w:after="0" w:line="240" w:lineRule="auto"/>
        <w:jc w:val="center"/>
        <w:rPr>
          <w:rFonts w:cs="Calibri"/>
          <w:i/>
          <w:color w:val="FF0000"/>
        </w:rPr>
      </w:pPr>
      <w:r w:rsidRPr="00403D68">
        <w:rPr>
          <w:rFonts w:cs="Calibri"/>
          <w:i/>
          <w:color w:val="FF0000"/>
        </w:rPr>
        <w:t>Anna Spodzieja</w:t>
      </w:r>
    </w:p>
    <w:p w14:paraId="384AAC97" w14:textId="77777777" w:rsidR="00B817FF" w:rsidRPr="00403D68" w:rsidRDefault="00B817FF" w:rsidP="00B817FF">
      <w:pPr>
        <w:spacing w:after="0" w:line="240" w:lineRule="auto"/>
        <w:jc w:val="center"/>
        <w:rPr>
          <w:rFonts w:cs="Calibri"/>
          <w:color w:val="FF0000"/>
        </w:rPr>
      </w:pPr>
      <w:r w:rsidRPr="00403D68">
        <w:rPr>
          <w:rFonts w:cs="Calibri"/>
          <w:color w:val="FF0000"/>
        </w:rPr>
        <w:t>KIEROWNIK</w:t>
      </w:r>
    </w:p>
    <w:p w14:paraId="23CBEF34" w14:textId="77777777" w:rsidR="00B817FF" w:rsidRDefault="00B817FF" w:rsidP="00B817FF">
      <w:pPr>
        <w:spacing w:after="0" w:line="240" w:lineRule="auto"/>
        <w:jc w:val="center"/>
        <w:rPr>
          <w:rFonts w:cs="Calibri"/>
          <w:color w:val="FF0000"/>
        </w:rPr>
      </w:pPr>
      <w:r w:rsidRPr="00403D68">
        <w:rPr>
          <w:rFonts w:cs="Calibri"/>
          <w:color w:val="FF0000"/>
        </w:rPr>
        <w:t>Biura Zamówień Publicznych</w:t>
      </w:r>
    </w:p>
    <w:p w14:paraId="7FC242BC" w14:textId="77777777" w:rsidR="00B817FF" w:rsidRDefault="00B817FF" w:rsidP="00B817FF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5A87357C" w14:textId="77777777" w:rsidR="00B817FF" w:rsidRDefault="00B817FF" w:rsidP="00B817FF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2A1CCF34" w14:textId="77777777" w:rsidR="00B817FF" w:rsidRDefault="00B817FF" w:rsidP="00B817FF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2E45B62A" w14:textId="77777777" w:rsidR="00B817FF" w:rsidRDefault="00B817FF" w:rsidP="00B817FF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4D3B84EF" w14:textId="77777777" w:rsidR="00B817FF" w:rsidRDefault="00B817FF" w:rsidP="00B817FF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035DF9D3" w14:textId="77777777" w:rsidR="00100468" w:rsidRDefault="00100468" w:rsidP="00B817FF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5A9632ED" w14:textId="77777777" w:rsidR="00100468" w:rsidRDefault="00100468" w:rsidP="00B817FF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7D78908D" w14:textId="77777777" w:rsidR="00100468" w:rsidRDefault="00100468" w:rsidP="00B817FF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7B70EACA" w14:textId="77777777" w:rsidR="00100468" w:rsidRDefault="00100468" w:rsidP="00B817FF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44243B95" w14:textId="77777777" w:rsidR="00100468" w:rsidRDefault="00100468" w:rsidP="00B817FF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74104E9E" w14:textId="77777777" w:rsidR="00100468" w:rsidRDefault="00100468" w:rsidP="00B817FF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43B371B3" w14:textId="77777777" w:rsidR="00100468" w:rsidRDefault="00100468" w:rsidP="00B817FF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4A8D8C8F" w14:textId="77777777" w:rsidR="00100468" w:rsidRDefault="00100468" w:rsidP="00B817FF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0854C8D4" w14:textId="77777777" w:rsidR="00100468" w:rsidRDefault="00100468" w:rsidP="00B817FF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4ADA45D6" w14:textId="77777777" w:rsidR="00100468" w:rsidRDefault="00100468" w:rsidP="00B817FF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4E6CF9F8" w14:textId="77777777" w:rsidR="00100468" w:rsidRDefault="00100468" w:rsidP="00B817FF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37B0B4CE" w14:textId="77777777" w:rsidR="00100468" w:rsidRDefault="00100468" w:rsidP="00B817FF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737B1930" w14:textId="77777777" w:rsidR="00100468" w:rsidRDefault="00100468" w:rsidP="00B817FF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7546CDE5" w14:textId="111526B8" w:rsidR="00C53978" w:rsidRPr="00271BC6" w:rsidRDefault="00B817FF" w:rsidP="00B817FF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  <w:r w:rsidRPr="00271BC6">
        <w:rPr>
          <w:rFonts w:eastAsia="Times New Roman" w:cs="Calibri"/>
          <w:sz w:val="20"/>
          <w:szCs w:val="20"/>
          <w:u w:val="single"/>
          <w:lang w:eastAsia="pl-PL"/>
        </w:rPr>
        <w:t>Otrzymują:</w:t>
      </w:r>
    </w:p>
    <w:p w14:paraId="460AC83F" w14:textId="4B3FF919" w:rsidR="00B817FF" w:rsidRPr="00271BC6" w:rsidRDefault="00B817FF" w:rsidP="00B817FF">
      <w:pPr>
        <w:numPr>
          <w:ilvl w:val="0"/>
          <w:numId w:val="15"/>
        </w:numPr>
        <w:tabs>
          <w:tab w:val="num" w:pos="284"/>
          <w:tab w:val="num" w:pos="1069"/>
        </w:tabs>
        <w:autoSpaceDN w:val="0"/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271BC6">
        <w:rPr>
          <w:rFonts w:eastAsia="Times New Roman" w:cs="Calibri"/>
          <w:sz w:val="20"/>
          <w:szCs w:val="20"/>
          <w:lang w:eastAsia="pl-PL"/>
        </w:rPr>
        <w:t>Strona internetowa prowadzonego postępowania,</w:t>
      </w:r>
    </w:p>
    <w:p w14:paraId="26B100AA" w14:textId="77777777" w:rsidR="00B817FF" w:rsidRPr="00BE52A2" w:rsidRDefault="00B817FF" w:rsidP="00B817FF">
      <w:pPr>
        <w:numPr>
          <w:ilvl w:val="0"/>
          <w:numId w:val="15"/>
        </w:numPr>
        <w:tabs>
          <w:tab w:val="num" w:pos="284"/>
          <w:tab w:val="num" w:pos="1069"/>
        </w:tabs>
        <w:autoSpaceDN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71BC6">
        <w:rPr>
          <w:rFonts w:eastAsia="Times New Roman" w:cs="Calibri"/>
          <w:sz w:val="20"/>
          <w:szCs w:val="20"/>
          <w:lang w:eastAsia="pl-PL"/>
        </w:rPr>
        <w:t>aa.</w:t>
      </w:r>
    </w:p>
    <w:sectPr w:rsidR="00B817FF" w:rsidRPr="00BE52A2" w:rsidSect="00104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9B71" w14:textId="77777777" w:rsidR="00FB2F56" w:rsidRDefault="00FB2F56" w:rsidP="00EB20BF">
      <w:pPr>
        <w:spacing w:after="0" w:line="240" w:lineRule="auto"/>
      </w:pPr>
      <w:r>
        <w:separator/>
      </w:r>
    </w:p>
  </w:endnote>
  <w:endnote w:type="continuationSeparator" w:id="0">
    <w:p w14:paraId="20E348F4" w14:textId="77777777" w:rsidR="00FB2F56" w:rsidRDefault="00FB2F56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8851" w14:textId="77777777" w:rsidR="00F61EDD" w:rsidRDefault="00F61E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FAE1" w14:textId="77777777" w:rsidR="00F61EDD" w:rsidRDefault="00F61E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2A2B" w14:textId="77777777" w:rsidR="00F61EDD" w:rsidRDefault="00F61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30F3" w14:textId="77777777" w:rsidR="00FB2F56" w:rsidRDefault="00FB2F56" w:rsidP="00EB20BF">
      <w:pPr>
        <w:spacing w:after="0" w:line="240" w:lineRule="auto"/>
      </w:pPr>
      <w:r>
        <w:separator/>
      </w:r>
    </w:p>
  </w:footnote>
  <w:footnote w:type="continuationSeparator" w:id="0">
    <w:p w14:paraId="01E0B586" w14:textId="77777777" w:rsidR="00FB2F56" w:rsidRDefault="00FB2F56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6FECEFF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2016"/>
    <w:multiLevelType w:val="hybridMultilevel"/>
    <w:tmpl w:val="00947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7A5987"/>
    <w:multiLevelType w:val="hybridMultilevel"/>
    <w:tmpl w:val="00947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C185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A47813"/>
    <w:multiLevelType w:val="hybridMultilevel"/>
    <w:tmpl w:val="00947506"/>
    <w:lvl w:ilvl="0" w:tplc="28B06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A2DE4"/>
    <w:multiLevelType w:val="hybridMultilevel"/>
    <w:tmpl w:val="248EE15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724ACE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936BDA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BD45B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724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53953471"/>
    <w:multiLevelType w:val="hybridMultilevel"/>
    <w:tmpl w:val="636EC96C"/>
    <w:lvl w:ilvl="0" w:tplc="C44E8AC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66354A"/>
    <w:multiLevelType w:val="hybridMultilevel"/>
    <w:tmpl w:val="B53679EC"/>
    <w:lvl w:ilvl="0" w:tplc="D9E48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06C26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272A6D"/>
    <w:multiLevelType w:val="hybridMultilevel"/>
    <w:tmpl w:val="DB140A18"/>
    <w:lvl w:ilvl="0" w:tplc="B5D073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6F348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4247782">
    <w:abstractNumId w:val="18"/>
  </w:num>
  <w:num w:numId="2" w16cid:durableId="357438100">
    <w:abstractNumId w:val="2"/>
  </w:num>
  <w:num w:numId="3" w16cid:durableId="835344777">
    <w:abstractNumId w:val="4"/>
  </w:num>
  <w:num w:numId="4" w16cid:durableId="132793252">
    <w:abstractNumId w:val="8"/>
  </w:num>
  <w:num w:numId="5" w16cid:durableId="1699773059">
    <w:abstractNumId w:val="3"/>
  </w:num>
  <w:num w:numId="6" w16cid:durableId="479426978">
    <w:abstractNumId w:val="13"/>
  </w:num>
  <w:num w:numId="7" w16cid:durableId="1169831153">
    <w:abstractNumId w:val="19"/>
  </w:num>
  <w:num w:numId="8" w16cid:durableId="572007851">
    <w:abstractNumId w:val="1"/>
  </w:num>
  <w:num w:numId="9" w16cid:durableId="207843468">
    <w:abstractNumId w:val="6"/>
  </w:num>
  <w:num w:numId="10" w16cid:durableId="1595359401">
    <w:abstractNumId w:val="10"/>
  </w:num>
  <w:num w:numId="11" w16cid:durableId="2041583259">
    <w:abstractNumId w:val="9"/>
  </w:num>
  <w:num w:numId="12" w16cid:durableId="2129423478">
    <w:abstractNumId w:val="17"/>
  </w:num>
  <w:num w:numId="13" w16cid:durableId="967011463">
    <w:abstractNumId w:val="15"/>
  </w:num>
  <w:num w:numId="14" w16cid:durableId="1028873953">
    <w:abstractNumId w:val="11"/>
  </w:num>
  <w:num w:numId="15" w16cid:durableId="8220867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9886191">
    <w:abstractNumId w:val="14"/>
  </w:num>
  <w:num w:numId="17" w16cid:durableId="1767992328">
    <w:abstractNumId w:val="12"/>
  </w:num>
  <w:num w:numId="18" w16cid:durableId="603196329">
    <w:abstractNumId w:val="7"/>
  </w:num>
  <w:num w:numId="19" w16cid:durableId="2135781197">
    <w:abstractNumId w:val="0"/>
  </w:num>
  <w:num w:numId="20" w16cid:durableId="2073888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993"/>
    <w:rsid w:val="00034277"/>
    <w:rsid w:val="00053B8D"/>
    <w:rsid w:val="00055AF5"/>
    <w:rsid w:val="000709F2"/>
    <w:rsid w:val="00073713"/>
    <w:rsid w:val="0008198E"/>
    <w:rsid w:val="00094432"/>
    <w:rsid w:val="00096032"/>
    <w:rsid w:val="00100468"/>
    <w:rsid w:val="00100BEB"/>
    <w:rsid w:val="001047DB"/>
    <w:rsid w:val="0013381F"/>
    <w:rsid w:val="00134A4F"/>
    <w:rsid w:val="00136398"/>
    <w:rsid w:val="001521C9"/>
    <w:rsid w:val="00157534"/>
    <w:rsid w:val="00171A2E"/>
    <w:rsid w:val="00191E55"/>
    <w:rsid w:val="00197B48"/>
    <w:rsid w:val="001A7F05"/>
    <w:rsid w:val="00206B95"/>
    <w:rsid w:val="0021358E"/>
    <w:rsid w:val="00250DD2"/>
    <w:rsid w:val="00277583"/>
    <w:rsid w:val="002919BE"/>
    <w:rsid w:val="002C1F84"/>
    <w:rsid w:val="002D4FE9"/>
    <w:rsid w:val="00306D36"/>
    <w:rsid w:val="00336013"/>
    <w:rsid w:val="00374D2A"/>
    <w:rsid w:val="0037542A"/>
    <w:rsid w:val="00382E74"/>
    <w:rsid w:val="003A35D0"/>
    <w:rsid w:val="003D01EC"/>
    <w:rsid w:val="003F2AF7"/>
    <w:rsid w:val="00403A4A"/>
    <w:rsid w:val="00406BC5"/>
    <w:rsid w:val="00415C09"/>
    <w:rsid w:val="00471503"/>
    <w:rsid w:val="004C6433"/>
    <w:rsid w:val="0050519D"/>
    <w:rsid w:val="00533EFF"/>
    <w:rsid w:val="00574464"/>
    <w:rsid w:val="0057739F"/>
    <w:rsid w:val="00577FD3"/>
    <w:rsid w:val="005836C6"/>
    <w:rsid w:val="0059100F"/>
    <w:rsid w:val="005B6696"/>
    <w:rsid w:val="005C5C6C"/>
    <w:rsid w:val="005D3D0D"/>
    <w:rsid w:val="005F1CF4"/>
    <w:rsid w:val="005F2304"/>
    <w:rsid w:val="00623EE3"/>
    <w:rsid w:val="00636381"/>
    <w:rsid w:val="00660843"/>
    <w:rsid w:val="00666B57"/>
    <w:rsid w:val="00690290"/>
    <w:rsid w:val="006C0EAC"/>
    <w:rsid w:val="006E5ED2"/>
    <w:rsid w:val="006F321D"/>
    <w:rsid w:val="00710128"/>
    <w:rsid w:val="0073066D"/>
    <w:rsid w:val="007402B7"/>
    <w:rsid w:val="0076731C"/>
    <w:rsid w:val="00771751"/>
    <w:rsid w:val="00792FF1"/>
    <w:rsid w:val="007C7E96"/>
    <w:rsid w:val="007E4B54"/>
    <w:rsid w:val="007E7E57"/>
    <w:rsid w:val="00804526"/>
    <w:rsid w:val="008209A5"/>
    <w:rsid w:val="00820A11"/>
    <w:rsid w:val="00846045"/>
    <w:rsid w:val="00886B7B"/>
    <w:rsid w:val="0089153A"/>
    <w:rsid w:val="008A753B"/>
    <w:rsid w:val="008B1CD9"/>
    <w:rsid w:val="008B6063"/>
    <w:rsid w:val="00917183"/>
    <w:rsid w:val="0094051D"/>
    <w:rsid w:val="00955078"/>
    <w:rsid w:val="009575AD"/>
    <w:rsid w:val="00965E8B"/>
    <w:rsid w:val="00970504"/>
    <w:rsid w:val="009F427B"/>
    <w:rsid w:val="009F786C"/>
    <w:rsid w:val="00A25412"/>
    <w:rsid w:val="00A8515E"/>
    <w:rsid w:val="00AE71D2"/>
    <w:rsid w:val="00B531CD"/>
    <w:rsid w:val="00B625AF"/>
    <w:rsid w:val="00B66ABC"/>
    <w:rsid w:val="00B7155E"/>
    <w:rsid w:val="00B817FF"/>
    <w:rsid w:val="00B860AA"/>
    <w:rsid w:val="00BA3BF1"/>
    <w:rsid w:val="00BC062B"/>
    <w:rsid w:val="00BE3967"/>
    <w:rsid w:val="00BF069C"/>
    <w:rsid w:val="00C06E6A"/>
    <w:rsid w:val="00C07006"/>
    <w:rsid w:val="00C10700"/>
    <w:rsid w:val="00C16B75"/>
    <w:rsid w:val="00C21368"/>
    <w:rsid w:val="00C249FE"/>
    <w:rsid w:val="00C26373"/>
    <w:rsid w:val="00C34A83"/>
    <w:rsid w:val="00C53978"/>
    <w:rsid w:val="00C87A8E"/>
    <w:rsid w:val="00C902A9"/>
    <w:rsid w:val="00CA4E5E"/>
    <w:rsid w:val="00CB20F0"/>
    <w:rsid w:val="00CC21E7"/>
    <w:rsid w:val="00CC6B84"/>
    <w:rsid w:val="00CD2053"/>
    <w:rsid w:val="00D12664"/>
    <w:rsid w:val="00D126A3"/>
    <w:rsid w:val="00D471A9"/>
    <w:rsid w:val="00D63895"/>
    <w:rsid w:val="00D70FE7"/>
    <w:rsid w:val="00D747AA"/>
    <w:rsid w:val="00D75E3C"/>
    <w:rsid w:val="00D904B3"/>
    <w:rsid w:val="00DD6694"/>
    <w:rsid w:val="00DF4C5E"/>
    <w:rsid w:val="00E00573"/>
    <w:rsid w:val="00E1587B"/>
    <w:rsid w:val="00E23463"/>
    <w:rsid w:val="00E32B6F"/>
    <w:rsid w:val="00E40CA0"/>
    <w:rsid w:val="00E53390"/>
    <w:rsid w:val="00E6391E"/>
    <w:rsid w:val="00E72FEF"/>
    <w:rsid w:val="00E74A95"/>
    <w:rsid w:val="00EA2311"/>
    <w:rsid w:val="00EA4885"/>
    <w:rsid w:val="00EB204F"/>
    <w:rsid w:val="00EB20BF"/>
    <w:rsid w:val="00EF0BB1"/>
    <w:rsid w:val="00F61EDD"/>
    <w:rsid w:val="00F70E14"/>
    <w:rsid w:val="00FB2178"/>
    <w:rsid w:val="00FB2F56"/>
    <w:rsid w:val="00FB3787"/>
    <w:rsid w:val="00FB6D3F"/>
    <w:rsid w:val="00FD3635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Spodzieja</cp:lastModifiedBy>
  <cp:revision>2</cp:revision>
  <cp:lastPrinted>2021-11-09T11:54:00Z</cp:lastPrinted>
  <dcterms:created xsi:type="dcterms:W3CDTF">2023-04-27T06:35:00Z</dcterms:created>
  <dcterms:modified xsi:type="dcterms:W3CDTF">2023-04-27T06:35:00Z</dcterms:modified>
</cp:coreProperties>
</file>