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E52E5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14:paraId="635EF939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14:paraId="4D8BFE56" w14:textId="77777777" w:rsidR="00531246" w:rsidRPr="00434664" w:rsidRDefault="00531246" w:rsidP="00531246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0EA90209" w14:textId="77777777" w:rsidR="00531246" w:rsidRPr="00711651" w:rsidRDefault="00531246" w:rsidP="00531246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 (pełna nazwa/firma, adres)</w:t>
      </w:r>
    </w:p>
    <w:p w14:paraId="04BFD01E" w14:textId="77777777" w:rsidR="00531246" w:rsidRPr="00711651" w:rsidRDefault="00531246" w:rsidP="00531246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4D9FAEE4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14:paraId="0205502D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20E17EAE" w14:textId="77777777" w:rsidR="00531246" w:rsidRPr="00711651" w:rsidRDefault="00531246" w:rsidP="00531246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05C592C3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14:paraId="079BFA24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05D7EC82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798D7E5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</w:p>
    <w:p w14:paraId="4D9F4D86" w14:textId="77777777" w:rsidR="00531246" w:rsidRPr="00285498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Pr="00285498">
        <w:rPr>
          <w:rFonts w:ascii="Arial" w:hAnsi="Arial" w:cs="Arial"/>
          <w:b/>
          <w:sz w:val="22"/>
          <w:szCs w:val="22"/>
        </w:rPr>
        <w:t>oraz służących ochronie bezpieczeństwa narodowego (Dz.U. z 2022 r. poz. 835 ze zm.)</w:t>
      </w:r>
    </w:p>
    <w:p w14:paraId="736DE5A5" w14:textId="77777777" w:rsidR="00531246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</w:p>
    <w:p w14:paraId="5A0FCE38" w14:textId="77777777" w:rsidR="00531246" w:rsidRPr="0085481F" w:rsidRDefault="00531246" w:rsidP="00531246">
      <w:pPr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DOTYCZĄCE NIEPODLEGANIA WYKLUCZENIU</w:t>
      </w:r>
    </w:p>
    <w:p w14:paraId="2B672E1C" w14:textId="4CD622FA" w:rsidR="00531246" w:rsidRPr="00285498" w:rsidRDefault="00531246" w:rsidP="00531246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="00AB4B53">
        <w:rPr>
          <w:rFonts w:ascii="Arial" w:hAnsi="Arial" w:cs="Arial"/>
          <w:sz w:val="22"/>
          <w:szCs w:val="22"/>
        </w:rPr>
        <w:t xml:space="preserve"> </w:t>
      </w:r>
      <w:r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="00F03F0E" w:rsidRPr="009B192A">
        <w:rPr>
          <w:rFonts w:eastAsia="Calibri"/>
          <w:b/>
          <w:bCs/>
          <w:sz w:val="23"/>
          <w:szCs w:val="23"/>
          <w:lang w:eastAsia="en-US"/>
        </w:rPr>
        <w:t xml:space="preserve">Rozbudowa zbiornika retencyjnego, na działce nr </w:t>
      </w:r>
      <w:proofErr w:type="spellStart"/>
      <w:r w:rsidR="00F03F0E" w:rsidRPr="009B192A">
        <w:rPr>
          <w:rFonts w:eastAsia="Calibri"/>
          <w:b/>
          <w:bCs/>
          <w:sz w:val="23"/>
          <w:szCs w:val="23"/>
          <w:lang w:eastAsia="en-US"/>
        </w:rPr>
        <w:t>ewid</w:t>
      </w:r>
      <w:proofErr w:type="spellEnd"/>
      <w:r w:rsidR="00F03F0E" w:rsidRPr="009B192A">
        <w:rPr>
          <w:rFonts w:eastAsia="Calibri"/>
          <w:b/>
          <w:bCs/>
          <w:sz w:val="23"/>
          <w:szCs w:val="23"/>
          <w:lang w:eastAsia="en-US"/>
        </w:rPr>
        <w:t>. 445/5, obręb Rakoniewice, gmina Rakoniewice</w:t>
      </w:r>
      <w:r>
        <w:rPr>
          <w:rFonts w:ascii="Helvetica" w:hAnsi="Helvetica"/>
          <w:b/>
          <w:bCs/>
        </w:rPr>
        <w:t>”</w:t>
      </w:r>
      <w:r w:rsidR="00AB4B53">
        <w:rPr>
          <w:rFonts w:ascii="Helvetica" w:hAnsi="Helvetica"/>
          <w:b/>
          <w:bCs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Pr="000B13FA">
        <w:rPr>
          <w:rFonts w:ascii="Helvetica" w:hAnsi="Helvetica"/>
          <w:b/>
          <w:bCs/>
          <w:sz w:val="22"/>
          <w:szCs w:val="22"/>
        </w:rPr>
        <w:t>Rakoniewice</w:t>
      </w:r>
      <w:r w:rsidRPr="00BF52CF">
        <w:rPr>
          <w:rFonts w:ascii="Arial" w:hAnsi="Arial" w:cs="Arial"/>
          <w:i/>
          <w:sz w:val="22"/>
          <w:szCs w:val="22"/>
        </w:rPr>
        <w:t xml:space="preserve">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14:paraId="3060B40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>
        <w:rPr>
          <w:rFonts w:ascii="Arial" w:hAnsi="Arial" w:cs="Arial"/>
          <w:sz w:val="22"/>
          <w:szCs w:val="22"/>
        </w:rPr>
        <w:t>/podmiot udostępniający zasoby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08E636F3" w14:textId="77777777" w:rsidR="00531246" w:rsidRPr="00C75C87" w:rsidRDefault="00531246" w:rsidP="005312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6BEAE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 xml:space="preserve">Dz.U. z 2022 r. poz. 835 ze </w:t>
      </w:r>
      <w:proofErr w:type="gramStart"/>
      <w:r w:rsidRPr="005607DF">
        <w:rPr>
          <w:rFonts w:ascii="Arial" w:hAnsi="Arial" w:cs="Arial"/>
          <w:sz w:val="22"/>
          <w:szCs w:val="22"/>
        </w:rPr>
        <w:t>zm.)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proofErr w:type="gramEnd"/>
    </w:p>
    <w:p w14:paraId="035DC7BF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3FC49626" w14:textId="77777777" w:rsidR="00531246" w:rsidRPr="0082782A" w:rsidRDefault="00531246" w:rsidP="00531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14:paraId="73C0FD45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4DC129F1" w14:textId="77777777" w:rsidR="00531246" w:rsidRPr="00711651" w:rsidRDefault="00531246" w:rsidP="00531246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0672CF5B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7D89908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14:paraId="2179726B" w14:textId="77777777" w:rsidR="00531246" w:rsidRDefault="00531246" w:rsidP="00531246">
      <w:pPr>
        <w:rPr>
          <w:rStyle w:val="markedcontent"/>
          <w:rFonts w:ascii="Arial" w:hAnsi="Arial" w:cs="Arial"/>
          <w:sz w:val="25"/>
          <w:szCs w:val="25"/>
        </w:rPr>
      </w:pPr>
    </w:p>
    <w:p w14:paraId="4B272659" w14:textId="77777777" w:rsidR="00531246" w:rsidRPr="0082782A" w:rsidRDefault="00531246" w:rsidP="00531246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którą</w:t>
      </w:r>
      <w:r w:rsidRPr="0082782A">
        <w:rPr>
          <w:rStyle w:val="markedcontent"/>
          <w:rFonts w:ascii="Arial" w:hAnsi="Arial" w:cs="Arial"/>
          <w:sz w:val="20"/>
          <w:szCs w:val="20"/>
        </w:rPr>
        <w:t>j</w:t>
      </w:r>
      <w:proofErr w:type="spellEnd"/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14:paraId="37F6F601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18485DC1" w14:textId="77777777" w:rsidR="00531246" w:rsidRPr="00711651" w:rsidRDefault="00531246" w:rsidP="00531246">
      <w:pPr>
        <w:spacing w:line="360" w:lineRule="auto"/>
        <w:jc w:val="both"/>
        <w:rPr>
          <w:rFonts w:ascii="Arial" w:hAnsi="Arial" w:cs="Arial"/>
        </w:rPr>
      </w:pPr>
    </w:p>
    <w:p w14:paraId="2B418357" w14:textId="77777777" w:rsidR="00531246" w:rsidRDefault="00531246" w:rsidP="00531246"/>
    <w:p w14:paraId="3AC3C8CE" w14:textId="77777777" w:rsidR="00CE5F6C" w:rsidRDefault="00CE5F6C"/>
    <w:sectPr w:rsidR="00CE5F6C" w:rsidSect="00285498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02F64" w14:textId="77777777" w:rsidR="00DC1D19" w:rsidRDefault="00DC1D19">
      <w:r>
        <w:separator/>
      </w:r>
    </w:p>
  </w:endnote>
  <w:endnote w:type="continuationSeparator" w:id="0">
    <w:p w14:paraId="54816BF8" w14:textId="77777777" w:rsidR="00DC1D19" w:rsidRDefault="00DC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76E3D" w14:textId="77777777" w:rsidR="00DC1D19" w:rsidRDefault="00DC1D19">
      <w:r>
        <w:separator/>
      </w:r>
    </w:p>
  </w:footnote>
  <w:footnote w:type="continuationSeparator" w:id="0">
    <w:p w14:paraId="75364941" w14:textId="77777777" w:rsidR="00DC1D19" w:rsidRDefault="00DC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86C5D" w14:textId="77777777" w:rsidR="001A7E5E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>
      <w:tab/>
    </w:r>
  </w:p>
  <w:p w14:paraId="5A41D166" w14:textId="77777777" w:rsidR="001A7E5E" w:rsidRDefault="001A7E5E" w:rsidP="00285498">
    <w:pPr>
      <w:pStyle w:val="Nagwek"/>
    </w:pPr>
  </w:p>
  <w:p w14:paraId="2A0B16F0" w14:textId="77777777" w:rsidR="001A7E5E" w:rsidRPr="00285498" w:rsidRDefault="001A7E5E" w:rsidP="00285498">
    <w:pPr>
      <w:pStyle w:val="Nagwek"/>
      <w:tabs>
        <w:tab w:val="clear" w:pos="4536"/>
        <w:tab w:val="clear" w:pos="9072"/>
        <w:tab w:val="left" w:pos="3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6"/>
    <w:rsid w:val="001A7E5E"/>
    <w:rsid w:val="00330C25"/>
    <w:rsid w:val="00531246"/>
    <w:rsid w:val="007737A0"/>
    <w:rsid w:val="007A24E0"/>
    <w:rsid w:val="00AB4B53"/>
    <w:rsid w:val="00C65589"/>
    <w:rsid w:val="00CE5F6C"/>
    <w:rsid w:val="00DC1D19"/>
    <w:rsid w:val="00F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ABF8"/>
  <w15:chartTrackingRefBased/>
  <w15:docId w15:val="{B98E6A9F-24E0-42F5-90CE-841B9BB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2297845msonormal">
    <w:name w:val="gwp22297845_msonormal"/>
    <w:basedOn w:val="Normalny"/>
    <w:rsid w:val="00531246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531246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1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12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7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4</cp:revision>
  <dcterms:created xsi:type="dcterms:W3CDTF">2023-01-13T10:47:00Z</dcterms:created>
  <dcterms:modified xsi:type="dcterms:W3CDTF">2024-06-18T08:23:00Z</dcterms:modified>
</cp:coreProperties>
</file>