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5B05" w14:textId="77777777" w:rsidR="004545E9" w:rsidRDefault="005A09F5">
      <w:pPr>
        <w:pStyle w:val="Textbody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14:paraId="7950A7AE" w14:textId="77777777" w:rsidR="004545E9" w:rsidRDefault="005A09F5">
      <w:pPr>
        <w:pStyle w:val="Textbody"/>
        <w:spacing w:after="0" w:line="36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63DA863" w14:textId="77777777" w:rsidR="004545E9" w:rsidRDefault="005A09F5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 w:cs="Calibri"/>
          <w:i/>
          <w:sz w:val="22"/>
          <w:szCs w:val="22"/>
        </w:rPr>
        <w:t>(pełna nazwa/firma, adres)</w:t>
      </w:r>
    </w:p>
    <w:p w14:paraId="2671A047" w14:textId="77777777" w:rsidR="004545E9" w:rsidRDefault="005A09F5">
      <w:pPr>
        <w:pStyle w:val="Textbodyindent"/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NIP: ……………………………………………….</w:t>
      </w:r>
    </w:p>
    <w:p w14:paraId="701E941D" w14:textId="77777777" w:rsidR="004545E9" w:rsidRDefault="004545E9">
      <w:pPr>
        <w:pStyle w:val="Textbodyindent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602511F2" w14:textId="77777777" w:rsidR="004545E9" w:rsidRDefault="004545E9">
      <w:pPr>
        <w:rPr>
          <w:rFonts w:ascii="Calibri" w:hAnsi="Calibri" w:cs="Calibri"/>
          <w:sz w:val="22"/>
          <w:szCs w:val="22"/>
        </w:rPr>
      </w:pPr>
    </w:p>
    <w:p w14:paraId="092E6309" w14:textId="77777777" w:rsidR="004545E9" w:rsidRDefault="005A09F5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WYKAZ POJAZDÓW  DOSTĘPNYCH  WYKONAWCY  </w:t>
      </w:r>
    </w:p>
    <w:p w14:paraId="5399F5E2" w14:textId="7E59B938" w:rsidR="004545E9" w:rsidRDefault="005A09F5">
      <w:pPr>
        <w:jc w:val="center"/>
        <w:rPr>
          <w:rFonts w:hint="eastAsia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W  CELU  WYKONANIA  </w:t>
      </w:r>
      <w:bookmarkStart w:id="0" w:name="_Hlk137195140"/>
      <w:r w:rsidR="002B05B9">
        <w:rPr>
          <w:rFonts w:ascii="Calibri" w:hAnsi="Calibri" w:cs="Calibri"/>
          <w:b/>
          <w:i/>
          <w:sz w:val="22"/>
          <w:szCs w:val="22"/>
        </w:rPr>
        <w:t xml:space="preserve">ZAMÓWIENIA pn. </w:t>
      </w:r>
      <w:r>
        <w:rPr>
          <w:rFonts w:ascii="Times New Roman" w:hAnsi="Times New Roman"/>
          <w:b/>
          <w:i/>
        </w:rPr>
        <w:t>„</w:t>
      </w:r>
      <w:r>
        <w:rPr>
          <w:rFonts w:ascii="Times New Roman" w:hAnsi="Times New Roman"/>
          <w:b/>
          <w:bCs/>
          <w:i/>
        </w:rPr>
        <w:t>Dow</w:t>
      </w:r>
      <w:r w:rsidR="00B11388">
        <w:rPr>
          <w:rFonts w:ascii="Times New Roman" w:hAnsi="Times New Roman"/>
          <w:b/>
          <w:bCs/>
          <w:i/>
        </w:rPr>
        <w:t>óz</w:t>
      </w:r>
      <w:r>
        <w:rPr>
          <w:rFonts w:ascii="Times New Roman" w:hAnsi="Times New Roman"/>
          <w:b/>
          <w:bCs/>
          <w:i/>
        </w:rPr>
        <w:t xml:space="preserve"> uczniów niepełnosprawnych zamieszkałych na terenie gminy Hażlach do przedszkoli, szkół i ośrodków szkolno-wychowawczych</w:t>
      </w:r>
      <w:r w:rsidR="005B2C64">
        <w:rPr>
          <w:rFonts w:ascii="Times New Roman" w:hAnsi="Times New Roman"/>
          <w:b/>
          <w:bCs/>
          <w:i/>
        </w:rPr>
        <w:t xml:space="preserve"> </w:t>
      </w:r>
      <w:r w:rsidR="005B2C64" w:rsidRPr="005B2C64">
        <w:rPr>
          <w:rFonts w:ascii="Times New Roman" w:hAnsi="Times New Roman" w:hint="eastAsia"/>
          <w:b/>
          <w:bCs/>
          <w:i/>
        </w:rPr>
        <w:t>w roku szkolnym 2024/2025</w:t>
      </w:r>
      <w:r>
        <w:rPr>
          <w:rFonts w:ascii="Times New Roman" w:hAnsi="Times New Roman"/>
          <w:b/>
          <w:bCs/>
          <w:i/>
        </w:rPr>
        <w:t>”</w:t>
      </w:r>
      <w:bookmarkEnd w:id="0"/>
    </w:p>
    <w:p w14:paraId="547ABFFC" w14:textId="77777777" w:rsidR="004545E9" w:rsidRDefault="004545E9">
      <w:pPr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423FB12" w14:textId="77777777" w:rsidR="004545E9" w:rsidRDefault="005A09F5">
      <w:pPr>
        <w:jc w:val="center"/>
        <w:rPr>
          <w:rFonts w:ascii="Calibri" w:hAnsi="Calibri" w:cs="Calibri"/>
          <w:i/>
          <w:sz w:val="22"/>
          <w:szCs w:val="22"/>
          <w:u w:val="single"/>
        </w:rPr>
      </w:pPr>
      <w:r>
        <w:rPr>
          <w:rFonts w:ascii="Calibri" w:hAnsi="Calibri" w:cs="Calibri"/>
          <w:i/>
          <w:sz w:val="22"/>
          <w:szCs w:val="22"/>
          <w:u w:val="single"/>
        </w:rPr>
        <w:t xml:space="preserve">Poniższe tabele należy wypełnić stosownie do wskazanych tras </w:t>
      </w:r>
    </w:p>
    <w:p w14:paraId="736390D1" w14:textId="77777777" w:rsidR="004545E9" w:rsidRDefault="005A09F5">
      <w:pPr>
        <w:jc w:val="center"/>
        <w:rPr>
          <w:rFonts w:ascii="Calibri" w:hAnsi="Calibri" w:cs="Calibri"/>
          <w:i/>
          <w:sz w:val="22"/>
          <w:szCs w:val="22"/>
          <w:u w:val="single"/>
        </w:rPr>
      </w:pPr>
      <w:r>
        <w:rPr>
          <w:rFonts w:ascii="Calibri" w:hAnsi="Calibri" w:cs="Calibri"/>
          <w:i/>
          <w:sz w:val="22"/>
          <w:szCs w:val="22"/>
          <w:u w:val="single"/>
        </w:rPr>
        <w:t xml:space="preserve">na które Wykonawca składa ofertę. </w:t>
      </w:r>
    </w:p>
    <w:p w14:paraId="4DB7935E" w14:textId="77777777" w:rsidR="004545E9" w:rsidRDefault="004545E9">
      <w:pPr>
        <w:jc w:val="center"/>
        <w:rPr>
          <w:rFonts w:ascii="Calibri" w:hAnsi="Calibri" w:cs="Calibri"/>
          <w:i/>
          <w:sz w:val="22"/>
          <w:szCs w:val="22"/>
        </w:rPr>
      </w:pPr>
    </w:p>
    <w:p w14:paraId="169D574A" w14:textId="77777777" w:rsidR="004545E9" w:rsidRDefault="004545E9">
      <w:pPr>
        <w:jc w:val="center"/>
        <w:rPr>
          <w:rFonts w:ascii="Calibri" w:hAnsi="Calibri" w:cs="Calibri"/>
          <w:i/>
          <w:sz w:val="22"/>
          <w:szCs w:val="22"/>
        </w:rPr>
      </w:pPr>
    </w:p>
    <w:p w14:paraId="2D2A7911" w14:textId="77777777" w:rsidR="004545E9" w:rsidRDefault="005A09F5">
      <w:pPr>
        <w:ind w:left="1276" w:hanging="1276"/>
        <w:rPr>
          <w:rFonts w:ascii="Calibri" w:hAnsi="Calibri" w:cs="Calibri"/>
          <w:b/>
          <w:sz w:val="22"/>
          <w:szCs w:val="22"/>
        </w:rPr>
      </w:pPr>
      <w:bookmarkStart w:id="1" w:name="_Hlk75866269"/>
      <w:r>
        <w:rPr>
          <w:rFonts w:ascii="Calibri" w:hAnsi="Calibri" w:cs="Calibri"/>
          <w:b/>
          <w:sz w:val="22"/>
          <w:szCs w:val="22"/>
        </w:rPr>
        <w:t>□ Część I -  Trasa nr 1</w:t>
      </w:r>
    </w:p>
    <w:p w14:paraId="51734A15" w14:textId="77777777" w:rsidR="004545E9" w:rsidRDefault="004545E9">
      <w:pPr>
        <w:rPr>
          <w:rFonts w:ascii="Calibri" w:hAnsi="Calibri" w:cs="Calibri"/>
          <w:b/>
          <w:iCs/>
          <w:sz w:val="22"/>
          <w:szCs w:val="22"/>
        </w:rPr>
      </w:pPr>
    </w:p>
    <w:tbl>
      <w:tblPr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127"/>
        <w:gridCol w:w="2126"/>
        <w:gridCol w:w="2410"/>
      </w:tblGrid>
      <w:tr w:rsidR="004545E9" w14:paraId="2ACC88BB" w14:textId="77777777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D75A" w14:textId="77777777" w:rsidR="004545E9" w:rsidRDefault="005A09F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bookmarkStart w:id="2" w:name="_Hlk77163059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7BBA" w14:textId="77777777" w:rsidR="004545E9" w:rsidRDefault="005A09F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RODZAJ I MARKA  SAMOCHODU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54DA" w14:textId="77777777" w:rsidR="004545E9" w:rsidRDefault="005A09F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NR REJESTRACYJNY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1791" w14:textId="77777777" w:rsidR="004545E9" w:rsidRDefault="005A09F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LICZBA MIEJSC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16D9" w14:textId="77777777" w:rsidR="004545E9" w:rsidRDefault="005A09F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PODSTAWA DYSPONOWANIA</w:t>
            </w:r>
          </w:p>
        </w:tc>
      </w:tr>
      <w:tr w:rsidR="004545E9" w14:paraId="3262CA75" w14:textId="77777777">
        <w:trPr>
          <w:trHeight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3831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6381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E40C14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284C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9499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72C6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45E9" w14:paraId="6F0D3FD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AAA5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4200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58CD79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5BC4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72FA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B591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2"/>
    </w:tbl>
    <w:p w14:paraId="6A57BFFF" w14:textId="77777777" w:rsidR="004545E9" w:rsidRDefault="004545E9">
      <w:pPr>
        <w:rPr>
          <w:rFonts w:ascii="Calibri" w:hAnsi="Calibri" w:cs="Calibri"/>
          <w:sz w:val="22"/>
          <w:szCs w:val="22"/>
        </w:rPr>
      </w:pPr>
    </w:p>
    <w:p w14:paraId="436D9B30" w14:textId="62C68DF5" w:rsidR="004545E9" w:rsidRDefault="005A09F5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bookmarkStart w:id="3" w:name="_Hlk75865119"/>
      <w:bookmarkStart w:id="4" w:name="_Hlk75865053"/>
      <w:r>
        <w:rPr>
          <w:rFonts w:ascii="Calibri" w:hAnsi="Calibri" w:cs="Calibri"/>
          <w:i/>
          <w:sz w:val="22"/>
          <w:szCs w:val="22"/>
        </w:rPr>
        <w:t>Oświadczam, że pojazdy ujęte w wykazie są przystosowane do przewozu osób niepełnosprawnych, ogrzewane i klimatyzowane, posiadające oznakowanie informujące o przewozie osób niepełnosprawnych zgodne z zapisem art. 58 ust. 1 ustawy z dnia 20 czerwca 1997 r. Prawo o ruchu drogowym (t. j. Dz. U. z 202</w:t>
      </w:r>
      <w:r w:rsidR="00B11388">
        <w:rPr>
          <w:rFonts w:ascii="Calibri" w:hAnsi="Calibri" w:cs="Calibri"/>
          <w:i/>
          <w:sz w:val="22"/>
          <w:szCs w:val="22"/>
        </w:rPr>
        <w:t>3</w:t>
      </w:r>
      <w:r>
        <w:rPr>
          <w:rFonts w:ascii="Calibri" w:hAnsi="Calibri" w:cs="Calibri"/>
          <w:i/>
          <w:sz w:val="22"/>
          <w:szCs w:val="22"/>
        </w:rPr>
        <w:t xml:space="preserve">  r., poz. </w:t>
      </w:r>
      <w:r w:rsidR="00B11388">
        <w:rPr>
          <w:rFonts w:ascii="Calibri" w:hAnsi="Calibri" w:cs="Calibri"/>
          <w:i/>
          <w:sz w:val="22"/>
          <w:szCs w:val="22"/>
        </w:rPr>
        <w:t>1047</w:t>
      </w:r>
      <w:r>
        <w:rPr>
          <w:rFonts w:ascii="Calibri" w:hAnsi="Calibri" w:cs="Calibri"/>
          <w:i/>
          <w:sz w:val="22"/>
          <w:szCs w:val="22"/>
        </w:rPr>
        <w:t xml:space="preserve"> z późn. zm.), zarejestrowane, dopuszczone do ruchu, posiadające aktualne badania techniczne oraz ubezpieczenie OC; siedzenia pasażerów są wyposażone w pasy bezpieczeństwa.</w:t>
      </w:r>
    </w:p>
    <w:p w14:paraId="5EE75C73" w14:textId="3C51A6FB" w:rsidR="004545E9" w:rsidRDefault="005A09F5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Oświadczam, że przewóz </w:t>
      </w:r>
      <w:r w:rsidR="002B05B9">
        <w:rPr>
          <w:rFonts w:ascii="Calibri" w:hAnsi="Calibri" w:cs="Calibri"/>
          <w:i/>
          <w:sz w:val="22"/>
          <w:szCs w:val="22"/>
        </w:rPr>
        <w:t xml:space="preserve">uczniów niepełnosprawnych </w:t>
      </w:r>
      <w:r>
        <w:rPr>
          <w:rFonts w:ascii="Calibri" w:hAnsi="Calibri" w:cs="Calibri"/>
          <w:i/>
          <w:sz w:val="22"/>
          <w:szCs w:val="22"/>
        </w:rPr>
        <w:t xml:space="preserve">realizowany w ramach zawartej umowy nie będzie łączony ze świadczeniem przez wykonawcę innych usług, a w szczególności podczas wykonywania dowożenia </w:t>
      </w:r>
      <w:r w:rsidR="002B05B9">
        <w:rPr>
          <w:rFonts w:ascii="Calibri" w:hAnsi="Calibri" w:cs="Calibri"/>
          <w:i/>
          <w:sz w:val="22"/>
          <w:szCs w:val="22"/>
        </w:rPr>
        <w:t>uczniów</w:t>
      </w:r>
      <w:r>
        <w:rPr>
          <w:rFonts w:ascii="Calibri" w:hAnsi="Calibri" w:cs="Calibri"/>
          <w:i/>
          <w:sz w:val="22"/>
          <w:szCs w:val="22"/>
        </w:rPr>
        <w:t xml:space="preserve"> wykonawca nie będzie dokonywał przewozów osób innych niż objętych umową.</w:t>
      </w:r>
    </w:p>
    <w:p w14:paraId="6CD283B6" w14:textId="77777777" w:rsidR="004545E9" w:rsidRDefault="005A09F5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Oświadczam, że w/w pojazdy są zgłoszone do licencji lub zezwolenia.</w:t>
      </w:r>
    </w:p>
    <w:bookmarkEnd w:id="1"/>
    <w:bookmarkEnd w:id="3"/>
    <w:bookmarkEnd w:id="4"/>
    <w:p w14:paraId="6313D873" w14:textId="77777777" w:rsidR="004545E9" w:rsidRDefault="004545E9">
      <w:pPr>
        <w:rPr>
          <w:rFonts w:ascii="Calibri" w:hAnsi="Calibri" w:cs="Calibri"/>
          <w:sz w:val="22"/>
          <w:szCs w:val="22"/>
        </w:rPr>
      </w:pPr>
    </w:p>
    <w:p w14:paraId="0B638D05" w14:textId="77777777" w:rsidR="004545E9" w:rsidRDefault="005A09F5">
      <w:pPr>
        <w:ind w:left="1418" w:hanging="1418"/>
        <w:rPr>
          <w:rFonts w:ascii="Calibri" w:hAnsi="Calibri" w:cs="Calibri"/>
          <w:b/>
          <w:sz w:val="22"/>
          <w:szCs w:val="22"/>
        </w:rPr>
      </w:pPr>
      <w:bookmarkStart w:id="5" w:name="_Hlk75861589"/>
      <w:r>
        <w:rPr>
          <w:rFonts w:ascii="Calibri" w:hAnsi="Calibri" w:cs="Calibri"/>
          <w:b/>
          <w:sz w:val="22"/>
          <w:szCs w:val="22"/>
        </w:rPr>
        <w:t>□  Część II - Trasa nr 2</w:t>
      </w:r>
    </w:p>
    <w:p w14:paraId="0525B91C" w14:textId="77777777" w:rsidR="004545E9" w:rsidRDefault="004545E9">
      <w:pPr>
        <w:ind w:left="1418" w:hanging="1418"/>
        <w:rPr>
          <w:rFonts w:ascii="Calibri" w:hAnsi="Calibri" w:cs="Calibri"/>
          <w:b/>
          <w:sz w:val="22"/>
          <w:szCs w:val="22"/>
        </w:rPr>
      </w:pPr>
    </w:p>
    <w:tbl>
      <w:tblPr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127"/>
        <w:gridCol w:w="2126"/>
        <w:gridCol w:w="2410"/>
      </w:tblGrid>
      <w:tr w:rsidR="004545E9" w14:paraId="465125FB" w14:textId="77777777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14CE" w14:textId="77777777" w:rsidR="004545E9" w:rsidRDefault="005A09F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EE10" w14:textId="77777777" w:rsidR="004545E9" w:rsidRDefault="005A09F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RODZAJ I MARKA  SAMOCHODU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C3BE" w14:textId="77777777" w:rsidR="004545E9" w:rsidRDefault="005A09F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NR REJESTRACYJNY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0107" w14:textId="77777777" w:rsidR="004545E9" w:rsidRDefault="005A09F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LICZBA MIEJSC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3B70" w14:textId="77777777" w:rsidR="004545E9" w:rsidRDefault="005A09F5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PODSTAWA DYSPONOWANIA</w:t>
            </w:r>
          </w:p>
        </w:tc>
      </w:tr>
      <w:tr w:rsidR="004545E9" w14:paraId="1136AE7E" w14:textId="77777777">
        <w:trPr>
          <w:trHeight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F669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706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1A9297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9AA6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AC71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5898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45E9" w14:paraId="6D4A640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C121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1961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708AF5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C85A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D507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2717" w14:textId="77777777" w:rsidR="004545E9" w:rsidRDefault="004545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EBABF1" w14:textId="77777777" w:rsidR="004545E9" w:rsidRDefault="004545E9">
      <w:pPr>
        <w:rPr>
          <w:rFonts w:ascii="Calibri" w:hAnsi="Calibri" w:cs="Calibri"/>
          <w:sz w:val="22"/>
          <w:szCs w:val="22"/>
        </w:rPr>
      </w:pPr>
    </w:p>
    <w:bookmarkEnd w:id="5"/>
    <w:p w14:paraId="41302946" w14:textId="7640E7A9" w:rsidR="004545E9" w:rsidRDefault="005A09F5">
      <w:pPr>
        <w:numPr>
          <w:ilvl w:val="0"/>
          <w:numId w:val="4"/>
        </w:numPr>
        <w:suppressAutoHyphens w:val="0"/>
        <w:ind w:left="284" w:hanging="284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Oświadczam, że pojazdy ujęte w wykazie są przystosowane do przewozu osób niepełnosprawnych, ogrzewane i klimatyzowane, posiadające oznakowanie informujące o przewozie osób niepełnosprawnych zgodne z zapisem art. 58 ust. 1 ustawy z dnia 20 czerwca 1997 r. Prawo o ruchu drogowym (t. j. Dz. U. z 202</w:t>
      </w:r>
      <w:r w:rsidR="00B11388">
        <w:rPr>
          <w:rFonts w:ascii="Calibri" w:hAnsi="Calibri" w:cs="Calibri"/>
          <w:i/>
          <w:sz w:val="22"/>
          <w:szCs w:val="22"/>
        </w:rPr>
        <w:t>3</w:t>
      </w:r>
      <w:r>
        <w:rPr>
          <w:rFonts w:ascii="Calibri" w:hAnsi="Calibri" w:cs="Calibri"/>
          <w:i/>
          <w:sz w:val="22"/>
          <w:szCs w:val="22"/>
        </w:rPr>
        <w:t xml:space="preserve"> r., poz. </w:t>
      </w:r>
      <w:r w:rsidR="00B11388">
        <w:rPr>
          <w:rFonts w:ascii="Calibri" w:hAnsi="Calibri" w:cs="Calibri"/>
          <w:i/>
          <w:sz w:val="22"/>
          <w:szCs w:val="22"/>
        </w:rPr>
        <w:t>1047</w:t>
      </w:r>
      <w:r>
        <w:rPr>
          <w:rFonts w:ascii="Calibri" w:hAnsi="Calibri" w:cs="Calibri"/>
          <w:i/>
          <w:sz w:val="22"/>
          <w:szCs w:val="22"/>
        </w:rPr>
        <w:t xml:space="preserve"> z późn. zm.), zarejestrowane, dopuszczone do ruchu, posiadające aktualne badania techniczne oraz ubezpieczenie OC; siedzenia pasażerów są wyposażone w pasy bezpieczeństwa.</w:t>
      </w:r>
    </w:p>
    <w:p w14:paraId="6FAC2B68" w14:textId="1CA0F624" w:rsidR="004545E9" w:rsidRDefault="005A09F5">
      <w:pPr>
        <w:numPr>
          <w:ilvl w:val="0"/>
          <w:numId w:val="4"/>
        </w:numPr>
        <w:suppressAutoHyphens w:val="0"/>
        <w:ind w:left="284" w:hanging="284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lastRenderedPageBreak/>
        <w:t xml:space="preserve">Oświadczam, że przewóz </w:t>
      </w:r>
      <w:r w:rsidR="002B05B9">
        <w:rPr>
          <w:rFonts w:ascii="Calibri" w:hAnsi="Calibri" w:cs="Calibri"/>
          <w:i/>
          <w:sz w:val="22"/>
          <w:szCs w:val="22"/>
        </w:rPr>
        <w:t xml:space="preserve">uczniów niepełnosprawnych </w:t>
      </w:r>
      <w:r>
        <w:rPr>
          <w:rFonts w:ascii="Calibri" w:hAnsi="Calibri" w:cs="Calibri"/>
          <w:i/>
          <w:sz w:val="22"/>
          <w:szCs w:val="22"/>
        </w:rPr>
        <w:t>realizowany w ramach zawartej umowy nie będzie łączony ze świadczeniem przez wykonawcę innych usług, a w szczególności podczas wykonywania dowożenia</w:t>
      </w:r>
      <w:r w:rsidR="002B05B9">
        <w:rPr>
          <w:rFonts w:ascii="Calibri" w:hAnsi="Calibri" w:cs="Calibri"/>
          <w:i/>
          <w:sz w:val="22"/>
          <w:szCs w:val="22"/>
        </w:rPr>
        <w:t xml:space="preserve"> uczniów</w:t>
      </w:r>
      <w:r>
        <w:rPr>
          <w:rFonts w:ascii="Calibri" w:hAnsi="Calibri" w:cs="Calibri"/>
          <w:i/>
          <w:sz w:val="22"/>
          <w:szCs w:val="22"/>
        </w:rPr>
        <w:t xml:space="preserve"> wykonawca nie będzie dokonywał przewozów osób innych niż objętych umową.</w:t>
      </w:r>
    </w:p>
    <w:p w14:paraId="3B0A31D6" w14:textId="77777777" w:rsidR="004545E9" w:rsidRDefault="005A09F5">
      <w:pPr>
        <w:numPr>
          <w:ilvl w:val="0"/>
          <w:numId w:val="4"/>
        </w:numPr>
        <w:suppressAutoHyphens w:val="0"/>
        <w:ind w:left="284" w:hanging="284"/>
        <w:jc w:val="both"/>
        <w:textAlignment w:val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Oświadczam, że w/w pojazdy są zgłoszone do licencji lub zezwolenia.</w:t>
      </w:r>
    </w:p>
    <w:p w14:paraId="166FB333" w14:textId="77777777" w:rsidR="004545E9" w:rsidRDefault="004545E9" w:rsidP="00B11388">
      <w:pPr>
        <w:suppressAutoHyphens w:val="0"/>
        <w:jc w:val="both"/>
        <w:textAlignment w:val="auto"/>
        <w:rPr>
          <w:rFonts w:ascii="Calibri" w:hAnsi="Calibri" w:cs="Calibri"/>
          <w:b/>
          <w:i/>
          <w:sz w:val="22"/>
          <w:szCs w:val="22"/>
        </w:rPr>
      </w:pPr>
    </w:p>
    <w:p w14:paraId="7773CF06" w14:textId="4A0CDACE" w:rsidR="00B11388" w:rsidRDefault="00B11388" w:rsidP="00B11388">
      <w:pPr>
        <w:ind w:left="1276" w:hanging="127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□ Część III-  Trasa nr 3</w:t>
      </w:r>
    </w:p>
    <w:p w14:paraId="30DA1F87" w14:textId="77777777" w:rsidR="00B11388" w:rsidRDefault="00B11388" w:rsidP="00B11388">
      <w:pPr>
        <w:rPr>
          <w:rFonts w:ascii="Calibri" w:hAnsi="Calibri" w:cs="Calibri"/>
          <w:b/>
          <w:iCs/>
          <w:sz w:val="22"/>
          <w:szCs w:val="22"/>
        </w:rPr>
      </w:pPr>
    </w:p>
    <w:tbl>
      <w:tblPr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127"/>
        <w:gridCol w:w="2126"/>
        <w:gridCol w:w="2410"/>
      </w:tblGrid>
      <w:tr w:rsidR="00B11388" w14:paraId="22B4F277" w14:textId="77777777" w:rsidTr="00E2137E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4BBF" w14:textId="77777777" w:rsidR="00B11388" w:rsidRDefault="00B11388" w:rsidP="00E2137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9FB9" w14:textId="77777777" w:rsidR="00B11388" w:rsidRDefault="00B11388" w:rsidP="00E2137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RODZAJ I MARKA  SAMOCHODU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6508" w14:textId="77777777" w:rsidR="00B11388" w:rsidRDefault="00B11388" w:rsidP="00E2137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NR REJESTRACYJNY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C22A" w14:textId="77777777" w:rsidR="00B11388" w:rsidRDefault="00B11388" w:rsidP="00E2137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LICZBA MIEJSC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B26E" w14:textId="77777777" w:rsidR="00B11388" w:rsidRDefault="00B11388" w:rsidP="00E2137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PODSTAWA DYSPONOWANIA</w:t>
            </w:r>
          </w:p>
        </w:tc>
      </w:tr>
      <w:tr w:rsidR="00B11388" w14:paraId="18532FFD" w14:textId="77777777" w:rsidTr="00E2137E">
        <w:trPr>
          <w:trHeight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842B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1D4A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759E84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E061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CC71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F7C5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1388" w14:paraId="4B89F9CA" w14:textId="77777777" w:rsidTr="00E213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B435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310B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003A08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FFE1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0C57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48E3" w14:textId="77777777" w:rsidR="00B11388" w:rsidRDefault="00B11388" w:rsidP="00E21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40A59C" w14:textId="77777777" w:rsidR="00B11388" w:rsidRDefault="00B11388" w:rsidP="00B11388">
      <w:pPr>
        <w:rPr>
          <w:rFonts w:ascii="Calibri" w:hAnsi="Calibri" w:cs="Calibri"/>
          <w:sz w:val="22"/>
          <w:szCs w:val="22"/>
        </w:rPr>
      </w:pPr>
    </w:p>
    <w:p w14:paraId="561E0260" w14:textId="77612CA7" w:rsidR="00B11388" w:rsidRDefault="00B11388" w:rsidP="00B11388">
      <w:pPr>
        <w:pStyle w:val="Akapitzlist"/>
        <w:numPr>
          <w:ilvl w:val="3"/>
          <w:numId w:val="3"/>
        </w:numPr>
        <w:suppressAutoHyphens w:val="0"/>
        <w:ind w:left="284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 w:rsidRPr="00B11388">
        <w:rPr>
          <w:rFonts w:ascii="Calibri" w:hAnsi="Calibri" w:cs="Calibri"/>
          <w:i/>
          <w:sz w:val="22"/>
          <w:szCs w:val="22"/>
        </w:rPr>
        <w:t>Oświadczam, że pojazdy ujęte w wykazie są przystosowane do przewozu osób niepełnosprawnych, ogrzewane i klimatyzowane, posiadające oznakowanie informujące o przewozie osób niepełnosprawnych zgodne z zapisem art. 58 ust. 1 ustawy z dnia 20 czerwca 1997 r. Prawo o ruchu drogowym (t. j. Dz. U. z 202</w:t>
      </w:r>
      <w:r>
        <w:rPr>
          <w:rFonts w:ascii="Calibri" w:hAnsi="Calibri" w:cs="Calibri"/>
          <w:i/>
          <w:sz w:val="22"/>
          <w:szCs w:val="22"/>
        </w:rPr>
        <w:t>3</w:t>
      </w:r>
      <w:r w:rsidRPr="00B11388">
        <w:rPr>
          <w:rFonts w:ascii="Calibri" w:hAnsi="Calibri" w:cs="Calibri"/>
          <w:i/>
          <w:sz w:val="22"/>
          <w:szCs w:val="22"/>
        </w:rPr>
        <w:t xml:space="preserve">  r., poz. </w:t>
      </w:r>
      <w:r>
        <w:rPr>
          <w:rFonts w:ascii="Calibri" w:hAnsi="Calibri" w:cs="Calibri"/>
          <w:i/>
          <w:sz w:val="22"/>
          <w:szCs w:val="22"/>
        </w:rPr>
        <w:t>1047</w:t>
      </w:r>
      <w:r w:rsidRPr="00B11388">
        <w:rPr>
          <w:rFonts w:ascii="Calibri" w:hAnsi="Calibri" w:cs="Calibri"/>
          <w:i/>
          <w:sz w:val="22"/>
          <w:szCs w:val="22"/>
        </w:rPr>
        <w:t xml:space="preserve"> z późn. zm.), zarejestrowane, dopuszczone do ruchu, posiadające aktualne badania techniczne oraz ubezpieczenie OC; siedzenia pasażerów są wyposażone w pasy bezpieczeństwa.</w:t>
      </w:r>
    </w:p>
    <w:p w14:paraId="584DF943" w14:textId="77777777" w:rsidR="00B11388" w:rsidRDefault="00B11388" w:rsidP="00B11388">
      <w:pPr>
        <w:pStyle w:val="Akapitzlist"/>
        <w:numPr>
          <w:ilvl w:val="3"/>
          <w:numId w:val="3"/>
        </w:numPr>
        <w:suppressAutoHyphens w:val="0"/>
        <w:ind w:left="284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 w:rsidRPr="00B11388">
        <w:rPr>
          <w:rFonts w:ascii="Calibri" w:hAnsi="Calibri" w:cs="Calibri"/>
          <w:i/>
          <w:sz w:val="22"/>
          <w:szCs w:val="22"/>
        </w:rPr>
        <w:t>Oświadczam, że przewóz uczniów niepełnosprawnych realizowany w ramach zawartej umowy nie będzie łączony ze świadczeniem przez wykonawcę innych usług, a w szczególności podczas wykonywania dowożenia uczniów wykonawca nie będzie dokonywał przewozów osób innych niż objętych umową.</w:t>
      </w:r>
    </w:p>
    <w:p w14:paraId="426057C1" w14:textId="77777777" w:rsidR="00B11388" w:rsidRPr="00B11388" w:rsidRDefault="00B11388" w:rsidP="00B11388">
      <w:pPr>
        <w:pStyle w:val="Akapitzlist"/>
        <w:numPr>
          <w:ilvl w:val="3"/>
          <w:numId w:val="3"/>
        </w:numPr>
        <w:suppressAutoHyphens w:val="0"/>
        <w:ind w:left="284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 w:rsidRPr="00B11388">
        <w:rPr>
          <w:rFonts w:ascii="Calibri" w:hAnsi="Calibri" w:cs="Calibri"/>
          <w:b/>
          <w:i/>
          <w:sz w:val="22"/>
          <w:szCs w:val="22"/>
        </w:rPr>
        <w:t>Oświadczam, że w/w pojazdy są zgłoszone do licencji lub zezwolenia.</w:t>
      </w:r>
    </w:p>
    <w:p w14:paraId="05136DD8" w14:textId="77777777" w:rsidR="00B11388" w:rsidRDefault="00B11388" w:rsidP="00B11388">
      <w:pPr>
        <w:ind w:left="284"/>
        <w:rPr>
          <w:rFonts w:ascii="Calibri" w:hAnsi="Calibri" w:cs="Calibri"/>
          <w:sz w:val="22"/>
          <w:szCs w:val="22"/>
        </w:rPr>
      </w:pPr>
    </w:p>
    <w:p w14:paraId="563A65E5" w14:textId="77777777" w:rsidR="004545E9" w:rsidRDefault="004545E9" w:rsidP="00B11388">
      <w:pPr>
        <w:ind w:left="284"/>
        <w:rPr>
          <w:rFonts w:ascii="Calibri" w:hAnsi="Calibri" w:cs="Calibri"/>
          <w:sz w:val="22"/>
          <w:szCs w:val="22"/>
        </w:rPr>
      </w:pPr>
    </w:p>
    <w:p w14:paraId="1963EF24" w14:textId="77777777" w:rsidR="004545E9" w:rsidRDefault="004545E9">
      <w:pPr>
        <w:rPr>
          <w:rFonts w:ascii="Calibri" w:hAnsi="Calibri" w:cs="Calibri"/>
          <w:sz w:val="22"/>
          <w:szCs w:val="22"/>
        </w:rPr>
      </w:pPr>
    </w:p>
    <w:p w14:paraId="5CA2AB76" w14:textId="77777777" w:rsidR="004545E9" w:rsidRDefault="004545E9">
      <w:pPr>
        <w:overflowPunct w:val="0"/>
        <w:autoSpaceDE w:val="0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p w14:paraId="6798B052" w14:textId="77777777" w:rsidR="004545E9" w:rsidRDefault="004545E9">
      <w:pPr>
        <w:overflowPunct w:val="0"/>
        <w:autoSpaceDE w:val="0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p w14:paraId="67B12D8D" w14:textId="77777777" w:rsidR="004545E9" w:rsidRDefault="004545E9">
      <w:pPr>
        <w:rPr>
          <w:rFonts w:ascii="Calibri" w:hAnsi="Calibri" w:cs="Calibri"/>
          <w:sz w:val="22"/>
          <w:szCs w:val="22"/>
        </w:rPr>
      </w:pPr>
    </w:p>
    <w:p w14:paraId="132D6C6B" w14:textId="77777777" w:rsidR="004545E9" w:rsidRDefault="004545E9">
      <w:pPr>
        <w:rPr>
          <w:rFonts w:ascii="Calibri" w:hAnsi="Calibri" w:cs="Calibri"/>
          <w:sz w:val="22"/>
          <w:szCs w:val="22"/>
        </w:rPr>
      </w:pPr>
    </w:p>
    <w:sectPr w:rsidR="004545E9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C05D" w14:textId="77777777" w:rsidR="008E14BC" w:rsidRDefault="008E14BC">
      <w:pPr>
        <w:rPr>
          <w:rFonts w:hint="eastAsia"/>
        </w:rPr>
      </w:pPr>
      <w:r>
        <w:separator/>
      </w:r>
    </w:p>
  </w:endnote>
  <w:endnote w:type="continuationSeparator" w:id="0">
    <w:p w14:paraId="13557F19" w14:textId="77777777" w:rsidR="008E14BC" w:rsidRDefault="008E14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3E8AE" w14:textId="77777777" w:rsidR="00B11388" w:rsidRDefault="00B11388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D1AF" w14:textId="77777777" w:rsidR="008E14BC" w:rsidRDefault="008E14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0A6552" w14:textId="77777777" w:rsidR="008E14BC" w:rsidRDefault="008E14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C733" w14:textId="7BD1C84C" w:rsidR="00B11388" w:rsidRDefault="005A09F5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/>
        <w:i/>
        <w:sz w:val="22"/>
        <w:szCs w:val="22"/>
      </w:rPr>
      <w:t>GK</w:t>
    </w:r>
    <w:r w:rsidR="00C441EF">
      <w:rPr>
        <w:rFonts w:ascii="Calibri" w:eastAsia="Calibri" w:hAnsi="Calibri" w:cs="Times New Roman"/>
        <w:b/>
        <w:i/>
        <w:sz w:val="22"/>
        <w:szCs w:val="22"/>
      </w:rPr>
      <w:t>.271.</w:t>
    </w:r>
    <w:r w:rsidR="00B11388">
      <w:rPr>
        <w:rFonts w:ascii="Calibri" w:eastAsia="Calibri" w:hAnsi="Calibri" w:cs="Times New Roman"/>
        <w:b/>
        <w:i/>
        <w:sz w:val="22"/>
        <w:szCs w:val="22"/>
      </w:rPr>
      <w:t>6</w:t>
    </w:r>
    <w:r w:rsidR="00C441EF">
      <w:rPr>
        <w:rFonts w:ascii="Calibri" w:eastAsia="Calibri" w:hAnsi="Calibri" w:cs="Times New Roman"/>
        <w:b/>
        <w:i/>
        <w:sz w:val="22"/>
        <w:szCs w:val="22"/>
      </w:rPr>
      <w:t>.202</w:t>
    </w:r>
    <w:r w:rsidR="00B11388">
      <w:rPr>
        <w:rFonts w:ascii="Calibri" w:eastAsia="Calibri" w:hAnsi="Calibri" w:cs="Times New Roman"/>
        <w:b/>
        <w:i/>
        <w:sz w:val="22"/>
        <w:szCs w:val="22"/>
      </w:rPr>
      <w:t>4</w:t>
    </w:r>
    <w:r w:rsidR="00C441EF">
      <w:rPr>
        <w:rFonts w:ascii="Calibri" w:eastAsia="Calibri" w:hAnsi="Calibri" w:cs="Times New Roman"/>
        <w:b/>
        <w:i/>
        <w:sz w:val="22"/>
        <w:szCs w:val="22"/>
      </w:rPr>
      <w:t>.K</w:t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  <w:t xml:space="preserve">           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E1392"/>
    <w:multiLevelType w:val="multilevel"/>
    <w:tmpl w:val="EEC22DB4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C5FC7"/>
    <w:multiLevelType w:val="multilevel"/>
    <w:tmpl w:val="6552607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74262EAA"/>
    <w:multiLevelType w:val="multilevel"/>
    <w:tmpl w:val="CCB4A78C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439F5"/>
    <w:multiLevelType w:val="multilevel"/>
    <w:tmpl w:val="5E94BCAE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1038">
    <w:abstractNumId w:val="1"/>
  </w:num>
  <w:num w:numId="2" w16cid:durableId="533688425">
    <w:abstractNumId w:val="2"/>
  </w:num>
  <w:num w:numId="3" w16cid:durableId="1333723969">
    <w:abstractNumId w:val="0"/>
  </w:num>
  <w:num w:numId="4" w16cid:durableId="2036273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E9"/>
    <w:rsid w:val="002B05B9"/>
    <w:rsid w:val="00443E4D"/>
    <w:rsid w:val="004545E9"/>
    <w:rsid w:val="00513A15"/>
    <w:rsid w:val="005A09F5"/>
    <w:rsid w:val="005B2C64"/>
    <w:rsid w:val="008E14BC"/>
    <w:rsid w:val="00B11388"/>
    <w:rsid w:val="00C441EF"/>
    <w:rsid w:val="00CC6293"/>
    <w:rsid w:val="00C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C609"/>
  <w15:docId w15:val="{43852278-1331-4BA9-80EC-11320947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wcity">
    <w:name w:val="Body Text Indent"/>
    <w:basedOn w:val="Normalny"/>
    <w:pPr>
      <w:spacing w:after="120"/>
      <w:ind w:left="283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styleId="Poprawka">
    <w:name w:val="Revision"/>
    <w:hidden/>
    <w:uiPriority w:val="99"/>
    <w:semiHidden/>
    <w:rsid w:val="002B05B9"/>
    <w:pPr>
      <w:autoSpaceDN/>
      <w:textAlignment w:val="auto"/>
    </w:pPr>
    <w:rPr>
      <w:rFonts w:cs="Mangal"/>
      <w:szCs w:val="21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Sikora</dc:creator>
  <cp:lastModifiedBy>Karina Sikora</cp:lastModifiedBy>
  <cp:revision>7</cp:revision>
  <cp:lastPrinted>2021-08-16T11:40:00Z</cp:lastPrinted>
  <dcterms:created xsi:type="dcterms:W3CDTF">2023-06-27T12:32:00Z</dcterms:created>
  <dcterms:modified xsi:type="dcterms:W3CDTF">2024-07-03T06:55:00Z</dcterms:modified>
</cp:coreProperties>
</file>