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9C004A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147025">
        <w:rPr>
          <w:rFonts w:asciiTheme="minorHAnsi" w:hAnsiTheme="minorHAnsi"/>
          <w:sz w:val="24"/>
          <w:szCs w:val="24"/>
        </w:rPr>
        <w:t>2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EB08FE">
      <w:pPr>
        <w:pStyle w:val="Nagwek5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4D7D80">
      <w:pPr>
        <w:spacing w:line="276" w:lineRule="auto"/>
        <w:rPr>
          <w:rFonts w:asciiTheme="minorHAnsi" w:hAnsiTheme="minorHAnsi"/>
        </w:rPr>
      </w:pPr>
    </w:p>
    <w:p w:rsidR="004D7D80" w:rsidRPr="00EB08FE" w:rsidRDefault="004D7D80" w:rsidP="004D7D80">
      <w:pPr>
        <w:spacing w:line="276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162E64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3" w:lineRule="atLeast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4D7D80">
      <w:pPr>
        <w:spacing w:line="276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4D7D80">
            <w:pPr>
              <w:spacing w:line="276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713394">
            <w:pPr>
              <w:tabs>
                <w:tab w:val="left" w:pos="0"/>
              </w:tabs>
              <w:spacing w:line="276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4D7D80">
            <w:pPr>
              <w:spacing w:line="276" w:lineRule="auto"/>
              <w:ind w:right="4244"/>
              <w:rPr>
                <w:rFonts w:asciiTheme="minorHAnsi" w:hAnsiTheme="minorHAnsi"/>
              </w:rPr>
            </w:pPr>
          </w:p>
        </w:tc>
      </w:tr>
    </w:tbl>
    <w:p w:rsidR="004D7D80" w:rsidRPr="001D0A65" w:rsidRDefault="004D7D80" w:rsidP="004D7D80">
      <w:pPr>
        <w:spacing w:line="276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9C004A">
      <w:pPr>
        <w:spacing w:line="276" w:lineRule="auto"/>
        <w:ind w:right="-2"/>
        <w:rPr>
          <w:rFonts w:asciiTheme="minorHAnsi" w:hAnsiTheme="minorHAnsi"/>
          <w:iCs/>
        </w:rPr>
      </w:pPr>
    </w:p>
    <w:p w:rsidR="006C270A" w:rsidRDefault="00764F42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BE7B00" w:rsidRPr="00BE7B00">
        <w:rPr>
          <w:rFonts w:asciiTheme="minorHAnsi" w:eastAsia="Verdana,Bold" w:hAnsiTheme="minorHAnsi"/>
          <w:bCs/>
        </w:rPr>
        <w:t>Remont drogi w miejscowości Zalesice ul. Południowa</w:t>
      </w:r>
      <w:bookmarkStart w:id="0" w:name="_GoBack"/>
      <w:bookmarkEnd w:id="0"/>
      <w:r w:rsidR="006C2D1A" w:rsidRPr="00EB08FE">
        <w:rPr>
          <w:rFonts w:asciiTheme="minorHAnsi" w:eastAsia="Verdana,Bold" w:hAnsiTheme="minorHAnsi"/>
          <w:bCs/>
        </w:rPr>
        <w:t>,</w:t>
      </w:r>
      <w:r w:rsidR="006C2D1A" w:rsidRPr="001D0A65">
        <w:rPr>
          <w:rFonts w:asciiTheme="minorHAnsi" w:eastAsia="Verdana,Bold" w:hAnsiTheme="minorHAnsi"/>
          <w:b/>
          <w:bCs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oświadczam/my,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9C004A">
      <w:pPr>
        <w:suppressAutoHyphens/>
        <w:spacing w:line="276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EB08FE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EB08FE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EB08FE">
      <w:pPr>
        <w:tabs>
          <w:tab w:val="left" w:pos="284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DD678B" w:rsidRPr="001D0A65" w:rsidRDefault="00DD678B" w:rsidP="00DD678B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DD678B"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 w:rsidRPr="00DD678B">
        <w:rPr>
          <w:rFonts w:asciiTheme="minorHAnsi" w:hAnsiTheme="minorHAnsi"/>
          <w:color w:val="000000"/>
          <w:lang w:eastAsia="zh-CN"/>
        </w:rPr>
        <w:t>art.  7 ust</w:t>
      </w:r>
      <w:proofErr w:type="gramEnd"/>
      <w:r w:rsidRPr="00DD678B">
        <w:rPr>
          <w:rFonts w:asciiTheme="minorHAnsi" w:hAnsiTheme="minorHAnsi"/>
          <w:color w:val="000000"/>
          <w:lang w:eastAsia="zh-CN"/>
        </w:rPr>
        <w:t>. 1 ustawy z dnia 13 kwietnia 2022 r. o szczególnych rozwiązaniach w zakresie przeciwdziałania wspieraniu agresji na Ukrainę oraz służących ochronie bezpieczeńst</w:t>
      </w:r>
      <w:r>
        <w:rPr>
          <w:rFonts w:asciiTheme="minorHAnsi" w:hAnsiTheme="minorHAnsi"/>
          <w:color w:val="000000"/>
          <w:lang w:eastAsia="zh-CN"/>
        </w:rPr>
        <w:t xml:space="preserve">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</w:t>
      </w:r>
      <w:r w:rsidRPr="00DD678B">
        <w:rPr>
          <w:rFonts w:asciiTheme="minorHAnsi" w:hAnsiTheme="minorHAnsi"/>
          <w:color w:val="000000"/>
          <w:lang w:eastAsia="zh-CN"/>
        </w:rPr>
        <w:t>.</w:t>
      </w:r>
    </w:p>
    <w:p w:rsidR="005C27CC" w:rsidRPr="001D0A65" w:rsidRDefault="005C27CC" w:rsidP="005F251B">
      <w:pPr>
        <w:tabs>
          <w:tab w:val="left" w:pos="6720"/>
        </w:tabs>
        <w:spacing w:before="12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Zamawiającego  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F251B">
      <w:pPr>
        <w:tabs>
          <w:tab w:val="left" w:pos="6720"/>
        </w:tabs>
        <w:spacing w:before="240" w:line="276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9C004A">
      <w:pPr>
        <w:tabs>
          <w:tab w:val="left" w:pos="6720"/>
        </w:tabs>
        <w:spacing w:line="276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lastRenderedPageBreak/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9C004A">
      <w:pPr>
        <w:tabs>
          <w:tab w:val="left" w:pos="6720"/>
        </w:tabs>
        <w:spacing w:line="276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9C004A">
      <w:pPr>
        <w:tabs>
          <w:tab w:val="left" w:pos="6720"/>
        </w:tabs>
        <w:spacing w:line="276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>
      <w:pPr>
        <w:tabs>
          <w:tab w:val="left" w:pos="6720"/>
        </w:tabs>
        <w:spacing w:line="276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7" w:rsidRDefault="004B7E67">
      <w:r>
        <w:separator/>
      </w:r>
    </w:p>
  </w:endnote>
  <w:endnote w:type="continuationSeparator" w:id="0">
    <w:p w:rsidR="004B7E67" w:rsidRDefault="004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7" w:rsidRDefault="004B7E67">
      <w:r>
        <w:separator/>
      </w:r>
    </w:p>
  </w:footnote>
  <w:footnote w:type="continuationSeparator" w:id="0">
    <w:p w:rsidR="004B7E67" w:rsidRDefault="004B7E67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7F64B256"/>
    <w:lvl w:ilvl="0" w:tplc="658AF1A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74899"/>
    <w:rsid w:val="002B0879"/>
    <w:rsid w:val="002B2CC0"/>
    <w:rsid w:val="002D0EC4"/>
    <w:rsid w:val="002F5F6A"/>
    <w:rsid w:val="00313B2C"/>
    <w:rsid w:val="00320EBA"/>
    <w:rsid w:val="00326173"/>
    <w:rsid w:val="00335784"/>
    <w:rsid w:val="003517DD"/>
    <w:rsid w:val="00380FB8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83785"/>
    <w:rsid w:val="006B4D7C"/>
    <w:rsid w:val="006C270A"/>
    <w:rsid w:val="006C2D1A"/>
    <w:rsid w:val="006D0F39"/>
    <w:rsid w:val="006F48DD"/>
    <w:rsid w:val="00713394"/>
    <w:rsid w:val="00717169"/>
    <w:rsid w:val="00745C5E"/>
    <w:rsid w:val="00764F42"/>
    <w:rsid w:val="007844E0"/>
    <w:rsid w:val="007845DF"/>
    <w:rsid w:val="00785EE6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D179C"/>
    <w:rsid w:val="00BE6F9F"/>
    <w:rsid w:val="00BE7B00"/>
    <w:rsid w:val="00C02745"/>
    <w:rsid w:val="00C03997"/>
    <w:rsid w:val="00C06028"/>
    <w:rsid w:val="00C1754C"/>
    <w:rsid w:val="00C24B19"/>
    <w:rsid w:val="00C6494D"/>
    <w:rsid w:val="00C65E0C"/>
    <w:rsid w:val="00C92FD3"/>
    <w:rsid w:val="00CB1E21"/>
    <w:rsid w:val="00CD6C99"/>
    <w:rsid w:val="00CE0AF6"/>
    <w:rsid w:val="00CF0A8C"/>
    <w:rsid w:val="00CF6F62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D678B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66DF"/>
    <w:rsid w:val="00F6372D"/>
    <w:rsid w:val="00FA6D3B"/>
    <w:rsid w:val="00FB402D"/>
    <w:rsid w:val="00FB4154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8B8C-22BD-4AAB-B8B4-987850F3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Ewelina Szymacha</dc:creator>
  <cp:keywords/>
  <dc:description/>
  <cp:lastModifiedBy>Izabela ID. Dróżdż</cp:lastModifiedBy>
  <cp:revision>8</cp:revision>
  <cp:lastPrinted>2021-11-05T12:17:00Z</cp:lastPrinted>
  <dcterms:created xsi:type="dcterms:W3CDTF">2022-03-31T09:37:00Z</dcterms:created>
  <dcterms:modified xsi:type="dcterms:W3CDTF">2022-05-11T10:57:00Z</dcterms:modified>
</cp:coreProperties>
</file>