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60C" w:rsidRDefault="00A9560C" w:rsidP="00A9560C">
      <w:pPr>
        <w:tabs>
          <w:tab w:val="left" w:pos="-7372"/>
        </w:tabs>
        <w:autoSpaceDE w:val="0"/>
        <w:spacing w:line="276" w:lineRule="auto"/>
        <w:rPr>
          <w:rFonts w:asciiTheme="minorHAnsi" w:hAnsiTheme="minorHAnsi" w:cstheme="minorHAnsi"/>
          <w:bCs/>
          <w:i/>
          <w:iCs/>
        </w:rPr>
      </w:pPr>
    </w:p>
    <w:p w:rsidR="00A9560C" w:rsidRPr="00A86E05" w:rsidRDefault="00A9560C" w:rsidP="00A9560C">
      <w:pPr>
        <w:tabs>
          <w:tab w:val="left" w:pos="-7372"/>
        </w:tabs>
        <w:autoSpaceDE w:val="0"/>
        <w:spacing w:line="276" w:lineRule="auto"/>
        <w:jc w:val="right"/>
        <w:rPr>
          <w:rFonts w:asciiTheme="minorHAnsi" w:hAnsiTheme="minorHAnsi" w:cstheme="minorHAnsi"/>
          <w:i/>
          <w:iCs/>
        </w:rPr>
      </w:pPr>
      <w:r w:rsidRPr="00A86E05">
        <w:rPr>
          <w:rFonts w:asciiTheme="minorHAnsi" w:hAnsiTheme="minorHAnsi" w:cstheme="minorHAnsi"/>
          <w:bCs/>
          <w:i/>
          <w:iCs/>
        </w:rPr>
        <w:t xml:space="preserve">Załącznik nr </w:t>
      </w:r>
      <w:r>
        <w:rPr>
          <w:rFonts w:asciiTheme="minorHAnsi" w:hAnsiTheme="minorHAnsi" w:cstheme="minorHAnsi"/>
          <w:bCs/>
          <w:i/>
          <w:iCs/>
        </w:rPr>
        <w:t>1</w:t>
      </w:r>
    </w:p>
    <w:p w:rsidR="00A9560C" w:rsidRDefault="00A9560C" w:rsidP="00A9560C">
      <w:pPr>
        <w:autoSpaceDE w:val="0"/>
        <w:spacing w:line="276" w:lineRule="auto"/>
        <w:ind w:left="680" w:hanging="360"/>
        <w:jc w:val="center"/>
        <w:rPr>
          <w:rFonts w:asciiTheme="minorHAnsi" w:hAnsiTheme="minorHAnsi" w:cstheme="minorHAnsi"/>
          <w:b/>
          <w:bCs/>
        </w:rPr>
      </w:pPr>
      <w:r w:rsidRPr="00A86E05">
        <w:rPr>
          <w:rFonts w:asciiTheme="minorHAnsi" w:hAnsiTheme="minorHAnsi" w:cstheme="minorHAnsi"/>
          <w:b/>
          <w:bCs/>
        </w:rPr>
        <w:t>FORMULARZ OFERTY</w:t>
      </w:r>
    </w:p>
    <w:p w:rsidR="00A9560C" w:rsidRDefault="00A9560C" w:rsidP="00A9560C">
      <w:pPr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na zadanie: </w:t>
      </w:r>
      <w:r w:rsidRPr="0080527D">
        <w:rPr>
          <w:rFonts w:asciiTheme="minorHAnsi" w:hAnsiTheme="minorHAnsi" w:cstheme="minorHAnsi"/>
          <w:b/>
          <w:bCs/>
          <w:i/>
          <w:iCs/>
        </w:rPr>
        <w:t>Dostawa armatury wodno-kanalizacyjnej dla Zakładu Gospodarki Komunalnej</w:t>
      </w:r>
    </w:p>
    <w:p w:rsidR="00A9560C" w:rsidRDefault="00A9560C" w:rsidP="00A9560C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80527D">
        <w:rPr>
          <w:rFonts w:asciiTheme="minorHAnsi" w:hAnsiTheme="minorHAnsi" w:cstheme="minorHAnsi"/>
          <w:b/>
          <w:bCs/>
          <w:i/>
          <w:iCs/>
        </w:rPr>
        <w:t xml:space="preserve"> Sp. z o.o. w Kątach Wrocławskich, gm. Katy Wrocławskie</w:t>
      </w:r>
    </w:p>
    <w:p w:rsidR="00A9560C" w:rsidRPr="009E6AB8" w:rsidRDefault="00A9560C" w:rsidP="00A9560C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A9560C" w:rsidRPr="00A86E05" w:rsidTr="009E7DB8">
        <w:tc>
          <w:tcPr>
            <w:tcW w:w="3402" w:type="dxa"/>
          </w:tcPr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Nazwa Wykonawcy:</w:t>
            </w:r>
          </w:p>
        </w:tc>
        <w:tc>
          <w:tcPr>
            <w:tcW w:w="5889" w:type="dxa"/>
          </w:tcPr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560C" w:rsidRPr="00A86E05" w:rsidTr="009E7DB8">
        <w:tc>
          <w:tcPr>
            <w:tcW w:w="3402" w:type="dxa"/>
          </w:tcPr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Adres:</w:t>
            </w:r>
          </w:p>
        </w:tc>
        <w:tc>
          <w:tcPr>
            <w:tcW w:w="5889" w:type="dxa"/>
          </w:tcPr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560C" w:rsidRPr="00A86E05" w:rsidTr="009E7DB8">
        <w:tc>
          <w:tcPr>
            <w:tcW w:w="3402" w:type="dxa"/>
          </w:tcPr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REGON:</w:t>
            </w:r>
          </w:p>
        </w:tc>
        <w:tc>
          <w:tcPr>
            <w:tcW w:w="5889" w:type="dxa"/>
          </w:tcPr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560C" w:rsidRPr="00A86E05" w:rsidTr="009E7DB8">
        <w:tc>
          <w:tcPr>
            <w:tcW w:w="3402" w:type="dxa"/>
          </w:tcPr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</w:p>
        </w:tc>
        <w:tc>
          <w:tcPr>
            <w:tcW w:w="5889" w:type="dxa"/>
          </w:tcPr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560C" w:rsidRPr="00A86E05" w:rsidTr="009E7DB8">
        <w:tc>
          <w:tcPr>
            <w:tcW w:w="3402" w:type="dxa"/>
            <w:vAlign w:val="center"/>
          </w:tcPr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 xml:space="preserve">KRS: </w:t>
            </w:r>
          </w:p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89" w:type="dxa"/>
            <w:vAlign w:val="center"/>
          </w:tcPr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560C" w:rsidRPr="00A86E05" w:rsidTr="009E7DB8">
        <w:tc>
          <w:tcPr>
            <w:tcW w:w="3402" w:type="dxa"/>
          </w:tcPr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889" w:type="dxa"/>
          </w:tcPr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560C" w:rsidRPr="00A86E05" w:rsidTr="009E7DB8">
        <w:tc>
          <w:tcPr>
            <w:tcW w:w="3402" w:type="dxa"/>
          </w:tcPr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889" w:type="dxa"/>
          </w:tcPr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560C" w:rsidRPr="00A86E05" w:rsidTr="009E7DB8">
        <w:tc>
          <w:tcPr>
            <w:tcW w:w="3402" w:type="dxa"/>
          </w:tcPr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Osoba do kontaktu:</w:t>
            </w:r>
          </w:p>
        </w:tc>
        <w:tc>
          <w:tcPr>
            <w:tcW w:w="5889" w:type="dxa"/>
          </w:tcPr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9560C" w:rsidRPr="00A86E05" w:rsidRDefault="00A9560C" w:rsidP="009E7DB8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9560C" w:rsidRDefault="00A9560C" w:rsidP="00A9560C">
      <w:pPr>
        <w:pStyle w:val="Akapitzlist"/>
        <w:ind w:left="720"/>
        <w:jc w:val="both"/>
        <w:rPr>
          <w:rFonts w:asciiTheme="minorHAnsi" w:hAnsiTheme="minorHAnsi" w:cstheme="minorHAnsi"/>
        </w:rPr>
      </w:pPr>
    </w:p>
    <w:p w:rsidR="00A9560C" w:rsidRPr="00A86E05" w:rsidRDefault="00A9560C" w:rsidP="00A9560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86E05">
        <w:rPr>
          <w:rFonts w:asciiTheme="minorHAnsi" w:hAnsiTheme="minorHAnsi" w:cstheme="minorHAnsi"/>
        </w:rPr>
        <w:t>Oferujemy wykonanie przedmiotu zamówienia za podaną niżej cenę:</w:t>
      </w:r>
    </w:p>
    <w:p w:rsidR="00A9560C" w:rsidRPr="00A86E05" w:rsidRDefault="00A9560C" w:rsidP="00A9560C">
      <w:pPr>
        <w:autoSpaceDE w:val="0"/>
        <w:spacing w:line="276" w:lineRule="auto"/>
        <w:rPr>
          <w:rFonts w:asciiTheme="minorHAnsi" w:hAnsiTheme="minorHAnsi" w:cstheme="minorHAnsi"/>
          <w:i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3260"/>
        <w:gridCol w:w="3006"/>
      </w:tblGrid>
      <w:tr w:rsidR="00A9560C" w:rsidRPr="00A86E05" w:rsidTr="009E7DB8">
        <w:tc>
          <w:tcPr>
            <w:tcW w:w="2948" w:type="dxa"/>
            <w:shd w:val="pct10" w:color="auto" w:fill="auto"/>
          </w:tcPr>
          <w:p w:rsidR="00A9560C" w:rsidRPr="00A86E05" w:rsidRDefault="00A9560C" w:rsidP="009E7DB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86E05">
              <w:rPr>
                <w:rFonts w:asciiTheme="minorHAnsi" w:hAnsiTheme="minorHAnsi" w:cstheme="minorHAnsi"/>
              </w:rPr>
              <w:t>Cena netto</w:t>
            </w:r>
          </w:p>
          <w:p w:rsidR="00A9560C" w:rsidRPr="00A86E05" w:rsidRDefault="00A9560C" w:rsidP="009E7DB8">
            <w:pPr>
              <w:tabs>
                <w:tab w:val="center" w:pos="1302"/>
                <w:tab w:val="left" w:pos="180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pct10" w:color="auto" w:fill="auto"/>
          </w:tcPr>
          <w:p w:rsidR="00A9560C" w:rsidRPr="00A86E05" w:rsidRDefault="00A9560C" w:rsidP="009E7DB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86E05">
              <w:rPr>
                <w:rFonts w:asciiTheme="minorHAnsi" w:hAnsiTheme="minorHAnsi" w:cstheme="minorHAnsi"/>
              </w:rPr>
              <w:t>Podatek VAT</w:t>
            </w:r>
          </w:p>
        </w:tc>
        <w:tc>
          <w:tcPr>
            <w:tcW w:w="3006" w:type="dxa"/>
            <w:shd w:val="pct10" w:color="auto" w:fill="auto"/>
          </w:tcPr>
          <w:p w:rsidR="00A9560C" w:rsidRPr="00A86E05" w:rsidRDefault="00A9560C" w:rsidP="009E7DB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86E05">
              <w:rPr>
                <w:rFonts w:asciiTheme="minorHAnsi" w:hAnsiTheme="minorHAnsi" w:cstheme="minorHAnsi"/>
              </w:rPr>
              <w:t>Cena brutto</w:t>
            </w:r>
          </w:p>
          <w:p w:rsidR="00A9560C" w:rsidRPr="00A86E05" w:rsidRDefault="00A9560C" w:rsidP="009E7DB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86E05">
              <w:rPr>
                <w:rFonts w:asciiTheme="minorHAnsi" w:hAnsiTheme="minorHAnsi" w:cstheme="minorHAnsi"/>
              </w:rPr>
              <w:t>zł</w:t>
            </w:r>
          </w:p>
        </w:tc>
      </w:tr>
      <w:tr w:rsidR="00A9560C" w:rsidRPr="0039195F" w:rsidTr="009E7DB8">
        <w:tc>
          <w:tcPr>
            <w:tcW w:w="2948" w:type="dxa"/>
            <w:shd w:val="clear" w:color="auto" w:fill="auto"/>
          </w:tcPr>
          <w:p w:rsidR="00A9560C" w:rsidRPr="0039195F" w:rsidRDefault="00A9560C" w:rsidP="009E7DB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A9560C" w:rsidRPr="0039195F" w:rsidRDefault="00A9560C" w:rsidP="009E7DB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A9560C" w:rsidRPr="0039195F" w:rsidRDefault="00A9560C" w:rsidP="009E7DB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shd w:val="clear" w:color="auto" w:fill="auto"/>
          </w:tcPr>
          <w:p w:rsidR="00A9560C" w:rsidRPr="0039195F" w:rsidRDefault="00A9560C" w:rsidP="009E7DB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9560C" w:rsidRPr="0039195F" w:rsidRDefault="00A9560C" w:rsidP="00A9560C">
      <w:pPr>
        <w:autoSpaceDE w:val="0"/>
        <w:spacing w:line="276" w:lineRule="auto"/>
        <w:rPr>
          <w:rFonts w:asciiTheme="minorHAnsi" w:hAnsiTheme="minorHAnsi" w:cstheme="minorHAnsi"/>
          <w:i/>
        </w:rPr>
      </w:pPr>
    </w:p>
    <w:p w:rsidR="00A9560C" w:rsidRPr="00B8479D" w:rsidRDefault="00A9560C" w:rsidP="00A956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8479D">
        <w:rPr>
          <w:rFonts w:asciiTheme="minorHAnsi" w:hAnsiTheme="minorHAnsi" w:cstheme="minorHAnsi"/>
        </w:rPr>
        <w:t>Zapewniamy wykonanie zamówienia sukcesywnie w terminie</w:t>
      </w:r>
      <w:r w:rsidRPr="00B8479D">
        <w:rPr>
          <w:rFonts w:asciiTheme="minorHAnsi" w:hAnsiTheme="minorHAnsi" w:cstheme="minorHAnsi"/>
          <w:b/>
        </w:rPr>
        <w:t xml:space="preserve"> 12 miesięcy od dnia podpisania umowy.</w:t>
      </w:r>
    </w:p>
    <w:p w:rsidR="00A9560C" w:rsidRPr="00B8479D" w:rsidRDefault="00A9560C" w:rsidP="00A956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Arial" w:hAnsiTheme="minorHAnsi" w:cstheme="minorHAnsi"/>
          <w:szCs w:val="28"/>
        </w:rPr>
      </w:pPr>
      <w:r w:rsidRPr="00B8479D">
        <w:rPr>
          <w:rFonts w:asciiTheme="minorHAnsi" w:eastAsia="Arial" w:hAnsiTheme="minorHAnsi" w:cstheme="minorHAnsi"/>
          <w:szCs w:val="28"/>
        </w:rPr>
        <w:t xml:space="preserve">Czas trwania dostawy od chwili zgłoszenia zapotrzebowania przez Zamawiającego winien wynosić </w:t>
      </w:r>
      <w:r w:rsidRPr="00B8479D">
        <w:rPr>
          <w:rFonts w:asciiTheme="minorHAnsi" w:eastAsia="Arial" w:hAnsiTheme="minorHAnsi" w:cstheme="minorHAnsi"/>
          <w:b/>
          <w:szCs w:val="28"/>
        </w:rPr>
        <w:t>do 3 dni roboczych.</w:t>
      </w:r>
    </w:p>
    <w:p w:rsidR="00A9560C" w:rsidRPr="00B8479D" w:rsidRDefault="00A9560C" w:rsidP="00A956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Arial" w:hAnsiTheme="minorHAnsi" w:cstheme="minorHAnsi"/>
          <w:b/>
          <w:szCs w:val="28"/>
        </w:rPr>
      </w:pPr>
      <w:r w:rsidRPr="00B8479D">
        <w:rPr>
          <w:rFonts w:asciiTheme="minorHAnsi" w:eastAsia="Arial" w:hAnsiTheme="minorHAnsi" w:cstheme="minorHAnsi"/>
          <w:szCs w:val="28"/>
        </w:rPr>
        <w:t xml:space="preserve">Okres gwarancji na dostarczoną armaturę winien wynosić </w:t>
      </w:r>
      <w:r w:rsidRPr="00B8479D">
        <w:rPr>
          <w:rFonts w:asciiTheme="minorHAnsi" w:eastAsia="Arial" w:hAnsiTheme="minorHAnsi" w:cstheme="minorHAnsi"/>
          <w:b/>
          <w:szCs w:val="28"/>
        </w:rPr>
        <w:t>co najmniej 24 miesiące.</w:t>
      </w:r>
    </w:p>
    <w:p w:rsidR="00A9560C" w:rsidRPr="00B8479D" w:rsidRDefault="00A9560C" w:rsidP="00A956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8479D">
        <w:rPr>
          <w:rFonts w:asciiTheme="minorHAnsi" w:hAnsiTheme="minorHAnsi" w:cstheme="minorHAnsi"/>
        </w:rPr>
        <w:t xml:space="preserve">Oświadczamy, że zapoznaliśmy się z wymaganiami określonymi w zapytaniu ofertowym </w:t>
      </w:r>
      <w:r w:rsidRPr="00B8479D">
        <w:rPr>
          <w:rFonts w:asciiTheme="minorHAnsi" w:hAnsiTheme="minorHAnsi" w:cstheme="minorHAnsi"/>
        </w:rPr>
        <w:br/>
        <w:t>i akceptujemy je bez zastrzeżeń.</w:t>
      </w:r>
    </w:p>
    <w:p w:rsidR="00A9560C" w:rsidRPr="00B8479D" w:rsidRDefault="00A9560C" w:rsidP="00A956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8479D">
        <w:rPr>
          <w:rFonts w:asciiTheme="minorHAnsi" w:hAnsiTheme="minorHAnsi" w:cstheme="minorHAnsi"/>
        </w:rPr>
        <w:t xml:space="preserve">Oświadczamy, że zapoznaliśmy się z postanowieniami umowy i zobowiązujemy się, </w:t>
      </w:r>
      <w:r w:rsidRPr="00B8479D">
        <w:rPr>
          <w:rFonts w:asciiTheme="minorHAnsi" w:hAnsiTheme="minorHAnsi" w:cstheme="minorHAnsi"/>
        </w:rPr>
        <w:br/>
        <w:t xml:space="preserve">w przypadku wyboru naszej oferty, do zawarcia umowy zgodnej z niniejszym wzorem </w:t>
      </w:r>
      <w:r w:rsidRPr="00B8479D">
        <w:rPr>
          <w:rFonts w:asciiTheme="minorHAnsi" w:hAnsiTheme="minorHAnsi" w:cstheme="minorHAnsi"/>
        </w:rPr>
        <w:lastRenderedPageBreak/>
        <w:t>umowy, na warunkach określonych w niniejszym zapytaniu ofertowym</w:t>
      </w:r>
    </w:p>
    <w:p w:rsidR="00A9560C" w:rsidRPr="00B8479D" w:rsidRDefault="00A9560C" w:rsidP="00A956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8479D">
        <w:rPr>
          <w:rFonts w:asciiTheme="minorHAnsi" w:hAnsiTheme="minorHAnsi" w:cstheme="minorHAnsi"/>
        </w:rPr>
        <w:t xml:space="preserve">Oświadczamy, że jesteśmy związani ofertą </w:t>
      </w:r>
      <w:r w:rsidRPr="00B8479D">
        <w:rPr>
          <w:rFonts w:asciiTheme="minorHAnsi" w:hAnsiTheme="minorHAnsi" w:cstheme="minorHAnsi"/>
          <w:b/>
        </w:rPr>
        <w:t xml:space="preserve">do dnia </w:t>
      </w:r>
      <w:r>
        <w:rPr>
          <w:rFonts w:ascii="Calibri" w:hAnsi="Calibri" w:cs="Calibri"/>
          <w:b/>
          <w:bCs/>
        </w:rPr>
        <w:t>12</w:t>
      </w:r>
      <w:r w:rsidRPr="00A71020">
        <w:rPr>
          <w:rFonts w:ascii="Calibri" w:hAnsi="Calibri" w:cs="Calibri"/>
          <w:b/>
          <w:bCs/>
        </w:rPr>
        <w:t>-07-2023 r</w:t>
      </w:r>
      <w:r w:rsidRPr="003F1DFE">
        <w:rPr>
          <w:rFonts w:ascii="Calibri" w:hAnsi="Calibri" w:cs="Calibri"/>
        </w:rPr>
        <w:t>.</w:t>
      </w:r>
    </w:p>
    <w:p w:rsidR="00A9560C" w:rsidRPr="00B8479D" w:rsidRDefault="00A9560C" w:rsidP="00A956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8479D">
        <w:rPr>
          <w:rFonts w:asciiTheme="minorHAnsi" w:hAnsiTheme="minorHAnsi" w:cstheme="minorHAnsi"/>
        </w:rPr>
        <w:t>Oświadczamy, że jesteśmy (należy podać rodzaj przedsiębiorstwa, jakim jest Wykonawca) -zaznaczyć właściwą opcję:</w:t>
      </w:r>
    </w:p>
    <w:p w:rsidR="00A9560C" w:rsidRPr="00B8479D" w:rsidRDefault="00A9560C" w:rsidP="00A9560C">
      <w:pPr>
        <w:widowControl/>
        <w:numPr>
          <w:ilvl w:val="0"/>
          <w:numId w:val="3"/>
        </w:numPr>
        <w:suppressAutoHyphens w:val="0"/>
        <w:spacing w:after="160" w:line="276" w:lineRule="auto"/>
        <w:ind w:left="426" w:firstLine="425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B8479D">
        <w:rPr>
          <w:rFonts w:asciiTheme="minorHAnsi" w:eastAsia="Arial" w:hAnsiTheme="minorHAnsi" w:cstheme="minorHAnsi"/>
          <w:noProof/>
          <w:color w:val="000000"/>
          <w:lang w:eastAsia="zh-CN" w:bidi="hi-IN"/>
        </w:rPr>
        <w:t>mikroprzedsiębiorstwem</w:t>
      </w:r>
    </w:p>
    <w:p w:rsidR="00A9560C" w:rsidRPr="0039195F" w:rsidRDefault="00A9560C" w:rsidP="00A9560C">
      <w:pPr>
        <w:widowControl/>
        <w:numPr>
          <w:ilvl w:val="0"/>
          <w:numId w:val="3"/>
        </w:numPr>
        <w:suppressAutoHyphens w:val="0"/>
        <w:spacing w:after="160" w:line="276" w:lineRule="auto"/>
        <w:ind w:left="426" w:firstLine="425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39195F">
        <w:rPr>
          <w:rFonts w:asciiTheme="minorHAnsi" w:eastAsia="Arial" w:hAnsiTheme="minorHAnsi" w:cstheme="minorHAnsi"/>
          <w:noProof/>
          <w:color w:val="000000"/>
          <w:lang w:eastAsia="zh-CN" w:bidi="hi-IN"/>
        </w:rPr>
        <w:t>małym przedsiębiorstwem</w:t>
      </w:r>
    </w:p>
    <w:p w:rsidR="00A9560C" w:rsidRPr="0039195F" w:rsidRDefault="00A9560C" w:rsidP="00A9560C">
      <w:pPr>
        <w:widowControl/>
        <w:numPr>
          <w:ilvl w:val="0"/>
          <w:numId w:val="3"/>
        </w:numPr>
        <w:suppressAutoHyphens w:val="0"/>
        <w:spacing w:after="160" w:line="276" w:lineRule="auto"/>
        <w:ind w:left="426" w:firstLine="425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39195F">
        <w:rPr>
          <w:rFonts w:asciiTheme="minorHAnsi" w:eastAsia="Arial" w:hAnsiTheme="minorHAnsi" w:cstheme="minorHAnsi"/>
          <w:noProof/>
          <w:color w:val="000000"/>
          <w:lang w:eastAsia="zh-CN" w:bidi="hi-IN"/>
        </w:rPr>
        <w:t>średnim przedsiębiorstwem</w:t>
      </w:r>
    </w:p>
    <w:p w:rsidR="00A9560C" w:rsidRPr="0039195F" w:rsidRDefault="00A9560C" w:rsidP="00A9560C">
      <w:pPr>
        <w:widowControl/>
        <w:numPr>
          <w:ilvl w:val="0"/>
          <w:numId w:val="3"/>
        </w:numPr>
        <w:suppressAutoHyphens w:val="0"/>
        <w:spacing w:after="160" w:line="276" w:lineRule="auto"/>
        <w:ind w:left="426" w:firstLine="425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39195F">
        <w:rPr>
          <w:rFonts w:asciiTheme="minorHAnsi" w:eastAsia="Arial" w:hAnsiTheme="minorHAnsi" w:cstheme="minorHAnsi"/>
          <w:noProof/>
          <w:color w:val="000000"/>
          <w:lang w:eastAsia="zh-CN" w:bidi="hi-IN"/>
        </w:rPr>
        <w:t>Inne …………………………………</w:t>
      </w:r>
    </w:p>
    <w:p w:rsidR="00A9560C" w:rsidRPr="0039195F" w:rsidRDefault="00A9560C" w:rsidP="00A9560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195F">
        <w:rPr>
          <w:rFonts w:asciiTheme="minorHAnsi" w:hAnsiTheme="minorHAnsi" w:cstheme="minorHAnsi"/>
        </w:rPr>
        <w:t xml:space="preserve">Żadne z informacji zawartych w ofercie nie stanowią tajemnicy przedsiębiorstwa </w:t>
      </w:r>
      <w:r>
        <w:rPr>
          <w:rFonts w:asciiTheme="minorHAnsi" w:hAnsiTheme="minorHAnsi" w:cstheme="minorHAnsi"/>
        </w:rPr>
        <w:br/>
      </w:r>
      <w:r w:rsidRPr="0039195F">
        <w:rPr>
          <w:rFonts w:asciiTheme="minorHAnsi" w:hAnsiTheme="minorHAnsi" w:cstheme="minorHAnsi"/>
        </w:rPr>
        <w:t xml:space="preserve">w rozumieniu przepisów o zwalczaniu nieuczciwej konkurencji / Wskazane poniżej informacje zawarte w ofercie stanowią tajemnicę przedsiębiorstwa w rozumieniu przepisów </w:t>
      </w:r>
      <w:r>
        <w:rPr>
          <w:rFonts w:asciiTheme="minorHAnsi" w:hAnsiTheme="minorHAnsi" w:cstheme="minorHAnsi"/>
        </w:rPr>
        <w:br/>
      </w:r>
      <w:r w:rsidRPr="0039195F">
        <w:rPr>
          <w:rFonts w:asciiTheme="minorHAnsi" w:hAnsiTheme="minorHAnsi" w:cstheme="minorHAnsi"/>
        </w:rPr>
        <w:t>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691"/>
        <w:gridCol w:w="1711"/>
        <w:gridCol w:w="1579"/>
      </w:tblGrid>
      <w:tr w:rsidR="00A9560C" w:rsidRPr="0039195F" w:rsidTr="009E7DB8">
        <w:trPr>
          <w:cantSplit/>
          <w:trHeight w:val="55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0C" w:rsidRPr="0039195F" w:rsidRDefault="00A9560C" w:rsidP="009E7DB8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39195F">
              <w:rPr>
                <w:rFonts w:asciiTheme="minorHAnsi" w:hAnsiTheme="minorHAnsi" w:cstheme="minorHAnsi"/>
                <w:bCs/>
                <w:noProof/>
                <w:color w:val="000000"/>
              </w:rPr>
              <w:t>l.p.</w:t>
            </w:r>
          </w:p>
        </w:tc>
        <w:tc>
          <w:tcPr>
            <w:tcW w:w="5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0C" w:rsidRPr="0039195F" w:rsidRDefault="00A9560C" w:rsidP="009E7DB8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39195F">
              <w:rPr>
                <w:rFonts w:asciiTheme="minorHAnsi" w:hAnsiTheme="minorHAnsi" w:cstheme="minorHAnsi"/>
                <w:bCs/>
                <w:noProof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0C" w:rsidRPr="0039195F" w:rsidRDefault="00A9560C" w:rsidP="009E7DB8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39195F">
              <w:rPr>
                <w:rFonts w:asciiTheme="minorHAnsi" w:hAnsiTheme="minorHAnsi" w:cstheme="minorHAnsi"/>
                <w:bCs/>
                <w:noProof/>
                <w:color w:val="000000"/>
              </w:rPr>
              <w:t>Strony w ofercie (wyrażone cyfrą)</w:t>
            </w:r>
          </w:p>
        </w:tc>
      </w:tr>
      <w:tr w:rsidR="00A9560C" w:rsidRPr="0039195F" w:rsidTr="009E7DB8">
        <w:trPr>
          <w:cantSplit/>
          <w:trHeight w:val="55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0C" w:rsidRPr="0039195F" w:rsidRDefault="00A9560C" w:rsidP="009E7DB8">
            <w:pPr>
              <w:spacing w:line="276" w:lineRule="auto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</w:p>
        </w:tc>
        <w:tc>
          <w:tcPr>
            <w:tcW w:w="5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0C" w:rsidRPr="0039195F" w:rsidRDefault="00A9560C" w:rsidP="009E7DB8">
            <w:pPr>
              <w:spacing w:line="276" w:lineRule="auto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0C" w:rsidRPr="0039195F" w:rsidRDefault="00A9560C" w:rsidP="009E7DB8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39195F">
              <w:rPr>
                <w:rFonts w:asciiTheme="minorHAnsi" w:hAnsiTheme="minorHAnsi" w:cstheme="minorHAnsi"/>
                <w:bCs/>
                <w:noProof/>
                <w:color w:val="000000"/>
              </w:rPr>
              <w:t>od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0C" w:rsidRPr="0039195F" w:rsidRDefault="00A9560C" w:rsidP="009E7DB8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39195F">
              <w:rPr>
                <w:rFonts w:asciiTheme="minorHAnsi" w:hAnsiTheme="minorHAnsi" w:cstheme="minorHAnsi"/>
                <w:bCs/>
                <w:noProof/>
                <w:color w:val="000000"/>
              </w:rPr>
              <w:t>do</w:t>
            </w:r>
          </w:p>
        </w:tc>
      </w:tr>
      <w:tr w:rsidR="00A9560C" w:rsidRPr="0039195F" w:rsidTr="009E7DB8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0C" w:rsidRPr="0039195F" w:rsidRDefault="00A9560C" w:rsidP="009E7DB8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0C" w:rsidRPr="0039195F" w:rsidRDefault="00A9560C" w:rsidP="009E7DB8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0C" w:rsidRPr="0039195F" w:rsidRDefault="00A9560C" w:rsidP="009E7DB8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0C" w:rsidRPr="0039195F" w:rsidRDefault="00A9560C" w:rsidP="009E7DB8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</w:tr>
    </w:tbl>
    <w:p w:rsidR="00A9560C" w:rsidRPr="0039195F" w:rsidRDefault="00A9560C" w:rsidP="00A9560C">
      <w:pPr>
        <w:spacing w:line="276" w:lineRule="auto"/>
        <w:jc w:val="both"/>
        <w:rPr>
          <w:rFonts w:asciiTheme="minorHAnsi" w:eastAsia="Batang" w:hAnsiTheme="minorHAnsi" w:cstheme="minorHAnsi"/>
          <w:noProof/>
          <w:color w:val="000000"/>
          <w:lang w:eastAsia="pl-PL"/>
        </w:rPr>
      </w:pPr>
    </w:p>
    <w:p w:rsidR="00A9560C" w:rsidRPr="00015A2D" w:rsidRDefault="00A9560C" w:rsidP="00A956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9195F">
        <w:rPr>
          <w:rFonts w:asciiTheme="minorHAnsi" w:hAnsiTheme="minorHAnsi" w:cstheme="minorHAnsi"/>
        </w:rPr>
        <w:t xml:space="preserve">Informujemy, że wybór naszej oferty nie prowadzi / prowadzi* do powstania u zamawiającego obowiązku podatkowego w następującym zakresie (UWAGA: Wykonawca zobowiązany jest wypełnić poniższe informacje w przypadku powstania obowiązku podatkowego. </w:t>
      </w:r>
      <w:r w:rsidRPr="0039195F">
        <w:rPr>
          <w:rFonts w:asciiTheme="minorHAnsi" w:hAnsiTheme="minorHAnsi" w:cstheme="minorHAnsi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(PKWiU 2015) (Dz. U. z 2015 r. poz. 1676 z </w:t>
      </w:r>
      <w:proofErr w:type="spellStart"/>
      <w:r w:rsidRPr="0039195F">
        <w:rPr>
          <w:rFonts w:asciiTheme="minorHAnsi" w:hAnsiTheme="minorHAnsi" w:cstheme="minorHAnsi"/>
        </w:rPr>
        <w:t>późn</w:t>
      </w:r>
      <w:proofErr w:type="spellEnd"/>
      <w:r w:rsidRPr="0039195F">
        <w:rPr>
          <w:rFonts w:asciiTheme="minorHAnsi" w:hAnsiTheme="minorHAnsi" w:cstheme="minorHAnsi"/>
        </w:rPr>
        <w:t>. zm.):</w:t>
      </w:r>
    </w:p>
    <w:p w:rsidR="00A9560C" w:rsidRPr="0039195F" w:rsidRDefault="00A9560C" w:rsidP="00A9560C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76" w:lineRule="auto"/>
        <w:ind w:left="426" w:firstLine="283"/>
        <w:textAlignment w:val="auto"/>
        <w:rPr>
          <w:rFonts w:asciiTheme="minorHAnsi" w:eastAsia="Batang" w:hAnsiTheme="minorHAnsi" w:cstheme="minorHAnsi"/>
          <w:noProof/>
          <w:lang w:eastAsia="x-none"/>
        </w:rPr>
      </w:pPr>
      <w:r w:rsidRPr="0039195F">
        <w:rPr>
          <w:rFonts w:asciiTheme="minorHAnsi" w:eastAsia="Batang" w:hAnsiTheme="minorHAnsi" w:cstheme="minorHAnsi"/>
          <w:noProof/>
          <w:lang w:eastAsia="x-none"/>
        </w:rPr>
        <w:t>Nazwa (rodzaj) towaru lub usługi: ……………… o wartości (bez kwoty podatku): ………… zł netto, stawka podatku od towarów i usług……………………%</w:t>
      </w:r>
    </w:p>
    <w:p w:rsidR="00A9560C" w:rsidRPr="009E6AB8" w:rsidRDefault="00A9560C" w:rsidP="00A9560C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76" w:lineRule="auto"/>
        <w:ind w:left="426" w:firstLine="283"/>
        <w:textAlignment w:val="auto"/>
        <w:rPr>
          <w:rFonts w:asciiTheme="minorHAnsi" w:eastAsia="Batang" w:hAnsiTheme="minorHAnsi" w:cstheme="minorHAnsi"/>
          <w:noProof/>
          <w:lang w:eastAsia="x-none"/>
        </w:rPr>
      </w:pPr>
      <w:r w:rsidRPr="0039195F">
        <w:rPr>
          <w:rFonts w:asciiTheme="minorHAnsi" w:eastAsia="Batang" w:hAnsiTheme="minorHAnsi" w:cstheme="minorHAnsi"/>
          <w:noProof/>
          <w:lang w:eastAsia="x-none"/>
        </w:rPr>
        <w:t>Nazwa (rodzaj) towaru lub usługi: ……………… o wartości (bez kwoty podatku): ………… zł netto,  stawka podatku od towarów i usług……………………%</w:t>
      </w:r>
    </w:p>
    <w:p w:rsidR="00A9560C" w:rsidRPr="009E6AB8" w:rsidRDefault="00A9560C" w:rsidP="00A956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9195F">
        <w:rPr>
          <w:rFonts w:asciiTheme="minorHAnsi" w:hAnsiTheme="minorHAnsi" w:cstheme="minorHAnsi"/>
        </w:rPr>
        <w:t>Oświadczamy, że zapoznałem/zapoznaliśmy się z Klauzulą informacyjną o przetwarzaniu danych osobowych (RODO**), o której mowa w niniejszym zapytaniu ofertowym.</w:t>
      </w:r>
    </w:p>
    <w:p w:rsidR="00A9560C" w:rsidRPr="00297B99" w:rsidRDefault="00A9560C" w:rsidP="00A9560C">
      <w:pPr>
        <w:spacing w:line="276" w:lineRule="auto"/>
        <w:rPr>
          <w:rFonts w:cstheme="minorHAnsi"/>
          <w:noProof/>
        </w:rPr>
      </w:pPr>
      <w:r w:rsidRPr="00297B99">
        <w:rPr>
          <w:rFonts w:cstheme="minorHAnsi"/>
          <w:noProof/>
        </w:rPr>
        <w:t>............................................................</w:t>
      </w:r>
      <w:r>
        <w:rPr>
          <w:rFonts w:cstheme="minorHAnsi"/>
          <w:noProof/>
        </w:rPr>
        <w:t xml:space="preserve">                                                          ……………………                                                  </w:t>
      </w:r>
    </w:p>
    <w:p w:rsidR="00A9560C" w:rsidRPr="00D01F71" w:rsidRDefault="00A9560C" w:rsidP="00A9560C">
      <w:pPr>
        <w:spacing w:line="276" w:lineRule="auto"/>
        <w:jc w:val="both"/>
        <w:rPr>
          <w:rFonts w:cstheme="minorHAnsi"/>
          <w:i/>
          <w:iCs/>
          <w:noProof/>
        </w:rPr>
      </w:pPr>
      <w:r w:rsidRPr="00297B99">
        <w:rPr>
          <w:rFonts w:cstheme="minorHAnsi"/>
          <w:i/>
          <w:iCs/>
          <w:noProof/>
        </w:rPr>
        <w:t xml:space="preserve"> </w:t>
      </w:r>
      <w:r>
        <w:rPr>
          <w:rFonts w:cstheme="minorHAnsi"/>
          <w:i/>
          <w:iCs/>
          <w:noProof/>
        </w:rPr>
        <w:tab/>
      </w:r>
      <w:r>
        <w:rPr>
          <w:rFonts w:cstheme="minorHAnsi"/>
          <w:i/>
          <w:iCs/>
          <w:noProof/>
        </w:rPr>
        <w:tab/>
      </w:r>
      <w:r w:rsidRPr="00297B99">
        <w:rPr>
          <w:rFonts w:cstheme="minorHAnsi"/>
          <w:i/>
          <w:iCs/>
          <w:noProof/>
        </w:rPr>
        <w:t xml:space="preserve">  miejsce i data </w:t>
      </w:r>
      <w:r w:rsidRPr="00297B99">
        <w:rPr>
          <w:rFonts w:cstheme="minorHAnsi"/>
          <w:noProof/>
        </w:rPr>
        <w:t xml:space="preserve">                                                                             </w:t>
      </w:r>
      <w:r w:rsidRPr="00297B99">
        <w:rPr>
          <w:rFonts w:cstheme="minorHAnsi"/>
          <w:i/>
          <w:iCs/>
          <w:noProof/>
        </w:rPr>
        <w:t>Podpis Wykonawcy</w:t>
      </w:r>
    </w:p>
    <w:p w:rsidR="00A9560C" w:rsidRDefault="00A9560C" w:rsidP="00A9560C">
      <w:pPr>
        <w:autoSpaceDE w:val="0"/>
        <w:autoSpaceDN w:val="0"/>
        <w:adjustRightInd w:val="0"/>
        <w:spacing w:line="276" w:lineRule="auto"/>
        <w:ind w:left="426" w:hanging="426"/>
        <w:rPr>
          <w:rFonts w:cstheme="minorHAnsi"/>
          <w:i/>
          <w:noProof/>
          <w:sz w:val="14"/>
          <w:szCs w:val="14"/>
          <w:lang w:eastAsia="pl-PL"/>
        </w:rPr>
      </w:pPr>
      <w:r w:rsidRPr="00297B99">
        <w:rPr>
          <w:rFonts w:cstheme="minorHAnsi"/>
          <w:bCs/>
          <w:noProof/>
          <w:sz w:val="14"/>
          <w:szCs w:val="14"/>
          <w:lang w:eastAsia="pl-PL"/>
        </w:rPr>
        <w:t>*</w:t>
      </w:r>
      <w:r w:rsidRPr="00297B99">
        <w:rPr>
          <w:rFonts w:cstheme="minorHAnsi"/>
          <w:bCs/>
          <w:noProof/>
          <w:sz w:val="14"/>
          <w:szCs w:val="14"/>
          <w:lang w:eastAsia="pl-PL"/>
        </w:rPr>
        <w:tab/>
        <w:t>niepotrzebne skreślić,</w:t>
      </w:r>
    </w:p>
    <w:p w:rsidR="007C4137" w:rsidRPr="00A9560C" w:rsidRDefault="00A9560C" w:rsidP="00A9560C">
      <w:pPr>
        <w:autoSpaceDE w:val="0"/>
        <w:autoSpaceDN w:val="0"/>
        <w:adjustRightInd w:val="0"/>
        <w:spacing w:line="276" w:lineRule="auto"/>
        <w:ind w:left="426" w:hanging="426"/>
        <w:rPr>
          <w:rFonts w:cstheme="minorHAnsi"/>
          <w:i/>
          <w:noProof/>
          <w:sz w:val="14"/>
          <w:szCs w:val="14"/>
          <w:lang w:eastAsia="pl-PL"/>
        </w:rPr>
      </w:pPr>
      <w:r w:rsidRPr="00297B99">
        <w:rPr>
          <w:rFonts w:eastAsia="Calibri" w:cstheme="minorHAnsi"/>
          <w:noProof/>
          <w:sz w:val="14"/>
          <w:szCs w:val="14"/>
          <w:lang w:eastAsia="pl-PL"/>
        </w:rPr>
        <w:t>**</w:t>
      </w:r>
      <w:r w:rsidRPr="00297B99">
        <w:rPr>
          <w:rFonts w:eastAsia="Calibri" w:cstheme="minorHAnsi"/>
          <w:b/>
          <w:i/>
          <w:noProof/>
          <w:sz w:val="14"/>
          <w:szCs w:val="14"/>
          <w:vertAlign w:val="superscript"/>
          <w:lang w:eastAsia="pl-PL"/>
        </w:rPr>
        <w:tab/>
      </w:r>
      <w:r w:rsidRPr="00297B99">
        <w:rPr>
          <w:rFonts w:eastAsia="Calibri" w:cstheme="minorHAnsi"/>
          <w:noProof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7C4137" w:rsidRPr="00A95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655D15"/>
    <w:multiLevelType w:val="hybridMultilevel"/>
    <w:tmpl w:val="716EE56C"/>
    <w:lvl w:ilvl="0" w:tplc="38686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457917">
    <w:abstractNumId w:val="2"/>
  </w:num>
  <w:num w:numId="2" w16cid:durableId="397896653">
    <w:abstractNumId w:val="1"/>
  </w:num>
  <w:num w:numId="3" w16cid:durableId="139993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0C"/>
    <w:rsid w:val="007C4137"/>
    <w:rsid w:val="00A9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B6BA"/>
  <w15:chartTrackingRefBased/>
  <w15:docId w15:val="{C4EE8109-A44B-4539-82E7-B79072D5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60C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1"/>
    <w:qFormat/>
    <w:rsid w:val="00A9560C"/>
    <w:pPr>
      <w:ind w:left="708"/>
    </w:p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1"/>
    <w:qFormat/>
    <w:locked/>
    <w:rsid w:val="00A9560C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customStyle="1" w:styleId="Nagwektabeli">
    <w:name w:val="Nagłówek tabeli"/>
    <w:basedOn w:val="Normalny"/>
    <w:rsid w:val="00A9560C"/>
    <w:pPr>
      <w:widowControl/>
      <w:suppressLineNumbers/>
      <w:spacing w:line="240" w:lineRule="auto"/>
      <w:jc w:val="center"/>
      <w:textAlignment w:val="auto"/>
    </w:pPr>
    <w:rPr>
      <w:rFonts w:eastAsia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2023-06-05T09:34:00Z</dcterms:created>
  <dcterms:modified xsi:type="dcterms:W3CDTF">2023-06-05T09:35:00Z</dcterms:modified>
</cp:coreProperties>
</file>