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95F9" w14:textId="77777777" w:rsidR="00991112" w:rsidRPr="001B1C9B" w:rsidRDefault="00991112" w:rsidP="00187C9D">
      <w:pPr>
        <w:pStyle w:val="Tytu"/>
        <w:spacing w:line="276" w:lineRule="auto"/>
        <w:ind w:left="708"/>
        <w:jc w:val="right"/>
        <w:rPr>
          <w:rFonts w:ascii="Arial" w:hAnsi="Arial"/>
          <w:b w:val="0"/>
          <w:bCs w:val="0"/>
          <w:sz w:val="20"/>
          <w:szCs w:val="20"/>
        </w:rPr>
      </w:pPr>
    </w:p>
    <w:p w14:paraId="24113139" w14:textId="47C36DAF" w:rsidR="00991112" w:rsidRPr="001B1C9B" w:rsidRDefault="00000000" w:rsidP="00187C9D">
      <w:pPr>
        <w:pStyle w:val="Tytu"/>
        <w:spacing w:line="276" w:lineRule="auto"/>
        <w:ind w:left="708"/>
        <w:jc w:val="right"/>
        <w:rPr>
          <w:rFonts w:ascii="Arial" w:hAnsi="Arial"/>
          <w:sz w:val="20"/>
          <w:szCs w:val="20"/>
        </w:rPr>
      </w:pPr>
      <w:r w:rsidRPr="001B1C9B">
        <w:rPr>
          <w:rFonts w:ascii="Arial" w:hAnsi="Arial"/>
          <w:b w:val="0"/>
          <w:bCs w:val="0"/>
          <w:sz w:val="20"/>
          <w:szCs w:val="20"/>
        </w:rPr>
        <w:t>Dopiewo, dnia</w:t>
      </w:r>
      <w:r w:rsidR="00A64E41" w:rsidRPr="001B1C9B">
        <w:rPr>
          <w:rFonts w:ascii="Arial" w:hAnsi="Arial"/>
          <w:b w:val="0"/>
          <w:bCs w:val="0"/>
          <w:sz w:val="20"/>
          <w:szCs w:val="20"/>
        </w:rPr>
        <w:t xml:space="preserve"> 11 kwietnia 2025 r.</w:t>
      </w:r>
      <w:r w:rsidRPr="001B1C9B">
        <w:rPr>
          <w:rFonts w:ascii="Arial" w:hAnsi="Arial"/>
          <w:b w:val="0"/>
          <w:bCs w:val="0"/>
          <w:sz w:val="20"/>
          <w:szCs w:val="20"/>
        </w:rPr>
        <w:t xml:space="preserve"> </w:t>
      </w:r>
      <w:r w:rsidRPr="001B1C9B">
        <w:rPr>
          <w:rFonts w:ascii="Arial" w:hAnsi="Arial"/>
          <w:b w:val="0"/>
          <w:bCs w:val="0"/>
          <w:sz w:val="20"/>
          <w:szCs w:val="20"/>
          <w:u w:val="single"/>
        </w:rPr>
        <w:t xml:space="preserve">                          </w:t>
      </w:r>
    </w:p>
    <w:p w14:paraId="429A2149" w14:textId="77777777" w:rsidR="00991112" w:rsidRPr="001B1C9B" w:rsidRDefault="00991112" w:rsidP="00187C9D">
      <w:pPr>
        <w:pStyle w:val="Tytu"/>
        <w:spacing w:line="276" w:lineRule="auto"/>
        <w:jc w:val="left"/>
        <w:rPr>
          <w:rFonts w:ascii="Arial" w:hAnsi="Arial"/>
          <w:b w:val="0"/>
          <w:bCs w:val="0"/>
          <w:sz w:val="20"/>
          <w:szCs w:val="20"/>
        </w:rPr>
      </w:pPr>
    </w:p>
    <w:p w14:paraId="313E0D86" w14:textId="1BCCEF61" w:rsidR="00991112" w:rsidRPr="001B1C9B" w:rsidRDefault="00000000" w:rsidP="00187C9D">
      <w:pPr>
        <w:pStyle w:val="Tytu"/>
        <w:spacing w:line="276" w:lineRule="auto"/>
        <w:jc w:val="left"/>
        <w:rPr>
          <w:rFonts w:ascii="Arial" w:hAnsi="Arial"/>
          <w:sz w:val="20"/>
          <w:szCs w:val="20"/>
        </w:rPr>
      </w:pPr>
      <w:r w:rsidRPr="001B1C9B">
        <w:rPr>
          <w:rFonts w:ascii="Arial" w:hAnsi="Arial"/>
          <w:sz w:val="20"/>
          <w:szCs w:val="20"/>
        </w:rPr>
        <w:t>Znak sprawy:</w:t>
      </w:r>
      <w:r w:rsidR="00A64E41" w:rsidRPr="001B1C9B">
        <w:rPr>
          <w:rFonts w:ascii="Arial" w:hAnsi="Arial"/>
          <w:sz w:val="20"/>
          <w:szCs w:val="20"/>
        </w:rPr>
        <w:t xml:space="preserve"> RPP.4.2025</w:t>
      </w:r>
    </w:p>
    <w:p w14:paraId="34999756" w14:textId="6CD97019" w:rsidR="00991112" w:rsidRPr="001B1C9B" w:rsidRDefault="00000000" w:rsidP="00187C9D">
      <w:pPr>
        <w:pStyle w:val="Standard"/>
        <w:tabs>
          <w:tab w:val="left" w:pos="234"/>
        </w:tabs>
        <w:spacing w:line="276" w:lineRule="auto"/>
        <w:rPr>
          <w:rFonts w:ascii="Arial" w:hAnsi="Arial"/>
          <w:b/>
          <w:sz w:val="20"/>
          <w:szCs w:val="20"/>
        </w:rPr>
      </w:pPr>
      <w:r w:rsidRPr="001B1C9B">
        <w:rPr>
          <w:rFonts w:ascii="Arial" w:hAnsi="Arial"/>
          <w:b/>
          <w:sz w:val="20"/>
          <w:szCs w:val="20"/>
        </w:rPr>
        <w:t>Nazwa zamówienia:</w:t>
      </w:r>
      <w:r w:rsidR="00A64E41" w:rsidRPr="001B1C9B">
        <w:rPr>
          <w:rFonts w:ascii="Arial" w:hAnsi="Arial"/>
          <w:sz w:val="20"/>
          <w:szCs w:val="20"/>
        </w:rPr>
        <w:t xml:space="preserve"> </w:t>
      </w:r>
      <w:r w:rsidR="00A64E41" w:rsidRPr="001B1C9B">
        <w:rPr>
          <w:rFonts w:ascii="Arial" w:hAnsi="Arial"/>
          <w:b/>
          <w:sz w:val="20"/>
          <w:szCs w:val="20"/>
        </w:rPr>
        <w:t>Sporządzenie projektów miejscowych planów zagospodarowania przestrzennego na terenie gminy Dopiewo</w:t>
      </w:r>
    </w:p>
    <w:p w14:paraId="41446B47" w14:textId="77777777" w:rsidR="00187C9D" w:rsidRDefault="00187C9D" w:rsidP="00187C9D">
      <w:pPr>
        <w:pStyle w:val="Tytu1"/>
        <w:spacing w:line="276" w:lineRule="auto"/>
        <w:jc w:val="center"/>
        <w:rPr>
          <w:b/>
          <w:szCs w:val="20"/>
        </w:rPr>
      </w:pPr>
    </w:p>
    <w:p w14:paraId="1CF7ECEB" w14:textId="15ADA29F" w:rsidR="00991112" w:rsidRPr="001B1C9B" w:rsidRDefault="00000000" w:rsidP="00187C9D">
      <w:pPr>
        <w:pStyle w:val="Tytu1"/>
        <w:spacing w:line="276" w:lineRule="auto"/>
        <w:jc w:val="center"/>
        <w:rPr>
          <w:b/>
          <w:szCs w:val="20"/>
        </w:rPr>
      </w:pPr>
      <w:r w:rsidRPr="001B1C9B">
        <w:rPr>
          <w:b/>
          <w:szCs w:val="20"/>
        </w:rPr>
        <w:t>Informacja o złożonych ofertach</w:t>
      </w:r>
    </w:p>
    <w:p w14:paraId="7796F494" w14:textId="77777777" w:rsidR="00991112" w:rsidRPr="001B1C9B" w:rsidRDefault="00991112" w:rsidP="00187C9D">
      <w:pPr>
        <w:pStyle w:val="Tytu1"/>
        <w:spacing w:line="276" w:lineRule="auto"/>
        <w:jc w:val="both"/>
        <w:rPr>
          <w:szCs w:val="20"/>
        </w:rPr>
      </w:pPr>
    </w:p>
    <w:p w14:paraId="7531BBC9" w14:textId="1D37F013" w:rsidR="00991112" w:rsidRPr="001B1C9B" w:rsidRDefault="00000000" w:rsidP="00187C9D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/>
          <w:sz w:val="20"/>
          <w:szCs w:val="20"/>
        </w:rPr>
      </w:pPr>
      <w:r w:rsidRPr="001B1C9B">
        <w:rPr>
          <w:rFonts w:ascii="Arial" w:hAnsi="Arial"/>
          <w:sz w:val="20"/>
          <w:szCs w:val="20"/>
        </w:rPr>
        <w:t xml:space="preserve">Zamawiający informuje, że w dniu </w:t>
      </w:r>
      <w:r w:rsidR="00A64E41" w:rsidRPr="001B1C9B">
        <w:rPr>
          <w:rFonts w:ascii="Arial" w:hAnsi="Arial"/>
          <w:sz w:val="20"/>
          <w:szCs w:val="20"/>
        </w:rPr>
        <w:t>11 kwietnia 2025 r.</w:t>
      </w:r>
      <w:r w:rsidRPr="001B1C9B">
        <w:rPr>
          <w:rFonts w:ascii="Arial" w:hAnsi="Arial"/>
          <w:sz w:val="20"/>
          <w:szCs w:val="20"/>
        </w:rPr>
        <w:t xml:space="preserve"> o godzinie </w:t>
      </w:r>
      <w:r w:rsidR="00A64E41" w:rsidRPr="001B1C9B">
        <w:rPr>
          <w:rFonts w:ascii="Arial" w:hAnsi="Arial"/>
          <w:sz w:val="20"/>
          <w:szCs w:val="20"/>
        </w:rPr>
        <w:t>10</w:t>
      </w:r>
      <w:r w:rsidR="00483F35">
        <w:rPr>
          <w:rFonts w:ascii="Arial" w:hAnsi="Arial"/>
          <w:sz w:val="20"/>
          <w:szCs w:val="20"/>
        </w:rPr>
        <w:t>:30</w:t>
      </w:r>
      <w:r w:rsidRPr="001B1C9B">
        <w:rPr>
          <w:rFonts w:ascii="Arial" w:hAnsi="Arial"/>
          <w:sz w:val="20"/>
          <w:szCs w:val="20"/>
        </w:rPr>
        <w:t xml:space="preserve"> dokonano otwarcia ofert złożonych w niniejszym postępowaniu.</w:t>
      </w:r>
    </w:p>
    <w:p w14:paraId="0FFE0F20" w14:textId="77777777" w:rsidR="00991112" w:rsidRPr="001B1C9B" w:rsidRDefault="00991112" w:rsidP="00187C9D">
      <w:pPr>
        <w:pStyle w:val="Tytu1"/>
        <w:spacing w:line="276" w:lineRule="auto"/>
        <w:jc w:val="both"/>
        <w:rPr>
          <w:b/>
          <w:bCs w:val="0"/>
          <w:szCs w:val="20"/>
        </w:rPr>
      </w:pPr>
    </w:p>
    <w:p w14:paraId="2096F0E7" w14:textId="77777777" w:rsidR="00991112" w:rsidRPr="001B1C9B" w:rsidRDefault="00000000" w:rsidP="00187C9D">
      <w:pPr>
        <w:pStyle w:val="Tytu1"/>
        <w:spacing w:line="276" w:lineRule="auto"/>
        <w:jc w:val="both"/>
        <w:rPr>
          <w:szCs w:val="20"/>
        </w:rPr>
      </w:pPr>
      <w:r w:rsidRPr="001B1C9B">
        <w:rPr>
          <w:szCs w:val="20"/>
        </w:rPr>
        <w:t>W postępowaniu wpłynęły następujące oferty wykonawców:</w:t>
      </w:r>
    </w:p>
    <w:p w14:paraId="1C15370A" w14:textId="77777777" w:rsidR="00991112" w:rsidRPr="001B1C9B" w:rsidRDefault="00991112" w:rsidP="00187C9D">
      <w:pPr>
        <w:pStyle w:val="Standard"/>
        <w:suppressAutoHyphens w:val="0"/>
        <w:autoSpaceDE w:val="0"/>
        <w:spacing w:line="276" w:lineRule="auto"/>
        <w:jc w:val="both"/>
        <w:rPr>
          <w:rFonts w:ascii="Arial" w:hAnsi="Arial"/>
          <w:sz w:val="20"/>
          <w:szCs w:val="20"/>
        </w:rPr>
      </w:pPr>
    </w:p>
    <w:tbl>
      <w:tblPr>
        <w:tblW w:w="14083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3532"/>
        <w:gridCol w:w="1984"/>
        <w:gridCol w:w="1843"/>
        <w:gridCol w:w="1843"/>
        <w:gridCol w:w="1842"/>
        <w:gridCol w:w="2127"/>
      </w:tblGrid>
      <w:tr w:rsidR="001B1C9B" w:rsidRPr="001B1C9B" w14:paraId="17C6EA37" w14:textId="2936B1B2" w:rsidTr="001B1C9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42DC" w14:textId="77777777" w:rsidR="001B1C9B" w:rsidRP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 w:rsidRPr="001B1C9B">
              <w:rPr>
                <w:szCs w:val="20"/>
              </w:rPr>
              <w:t>Numer oferty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F605" w14:textId="77777777" w:rsidR="001B1C9B" w:rsidRP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 w:rsidRPr="001B1C9B">
              <w:rPr>
                <w:szCs w:val="20"/>
              </w:rPr>
              <w:t>Nazwa i adres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73CD" w14:textId="77777777" w:rsid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 w:rsidRPr="001B1C9B">
              <w:rPr>
                <w:szCs w:val="20"/>
              </w:rPr>
              <w:t>Cena oferty</w:t>
            </w:r>
            <w:r>
              <w:rPr>
                <w:szCs w:val="20"/>
              </w:rPr>
              <w:t xml:space="preserve"> </w:t>
            </w:r>
            <w:r w:rsidRPr="001B1C9B">
              <w:rPr>
                <w:szCs w:val="20"/>
              </w:rPr>
              <w:t>(brutto)</w:t>
            </w:r>
          </w:p>
          <w:p w14:paraId="4D7EAA2F" w14:textId="5740686F" w:rsidR="001B1C9B" w:rsidRP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Zadanie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D390C" w14:textId="77777777" w:rsid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 w:rsidRPr="001B1C9B">
              <w:rPr>
                <w:szCs w:val="20"/>
              </w:rPr>
              <w:t>Cena oferty</w:t>
            </w:r>
            <w:r>
              <w:rPr>
                <w:szCs w:val="20"/>
              </w:rPr>
              <w:t xml:space="preserve"> </w:t>
            </w:r>
            <w:r w:rsidRPr="001B1C9B">
              <w:rPr>
                <w:szCs w:val="20"/>
              </w:rPr>
              <w:t>(brutto)</w:t>
            </w:r>
          </w:p>
          <w:p w14:paraId="0F53AAAA" w14:textId="4B7209E6" w:rsidR="001B1C9B" w:rsidRP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Zadanie </w:t>
            </w:r>
            <w:r>
              <w:rPr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F6E53" w14:textId="77777777" w:rsid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 w:rsidRPr="001B1C9B">
              <w:rPr>
                <w:szCs w:val="20"/>
              </w:rPr>
              <w:t>Cena oferty</w:t>
            </w:r>
            <w:r>
              <w:rPr>
                <w:szCs w:val="20"/>
              </w:rPr>
              <w:t xml:space="preserve"> </w:t>
            </w:r>
            <w:r w:rsidRPr="001B1C9B">
              <w:rPr>
                <w:szCs w:val="20"/>
              </w:rPr>
              <w:t>(brutto)</w:t>
            </w:r>
          </w:p>
          <w:p w14:paraId="747295F8" w14:textId="25247681" w:rsidR="001B1C9B" w:rsidRP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Zadanie </w:t>
            </w:r>
            <w:r>
              <w:rPr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063B1D" w14:textId="77777777" w:rsid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 w:rsidRPr="001B1C9B">
              <w:rPr>
                <w:szCs w:val="20"/>
              </w:rPr>
              <w:t>Cena oferty</w:t>
            </w:r>
            <w:r>
              <w:rPr>
                <w:szCs w:val="20"/>
              </w:rPr>
              <w:t xml:space="preserve"> </w:t>
            </w:r>
            <w:r w:rsidRPr="001B1C9B">
              <w:rPr>
                <w:szCs w:val="20"/>
              </w:rPr>
              <w:t>(brutto)</w:t>
            </w:r>
          </w:p>
          <w:p w14:paraId="0B4901F9" w14:textId="5823CCD3" w:rsidR="001B1C9B" w:rsidRP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Zadanie </w:t>
            </w:r>
            <w:r>
              <w:rPr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6BB0D" w14:textId="77777777" w:rsid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 w:rsidRPr="001B1C9B">
              <w:rPr>
                <w:szCs w:val="20"/>
              </w:rPr>
              <w:t>Cena oferty</w:t>
            </w:r>
            <w:r>
              <w:rPr>
                <w:szCs w:val="20"/>
              </w:rPr>
              <w:t xml:space="preserve"> </w:t>
            </w:r>
            <w:r w:rsidRPr="001B1C9B">
              <w:rPr>
                <w:szCs w:val="20"/>
              </w:rPr>
              <w:t>(brutto)</w:t>
            </w:r>
          </w:p>
          <w:p w14:paraId="324BC112" w14:textId="6BD9B6E9" w:rsidR="001B1C9B" w:rsidRPr="001B1C9B" w:rsidRDefault="001B1C9B" w:rsidP="00187C9D">
            <w:pPr>
              <w:pStyle w:val="Tytu1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Zadanie </w:t>
            </w:r>
            <w:r>
              <w:rPr>
                <w:szCs w:val="20"/>
              </w:rPr>
              <w:t>5</w:t>
            </w:r>
          </w:p>
        </w:tc>
      </w:tr>
      <w:tr w:rsidR="001B1C9B" w:rsidRPr="001B1C9B" w14:paraId="5C3BFCD2" w14:textId="1F3AAD5A" w:rsidTr="001B1C9B">
        <w:trPr>
          <w:trHeight w:val="5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0B22" w14:textId="77777777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1C9B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CE67" w14:textId="77777777" w:rsid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WOJCIECH ZABAWA PRACOWANIA PROJEKTOWA</w:t>
            </w:r>
          </w:p>
          <w:p w14:paraId="2CFBF84F" w14:textId="25B263B1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Błażeja 11a/18, 61-608 Poznań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CA2F" w14:textId="63C298F6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18450,00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664F5" w14:textId="58160467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7995,00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3315" w14:textId="40FDC12E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7995,00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5D3F" w14:textId="5128EE74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28905,00 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190F" w14:textId="53B0F39D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28905,00 zł</w:t>
            </w:r>
          </w:p>
        </w:tc>
      </w:tr>
      <w:tr w:rsidR="001B1C9B" w:rsidRPr="001B1C9B" w14:paraId="2621EA68" w14:textId="42E3133D" w:rsidTr="001B1C9B">
        <w:trPr>
          <w:trHeight w:val="551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DAD6" w14:textId="77777777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1B1C9B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6F87" w14:textId="77777777" w:rsid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Filip Koczorowski Kancelaria Urbanistyczna</w:t>
            </w:r>
          </w:p>
          <w:p w14:paraId="45FDEF5A" w14:textId="49FC5383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Tęczowa 8, 60-275 Poznań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1E98" w14:textId="2117C32C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18450,00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69153" w14:textId="7E775BD6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12300,00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87AF" w14:textId="0C5D793B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17220,00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12BD" w14:textId="09F97F3F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22140,00 zł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ED3E" w14:textId="30AA4EE9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29520,00 zł</w:t>
            </w:r>
          </w:p>
        </w:tc>
      </w:tr>
      <w:tr w:rsidR="001B1C9B" w:rsidRPr="001B1C9B" w14:paraId="17BB0071" w14:textId="77777777" w:rsidTr="001B1C9B">
        <w:trPr>
          <w:trHeight w:val="551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DE37" w14:textId="0D731352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C3D8" w14:textId="0C807BC3" w:rsid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Jagabudex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Projekt</w:t>
            </w:r>
          </w:p>
          <w:p w14:paraId="028FCD8F" w14:textId="0157EB8B" w:rsidR="00B32FC3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Marcelińska 61/8, 60-354 Poznań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97CD" w14:textId="542A98CF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19065,00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57DCD" w14:textId="79AB36A9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14760,00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E249" w14:textId="613C2AED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19680,00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E8EE" w14:textId="2D00187D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22140,00 zł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C734" w14:textId="5498BD3A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26445,00 zł</w:t>
            </w:r>
          </w:p>
        </w:tc>
      </w:tr>
      <w:tr w:rsidR="001B1C9B" w:rsidRPr="001B1C9B" w14:paraId="2EE35196" w14:textId="77777777" w:rsidTr="001B1C9B">
        <w:trPr>
          <w:trHeight w:val="551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E2DF" w14:textId="5961DEA7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2407" w14:textId="77777777" w:rsidR="00B32FC3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ELS DORADZTWO URBANISTYCZNE E. ŚLIŚIŃSKA, </w:t>
            </w:r>
          </w:p>
          <w:p w14:paraId="5EC58701" w14:textId="77777777" w:rsid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Ł. ŚLISIŃSKI S.C.</w:t>
            </w:r>
          </w:p>
          <w:p w14:paraId="296B61D9" w14:textId="68F2D350" w:rsidR="00B32FC3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Jeziorna 66, 62-070 Więckowice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9DB2" w14:textId="7F54FAA0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11685,00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F83AA" w14:textId="2D49AF87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9225,00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EDF7" w14:textId="09B3C8F7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11685,00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1B6F" w14:textId="5F1635CB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21525,00 zł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5129" w14:textId="26A31DA3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27060,00 zł</w:t>
            </w:r>
          </w:p>
        </w:tc>
      </w:tr>
      <w:tr w:rsidR="001B1C9B" w:rsidRPr="001B1C9B" w14:paraId="229D7871" w14:textId="77777777" w:rsidTr="001B1C9B">
        <w:trPr>
          <w:trHeight w:val="551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0AAA" w14:textId="2716C3F4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DA3D" w14:textId="77777777" w:rsid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API Sp. z o.o.</w:t>
            </w:r>
          </w:p>
          <w:p w14:paraId="1527C918" w14:textId="384DA928" w:rsidR="00B32FC3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Wojskowa 6/B6, 60-792 Poznań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4D13" w14:textId="48DA6AAE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14760,00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BA3F3" w14:textId="5D68DA2E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12300,00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7725" w14:textId="46623E03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13530,00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A66C" w14:textId="67FD8F87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17220,00 zł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713A" w14:textId="6E8A8EF3" w:rsidR="001B1C9B" w:rsidRPr="001B1C9B" w:rsidRDefault="00B32FC3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24477,00 zł</w:t>
            </w:r>
          </w:p>
        </w:tc>
      </w:tr>
      <w:tr w:rsidR="001B1C9B" w:rsidRPr="001B1C9B" w14:paraId="65FEA7C2" w14:textId="0D4B3473" w:rsidTr="001B1C9B">
        <w:trPr>
          <w:trHeight w:val="551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55AB" w14:textId="33A0A7E8" w:rsidR="001B1C9B" w:rsidRPr="001B1C9B" w:rsidRDefault="001B1C9B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5451" w14:textId="77777777" w:rsidR="001B1C9B" w:rsidRDefault="00E45EAE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Usługi Urbanistyczne Katarzyna Milczarek</w:t>
            </w:r>
          </w:p>
          <w:p w14:paraId="392582AC" w14:textId="03DBE4E4" w:rsidR="00E45EAE" w:rsidRPr="001B1C9B" w:rsidRDefault="00E45EAE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Błażeja  11c/13, 61-608 Poznań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DC92" w14:textId="40F744FE" w:rsidR="001B1C9B" w:rsidRPr="001B1C9B" w:rsidRDefault="00E45EAE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11685,00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4AFF2" w14:textId="4364B0E3" w:rsidR="001B1C9B" w:rsidRPr="001B1C9B" w:rsidRDefault="00E45EAE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11685,00 zł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887A" w14:textId="6F65BF66" w:rsidR="001B1C9B" w:rsidRPr="001B1C9B" w:rsidRDefault="00E45EAE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14760,00 zł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E536" w14:textId="336715AE" w:rsidR="001B1C9B" w:rsidRPr="001B1C9B" w:rsidRDefault="00E45EAE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15990,00 zł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D9D9" w14:textId="758E7DDA" w:rsidR="001B1C9B" w:rsidRPr="001B1C9B" w:rsidRDefault="00E45EAE" w:rsidP="00187C9D">
            <w:pPr>
              <w:pStyle w:val="Standard"/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13530,00 zł</w:t>
            </w:r>
          </w:p>
        </w:tc>
      </w:tr>
    </w:tbl>
    <w:p w14:paraId="7576BD4D" w14:textId="77777777" w:rsidR="00991112" w:rsidRPr="001B1C9B" w:rsidRDefault="00991112" w:rsidP="00187C9D">
      <w:pPr>
        <w:pStyle w:val="Tytu1"/>
        <w:spacing w:line="276" w:lineRule="auto"/>
        <w:jc w:val="both"/>
        <w:rPr>
          <w:szCs w:val="20"/>
        </w:rPr>
      </w:pPr>
    </w:p>
    <w:p w14:paraId="5284E9C1" w14:textId="1ACFBD53" w:rsidR="00991112" w:rsidRDefault="00000000" w:rsidP="00187C9D">
      <w:pPr>
        <w:pStyle w:val="Addressee"/>
        <w:spacing w:line="276" w:lineRule="auto"/>
        <w:rPr>
          <w:rFonts w:ascii="Arial" w:hAnsi="Arial"/>
          <w:iCs/>
          <w:sz w:val="20"/>
          <w:szCs w:val="20"/>
        </w:rPr>
      </w:pPr>
      <w:r w:rsidRPr="001B1C9B">
        <w:rPr>
          <w:rFonts w:ascii="Arial" w:hAnsi="Arial"/>
          <w:iCs/>
          <w:sz w:val="20"/>
          <w:szCs w:val="20"/>
        </w:rPr>
        <w:t>Prowadzący sprawę:</w:t>
      </w:r>
      <w:r w:rsidR="00E45EAE">
        <w:rPr>
          <w:rFonts w:ascii="Arial" w:hAnsi="Arial"/>
          <w:iCs/>
          <w:sz w:val="20"/>
          <w:szCs w:val="20"/>
        </w:rPr>
        <w:t xml:space="preserve"> Katarzyna Nowak.</w:t>
      </w:r>
    </w:p>
    <w:p w14:paraId="16D6BBA9" w14:textId="77777777" w:rsidR="001B1C9B" w:rsidRPr="001B1C9B" w:rsidRDefault="001B1C9B" w:rsidP="00187C9D">
      <w:pPr>
        <w:pStyle w:val="Addressee"/>
        <w:spacing w:line="276" w:lineRule="auto"/>
        <w:rPr>
          <w:rFonts w:ascii="Arial" w:hAnsi="Arial"/>
          <w:sz w:val="20"/>
          <w:szCs w:val="20"/>
        </w:rPr>
      </w:pPr>
    </w:p>
    <w:sectPr w:rsidR="001B1C9B" w:rsidRPr="001B1C9B" w:rsidSect="001B1C9B">
      <w:pgSz w:w="16838" w:h="11906" w:orient="landscape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06C6" w14:textId="77777777" w:rsidR="00552B5B" w:rsidRDefault="00552B5B">
      <w:pPr>
        <w:rPr>
          <w:rFonts w:hint="eastAsia"/>
        </w:rPr>
      </w:pPr>
      <w:r>
        <w:separator/>
      </w:r>
    </w:p>
  </w:endnote>
  <w:endnote w:type="continuationSeparator" w:id="0">
    <w:p w14:paraId="41A7F5A1" w14:textId="77777777" w:rsidR="00552B5B" w:rsidRDefault="00552B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557B" w14:textId="77777777" w:rsidR="00552B5B" w:rsidRDefault="00552B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BECF53" w14:textId="77777777" w:rsidR="00552B5B" w:rsidRDefault="00552B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2"/>
    <w:rsid w:val="00187C9D"/>
    <w:rsid w:val="001B1C9B"/>
    <w:rsid w:val="003671B5"/>
    <w:rsid w:val="00483F35"/>
    <w:rsid w:val="00552B5B"/>
    <w:rsid w:val="00671C00"/>
    <w:rsid w:val="007D3C60"/>
    <w:rsid w:val="00811D5D"/>
    <w:rsid w:val="00991112"/>
    <w:rsid w:val="00A64E41"/>
    <w:rsid w:val="00B32FC3"/>
    <w:rsid w:val="00B73D4E"/>
    <w:rsid w:val="00E45EAE"/>
    <w:rsid w:val="00F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D970"/>
  <w15:docId w15:val="{A7D27A43-0DD5-4CB4-ABC0-BA5498B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Katarzyna KN. Nowak</cp:lastModifiedBy>
  <cp:revision>9</cp:revision>
  <cp:lastPrinted>2025-04-11T08:47:00Z</cp:lastPrinted>
  <dcterms:created xsi:type="dcterms:W3CDTF">2025-01-08T09:55:00Z</dcterms:created>
  <dcterms:modified xsi:type="dcterms:W3CDTF">2025-04-11T09:07:00Z</dcterms:modified>
</cp:coreProperties>
</file>