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16F2859B" w:rsidR="00732903" w:rsidRPr="00B50953" w:rsidRDefault="00D43B83" w:rsidP="00B50953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24409" w:rsidRPr="00B50953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1536C" w:rsidRPr="00B50953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50953" w:rsidRPr="00B50953">
        <w:rPr>
          <w:rFonts w:asciiTheme="minorHAnsi" w:hAnsiTheme="minorHAnsi" w:cstheme="minorHAnsi"/>
          <w:b/>
          <w:sz w:val="22"/>
          <w:szCs w:val="22"/>
        </w:rPr>
        <w:t>4</w:t>
      </w:r>
      <w:r w:rsidR="00B34D2B" w:rsidRPr="00B509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B50953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52CAFAF2" w:rsidR="00732903" w:rsidRPr="00B50953" w:rsidRDefault="00B1536C" w:rsidP="00B50953">
      <w:pPr>
        <w:jc w:val="right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b/>
          <w:sz w:val="22"/>
          <w:szCs w:val="22"/>
        </w:rPr>
        <w:tab/>
      </w:r>
      <w:r w:rsidRPr="00B50953">
        <w:rPr>
          <w:rFonts w:asciiTheme="minorHAnsi" w:hAnsiTheme="minorHAnsi" w:cstheme="minorHAnsi"/>
          <w:b/>
          <w:sz w:val="22"/>
          <w:szCs w:val="22"/>
        </w:rPr>
        <w:tab/>
      </w:r>
      <w:r w:rsidRPr="00B50953">
        <w:rPr>
          <w:rFonts w:asciiTheme="minorHAnsi" w:hAnsiTheme="minorHAnsi" w:cstheme="minorHAnsi"/>
          <w:b/>
          <w:sz w:val="22"/>
          <w:szCs w:val="22"/>
        </w:rPr>
        <w:tab/>
      </w:r>
      <w:r w:rsidRPr="00B50953">
        <w:rPr>
          <w:rFonts w:asciiTheme="minorHAnsi" w:hAnsiTheme="minorHAnsi" w:cstheme="minorHAnsi"/>
          <w:b/>
          <w:sz w:val="22"/>
          <w:szCs w:val="22"/>
        </w:rPr>
        <w:tab/>
      </w:r>
      <w:r w:rsidRPr="00B50953">
        <w:rPr>
          <w:rFonts w:asciiTheme="minorHAnsi" w:hAnsiTheme="minorHAnsi" w:cstheme="minorHAnsi"/>
          <w:b/>
          <w:sz w:val="22"/>
          <w:szCs w:val="22"/>
        </w:rPr>
        <w:tab/>
      </w:r>
      <w:r w:rsidRPr="00B50953">
        <w:rPr>
          <w:rFonts w:asciiTheme="minorHAnsi" w:hAnsiTheme="minorHAnsi" w:cstheme="minorHAnsi"/>
          <w:b/>
          <w:sz w:val="22"/>
          <w:szCs w:val="22"/>
        </w:rPr>
        <w:tab/>
        <w:t xml:space="preserve">             Załącznik nr 1 do umowy</w:t>
      </w:r>
      <w:r w:rsidR="00B34D2B" w:rsidRPr="00B509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0953" w:rsidRPr="00B50953">
        <w:rPr>
          <w:rFonts w:asciiTheme="minorHAnsi" w:hAnsiTheme="minorHAnsi" w:cstheme="minorHAnsi"/>
          <w:b/>
          <w:sz w:val="22"/>
          <w:szCs w:val="22"/>
        </w:rPr>
        <w:t>LI.262.3.3.2023</w:t>
      </w:r>
    </w:p>
    <w:p w14:paraId="280C9DC9" w14:textId="6AA2A711" w:rsidR="00732903" w:rsidRPr="00B50953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4F3E33" w:rsidRPr="00B50953">
        <w:rPr>
          <w:rFonts w:asciiTheme="minorHAnsi" w:hAnsiTheme="minorHAnsi" w:cstheme="minorHAnsi"/>
          <w:b/>
          <w:sz w:val="22"/>
          <w:szCs w:val="22"/>
        </w:rPr>
        <w:t>3</w:t>
      </w:r>
    </w:p>
    <w:p w14:paraId="070DE8D7" w14:textId="0F0E67B0" w:rsidR="00732903" w:rsidRPr="00B50953" w:rsidRDefault="00B1536C" w:rsidP="00820A7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sz w:val="22"/>
          <w:szCs w:val="22"/>
        </w:rPr>
        <w:t>Oferuję dostawę przedmiotu zamówienia za cenę:</w:t>
      </w:r>
    </w:p>
    <w:p w14:paraId="3BAA28CB" w14:textId="77777777" w:rsidR="00732903" w:rsidRPr="00B50953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1134"/>
        <w:gridCol w:w="708"/>
        <w:gridCol w:w="1418"/>
        <w:gridCol w:w="1276"/>
        <w:gridCol w:w="850"/>
        <w:gridCol w:w="1418"/>
        <w:gridCol w:w="1417"/>
      </w:tblGrid>
      <w:tr w:rsidR="00B50953" w:rsidRPr="00B50953" w14:paraId="21C9C096" w14:textId="77777777" w:rsidTr="00B50953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B50953" w:rsidRPr="00B50953" w:rsidRDefault="00B50953" w:rsidP="00612CB3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B50953" w:rsidRPr="00B50953" w:rsidRDefault="00B50953" w:rsidP="00612CB3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B50953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B50953" w:rsidRPr="00B50953" w:rsidRDefault="00B50953" w:rsidP="00612CB3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B50953" w:rsidRPr="00B50953" w:rsidRDefault="00B5095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B50953" w:rsidRPr="00B50953" w:rsidRDefault="00B5095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B50953" w:rsidRPr="00B50953" w:rsidRDefault="00B5095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B50953" w:rsidRPr="00B50953" w:rsidRDefault="00B5095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B50953" w:rsidRPr="00B50953" w:rsidRDefault="00B5095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50953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B50953" w:rsidRPr="00B50953" w:rsidRDefault="00B5095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13DFDE95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6803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27A6ED05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68036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B50953" w:rsidRPr="00B50953" w14:paraId="01D4A44F" w14:textId="77777777" w:rsidTr="00B50953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B50953" w:rsidRPr="00B50953" w:rsidRDefault="00B50953" w:rsidP="00612CB3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B50953" w:rsidRPr="00B50953" w:rsidRDefault="00B5095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0953" w:rsidRPr="00B50953" w14:paraId="7EB8436D" w14:textId="77777777" w:rsidTr="00B50953">
        <w:trPr>
          <w:cantSplit/>
          <w:trHeight w:val="1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B50953" w:rsidRPr="00B50953" w:rsidRDefault="00B50953" w:rsidP="00612CB3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50953" w:rsidRPr="00B50953" w14:paraId="2BD27494" w14:textId="77777777" w:rsidTr="00B50953">
        <w:trPr>
          <w:cantSplit/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6EA57CA7" w:rsidR="00B50953" w:rsidRPr="00B50953" w:rsidRDefault="00B50953" w:rsidP="00612CB3">
            <w:pPr>
              <w:pStyle w:val="NormalnyWeb"/>
              <w:suppressAutoHyphens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Wózek reanimacyjny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2AA2461D" w:rsidR="00B50953" w:rsidRPr="00B50953" w:rsidRDefault="00B50953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0953" w:rsidRPr="00B50953" w14:paraId="0A705192" w14:textId="77777777" w:rsidTr="00B50953">
        <w:trPr>
          <w:cantSplit/>
          <w:trHeight w:val="44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6C3D" w14:textId="13C89498" w:rsidR="00B50953" w:rsidRPr="00B50953" w:rsidRDefault="00B5095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AC87" w14:textId="53F5B25E" w:rsidR="00B50953" w:rsidRPr="00B50953" w:rsidRDefault="00B50953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77CD" w14:textId="3CBCEAAA" w:rsidR="00B50953" w:rsidRPr="00B50953" w:rsidRDefault="00B50953" w:rsidP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368352FA" w:rsidR="00B50953" w:rsidRPr="00B50953" w:rsidRDefault="00B50953" w:rsidP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B50953" w:rsidRPr="00B50953" w:rsidRDefault="00B5095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B50953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75EA03D8" w:rsidR="00732903" w:rsidRPr="00B50953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B50953">
        <w:rPr>
          <w:rFonts w:eastAsia="SimSun" w:cstheme="minorHAnsi"/>
          <w:color w:val="000000"/>
          <w:kern w:val="2"/>
          <w:lang w:eastAsia="pl-PL" w:bidi="hi-IN"/>
        </w:rPr>
        <w:br/>
      </w:r>
      <w:r w:rsidRPr="00B50953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B50953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B50953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B50953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B50953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4E1EAA7D" w:rsidR="00732903" w:rsidRPr="00B50953" w:rsidRDefault="004F3E33" w:rsidP="004F3E33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5095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Wózek reanimacyjny</w:t>
            </w:r>
            <w:r w:rsidR="002463E7" w:rsidRPr="00B5095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B1536C"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2463E7"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B5095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B50953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65C0F" w14:textId="446B15DA" w:rsidR="00732903" w:rsidRPr="00B50953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</w:t>
            </w:r>
            <w:r w:rsidR="00820A78"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</w:t>
            </w:r>
            <w:r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</w:p>
          <w:p w14:paraId="6A066D02" w14:textId="77777777" w:rsidR="00732903" w:rsidRPr="00B50953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2C8868DA" w:rsidR="00732903" w:rsidRPr="00B50953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</w:t>
            </w:r>
            <w:r w:rsidR="00820A78"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</w:t>
            </w:r>
            <w:r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….</w:t>
            </w:r>
          </w:p>
          <w:p w14:paraId="3872D167" w14:textId="77777777" w:rsidR="00732903" w:rsidRPr="00B50953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B50953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B50953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B50953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B50953" w:rsidRDefault="00732903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903" w:rsidRPr="00B50953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B50953" w:rsidRDefault="0073290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B50953" w:rsidRDefault="00B1536C" w:rsidP="002463E7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AF0E076" w:rsidR="00732903" w:rsidRPr="00B50953" w:rsidRDefault="00B1536C" w:rsidP="002463E7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B5095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B50953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B50953" w:rsidRDefault="0073290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B50953" w:rsidRDefault="00877D8B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B509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4F3E33" w:rsidRPr="00B50953" w14:paraId="32D54265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4F3E33" w:rsidRPr="00B50953" w:rsidRDefault="004F3E3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29738C1C" w:rsidR="004F3E33" w:rsidRPr="00B50953" w:rsidRDefault="004F3E33" w:rsidP="002463E7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Aluminiowa rama wózka, korpus wózka wykonany ze stali malowanej proszkowo, blat roboczy wykonany z ABS z trzech stron z podniesionym rantem, mobilny na czterech kółkach, odboje wózka wykonane z ABS. </w:t>
            </w:r>
          </w:p>
        </w:tc>
      </w:tr>
      <w:tr w:rsidR="004F3E33" w:rsidRPr="00B50953" w14:paraId="49DC0DD3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4F3E33" w:rsidRPr="00B50953" w:rsidRDefault="004F3E3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71308E68" w:rsidR="004F3E33" w:rsidRPr="00B50953" w:rsidRDefault="004F3E33" w:rsidP="00CF6550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Wymiary min.  szer. 690 mm x gł. 520 mm x  wysokość 1010 mm ( 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</w:tc>
      </w:tr>
      <w:tr w:rsidR="004F3E33" w:rsidRPr="00B50953" w14:paraId="6975C29C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4F3E33" w:rsidRPr="00B50953" w:rsidRDefault="004F3E3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32A8E7DF" w:rsidR="004F3E33" w:rsidRPr="00B50953" w:rsidRDefault="004F3E33" w:rsidP="00CF6550">
            <w:pPr>
              <w:widowControl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Szuflady samoczynnie domykane, dwie szuflady o wys. min 75mm, dwie szuflady o wys. min 155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mm, jedna szuflada o wys. min 235 mm (±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</w:tc>
      </w:tr>
      <w:tr w:rsidR="004F3E33" w:rsidRPr="00B50953" w14:paraId="489114C2" w14:textId="77777777" w:rsidTr="00833D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4F3E33" w:rsidRPr="00B50953" w:rsidRDefault="004F3E33" w:rsidP="002463E7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594B" w14:textId="77777777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Wózek reanimacyjny z gniazdami montażowymi na akcesoria:</w:t>
            </w:r>
          </w:p>
          <w:p w14:paraId="31AE55FC" w14:textId="5932DC20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- aluminiowe listwy montażowe (wym.: 445x45x7 mm 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08255FD2" w14:textId="77777777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regulowany wieszak na płyny infuzyjne (dwa haczyki, min. wys. 120 cm)</w:t>
            </w:r>
          </w:p>
          <w:p w14:paraId="1CD9A267" w14:textId="3F596894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zamykany kosz na odpady z pokrywą wahadłową otwieraną kolanem (wym.: 255x170x315mm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64381C36" w14:textId="0E5D728A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- pojemnik odporny na przekłucia (wym.: 105x130x215mm 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02887FE8" w14:textId="00681485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uchwyt na rękawiczki (160x135x95mm ±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499F8B2C" w14:textId="6C85B73B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wysuwany blat boczny z rantami zapobiegającymi zsuwanie się przedmiotów (wym.: 450x370x15 mm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08AAF10E" w14:textId="77777777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koła przeciwpyłowe o śr. 125 mm w plastikowej obudowie</w:t>
            </w:r>
          </w:p>
          <w:p w14:paraId="20EE56F1" w14:textId="77777777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centralny zamek</w:t>
            </w:r>
          </w:p>
          <w:p w14:paraId="728A1F82" w14:textId="77777777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- pierwsza szuflada z dodatkowym zamknięciem (na kłódkę lub plombę) </w:t>
            </w:r>
          </w:p>
          <w:p w14:paraId="37E7B4C4" w14:textId="6D85E678" w:rsidR="004F3E33" w:rsidRPr="00B50953" w:rsidRDefault="00382EC9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dwa komplety</w:t>
            </w:r>
            <w:r w:rsidR="004F3E33"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przedziałek do szuflad o wys. 75 mm (wym.: 540x50 mm (3szt.) oraz 370x50 mm (3szt.) 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F3E33"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4F0E8451" w14:textId="7DF23311" w:rsidR="004F3E33" w:rsidRPr="00B50953" w:rsidRDefault="004F3E33" w:rsidP="009C1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- d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wa k</w:t>
            </w:r>
            <w:r w:rsidR="00382EC9" w:rsidRPr="00B50953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r w:rsidR="00382EC9" w:rsidRPr="00B50953">
              <w:rPr>
                <w:rFonts w:asciiTheme="minorHAnsi" w:hAnsiTheme="minorHAnsi" w:cstheme="minorHAnsi"/>
                <w:sz w:val="22"/>
                <w:szCs w:val="22"/>
              </w:rPr>
              <w:t>ety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 xml:space="preserve"> przedziałek do szuflad o wys. 155mm (wym.: 542x130 (3szt.) oraz 368x130mm (3szt.) ± </w:t>
            </w:r>
            <w:r w:rsidR="00CF6550" w:rsidRPr="00B5095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50953">
              <w:rPr>
                <w:rFonts w:asciiTheme="minorHAnsi" w:hAnsiTheme="minorHAnsi" w:cstheme="minorHAnsi"/>
                <w:sz w:val="22"/>
                <w:szCs w:val="22"/>
              </w:rPr>
              <w:t>%)</w:t>
            </w:r>
          </w:p>
          <w:p w14:paraId="57468CB6" w14:textId="734F5BE5" w:rsidR="004F3E33" w:rsidRPr="00B50953" w:rsidRDefault="004F3E33" w:rsidP="00CF6550">
            <w:pPr>
              <w:widowControl w:val="0"/>
              <w:tabs>
                <w:tab w:val="left" w:pos="181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uchwyt do prowadzenia wózka </w:t>
            </w:r>
          </w:p>
        </w:tc>
      </w:tr>
      <w:tr w:rsidR="002463E7" w:rsidRPr="00B50953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2463E7" w:rsidRPr="00B50953" w:rsidRDefault="002463E7" w:rsidP="002463E7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2463E7" w:rsidRPr="00B50953" w:rsidRDefault="002463E7" w:rsidP="002463E7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5095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2463E7" w:rsidRPr="00B50953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2463E7" w:rsidRPr="00B50953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2463E7" w:rsidRPr="00B50953" w:rsidRDefault="002463E7" w:rsidP="002463E7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2463E7" w:rsidRPr="00B50953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2463E7" w:rsidRPr="00B50953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4F9E17CC" w:rsidR="002463E7" w:rsidRPr="00B50953" w:rsidRDefault="002463E7" w:rsidP="00382EC9">
            <w:pPr>
              <w:pStyle w:val="NormalnyWeb"/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09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wymaga instalacji </w:t>
            </w:r>
          </w:p>
        </w:tc>
      </w:tr>
      <w:tr w:rsidR="002463E7" w:rsidRPr="00B50953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2463E7" w:rsidRPr="00B50953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2463E7" w:rsidRPr="00B50953" w:rsidRDefault="002463E7" w:rsidP="002463E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B5095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2463E7" w:rsidRPr="00B50953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2463E7" w:rsidRPr="00B50953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51D9C895" w:rsidR="002463E7" w:rsidRPr="00B50953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509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  <w:r w:rsidR="00382EC9" w:rsidRPr="00B509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jeżeli dotyczy</w:t>
            </w:r>
          </w:p>
        </w:tc>
      </w:tr>
      <w:tr w:rsidR="002463E7" w:rsidRPr="00B50953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2463E7" w:rsidRPr="00B50953" w:rsidRDefault="002463E7" w:rsidP="002463E7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2463E7" w:rsidRPr="00B50953" w:rsidRDefault="002463E7" w:rsidP="002463E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B5095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</w:tbl>
    <w:p w14:paraId="4B6E58D2" w14:textId="77777777" w:rsidR="00732903" w:rsidRPr="00B50953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B50953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B50953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5185AFF" w14:textId="77777777" w:rsidR="00732903" w:rsidRPr="00B50953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0953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B50953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7267DDD2" w14:textId="77777777" w:rsidR="00732903" w:rsidRPr="00B50953" w:rsidRDefault="00732903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77777777" w:rsidR="00732903" w:rsidRPr="00B50953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B50953" w14:paraId="033D7683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B50953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588291DD" w14:textId="77777777" w:rsidR="00732903" w:rsidRPr="00B50953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2DA26351" w:rsidR="00732903" w:rsidRPr="00B50953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B50953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B50953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B50953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CCF37A8" w14:textId="1898E604" w:rsidR="00B50953" w:rsidRPr="00B50953" w:rsidRDefault="00B1536C" w:rsidP="00B50953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B5095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50953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 Wykonawcy</w:t>
            </w:r>
          </w:p>
          <w:p w14:paraId="14971641" w14:textId="49C8D8FE" w:rsidR="00732903" w:rsidRPr="00B50953" w:rsidRDefault="00732903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B50953" w14:paraId="5EC056DB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B50953" w:rsidRDefault="00B1536C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B50953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B50953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B50953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14A103AA" w:rsidR="00732903" w:rsidRDefault="00E51B0B">
    <w:pPr>
      <w:pStyle w:val="Nagwek"/>
    </w:pPr>
    <w:r>
      <w:rPr>
        <w:noProof/>
        <w:lang w:eastAsia="pl-PL" w:bidi="ar-SA"/>
      </w:rPr>
      <w:drawing>
        <wp:inline distT="0" distB="0" distL="0" distR="0" wp14:anchorId="09627D76" wp14:editId="7E2CB823">
          <wp:extent cx="594423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127"/>
    <w:multiLevelType w:val="hybridMultilevel"/>
    <w:tmpl w:val="25C44DBE"/>
    <w:lvl w:ilvl="0" w:tplc="1C403D96">
      <w:start w:val="1"/>
      <w:numFmt w:val="upperLetter"/>
      <w:lvlText w:val="%1."/>
      <w:lvlJc w:val="left"/>
      <w:pPr>
        <w:ind w:left="36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3601745">
    <w:abstractNumId w:val="1"/>
  </w:num>
  <w:num w:numId="2" w16cid:durableId="1658417990">
    <w:abstractNumId w:val="2"/>
  </w:num>
  <w:num w:numId="3" w16cid:durableId="180554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309E3"/>
    <w:rsid w:val="000A5434"/>
    <w:rsid w:val="000D41C1"/>
    <w:rsid w:val="00126E0F"/>
    <w:rsid w:val="002463E7"/>
    <w:rsid w:val="002C209C"/>
    <w:rsid w:val="00382EC9"/>
    <w:rsid w:val="003A65F0"/>
    <w:rsid w:val="003C7E49"/>
    <w:rsid w:val="00455D1D"/>
    <w:rsid w:val="004C22A0"/>
    <w:rsid w:val="004F3E33"/>
    <w:rsid w:val="005C38B6"/>
    <w:rsid w:val="00612CB3"/>
    <w:rsid w:val="00641916"/>
    <w:rsid w:val="006436C6"/>
    <w:rsid w:val="00680362"/>
    <w:rsid w:val="00732903"/>
    <w:rsid w:val="00782753"/>
    <w:rsid w:val="00786682"/>
    <w:rsid w:val="007A5DFE"/>
    <w:rsid w:val="00820A78"/>
    <w:rsid w:val="00846D9D"/>
    <w:rsid w:val="00877D8B"/>
    <w:rsid w:val="00884832"/>
    <w:rsid w:val="0094764C"/>
    <w:rsid w:val="009F0EDA"/>
    <w:rsid w:val="00A96632"/>
    <w:rsid w:val="00AA1432"/>
    <w:rsid w:val="00AB1FF2"/>
    <w:rsid w:val="00AD67F5"/>
    <w:rsid w:val="00AE0194"/>
    <w:rsid w:val="00B1536C"/>
    <w:rsid w:val="00B34D2B"/>
    <w:rsid w:val="00B50953"/>
    <w:rsid w:val="00BB79CD"/>
    <w:rsid w:val="00C422CC"/>
    <w:rsid w:val="00C538AC"/>
    <w:rsid w:val="00CF6550"/>
    <w:rsid w:val="00D13FB7"/>
    <w:rsid w:val="00D43B83"/>
    <w:rsid w:val="00D53C25"/>
    <w:rsid w:val="00D5633B"/>
    <w:rsid w:val="00E505D5"/>
    <w:rsid w:val="00E51B0B"/>
    <w:rsid w:val="00E53AB6"/>
    <w:rsid w:val="00F24409"/>
    <w:rsid w:val="00F3217F"/>
    <w:rsid w:val="00F44739"/>
    <w:rsid w:val="00FA3E3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9843AA"/>
  <w15:docId w15:val="{65CF64C5-8E36-4875-995E-CD6FCBF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820A7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E37F-0ECA-4E65-BA05-2965C9E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3</cp:revision>
  <cp:lastPrinted>2023-03-13T11:39:00Z</cp:lastPrinted>
  <dcterms:created xsi:type="dcterms:W3CDTF">2023-04-28T07:47:00Z</dcterms:created>
  <dcterms:modified xsi:type="dcterms:W3CDTF">2023-04-28T12:13:00Z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