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4F6C9452" w:rsidR="006E5815" w:rsidRPr="00C67DBE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F70232">
        <w:rPr>
          <w:rFonts w:asciiTheme="minorHAnsi" w:hAnsiTheme="minorHAnsi" w:cstheme="minorHAnsi"/>
          <w:sz w:val="24"/>
          <w:szCs w:val="24"/>
        </w:rPr>
        <w:t>15</w:t>
      </w:r>
      <w:r w:rsidR="00F80843" w:rsidRPr="00C67DBE">
        <w:rPr>
          <w:rFonts w:asciiTheme="minorHAnsi" w:hAnsiTheme="minorHAnsi" w:cstheme="minorHAnsi"/>
          <w:sz w:val="24"/>
          <w:szCs w:val="24"/>
        </w:rPr>
        <w:t>.</w:t>
      </w:r>
      <w:r w:rsidR="00F70232">
        <w:rPr>
          <w:rFonts w:asciiTheme="minorHAnsi" w:hAnsiTheme="minorHAnsi" w:cstheme="minorHAnsi"/>
          <w:sz w:val="24"/>
          <w:szCs w:val="24"/>
        </w:rPr>
        <w:t>11</w:t>
      </w:r>
      <w:r w:rsidR="00F80843" w:rsidRPr="00C67DBE">
        <w:rPr>
          <w:rFonts w:asciiTheme="minorHAnsi" w:hAnsiTheme="minorHAnsi" w:cstheme="minorHAnsi"/>
          <w:sz w:val="24"/>
          <w:szCs w:val="24"/>
        </w:rPr>
        <w:t>.2021</w:t>
      </w:r>
    </w:p>
    <w:p w14:paraId="234C907A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207B5779" w:rsidR="006E5815" w:rsidRPr="00ED2987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2987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558E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7023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.2021</w:t>
      </w:r>
    </w:p>
    <w:p w14:paraId="21D79EB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31E4C1C1" w:rsidR="006E5815" w:rsidRPr="00C67DBE" w:rsidRDefault="009F6980" w:rsidP="009F698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65305925" w14:textId="77777777" w:rsidR="006E5815" w:rsidRPr="00C67DBE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C01E81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225BEFA2" w14:textId="6F965CA8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C01E81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 NIP: 855-15-71-375</w:t>
      </w:r>
    </w:p>
    <w:p w14:paraId="3C04F065" w14:textId="3F94CFB2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C01E81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 – komórka Administracja</w:t>
      </w:r>
    </w:p>
    <w:p w14:paraId="4AF0AD37" w14:textId="77777777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69E9661C" w:rsidR="006E5815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C01E81">
        <w:rPr>
          <w:rFonts w:asciiTheme="minorHAnsi" w:hAnsiTheme="minorHAnsi" w:cstheme="minorHAnsi"/>
          <w:sz w:val="24"/>
          <w:szCs w:val="24"/>
        </w:rPr>
        <w:t xml:space="preserve">Katarzyna </w:t>
      </w:r>
      <w:proofErr w:type="spellStart"/>
      <w:r w:rsidR="00B21AF4" w:rsidRPr="00C01E81">
        <w:rPr>
          <w:rFonts w:asciiTheme="minorHAnsi" w:hAnsiTheme="minorHAnsi" w:cstheme="minorHAnsi"/>
          <w:sz w:val="24"/>
          <w:szCs w:val="24"/>
        </w:rPr>
        <w:t>Wenderska</w:t>
      </w:r>
      <w:proofErr w:type="spellEnd"/>
      <w:r w:rsidR="00B21AF4" w:rsidRPr="00C01E81">
        <w:rPr>
          <w:rFonts w:asciiTheme="minorHAnsi" w:hAnsiTheme="minorHAnsi" w:cstheme="minorHAnsi"/>
          <w:sz w:val="24"/>
          <w:szCs w:val="24"/>
        </w:rPr>
        <w:t xml:space="preserve"> tel.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091 3213781 wew.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28, email:</w:t>
      </w:r>
      <w:hyperlink r:id="rId6" w:history="1">
        <w:r w:rsidR="00AE0679" w:rsidRPr="00DA78AB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008974BF" w:rsidR="00AE0679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FCF" w14:textId="29E7F8AD" w:rsidR="008519D2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zaprasza do złożenia ofert na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E74E18" w14:textId="55FE56AC" w:rsidR="001651EF" w:rsidRPr="004F62BF" w:rsidRDefault="001651EF" w:rsidP="004F62BF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F62BF">
        <w:rPr>
          <w:rFonts w:asciiTheme="minorHAnsi" w:hAnsiTheme="minorHAnsi" w:cstheme="minorHAnsi"/>
          <w:b/>
          <w:bCs/>
          <w:color w:val="auto"/>
          <w:sz w:val="28"/>
          <w:szCs w:val="28"/>
        </w:rPr>
        <w:t>Świadczenie kompleksowych usług telefonicznych telefonii stacjonarnej wraz z zapewnieniem łączy przewodowych analogowych</w:t>
      </w:r>
      <w:r w:rsidR="00545B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, </w:t>
      </w:r>
      <w:r w:rsidRPr="004F62BF">
        <w:rPr>
          <w:rFonts w:asciiTheme="minorHAnsi" w:hAnsiTheme="minorHAnsi" w:cstheme="minorHAnsi"/>
          <w:b/>
          <w:bCs/>
          <w:color w:val="auto"/>
          <w:sz w:val="28"/>
          <w:szCs w:val="28"/>
        </w:rPr>
        <w:t>cyfrowych ISDN</w:t>
      </w:r>
      <w:r w:rsidR="00545B07">
        <w:rPr>
          <w:rFonts w:asciiTheme="minorHAnsi" w:hAnsiTheme="minorHAnsi" w:cstheme="minorHAnsi"/>
          <w:b/>
          <w:bCs/>
          <w:color w:val="auto"/>
          <w:sz w:val="28"/>
          <w:szCs w:val="28"/>
        </w:rPr>
        <w:t>, internetowych</w:t>
      </w:r>
      <w:r w:rsidR="00943F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943FB0">
        <w:rPr>
          <w:rFonts w:asciiTheme="minorHAnsi" w:hAnsiTheme="minorHAnsi" w:cstheme="minorHAnsi"/>
          <w:b/>
          <w:bCs/>
          <w:color w:val="auto"/>
          <w:sz w:val="28"/>
          <w:szCs w:val="28"/>
        </w:rPr>
        <w:t>VOiP</w:t>
      </w:r>
      <w:proofErr w:type="spellEnd"/>
      <w:r w:rsidR="00545B07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433BDB3D" w14:textId="77777777" w:rsidR="001651EF" w:rsidRDefault="001651EF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7AE1B3" w14:textId="77777777" w:rsidR="008519D2" w:rsidRDefault="008519D2" w:rsidP="008519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EFDF2E" w14:textId="056426A7" w:rsidR="008519D2" w:rsidRPr="002A1A03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1A03">
        <w:rPr>
          <w:rFonts w:asciiTheme="minorHAnsi" w:hAnsiTheme="minorHAnsi" w:cstheme="minorHAnsi"/>
          <w:sz w:val="24"/>
          <w:szCs w:val="24"/>
        </w:rPr>
        <w:t xml:space="preserve">OPZ (opis przedmiotu zamówienia): </w:t>
      </w:r>
      <w:r w:rsidR="007309F3" w:rsidRPr="002A1A03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3A7D0B">
        <w:rPr>
          <w:rFonts w:asciiTheme="minorHAnsi" w:hAnsiTheme="minorHAnsi" w:cstheme="minorHAnsi"/>
          <w:b/>
          <w:bCs/>
          <w:sz w:val="24"/>
          <w:szCs w:val="24"/>
        </w:rPr>
        <w:t xml:space="preserve"> i Załącznik nr 2</w:t>
      </w:r>
      <w:r w:rsidR="00FA0D3C">
        <w:rPr>
          <w:rFonts w:asciiTheme="minorHAnsi" w:hAnsiTheme="minorHAnsi" w:cstheme="minorHAnsi"/>
          <w:b/>
          <w:bCs/>
          <w:sz w:val="24"/>
          <w:szCs w:val="24"/>
        </w:rPr>
        <w:t xml:space="preserve"> do zapytania ofertowego. </w:t>
      </w:r>
    </w:p>
    <w:p w14:paraId="7BCFD2D5" w14:textId="3EA33758" w:rsidR="00DA3B77" w:rsidRPr="000D505B" w:rsidRDefault="00DA3B77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505B">
        <w:rPr>
          <w:rFonts w:asciiTheme="minorHAnsi" w:hAnsiTheme="minorHAnsi" w:cstheme="minorHAnsi"/>
          <w:sz w:val="24"/>
          <w:szCs w:val="24"/>
        </w:rPr>
        <w:t>Kryterium: 100 % cena</w:t>
      </w:r>
      <w:r w:rsidR="00D13E8E">
        <w:rPr>
          <w:rFonts w:asciiTheme="minorHAnsi" w:hAnsiTheme="minorHAnsi" w:cstheme="minorHAnsi"/>
          <w:sz w:val="24"/>
          <w:szCs w:val="24"/>
        </w:rPr>
        <w:t>.</w:t>
      </w:r>
    </w:p>
    <w:p w14:paraId="518E063D" w14:textId="4C85EF9D" w:rsidR="002A1A03" w:rsidRPr="00C05200" w:rsidRDefault="00B43A9E" w:rsidP="00B43A9E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8519D2" w:rsidRPr="00C05200">
        <w:rPr>
          <w:rFonts w:asciiTheme="minorHAnsi" w:hAnsiTheme="minorHAnsi" w:cstheme="minorHAnsi"/>
          <w:sz w:val="24"/>
          <w:szCs w:val="24"/>
        </w:rPr>
        <w:t xml:space="preserve">Data realizacji zamówienia: </w:t>
      </w:r>
      <w:r w:rsidR="002A1A03" w:rsidRPr="00C05200">
        <w:rPr>
          <w:rFonts w:asciiTheme="minorHAnsi" w:hAnsiTheme="minorHAnsi" w:cstheme="minorHAnsi"/>
          <w:sz w:val="24"/>
          <w:szCs w:val="24"/>
        </w:rPr>
        <w:t>od dnia 02.01.2022 do dnia 01.01.2025</w:t>
      </w:r>
    </w:p>
    <w:p w14:paraId="15F46847" w14:textId="77777777" w:rsidR="00186D56" w:rsidRDefault="00186D56" w:rsidP="00186D5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 </w:t>
      </w:r>
      <w:r w:rsidR="008519D2" w:rsidRPr="00C01E81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 w:rsidR="008519D2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8519D2" w:rsidRPr="00DA78AB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8519D2">
        <w:rPr>
          <w:rFonts w:asciiTheme="minorHAnsi" w:hAnsiTheme="minorHAnsi" w:cstheme="minorHAnsi"/>
          <w:sz w:val="24"/>
          <w:szCs w:val="24"/>
        </w:rPr>
        <w:t xml:space="preserve"> w terminie do dnia </w:t>
      </w:r>
    </w:p>
    <w:p w14:paraId="6DC367E1" w14:textId="5ECE60D2" w:rsidR="008519D2" w:rsidRDefault="00186D56" w:rsidP="00186D5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5200">
        <w:rPr>
          <w:rFonts w:asciiTheme="minorHAnsi" w:hAnsiTheme="minorHAnsi" w:cstheme="minorHAnsi"/>
          <w:sz w:val="24"/>
          <w:szCs w:val="24"/>
        </w:rPr>
        <w:t>22</w:t>
      </w:r>
      <w:r w:rsidR="008519D2">
        <w:rPr>
          <w:rFonts w:asciiTheme="minorHAnsi" w:hAnsiTheme="minorHAnsi" w:cstheme="minorHAnsi"/>
          <w:sz w:val="24"/>
          <w:szCs w:val="24"/>
        </w:rPr>
        <w:t>.</w:t>
      </w:r>
      <w:r w:rsidR="008F047E">
        <w:rPr>
          <w:rFonts w:asciiTheme="minorHAnsi" w:hAnsiTheme="minorHAnsi" w:cstheme="minorHAnsi"/>
          <w:sz w:val="24"/>
          <w:szCs w:val="24"/>
        </w:rPr>
        <w:t>1</w:t>
      </w:r>
      <w:r w:rsidR="00C05200">
        <w:rPr>
          <w:rFonts w:asciiTheme="minorHAnsi" w:hAnsiTheme="minorHAnsi" w:cstheme="minorHAnsi"/>
          <w:sz w:val="24"/>
          <w:szCs w:val="24"/>
        </w:rPr>
        <w:t>1</w:t>
      </w:r>
      <w:r w:rsidR="008519D2">
        <w:rPr>
          <w:rFonts w:asciiTheme="minorHAnsi" w:hAnsiTheme="minorHAnsi" w:cstheme="minorHAnsi"/>
          <w:sz w:val="24"/>
          <w:szCs w:val="24"/>
        </w:rPr>
        <w:t>.2021 godzina 0</w:t>
      </w:r>
      <w:r w:rsidR="00C05200">
        <w:rPr>
          <w:rFonts w:asciiTheme="minorHAnsi" w:hAnsiTheme="minorHAnsi" w:cstheme="minorHAnsi"/>
          <w:sz w:val="24"/>
          <w:szCs w:val="24"/>
        </w:rPr>
        <w:t>9</w:t>
      </w:r>
      <w:r w:rsidR="008519D2">
        <w:rPr>
          <w:rFonts w:asciiTheme="minorHAnsi" w:hAnsiTheme="minorHAnsi" w:cstheme="minorHAnsi"/>
          <w:sz w:val="24"/>
          <w:szCs w:val="24"/>
        </w:rPr>
        <w:t>:00</w:t>
      </w:r>
    </w:p>
    <w:p w14:paraId="7C75136D" w14:textId="530C692C" w:rsidR="008519D2" w:rsidRPr="009B6DAA" w:rsidRDefault="00186D56" w:rsidP="00186D5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  </w:t>
      </w:r>
      <w:r w:rsidR="008519D2" w:rsidRPr="009B6DAA">
        <w:rPr>
          <w:rFonts w:asciiTheme="minorHAnsi" w:hAnsiTheme="minorHAnsi" w:cstheme="minorHAnsi"/>
          <w:sz w:val="24"/>
          <w:szCs w:val="24"/>
        </w:rPr>
        <w:t xml:space="preserve">Data otwarcia ofert: </w:t>
      </w:r>
      <w:r w:rsidR="00C05200">
        <w:rPr>
          <w:rFonts w:asciiTheme="minorHAnsi" w:hAnsiTheme="minorHAnsi" w:cstheme="minorHAnsi"/>
          <w:sz w:val="24"/>
          <w:szCs w:val="24"/>
        </w:rPr>
        <w:t>22</w:t>
      </w:r>
      <w:r w:rsidR="008519D2" w:rsidRPr="009B6DAA">
        <w:rPr>
          <w:rFonts w:asciiTheme="minorHAnsi" w:hAnsiTheme="minorHAnsi" w:cstheme="minorHAnsi"/>
          <w:sz w:val="24"/>
          <w:szCs w:val="24"/>
        </w:rPr>
        <w:t>.</w:t>
      </w:r>
      <w:r w:rsidR="00C05200">
        <w:rPr>
          <w:rFonts w:asciiTheme="minorHAnsi" w:hAnsiTheme="minorHAnsi" w:cstheme="minorHAnsi"/>
          <w:sz w:val="24"/>
          <w:szCs w:val="24"/>
        </w:rPr>
        <w:t>11</w:t>
      </w:r>
      <w:r w:rsidR="008519D2" w:rsidRPr="009B6DAA">
        <w:rPr>
          <w:rFonts w:asciiTheme="minorHAnsi" w:hAnsiTheme="minorHAnsi" w:cstheme="minorHAnsi"/>
          <w:sz w:val="24"/>
          <w:szCs w:val="24"/>
        </w:rPr>
        <w:t xml:space="preserve">.2021 godzina </w:t>
      </w:r>
      <w:r w:rsidR="008519D2">
        <w:rPr>
          <w:rFonts w:asciiTheme="minorHAnsi" w:hAnsiTheme="minorHAnsi" w:cstheme="minorHAnsi"/>
          <w:sz w:val="24"/>
          <w:szCs w:val="24"/>
        </w:rPr>
        <w:t>0</w:t>
      </w:r>
      <w:r w:rsidR="00C05200">
        <w:rPr>
          <w:rFonts w:asciiTheme="minorHAnsi" w:hAnsiTheme="minorHAnsi" w:cstheme="minorHAnsi"/>
          <w:sz w:val="24"/>
          <w:szCs w:val="24"/>
        </w:rPr>
        <w:t>9</w:t>
      </w:r>
      <w:r w:rsidR="008519D2" w:rsidRPr="009B6DAA">
        <w:rPr>
          <w:rFonts w:asciiTheme="minorHAnsi" w:hAnsiTheme="minorHAnsi" w:cstheme="minorHAnsi"/>
          <w:sz w:val="24"/>
          <w:szCs w:val="24"/>
        </w:rPr>
        <w:t>:05</w:t>
      </w:r>
    </w:p>
    <w:p w14:paraId="327743FF" w14:textId="5805F420" w:rsidR="008519D2" w:rsidRPr="00186D56" w:rsidRDefault="00186D56" w:rsidP="00186D5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F10BF7">
        <w:rPr>
          <w:rFonts w:asciiTheme="minorHAnsi" w:hAnsiTheme="minorHAnsi" w:cstheme="minorHAnsi"/>
          <w:sz w:val="24"/>
          <w:szCs w:val="24"/>
        </w:rPr>
        <w:t xml:space="preserve">  </w:t>
      </w:r>
      <w:r w:rsidR="008519D2" w:rsidRPr="00186D56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="00F10BF7">
        <w:rPr>
          <w:rFonts w:asciiTheme="minorHAnsi" w:hAnsiTheme="minorHAnsi" w:cstheme="minorHAnsi"/>
          <w:sz w:val="24"/>
          <w:szCs w:val="24"/>
        </w:rPr>
        <w:t>21</w:t>
      </w:r>
      <w:r w:rsidR="008519D2" w:rsidRPr="00186D56">
        <w:rPr>
          <w:rFonts w:asciiTheme="minorHAnsi" w:hAnsiTheme="minorHAnsi" w:cstheme="minorHAnsi"/>
          <w:sz w:val="24"/>
          <w:szCs w:val="24"/>
        </w:rPr>
        <w:t xml:space="preserve"> dni od daty prawidłowo wystawionej faktury VAT.</w:t>
      </w:r>
    </w:p>
    <w:p w14:paraId="247849CE" w14:textId="5D648C57" w:rsidR="008519D2" w:rsidRPr="00C01E81" w:rsidRDefault="00560E33" w:rsidP="00560E3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A04C9E">
        <w:rPr>
          <w:rFonts w:asciiTheme="minorHAnsi" w:hAnsiTheme="minorHAnsi" w:cstheme="minorHAnsi"/>
          <w:sz w:val="24"/>
          <w:szCs w:val="24"/>
        </w:rPr>
        <w:t xml:space="preserve">  </w:t>
      </w:r>
      <w:r w:rsidR="008519D2" w:rsidRPr="00C01E81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="005C2C69">
        <w:rPr>
          <w:rFonts w:asciiTheme="minorHAnsi" w:hAnsiTheme="minorHAnsi" w:cstheme="minorHAnsi"/>
          <w:sz w:val="24"/>
          <w:szCs w:val="24"/>
        </w:rPr>
        <w:t>5</w:t>
      </w:r>
      <w:r w:rsidR="008519D2" w:rsidRPr="00C01E81">
        <w:rPr>
          <w:rFonts w:asciiTheme="minorHAnsi" w:hAnsiTheme="minorHAnsi" w:cstheme="minorHAnsi"/>
          <w:sz w:val="24"/>
          <w:szCs w:val="24"/>
        </w:rPr>
        <w:t>0 dni od ostatecznego terminu składania ofert.</w:t>
      </w:r>
    </w:p>
    <w:p w14:paraId="35B43835" w14:textId="7B4E4FF7" w:rsidR="008519D2" w:rsidRPr="00C01E81" w:rsidRDefault="00560E33" w:rsidP="00560E33">
      <w:pPr>
        <w:pStyle w:val="Tekstpodstawowywcity3"/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</w:t>
      </w:r>
      <w:r w:rsidR="00A04C9E">
        <w:rPr>
          <w:rFonts w:asciiTheme="minorHAnsi" w:hAnsiTheme="minorHAnsi" w:cstheme="minorHAnsi"/>
          <w:szCs w:val="24"/>
        </w:rPr>
        <w:t xml:space="preserve"> </w:t>
      </w:r>
      <w:r w:rsidR="008519D2" w:rsidRPr="00C01E81">
        <w:rPr>
          <w:rFonts w:asciiTheme="minorHAnsi" w:hAnsiTheme="minorHAnsi" w:cstheme="minorHAnsi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5DDD10F5" w14:textId="4F99910D" w:rsidR="008519D2" w:rsidRPr="00C01E81" w:rsidRDefault="00560E33" w:rsidP="00560E33">
      <w:pPr>
        <w:pStyle w:val="Tekstpodstawowywcity3"/>
        <w:spacing w:line="276" w:lineRule="auto"/>
        <w:ind w:left="0" w:firstLine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9.  </w:t>
      </w:r>
      <w:r w:rsidR="00A04C9E">
        <w:rPr>
          <w:rFonts w:asciiTheme="minorHAnsi" w:hAnsiTheme="minorHAnsi" w:cstheme="minorHAnsi"/>
          <w:szCs w:val="24"/>
        </w:rPr>
        <w:t xml:space="preserve">   </w:t>
      </w:r>
      <w:r w:rsidR="008519D2" w:rsidRPr="00C01E81">
        <w:rPr>
          <w:rFonts w:asciiTheme="minorHAnsi" w:hAnsiTheme="minorHAnsi" w:cstheme="minorHAnsi"/>
          <w:szCs w:val="24"/>
        </w:rPr>
        <w:t>Zamawiający nie dopuszcza możliwość składania ofert częściowych.</w:t>
      </w:r>
    </w:p>
    <w:p w14:paraId="04E080B1" w14:textId="5D3494B2" w:rsidR="008519D2" w:rsidRPr="00C01E81" w:rsidRDefault="00560E33" w:rsidP="00560E3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8519D2" w:rsidRPr="00C01E81">
        <w:rPr>
          <w:rFonts w:asciiTheme="minorHAnsi" w:hAnsiTheme="minorHAnsi" w:cstheme="minorHAnsi"/>
          <w:sz w:val="24"/>
          <w:szCs w:val="24"/>
        </w:rPr>
        <w:t>Zamawiający może unieważnić postępowanie jeżeli oferta</w:t>
      </w:r>
      <w:r w:rsidR="00A04C9E">
        <w:rPr>
          <w:rFonts w:asciiTheme="minorHAnsi" w:hAnsiTheme="minorHAnsi" w:cstheme="minorHAnsi"/>
          <w:sz w:val="24"/>
          <w:szCs w:val="24"/>
        </w:rPr>
        <w:t xml:space="preserve"> </w:t>
      </w:r>
      <w:r w:rsidR="008519D2" w:rsidRPr="00C01E81">
        <w:rPr>
          <w:rFonts w:asciiTheme="minorHAnsi" w:hAnsiTheme="minorHAnsi" w:cstheme="minorHAnsi"/>
          <w:sz w:val="24"/>
          <w:szCs w:val="24"/>
        </w:rPr>
        <w:t>najkorzystniejsza przewyższa zaplanowaną przez Zamawiającego kwotę na realizację zamówienia.</w:t>
      </w:r>
    </w:p>
    <w:p w14:paraId="33B5B92E" w14:textId="5B08126A" w:rsidR="008519D2" w:rsidRDefault="00560E33" w:rsidP="00560E3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11. </w:t>
      </w:r>
      <w:r w:rsidR="008519D2" w:rsidRPr="00C01E81">
        <w:rPr>
          <w:rFonts w:asciiTheme="minorHAnsi" w:hAnsiTheme="minorHAnsi"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</w:t>
      </w:r>
      <w:r w:rsidR="00BA2C9A">
        <w:rPr>
          <w:rFonts w:asciiTheme="minorHAnsi" w:hAnsiTheme="minorHAnsi" w:cstheme="minorHAnsi"/>
          <w:sz w:val="24"/>
          <w:szCs w:val="24"/>
        </w:rPr>
        <w:t>y.</w:t>
      </w:r>
    </w:p>
    <w:p w14:paraId="046CDD46" w14:textId="78C4DED8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A6057F" w14:textId="77777777" w:rsidR="003861C0" w:rsidRDefault="003861C0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021B" w14:textId="6DC98199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AC80B0" w14:textId="77777777" w:rsidR="00023FAD" w:rsidRDefault="00023FAD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0A018077" w14:textId="77777777" w:rsidR="003861C0" w:rsidRDefault="003861C0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7AE96A" w14:textId="032DAAE3" w:rsidR="00F84EB9" w:rsidRPr="00FA7FFA" w:rsidRDefault="003861C0" w:rsidP="00906867">
      <w:pPr>
        <w:ind w:left="566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7FF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84EB9" w:rsidRPr="00FA7FFA">
        <w:rPr>
          <w:rFonts w:asciiTheme="minorHAnsi" w:hAnsiTheme="minorHAnsi" w:cstheme="minorHAnsi"/>
          <w:b/>
          <w:bCs/>
          <w:sz w:val="24"/>
          <w:szCs w:val="24"/>
        </w:rPr>
        <w:t>Zatwierdzam:</w:t>
      </w:r>
    </w:p>
    <w:p w14:paraId="6FFF5550" w14:textId="15059C57" w:rsidR="00F84EB9" w:rsidRDefault="00F84EB9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5DCA227C" w14:textId="77777777" w:rsidR="00A63924" w:rsidRDefault="00A63924" w:rsidP="00A63924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2E99D1E1" w14:textId="77777777" w:rsidR="00A63924" w:rsidRDefault="00A63924" w:rsidP="00A63924">
      <w:pPr>
        <w:ind w:left="6372"/>
        <w:rPr>
          <w:rFonts w:asciiTheme="minorHAnsi" w:hAnsiTheme="minorHAnsi" w:cstheme="minorHAnsi"/>
          <w:sz w:val="24"/>
          <w:szCs w:val="24"/>
        </w:rPr>
      </w:pPr>
    </w:p>
    <w:p w14:paraId="5E156E9E" w14:textId="77777777" w:rsidR="00A63924" w:rsidRDefault="00A63924" w:rsidP="00A63924">
      <w:pPr>
        <w:ind w:left="5664"/>
      </w:pPr>
      <w:r>
        <w:rPr>
          <w:rFonts w:asciiTheme="minorHAnsi" w:hAnsiTheme="minorHAnsi" w:cstheme="minorHAnsi"/>
          <w:sz w:val="24"/>
          <w:szCs w:val="24"/>
        </w:rPr>
        <w:t xml:space="preserve">mgr inż. Anna </w:t>
      </w:r>
      <w:proofErr w:type="spellStart"/>
      <w:r>
        <w:rPr>
          <w:rFonts w:asciiTheme="minorHAnsi" w:hAnsiTheme="minorHAnsi" w:cstheme="minorHAnsi"/>
          <w:sz w:val="24"/>
          <w:szCs w:val="24"/>
        </w:rPr>
        <w:t>Kryszan</w:t>
      </w:r>
      <w:proofErr w:type="spellEnd"/>
    </w:p>
    <w:p w14:paraId="774180FB" w14:textId="77777777" w:rsidR="00A63924" w:rsidRDefault="00A63924" w:rsidP="00A639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667CB0" w14:textId="77777777" w:rsidR="00A63924" w:rsidRDefault="00A63924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04EDE8B6" w14:textId="77777777" w:rsidR="00F84EB9" w:rsidRDefault="00F84EB9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04E87C6B" w14:textId="77777777" w:rsidR="00F84EB9" w:rsidRDefault="00F84EB9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3F824E29" w14:textId="77777777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0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35CB"/>
    <w:rsid w:val="00007898"/>
    <w:rsid w:val="0002290D"/>
    <w:rsid w:val="00023FAD"/>
    <w:rsid w:val="0005170C"/>
    <w:rsid w:val="000D0486"/>
    <w:rsid w:val="000D505B"/>
    <w:rsid w:val="00153858"/>
    <w:rsid w:val="001651EF"/>
    <w:rsid w:val="00180AE4"/>
    <w:rsid w:val="00186D56"/>
    <w:rsid w:val="001933CB"/>
    <w:rsid w:val="001E6C56"/>
    <w:rsid w:val="0021664B"/>
    <w:rsid w:val="002270CD"/>
    <w:rsid w:val="002374D5"/>
    <w:rsid w:val="00254CAD"/>
    <w:rsid w:val="002A1A03"/>
    <w:rsid w:val="00300A83"/>
    <w:rsid w:val="003861C0"/>
    <w:rsid w:val="003A7D0B"/>
    <w:rsid w:val="003B75C9"/>
    <w:rsid w:val="003E0901"/>
    <w:rsid w:val="003E7FA5"/>
    <w:rsid w:val="004509B6"/>
    <w:rsid w:val="004661FF"/>
    <w:rsid w:val="004B499D"/>
    <w:rsid w:val="004D39BF"/>
    <w:rsid w:val="004D4122"/>
    <w:rsid w:val="004F62BF"/>
    <w:rsid w:val="00545B07"/>
    <w:rsid w:val="00560E33"/>
    <w:rsid w:val="00564D69"/>
    <w:rsid w:val="005A2715"/>
    <w:rsid w:val="005C2C69"/>
    <w:rsid w:val="006E5815"/>
    <w:rsid w:val="00713878"/>
    <w:rsid w:val="00716694"/>
    <w:rsid w:val="007309F3"/>
    <w:rsid w:val="00751FEA"/>
    <w:rsid w:val="0075794D"/>
    <w:rsid w:val="007D238B"/>
    <w:rsid w:val="008049B8"/>
    <w:rsid w:val="008519D2"/>
    <w:rsid w:val="00865711"/>
    <w:rsid w:val="008A7196"/>
    <w:rsid w:val="008F047E"/>
    <w:rsid w:val="008F12E0"/>
    <w:rsid w:val="00906867"/>
    <w:rsid w:val="00914EAB"/>
    <w:rsid w:val="0093334E"/>
    <w:rsid w:val="00943FB0"/>
    <w:rsid w:val="00956D2E"/>
    <w:rsid w:val="009B6DAA"/>
    <w:rsid w:val="009F6980"/>
    <w:rsid w:val="00A04C9E"/>
    <w:rsid w:val="00A12531"/>
    <w:rsid w:val="00A3282F"/>
    <w:rsid w:val="00A63924"/>
    <w:rsid w:val="00A96FEF"/>
    <w:rsid w:val="00AA78CD"/>
    <w:rsid w:val="00AE0679"/>
    <w:rsid w:val="00B016D9"/>
    <w:rsid w:val="00B07943"/>
    <w:rsid w:val="00B162D2"/>
    <w:rsid w:val="00B21AF4"/>
    <w:rsid w:val="00B43A9E"/>
    <w:rsid w:val="00B82F8B"/>
    <w:rsid w:val="00BA2C9A"/>
    <w:rsid w:val="00BB12A0"/>
    <w:rsid w:val="00BC2053"/>
    <w:rsid w:val="00BE7D39"/>
    <w:rsid w:val="00C01E81"/>
    <w:rsid w:val="00C05200"/>
    <w:rsid w:val="00C23D5C"/>
    <w:rsid w:val="00C53310"/>
    <w:rsid w:val="00C67DBE"/>
    <w:rsid w:val="00D13E8E"/>
    <w:rsid w:val="00D22CFF"/>
    <w:rsid w:val="00D33249"/>
    <w:rsid w:val="00D51B3D"/>
    <w:rsid w:val="00D558E3"/>
    <w:rsid w:val="00D62A67"/>
    <w:rsid w:val="00D84575"/>
    <w:rsid w:val="00DA3812"/>
    <w:rsid w:val="00DA3B77"/>
    <w:rsid w:val="00DF11EA"/>
    <w:rsid w:val="00E87D1B"/>
    <w:rsid w:val="00E87F2F"/>
    <w:rsid w:val="00EC1B52"/>
    <w:rsid w:val="00ED2987"/>
    <w:rsid w:val="00F10BF7"/>
    <w:rsid w:val="00F21F93"/>
    <w:rsid w:val="00F433A5"/>
    <w:rsid w:val="00F70232"/>
    <w:rsid w:val="00F728A5"/>
    <w:rsid w:val="00F77CED"/>
    <w:rsid w:val="00F80843"/>
    <w:rsid w:val="00F84EB9"/>
    <w:rsid w:val="00FA0D3C"/>
    <w:rsid w:val="00FA7FFA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519D2"/>
    <w:pPr>
      <w:keepNext/>
      <w:spacing w:before="240" w:after="60" w:line="240" w:lineRule="auto"/>
      <w:outlineLvl w:val="2"/>
    </w:pPr>
    <w:rPr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9D2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65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wenderska@osir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7DD2-2439-4E34-B640-734212D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142</cp:revision>
  <cp:lastPrinted>2021-11-15T09:12:00Z</cp:lastPrinted>
  <dcterms:created xsi:type="dcterms:W3CDTF">2021-05-17T06:52:00Z</dcterms:created>
  <dcterms:modified xsi:type="dcterms:W3CDTF">2021-11-15T09:13:00Z</dcterms:modified>
</cp:coreProperties>
</file>