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553BCBC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4331C7">
        <w:rPr>
          <w:rFonts w:ascii="Adagio_Slab" w:hAnsi="Adagio_Slab"/>
          <w:sz w:val="20"/>
          <w:szCs w:val="20"/>
        </w:rPr>
        <w:t>13.02</w:t>
      </w:r>
      <w:r w:rsidR="00DA1887">
        <w:rPr>
          <w:rFonts w:ascii="Adagio_Slab" w:hAnsi="Adagio_Slab"/>
          <w:sz w:val="20"/>
          <w:szCs w:val="20"/>
        </w:rPr>
        <w:t>.2024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64AC4BC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4331C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5</w:t>
      </w:r>
      <w:r w:rsidR="00DA188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D794056" w14:textId="7559D1B7" w:rsidR="006B0998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4331C7" w:rsidRPr="004331C7">
        <w:rPr>
          <w:rFonts w:cstheme="minorHAnsi"/>
          <w:b/>
          <w:color w:val="0000FF"/>
          <w:sz w:val="20"/>
          <w:szCs w:val="20"/>
        </w:rPr>
        <w:t>Wynajem urządzeń kopiujących i drukujących- sztuk 2 na okres 3 lat dla Instytutu Techniki Cieplnej   Wydziału Mechanicznego Energetyki i Lotnictwa Politechniki Warszawskiej</w:t>
      </w:r>
    </w:p>
    <w:p w14:paraId="19E00EDC" w14:textId="77777777" w:rsidR="006B0998" w:rsidRDefault="006B0998" w:rsidP="00C26915">
      <w:pPr>
        <w:rPr>
          <w:rFonts w:cstheme="minorHAnsi"/>
          <w:b/>
          <w:color w:val="0000FF"/>
          <w:sz w:val="20"/>
          <w:szCs w:val="20"/>
        </w:rPr>
      </w:pPr>
    </w:p>
    <w:p w14:paraId="7A5F3DE3" w14:textId="7FA5E21A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298C9FCE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4331C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30.000,00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6B0998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063F75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E53B" w14:textId="77777777" w:rsidR="00063F75" w:rsidRDefault="00063F75" w:rsidP="00300F57">
      <w:pPr>
        <w:spacing w:after="0" w:line="240" w:lineRule="auto"/>
      </w:pPr>
      <w:r>
        <w:separator/>
      </w:r>
    </w:p>
  </w:endnote>
  <w:endnote w:type="continuationSeparator" w:id="0">
    <w:p w14:paraId="2C9AE667" w14:textId="77777777" w:rsidR="00063F75" w:rsidRDefault="00063F7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F70B" w14:textId="77777777" w:rsidR="00063F75" w:rsidRDefault="00063F75" w:rsidP="00300F57">
      <w:pPr>
        <w:spacing w:after="0" w:line="240" w:lineRule="auto"/>
      </w:pPr>
      <w:r>
        <w:separator/>
      </w:r>
    </w:p>
  </w:footnote>
  <w:footnote w:type="continuationSeparator" w:id="0">
    <w:p w14:paraId="2300D338" w14:textId="77777777" w:rsidR="00063F75" w:rsidRDefault="00063F7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63F75"/>
    <w:rsid w:val="00077F61"/>
    <w:rsid w:val="0008010B"/>
    <w:rsid w:val="00097120"/>
    <w:rsid w:val="000B68EF"/>
    <w:rsid w:val="000D40D4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03DA9"/>
    <w:rsid w:val="004331C7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0998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4518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1887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1CA4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2024-01-11T09:18:00Z</cp:lastPrinted>
  <dcterms:created xsi:type="dcterms:W3CDTF">2024-01-11T09:18:00Z</dcterms:created>
  <dcterms:modified xsi:type="dcterms:W3CDTF">2024-01-11T09:18:00Z</dcterms:modified>
</cp:coreProperties>
</file>