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79F17" w14:textId="7A7317E6" w:rsidR="00BD350E" w:rsidRPr="00113ECF" w:rsidRDefault="00BD350E" w:rsidP="00BD350E">
      <w:pPr>
        <w:spacing w:after="160" w:line="276" w:lineRule="auto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Załącznik nr </w:t>
      </w:r>
      <w:r w:rsidR="002C6D12">
        <w:rPr>
          <w:rFonts w:asciiTheme="minorHAnsi" w:hAnsiTheme="minorHAnsi" w:cstheme="minorHAnsi"/>
          <w:b/>
          <w:color w:val="000000"/>
          <w:u w:val="single"/>
        </w:rPr>
        <w:t>2</w:t>
      </w:r>
      <w:r w:rsidRPr="00113ECF">
        <w:rPr>
          <w:rFonts w:asciiTheme="minorHAnsi" w:hAnsiTheme="minorHAnsi" w:cstheme="minorHAnsi"/>
          <w:b/>
          <w:color w:val="000000"/>
          <w:u w:val="single"/>
        </w:rPr>
        <w:t xml:space="preserve"> do SWZ</w:t>
      </w:r>
    </w:p>
    <w:p w14:paraId="0B519008" w14:textId="578F0697" w:rsidR="00BD350E" w:rsidRPr="00015CE1" w:rsidRDefault="00BD350E" w:rsidP="00015CE1">
      <w:pPr>
        <w:pStyle w:val="Nagwek1"/>
        <w:jc w:val="center"/>
        <w:rPr>
          <w:b w:val="0"/>
        </w:rPr>
      </w:pPr>
      <w:r w:rsidRPr="00015CE1">
        <w:t>FORMULARZ OFERTOWY</w:t>
      </w:r>
    </w:p>
    <w:p w14:paraId="4E99A44F" w14:textId="6691F3B7" w:rsidR="00BD350E" w:rsidRPr="00015CE1" w:rsidRDefault="00793898" w:rsidP="00015CE1">
      <w:pPr>
        <w:pStyle w:val="Nagwek2"/>
        <w:jc w:val="center"/>
        <w:rPr>
          <w:color w:val="FF0000"/>
          <w:u w:val="single"/>
        </w:rPr>
      </w:pPr>
      <w:r w:rsidRPr="00015CE1">
        <w:rPr>
          <w:rFonts w:ascii="Calibri" w:eastAsia="Calibri" w:hAnsi="Calibri" w:cs="Calibri"/>
          <w:color w:val="000000"/>
          <w:lang w:eastAsia="en-US"/>
        </w:rPr>
        <w:t>do postępowania na „</w:t>
      </w:r>
      <w:r w:rsidR="003725AB" w:rsidRPr="003725AB">
        <w:rPr>
          <w:rFonts w:ascii="Calibri" w:hAnsi="Calibri" w:cs="Calibri"/>
          <w:bCs/>
        </w:rPr>
        <w:t>Zakup wsparcia technicznego producenta oraz Wykonawcy dla posiadanego przez Centrum Projektów Polska Cyfrowa oprogramowania ManageEngine Endpoint Central</w:t>
      </w:r>
      <w:r w:rsidRPr="00015CE1">
        <w:rPr>
          <w:rFonts w:ascii="Calibri" w:eastAsia="Calibri" w:hAnsi="Calibri" w:cs="Calibri"/>
          <w:color w:val="000000"/>
          <w:lang w:eastAsia="en-US"/>
        </w:rPr>
        <w:t>”</w:t>
      </w:r>
      <w:r w:rsidR="00015CE1">
        <w:rPr>
          <w:rFonts w:ascii="Calibri" w:eastAsia="Calibri" w:hAnsi="Calibri" w:cs="Calibri"/>
          <w:color w:val="000000"/>
          <w:lang w:eastAsia="en-US"/>
        </w:rPr>
        <w:br/>
      </w:r>
      <w:r w:rsidR="00BD350E" w:rsidRPr="00015CE1">
        <w:rPr>
          <w:color w:val="000000"/>
        </w:rPr>
        <w:t xml:space="preserve">Numer postępowania: </w:t>
      </w:r>
      <w:r w:rsidR="00BD350E" w:rsidRPr="00015CE1">
        <w:rPr>
          <w:color w:val="000000"/>
          <w:u w:val="single"/>
        </w:rPr>
        <w:t>ZP/</w:t>
      </w:r>
      <w:r w:rsidR="000809D2" w:rsidRPr="00015CE1">
        <w:rPr>
          <w:color w:val="000000"/>
          <w:u w:val="single"/>
        </w:rPr>
        <w:t>1</w:t>
      </w:r>
      <w:r w:rsidR="003725AB">
        <w:rPr>
          <w:color w:val="000000"/>
          <w:u w:val="single"/>
        </w:rPr>
        <w:t>5</w:t>
      </w:r>
      <w:r w:rsidR="00BD350E" w:rsidRPr="00015CE1">
        <w:rPr>
          <w:color w:val="000000"/>
          <w:u w:val="single"/>
        </w:rPr>
        <w:t>/202</w:t>
      </w:r>
      <w:r w:rsidR="00E606B9">
        <w:rPr>
          <w:color w:val="000000"/>
          <w:u w:val="single"/>
        </w:rPr>
        <w:t>4</w:t>
      </w:r>
      <w:r w:rsidR="00BD350E" w:rsidRPr="00015CE1">
        <w:rPr>
          <w:color w:val="000000"/>
          <w:u w:val="single"/>
        </w:rPr>
        <w:t>/</w:t>
      </w:r>
      <w:r w:rsidRPr="00015CE1">
        <w:rPr>
          <w:color w:val="000000"/>
          <w:u w:val="single"/>
        </w:rPr>
        <w:t>TA</w:t>
      </w:r>
    </w:p>
    <w:p w14:paraId="355704E2" w14:textId="195D2591" w:rsidR="00BD350E" w:rsidRPr="00113ECF" w:rsidRDefault="00BD350E" w:rsidP="00015CE1">
      <w:pPr>
        <w:numPr>
          <w:ilvl w:val="0"/>
          <w:numId w:val="2"/>
        </w:numPr>
        <w:tabs>
          <w:tab w:val="clear" w:pos="360"/>
          <w:tab w:val="num" w:pos="567"/>
          <w:tab w:val="left" w:pos="852"/>
        </w:tabs>
        <w:spacing w:line="276" w:lineRule="auto"/>
        <w:ind w:left="426" w:hanging="426"/>
        <w:rPr>
          <w:rFonts w:asciiTheme="minorHAnsi" w:hAnsiTheme="minorHAnsi" w:cstheme="minorHAnsi"/>
          <w:b/>
          <w:bCs/>
        </w:rPr>
      </w:pPr>
      <w:r w:rsidRPr="00113ECF">
        <w:rPr>
          <w:rFonts w:asciiTheme="minorHAnsi" w:hAnsiTheme="minorHAnsi" w:cstheme="minorHAnsi"/>
          <w:b/>
          <w:bCs/>
        </w:rPr>
        <w:t>Dane dotyczące wykonawcy</w:t>
      </w:r>
      <w:r w:rsidR="00916661" w:rsidRPr="00113ECF">
        <w:rPr>
          <w:rFonts w:asciiTheme="minorHAnsi" w:hAnsiTheme="minorHAnsi" w:cstheme="minorHAnsi"/>
          <w:b/>
          <w:bCs/>
        </w:rPr>
        <w:t>/wykonawców wspólnie ubiegających się o udzielenie zamówienia</w:t>
      </w:r>
      <w:r w:rsidRPr="00113ECF">
        <w:rPr>
          <w:rFonts w:asciiTheme="minorHAnsi" w:hAnsiTheme="minorHAnsi" w:cstheme="minorHAnsi"/>
          <w:b/>
          <w:bCs/>
        </w:rPr>
        <w:t>:</w:t>
      </w:r>
    </w:p>
    <w:p w14:paraId="50FAC206" w14:textId="77777777" w:rsidR="00916661" w:rsidRPr="00113ECF" w:rsidRDefault="00916661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p</w:t>
      </w:r>
      <w:r w:rsidR="00BD350E" w:rsidRPr="00113ECF">
        <w:rPr>
          <w:rFonts w:asciiTheme="minorHAnsi" w:hAnsiTheme="minorHAnsi" w:cstheme="minorHAnsi"/>
        </w:rPr>
        <w:t>ełna nazwa</w:t>
      </w:r>
      <w:r w:rsidRPr="00113ECF">
        <w:rPr>
          <w:rFonts w:asciiTheme="minorHAnsi" w:hAnsiTheme="minorHAnsi" w:cstheme="minorHAnsi"/>
        </w:rPr>
        <w:t>:</w:t>
      </w:r>
    </w:p>
    <w:p w14:paraId="666315D6" w14:textId="4DC9C79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02499461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</w:t>
      </w:r>
    </w:p>
    <w:p w14:paraId="5BCDF459" w14:textId="3EF235AC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NIP</w:t>
      </w:r>
      <w:r w:rsidR="00916661" w:rsidRPr="00113ECF">
        <w:rPr>
          <w:rFonts w:asciiTheme="minorHAnsi" w:hAnsiTheme="minorHAnsi" w:cstheme="minorHAnsi"/>
        </w:rPr>
        <w:t>:</w:t>
      </w:r>
      <w:r w:rsidRPr="00113ECF">
        <w:rPr>
          <w:rFonts w:asciiTheme="minorHAnsi" w:hAnsiTheme="minorHAnsi" w:cstheme="minorHAnsi"/>
        </w:rPr>
        <w:t xml:space="preserve"> ……………………………………………</w:t>
      </w:r>
    </w:p>
    <w:p w14:paraId="0723F37F" w14:textId="6D01EAFD" w:rsidR="00BD350E" w:rsidRPr="00113ECF" w:rsidRDefault="00BD350E" w:rsidP="00015CE1">
      <w:pPr>
        <w:numPr>
          <w:ilvl w:val="0"/>
          <w:numId w:val="1"/>
        </w:numPr>
        <w:tabs>
          <w:tab w:val="clear" w:pos="360"/>
        </w:tabs>
        <w:suppressAutoHyphens w:val="0"/>
        <w:autoSpaceDE w:val="0"/>
        <w:spacing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adres, nr telefonu, e-mail</w:t>
      </w:r>
      <w:r w:rsidR="00916661" w:rsidRPr="00113ECF">
        <w:rPr>
          <w:rFonts w:asciiTheme="minorHAnsi" w:hAnsiTheme="minorHAnsi" w:cstheme="minorHAnsi"/>
        </w:rPr>
        <w:t>:</w:t>
      </w:r>
    </w:p>
    <w:p w14:paraId="09410E9B" w14:textId="53BF0852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</w:t>
      </w:r>
    </w:p>
    <w:p w14:paraId="1FD9FE04" w14:textId="62AF1B10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……………………………………………………………………….………………………………………………………………</w:t>
      </w:r>
    </w:p>
    <w:p w14:paraId="08F2B1A7" w14:textId="7DA0CE23" w:rsidR="00BD350E" w:rsidRPr="00113ECF" w:rsidRDefault="00BD350E" w:rsidP="00015CE1">
      <w:pPr>
        <w:suppressAutoHyphens w:val="0"/>
        <w:autoSpaceDE w:val="0"/>
        <w:spacing w:before="120" w:line="276" w:lineRule="auto"/>
        <w:ind w:left="426" w:hanging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 xml:space="preserve">- </w:t>
      </w:r>
      <w:r w:rsidRPr="00113ECF">
        <w:rPr>
          <w:rFonts w:asciiTheme="minorHAnsi" w:hAnsiTheme="minorHAnsi" w:cstheme="minorHAnsi"/>
        </w:rPr>
        <w:tab/>
        <w:t>Imiona, nazwiska osoby/osób upoważnionych do kontaktu ze strony wykonawcy</w:t>
      </w:r>
      <w:r w:rsidR="00916661" w:rsidRPr="00113ECF">
        <w:rPr>
          <w:rFonts w:asciiTheme="minorHAnsi" w:hAnsiTheme="minorHAnsi" w:cstheme="minorHAnsi"/>
        </w:rPr>
        <w:t>:</w:t>
      </w:r>
    </w:p>
    <w:p w14:paraId="6196111C" w14:textId="77777777" w:rsidR="00BD350E" w:rsidRPr="00113ECF" w:rsidRDefault="00BD350E" w:rsidP="00015CE1">
      <w:pPr>
        <w:suppressAutoHyphens w:val="0"/>
        <w:autoSpaceDE w:val="0"/>
        <w:spacing w:before="120" w:line="276" w:lineRule="auto"/>
        <w:ind w:left="426"/>
        <w:rPr>
          <w:rFonts w:asciiTheme="minorHAnsi" w:hAnsiTheme="minorHAnsi" w:cstheme="minorHAnsi"/>
        </w:rPr>
      </w:pPr>
      <w:r w:rsidRPr="00113ECF">
        <w:rPr>
          <w:rFonts w:asciiTheme="minorHAnsi" w:hAnsiTheme="minorHAnsi" w:cstheme="minorHAnsi"/>
        </w:rPr>
        <w:t>……………………………………………………………………………………………………..…………………………………</w:t>
      </w:r>
    </w:p>
    <w:p w14:paraId="10167D63" w14:textId="68B31E04" w:rsidR="00BD350E" w:rsidRPr="00113ECF" w:rsidRDefault="00916661" w:rsidP="00015CE1">
      <w:pPr>
        <w:widowControl/>
        <w:tabs>
          <w:tab w:val="left" w:leader="dot" w:pos="9072"/>
        </w:tabs>
        <w:suppressAutoHyphens w:val="0"/>
        <w:spacing w:before="360" w:line="276" w:lineRule="auto"/>
        <w:ind w:left="425"/>
        <w:rPr>
          <w:rFonts w:asciiTheme="minorHAnsi" w:hAnsiTheme="minorHAnsi" w:cstheme="minorHAnsi"/>
          <w:color w:val="000000"/>
          <w:vertAlign w:val="superscript"/>
        </w:rPr>
      </w:pPr>
      <w:r w:rsidRPr="00113ECF">
        <w:rPr>
          <w:rFonts w:asciiTheme="minorHAnsi" w:hAnsiTheme="minorHAnsi" w:cstheme="minorHAnsi"/>
          <w:color w:val="000000"/>
        </w:rPr>
        <w:t>Oświadczam, że j</w:t>
      </w:r>
      <w:r w:rsidR="00BD350E" w:rsidRPr="00113ECF">
        <w:rPr>
          <w:rFonts w:asciiTheme="minorHAnsi" w:hAnsiTheme="minorHAnsi" w:cstheme="minorHAnsi"/>
          <w:color w:val="000000"/>
        </w:rPr>
        <w:t>estem przedsiębiorcą</w:t>
      </w:r>
      <w:r w:rsidR="00476594" w:rsidRPr="00113ECF">
        <w:rPr>
          <w:rStyle w:val="Odwoanieprzypisudolnego"/>
          <w:rFonts w:asciiTheme="minorHAnsi" w:hAnsiTheme="minorHAnsi" w:cstheme="minorHAnsi"/>
          <w:color w:val="000000"/>
        </w:rPr>
        <w:footnoteReference w:id="1"/>
      </w:r>
      <w:r w:rsidRPr="00113ECF">
        <w:rPr>
          <w:rFonts w:asciiTheme="minorHAnsi" w:hAnsiTheme="minorHAnsi" w:cstheme="minorHAnsi"/>
          <w:color w:val="000000"/>
        </w:rPr>
        <w:t xml:space="preserve"> (zaznaczyć właściwe)</w:t>
      </w:r>
    </w:p>
    <w:p w14:paraId="49D4F24A" w14:textId="329E7EAD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 xml:space="preserve">MIKRO  </w:t>
      </w:r>
      <w:bookmarkStart w:id="0" w:name="_Hlk179295901"/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790406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bookmarkEnd w:id="0"/>
      <w:r w:rsidR="00461C0A">
        <w:rPr>
          <w:rFonts w:ascii="Calibri" w:hAnsi="Calibri" w:cs="Calibri"/>
          <w:color w:val="000000"/>
          <w:szCs w:val="22"/>
          <w:lang w:val="it-IT" w:eastAsia="it-IT"/>
        </w:rPr>
        <w:t>,</w:t>
      </w:r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MAŁYM 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-209839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 w:rsidRPr="00461C0A">
            <w:rPr>
              <w:rFonts w:ascii="Calibri" w:eastAsia="MS Gothic" w:hAnsi="Calibri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,  ŚREDNIM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119156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>
            <w:rPr>
              <w:rFonts w:ascii="MS Gothic" w:eastAsia="MS Gothic" w:hAnsi="MS Gothic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, </w:t>
      </w:r>
    </w:p>
    <w:p w14:paraId="095FEAFC" w14:textId="4D0B24F3" w:rsidR="00BD350E" w:rsidRPr="00113ECF" w:rsidRDefault="00BD350E" w:rsidP="00015CE1">
      <w:pPr>
        <w:widowControl/>
        <w:tabs>
          <w:tab w:val="left" w:leader="dot" w:pos="9072"/>
        </w:tabs>
        <w:suppressAutoHyphens w:val="0"/>
        <w:spacing w:line="276" w:lineRule="auto"/>
        <w:ind w:left="426"/>
        <w:rPr>
          <w:rFonts w:asciiTheme="minorHAnsi" w:hAnsiTheme="minorHAnsi" w:cstheme="minorHAnsi"/>
          <w:b/>
          <w:bCs/>
          <w:color w:val="000000"/>
        </w:rPr>
      </w:pPr>
      <w:r w:rsidRPr="00113ECF">
        <w:rPr>
          <w:rFonts w:asciiTheme="minorHAnsi" w:hAnsiTheme="minorHAnsi" w:cstheme="minorHAnsi"/>
          <w:b/>
          <w:bCs/>
          <w:color w:val="000000"/>
        </w:rPr>
        <w:t>ŻADNE Z POWYŻSZYCH</w:t>
      </w:r>
      <w:r w:rsidRPr="00113ECF">
        <w:rPr>
          <w:rFonts w:asciiTheme="minorHAnsi" w:hAnsiTheme="minorHAnsi" w:cstheme="minorHAnsi"/>
          <w:b/>
          <w:bCs/>
        </w:rPr>
        <w:t xml:space="preserve"> </w:t>
      </w:r>
      <w:sdt>
        <w:sdtPr>
          <w:rPr>
            <w:rFonts w:ascii="Calibri" w:hAnsi="Calibri" w:cs="Calibri"/>
            <w:color w:val="000000"/>
            <w:kern w:val="1"/>
            <w:szCs w:val="22"/>
            <w:lang w:val="it-IT" w:eastAsia="hi-IN" w:bidi="hi-IN"/>
          </w:rPr>
          <w:id w:val="50271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1C0A" w:rsidRPr="00461C0A">
            <w:rPr>
              <w:rFonts w:ascii="Calibri" w:eastAsia="MS Gothic" w:hAnsi="Calibri" w:cs="Calibri" w:hint="eastAsia"/>
              <w:color w:val="000000"/>
              <w:kern w:val="1"/>
              <w:szCs w:val="22"/>
              <w:lang w:val="it-IT" w:eastAsia="hi-IN" w:bidi="hi-IN"/>
            </w:rPr>
            <w:t>☐</w:t>
          </w:r>
        </w:sdtContent>
      </w:sdt>
      <w:r w:rsidR="00461C0A" w:rsidRPr="00461C0A">
        <w:rPr>
          <w:rFonts w:ascii="Calibri" w:hAnsi="Calibri" w:cs="Calibri"/>
          <w:color w:val="000000"/>
          <w:szCs w:val="22"/>
          <w:lang w:val="it-IT" w:eastAsia="it-IT"/>
        </w:rPr>
        <w:t xml:space="preserve">  </w:t>
      </w:r>
      <w:r w:rsidRPr="00113ECF">
        <w:rPr>
          <w:rFonts w:asciiTheme="minorHAnsi" w:hAnsiTheme="minorHAnsi" w:cstheme="minorHAnsi"/>
          <w:b/>
          <w:bCs/>
          <w:color w:val="000000"/>
        </w:rPr>
        <w:t xml:space="preserve">  </w:t>
      </w:r>
    </w:p>
    <w:p w14:paraId="26180537" w14:textId="02B5EE8B" w:rsidR="00BD350E" w:rsidRDefault="00BD350E" w:rsidP="00015CE1">
      <w:pPr>
        <w:pStyle w:val="Nagwek2"/>
        <w:spacing w:line="360" w:lineRule="auto"/>
      </w:pPr>
      <w:r w:rsidRPr="00113ECF">
        <w:lastRenderedPageBreak/>
        <w:t xml:space="preserve">W odpowiedzi na ogłoszenie o postępowaniu prowadzonym w trybie </w:t>
      </w:r>
      <w:r w:rsidR="00AF56A6">
        <w:t>podstawowym bez negocjacji</w:t>
      </w:r>
      <w:r w:rsidRPr="00113ECF">
        <w:t xml:space="preserve"> pn.: </w:t>
      </w:r>
      <w:r w:rsidRPr="00AF56A6">
        <w:rPr>
          <w:b/>
          <w:bCs/>
        </w:rPr>
        <w:t>„</w:t>
      </w:r>
      <w:r w:rsidR="003725AB" w:rsidRPr="003725AB">
        <w:rPr>
          <w:rFonts w:ascii="Calibri" w:hAnsi="Calibri" w:cs="Calibri"/>
          <w:b/>
          <w:bCs/>
        </w:rPr>
        <w:t>Zakup wsparcia technicznego producenta oraz Wykonawcy dla posiadanego przez Centrum Projektów Polska Cyfrowa oprogramowania ManageEngine Endpoint Central</w:t>
      </w:r>
      <w:r w:rsidRPr="00AF56A6">
        <w:rPr>
          <w:b/>
          <w:bCs/>
          <w:color w:val="000000"/>
          <w:lang w:eastAsia="pl-PL"/>
        </w:rPr>
        <w:t>”</w:t>
      </w:r>
      <w:r w:rsidRPr="00113ECF">
        <w:t>, oświadczamy, że</w:t>
      </w:r>
      <w:r w:rsidR="00333043">
        <w:t>:</w:t>
      </w:r>
    </w:p>
    <w:p w14:paraId="7DB89554" w14:textId="01BCFF1D" w:rsidR="00BD391F" w:rsidRPr="002A1A4D" w:rsidRDefault="00B56989" w:rsidP="002A1A4D">
      <w:pPr>
        <w:numPr>
          <w:ilvl w:val="0"/>
          <w:numId w:val="2"/>
        </w:numPr>
        <w:spacing w:before="360" w:after="360" w:line="360" w:lineRule="auto"/>
        <w:ind w:left="351" w:hanging="357"/>
        <w:rPr>
          <w:rFonts w:asciiTheme="minorHAnsi" w:hAnsiTheme="minorHAnsi" w:cstheme="minorHAnsi"/>
          <w:b/>
          <w:bCs/>
        </w:rPr>
      </w:pPr>
      <w:r w:rsidRPr="00AF56A6">
        <w:rPr>
          <w:rFonts w:asciiTheme="minorHAnsi" w:hAnsiTheme="minorHAnsi" w:cstheme="minorHAnsi"/>
          <w:b/>
          <w:bCs/>
        </w:rPr>
        <w:t>Kryterium oceny ofert - „</w:t>
      </w:r>
      <w:r w:rsidR="00AF56A6" w:rsidRPr="00097CA4">
        <w:rPr>
          <w:rFonts w:asciiTheme="minorHAnsi" w:eastAsia="Calibri" w:hAnsiTheme="minorHAnsi" w:cstheme="minorHAnsi"/>
          <w:b/>
          <w:lang w:eastAsia="en-US"/>
        </w:rPr>
        <w:t>Cena</w:t>
      </w:r>
      <w:r w:rsidRPr="00AF56A6">
        <w:rPr>
          <w:rFonts w:asciiTheme="minorHAnsi" w:hAnsiTheme="minorHAnsi" w:cstheme="minorHAnsi"/>
          <w:b/>
          <w:bCs/>
        </w:rPr>
        <w:t>”</w:t>
      </w:r>
      <w:r w:rsidR="007A142F" w:rsidRPr="00AF56A6">
        <w:rPr>
          <w:rFonts w:asciiTheme="minorHAnsi" w:hAnsiTheme="minorHAnsi" w:cstheme="minorHAnsi"/>
          <w:b/>
          <w:bCs/>
        </w:rPr>
        <w:t xml:space="preserve"> – C</w:t>
      </w:r>
      <w:r w:rsidRPr="00AF56A6">
        <w:rPr>
          <w:rFonts w:asciiTheme="minorHAnsi" w:hAnsiTheme="minorHAnsi" w:cstheme="minorHAnsi"/>
          <w:b/>
          <w:bCs/>
        </w:rPr>
        <w:t xml:space="preserve"> (rozdz. XVI</w:t>
      </w:r>
      <w:r w:rsidR="00AF56A6">
        <w:rPr>
          <w:rFonts w:asciiTheme="minorHAnsi" w:hAnsiTheme="minorHAnsi" w:cstheme="minorHAnsi"/>
          <w:b/>
          <w:bCs/>
        </w:rPr>
        <w:t>II ust. 2</w:t>
      </w:r>
      <w:r w:rsidRPr="00AF56A6">
        <w:rPr>
          <w:rFonts w:asciiTheme="minorHAnsi" w:hAnsiTheme="minorHAnsi" w:cstheme="minorHAnsi"/>
          <w:b/>
          <w:bCs/>
        </w:rPr>
        <w:t xml:space="preserve"> S</w:t>
      </w:r>
      <w:r w:rsidR="00BD391F">
        <w:rPr>
          <w:rFonts w:asciiTheme="minorHAnsi" w:hAnsiTheme="minorHAnsi" w:cstheme="minorHAnsi"/>
          <w:b/>
          <w:bCs/>
        </w:rPr>
        <w:t>WZ</w:t>
      </w:r>
      <w:r w:rsidRPr="00AF56A6">
        <w:rPr>
          <w:rFonts w:asciiTheme="minorHAnsi" w:hAnsiTheme="minorHAnsi" w:cstheme="minorHAnsi"/>
          <w:b/>
          <w:bCs/>
        </w:rPr>
        <w:t>).</w:t>
      </w:r>
      <w:r w:rsidR="001909AA" w:rsidRPr="00AF56A6">
        <w:rPr>
          <w:rFonts w:asciiTheme="minorHAnsi" w:hAnsiTheme="minorHAnsi" w:cstheme="minorHAnsi"/>
          <w:b/>
          <w:bCs/>
        </w:rPr>
        <w:br/>
      </w:r>
      <w:r w:rsidR="00BD391F" w:rsidRPr="00BD391F">
        <w:rPr>
          <w:rFonts w:asciiTheme="minorHAnsi" w:hAnsiTheme="minorHAnsi" w:cstheme="minorHAnsi"/>
        </w:rPr>
        <w:t>Oferuję</w:t>
      </w:r>
      <w:r w:rsidR="00BD391F">
        <w:rPr>
          <w:rFonts w:asciiTheme="minorHAnsi" w:hAnsiTheme="minorHAnsi" w:cstheme="minorHAnsi"/>
        </w:rPr>
        <w:t>/emy</w:t>
      </w:r>
      <w:r w:rsidR="00BD391F" w:rsidRPr="00BD391F">
        <w:rPr>
          <w:rFonts w:asciiTheme="minorHAnsi" w:hAnsiTheme="minorHAnsi" w:cstheme="minorHAnsi"/>
        </w:rPr>
        <w:t xml:space="preserve"> realizację przedmiotu zamówienia zgodnie z wymogami określonymi w Specyfikacji Warunków Zamówienia (</w:t>
      </w:r>
      <w:r w:rsidR="00BD391F">
        <w:rPr>
          <w:rFonts w:asciiTheme="minorHAnsi" w:hAnsiTheme="minorHAnsi" w:cstheme="minorHAnsi"/>
        </w:rPr>
        <w:t>dalej: „</w:t>
      </w:r>
      <w:r w:rsidR="00BD391F" w:rsidRPr="00BD391F">
        <w:rPr>
          <w:rFonts w:asciiTheme="minorHAnsi" w:hAnsiTheme="minorHAnsi" w:cstheme="minorHAnsi"/>
        </w:rPr>
        <w:t>SWZ</w:t>
      </w:r>
      <w:r w:rsidR="00BD391F">
        <w:rPr>
          <w:rFonts w:asciiTheme="minorHAnsi" w:hAnsiTheme="minorHAnsi" w:cstheme="minorHAnsi"/>
        </w:rPr>
        <w:t>”</w:t>
      </w:r>
      <w:r w:rsidR="00BD391F" w:rsidRPr="00BD391F">
        <w:rPr>
          <w:rFonts w:asciiTheme="minorHAnsi" w:hAnsiTheme="minorHAnsi" w:cstheme="minorHAnsi"/>
        </w:rPr>
        <w:t>) wraz z załącznikami,</w:t>
      </w:r>
      <w:r w:rsidR="009D5E37" w:rsidRPr="00BD391F">
        <w:rPr>
          <w:rFonts w:ascii="Calibri" w:hAnsi="Calibri" w:cs="Calibri"/>
        </w:rPr>
        <w:t xml:space="preserve"> </w:t>
      </w:r>
      <w:r w:rsidR="006A69CB" w:rsidRPr="00BD391F">
        <w:rPr>
          <w:rFonts w:ascii="Calibri" w:hAnsi="Calibri" w:cs="Calibri"/>
        </w:rPr>
        <w:t>za kwotę:</w:t>
      </w:r>
      <w:r w:rsidR="006A69CB" w:rsidRPr="00AF56A6">
        <w:rPr>
          <w:rFonts w:ascii="Calibri" w:hAnsi="Calibri" w:cs="Calibri"/>
        </w:rPr>
        <w:t xml:space="preserve">  …………..………..………..………………………zł brutto</w:t>
      </w:r>
      <w:r w:rsidR="00BD391F">
        <w:rPr>
          <w:rFonts w:ascii="Calibri" w:hAnsi="Calibri" w:cs="Calibri"/>
          <w:vertAlign w:val="superscript"/>
        </w:rPr>
        <w:t>*</w:t>
      </w:r>
      <w:r w:rsidR="006A69CB" w:rsidRPr="00AF56A6">
        <w:rPr>
          <w:rFonts w:ascii="Calibri" w:hAnsi="Calibri" w:cs="Calibri"/>
        </w:rPr>
        <w:t>.</w:t>
      </w:r>
      <w:r w:rsidR="00C508E9" w:rsidRPr="00AF56A6">
        <w:rPr>
          <w:rFonts w:ascii="Calibri" w:hAnsi="Calibri" w:cs="Calibri"/>
        </w:rPr>
        <w:br/>
      </w:r>
      <w:r w:rsidR="00BD391F">
        <w:rPr>
          <w:rFonts w:ascii="Calibri" w:hAnsi="Calibri" w:cs="Calibri"/>
          <w:i/>
          <w:vertAlign w:val="superscript"/>
        </w:rPr>
        <w:t xml:space="preserve">* </w:t>
      </w:r>
      <w:r w:rsidR="00BD391F">
        <w:rPr>
          <w:rFonts w:ascii="Calibri" w:hAnsi="Calibri" w:cs="Calibri"/>
          <w:i/>
        </w:rPr>
        <w:t>C</w:t>
      </w:r>
      <w:r w:rsidR="006A69CB" w:rsidRPr="00AF56A6">
        <w:rPr>
          <w:rFonts w:ascii="Calibri" w:hAnsi="Calibri" w:cs="Calibri"/>
          <w:i/>
        </w:rPr>
        <w:t>enę należy podać z zaokrągleniem do dwóch miejsc po przecinku</w:t>
      </w:r>
    </w:p>
    <w:p w14:paraId="4D9A413F" w14:textId="125DBEB8" w:rsidR="008631D4" w:rsidRPr="008631D4" w:rsidRDefault="00B56989" w:rsidP="008631D4">
      <w:pPr>
        <w:pStyle w:val="Akapitzlist3"/>
        <w:widowControl/>
        <w:numPr>
          <w:ilvl w:val="0"/>
          <w:numId w:val="2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Cs/>
          <w:lang w:eastAsia="pl-PL"/>
        </w:rPr>
      </w:pP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Kryterium oceny ofert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–</w:t>
      </w:r>
      <w:r w:rsidRPr="00A04013">
        <w:rPr>
          <w:rFonts w:asciiTheme="minorHAnsi" w:hAnsiTheme="minorHAnsi" w:cstheme="minorHAnsi"/>
          <w:b/>
          <w:bCs/>
          <w:szCs w:val="24"/>
          <w:lang w:val="pl-PL"/>
        </w:rPr>
        <w:t xml:space="preserve"> </w:t>
      </w:r>
      <w:r w:rsidR="00AF56A6">
        <w:rPr>
          <w:rFonts w:asciiTheme="minorHAnsi" w:hAnsiTheme="minorHAnsi" w:cstheme="minorHAnsi"/>
          <w:b/>
          <w:bCs/>
          <w:szCs w:val="24"/>
          <w:lang w:val="pl-PL"/>
        </w:rPr>
        <w:t>„</w:t>
      </w:r>
      <w:r w:rsidR="002A1A4D">
        <w:rPr>
          <w:rFonts w:ascii="Calibri" w:hAnsi="Calibri" w:cs="Calibri"/>
          <w:b/>
          <w:bCs/>
          <w:lang w:val="pl-PL" w:eastAsia="pl-PL"/>
        </w:rPr>
        <w:t>Czas naprawy</w:t>
      </w:r>
      <w:r w:rsidR="00AF56A6">
        <w:rPr>
          <w:rFonts w:ascii="Calibri" w:hAnsi="Calibri" w:cs="Calibri"/>
          <w:b/>
          <w:bCs/>
          <w:lang w:val="pl-PL" w:eastAsia="pl-PL"/>
        </w:rPr>
        <w:t>”</w:t>
      </w:r>
      <w:r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– </w:t>
      </w:r>
      <w:r w:rsidR="00ED2E76">
        <w:rPr>
          <w:rFonts w:ascii="Calibri" w:hAnsi="Calibri" w:cs="Calibri"/>
          <w:b/>
          <w:bCs/>
          <w:kern w:val="1"/>
          <w:lang w:val="pl-PL" w:eastAsia="hi-IN" w:bidi="hi-IN"/>
        </w:rPr>
        <w:t>N</w:t>
      </w:r>
      <w:r w:rsidR="000510B8" w:rsidRPr="00A04013">
        <w:rPr>
          <w:rFonts w:ascii="Calibri" w:hAnsi="Calibri" w:cs="Calibri"/>
          <w:b/>
          <w:bCs/>
          <w:kern w:val="1"/>
          <w:lang w:val="pl-PL" w:eastAsia="hi-IN" w:bidi="hi-IN"/>
        </w:rPr>
        <w:t xml:space="preserve"> </w:t>
      </w:r>
      <w:r w:rsidRPr="00A04013">
        <w:rPr>
          <w:rFonts w:asciiTheme="minorHAnsi" w:hAnsiTheme="minorHAnsi" w:cstheme="minorHAnsi"/>
          <w:b/>
          <w:bCs/>
        </w:rPr>
        <w:t>(rozdz. XVI</w:t>
      </w:r>
      <w:r w:rsidR="00AF56A6">
        <w:rPr>
          <w:rFonts w:asciiTheme="minorHAnsi" w:hAnsiTheme="minorHAnsi" w:cstheme="minorHAnsi"/>
          <w:b/>
          <w:bCs/>
          <w:lang w:val="pl-PL"/>
        </w:rPr>
        <w:t xml:space="preserve">II ust. </w:t>
      </w:r>
      <w:r w:rsidR="00BD391F">
        <w:rPr>
          <w:rFonts w:asciiTheme="minorHAnsi" w:hAnsiTheme="minorHAnsi" w:cstheme="minorHAnsi"/>
          <w:b/>
          <w:bCs/>
          <w:lang w:val="pl-PL"/>
        </w:rPr>
        <w:t>3</w:t>
      </w:r>
      <w:r w:rsidRPr="00A04013">
        <w:rPr>
          <w:rFonts w:asciiTheme="minorHAnsi" w:hAnsiTheme="minorHAnsi" w:cstheme="minorHAnsi"/>
          <w:b/>
          <w:bCs/>
        </w:rPr>
        <w:t xml:space="preserve"> SWZ)</w:t>
      </w:r>
      <w:r w:rsidRPr="00A04013">
        <w:rPr>
          <w:rFonts w:asciiTheme="minorHAnsi" w:hAnsiTheme="minorHAnsi" w:cstheme="minorHAnsi"/>
          <w:b/>
          <w:bCs/>
          <w:lang w:val="pl-PL"/>
        </w:rPr>
        <w:t>.</w:t>
      </w:r>
      <w:r w:rsidR="00A04013">
        <w:rPr>
          <w:rFonts w:asciiTheme="minorHAnsi" w:hAnsiTheme="minorHAnsi" w:cstheme="minorHAnsi"/>
          <w:b/>
          <w:bCs/>
          <w:lang w:val="pl-PL"/>
        </w:rPr>
        <w:br/>
      </w:r>
    </w:p>
    <w:p w14:paraId="573A0084" w14:textId="3283E7C4" w:rsidR="008631D4" w:rsidRDefault="008631D4" w:rsidP="008631D4">
      <w:pPr>
        <w:pStyle w:val="Akapitzlist3"/>
        <w:widowControl/>
        <w:numPr>
          <w:ilvl w:val="0"/>
          <w:numId w:val="23"/>
        </w:numPr>
        <w:suppressAutoHyphens w:val="0"/>
        <w:spacing w:before="120" w:after="120" w:line="360" w:lineRule="auto"/>
        <w:ind w:left="851" w:hanging="425"/>
        <w:contextualSpacing/>
        <w:rPr>
          <w:rFonts w:ascii="Calibri" w:hAnsi="Calibri" w:cs="Calibri"/>
          <w:lang w:eastAsia="pl-PL"/>
        </w:rPr>
      </w:pPr>
      <w:r w:rsidRPr="008631D4">
        <w:rPr>
          <w:rFonts w:ascii="Calibri" w:hAnsi="Calibri" w:cs="Calibri"/>
          <w:lang w:eastAsia="pl-PL"/>
        </w:rPr>
        <w:t>Oferuję/emy czas naprawy</w:t>
      </w:r>
      <w:r w:rsidR="008F7E21">
        <w:rPr>
          <w:rFonts w:ascii="Calibri" w:hAnsi="Calibri" w:cs="Calibri"/>
          <w:lang w:val="pl-PL" w:eastAsia="pl-PL"/>
        </w:rPr>
        <w:t>,</w:t>
      </w:r>
      <w:r w:rsidRPr="008631D4">
        <w:rPr>
          <w:rFonts w:ascii="Calibri" w:hAnsi="Calibri" w:cs="Calibri"/>
          <w:lang w:eastAsia="pl-PL"/>
        </w:rPr>
        <w:t xml:space="preserve"> </w:t>
      </w:r>
      <w:r w:rsidR="008F7E21" w:rsidRPr="008F7E21">
        <w:rPr>
          <w:rFonts w:ascii="Calibri" w:hAnsi="Calibri" w:cs="Calibri"/>
          <w:lang w:eastAsia="pl-PL"/>
        </w:rPr>
        <w:t>o którym mowa w rozdziale 3 pkt 11 OPZ</w:t>
      </w:r>
      <w:r w:rsidR="008F7E21">
        <w:rPr>
          <w:rFonts w:ascii="Calibri" w:hAnsi="Calibri" w:cs="Calibri"/>
          <w:lang w:val="pl-PL" w:eastAsia="pl-PL"/>
        </w:rPr>
        <w:t>,</w:t>
      </w:r>
      <w:r w:rsidR="008F7E21" w:rsidRPr="008F7E21">
        <w:rPr>
          <w:rFonts w:ascii="Calibri" w:hAnsi="Calibri" w:cs="Calibri"/>
          <w:lang w:eastAsia="pl-PL"/>
        </w:rPr>
        <w:t xml:space="preserve"> </w:t>
      </w:r>
      <w:r w:rsidRPr="008631D4">
        <w:rPr>
          <w:rFonts w:ascii="Calibri" w:hAnsi="Calibri" w:cs="Calibri"/>
          <w:lang w:eastAsia="pl-PL"/>
        </w:rPr>
        <w:t>w przypadku Awarii Oprogramowania na poziomie:</w:t>
      </w:r>
    </w:p>
    <w:p w14:paraId="424CAE15" w14:textId="0A3A67BF" w:rsidR="008631D4" w:rsidRPr="00DD50EB" w:rsidRDefault="008631D4" w:rsidP="008631D4">
      <w:pPr>
        <w:widowControl/>
        <w:suppressAutoHyphens w:val="0"/>
        <w:spacing w:before="120" w:after="120" w:line="360" w:lineRule="auto"/>
        <w:ind w:firstLine="993"/>
        <w:contextualSpacing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2 dni roboczy</w:t>
      </w:r>
      <w:r w:rsidR="004958BE">
        <w:rPr>
          <w:rFonts w:ascii="Calibri" w:hAnsi="Calibri" w:cs="Calibri"/>
          <w:lang w:eastAsia="x-none"/>
        </w:rPr>
        <w:t>ch</w:t>
      </w:r>
      <w:r>
        <w:rPr>
          <w:rFonts w:ascii="Calibri" w:hAnsi="Calibri" w:cs="Calibri"/>
          <w:lang w:eastAsia="x-none"/>
        </w:rPr>
        <w:t>:</w:t>
      </w:r>
      <w:r w:rsidRPr="00DD50EB">
        <w:rPr>
          <w:rFonts w:ascii="Calibri" w:eastAsia="Calibri" w:hAnsi="Calibri" w:cs="Calibri"/>
          <w:lang w:eastAsia="en-US"/>
        </w:rPr>
        <w:t xml:space="preserve">  </w:t>
      </w:r>
      <w:r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170628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000000"/>
              <w:kern w:val="1"/>
              <w:lang w:eastAsia="hi-IN" w:bidi="hi-IN"/>
            </w:rPr>
            <w:t>☐</w:t>
          </w:r>
        </w:sdtContent>
      </w:sdt>
    </w:p>
    <w:p w14:paraId="12BF33BF" w14:textId="77777777" w:rsidR="008631D4" w:rsidRPr="00DD50EB" w:rsidRDefault="008631D4" w:rsidP="008631D4">
      <w:pPr>
        <w:widowControl/>
        <w:suppressAutoHyphens w:val="0"/>
        <w:spacing w:line="360" w:lineRule="auto"/>
        <w:ind w:firstLine="993"/>
        <w:contextualSpacing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3 dni roboczych:</w:t>
      </w:r>
      <w:r w:rsidRPr="00DD50EB">
        <w:rPr>
          <w:rFonts w:ascii="Calibri" w:hAnsi="Calibri" w:cs="Calibri"/>
          <w:lang w:eastAsia="x-none"/>
        </w:rPr>
        <w:t xml:space="preserve"> </w:t>
      </w:r>
      <w:r w:rsidRPr="00DD50EB">
        <w:rPr>
          <w:rFonts w:ascii="Calibri" w:eastAsia="Calibri" w:hAnsi="Calibri" w:cs="Calibri"/>
          <w:lang w:eastAsia="en-US"/>
        </w:rPr>
        <w:t xml:space="preserve"> </w:t>
      </w:r>
      <w:r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-20609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0E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</w:p>
    <w:p w14:paraId="4C30F13D" w14:textId="77777777" w:rsidR="008631D4" w:rsidRPr="002A1A4D" w:rsidRDefault="008631D4" w:rsidP="008631D4">
      <w:pPr>
        <w:pStyle w:val="Akapitzlist3"/>
        <w:widowControl/>
        <w:suppressAutoHyphens w:val="0"/>
        <w:spacing w:line="360" w:lineRule="auto"/>
        <w:ind w:left="645" w:firstLine="348"/>
        <w:contextualSpacing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lang w:val="pl-PL" w:eastAsia="x-none"/>
        </w:rPr>
        <w:t>4</w:t>
      </w:r>
      <w:r>
        <w:rPr>
          <w:rFonts w:ascii="Calibri" w:hAnsi="Calibri" w:cs="Calibri"/>
          <w:lang w:eastAsia="x-none"/>
        </w:rPr>
        <w:t xml:space="preserve"> dni roboczych:</w:t>
      </w:r>
      <w:r w:rsidRPr="00DD50EB">
        <w:rPr>
          <w:rFonts w:ascii="Calibri" w:hAnsi="Calibri" w:cs="Calibri"/>
          <w:lang w:eastAsia="x-none"/>
        </w:rPr>
        <w:t xml:space="preserve"> </w:t>
      </w:r>
      <w:r w:rsidRPr="00DD50EB">
        <w:rPr>
          <w:rFonts w:ascii="Calibri" w:eastAsia="Calibri" w:hAnsi="Calibri" w:cs="Calibri"/>
          <w:lang w:eastAsia="en-US"/>
        </w:rPr>
        <w:t xml:space="preserve"> </w:t>
      </w:r>
      <w:r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1379286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D50E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</w:p>
    <w:p w14:paraId="18BD57B0" w14:textId="77777777" w:rsidR="008631D4" w:rsidRPr="008631D4" w:rsidRDefault="008631D4" w:rsidP="008631D4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lang w:eastAsia="pl-PL"/>
        </w:rPr>
      </w:pPr>
    </w:p>
    <w:p w14:paraId="0BAEBD41" w14:textId="133A798E" w:rsidR="002A1A4D" w:rsidRPr="008631D4" w:rsidRDefault="002A1A4D" w:rsidP="008631D4">
      <w:pPr>
        <w:pStyle w:val="Akapitzlist3"/>
        <w:widowControl/>
        <w:numPr>
          <w:ilvl w:val="0"/>
          <w:numId w:val="22"/>
        </w:numPr>
        <w:suppressAutoHyphens w:val="0"/>
        <w:spacing w:before="120" w:after="120" w:line="360" w:lineRule="auto"/>
        <w:ind w:left="851" w:hanging="425"/>
        <w:contextualSpacing/>
        <w:rPr>
          <w:rFonts w:ascii="Calibri" w:hAnsi="Calibri" w:cs="Calibri"/>
          <w:lang w:eastAsia="pl-PL"/>
        </w:rPr>
      </w:pPr>
      <w:r w:rsidRPr="008631D4">
        <w:rPr>
          <w:rFonts w:asciiTheme="minorHAnsi" w:hAnsiTheme="minorHAnsi" w:cstheme="minorHAnsi"/>
          <w:szCs w:val="24"/>
          <w:lang w:val="pl-PL"/>
        </w:rPr>
        <w:t>Oferuję</w:t>
      </w:r>
      <w:r w:rsidR="008631D4" w:rsidRPr="008631D4">
        <w:rPr>
          <w:rFonts w:asciiTheme="minorHAnsi" w:hAnsiTheme="minorHAnsi" w:cstheme="minorHAnsi"/>
          <w:szCs w:val="24"/>
          <w:lang w:val="pl-PL"/>
        </w:rPr>
        <w:t>/emy</w:t>
      </w:r>
      <w:r w:rsidRPr="008631D4">
        <w:rPr>
          <w:rFonts w:asciiTheme="minorHAnsi" w:hAnsiTheme="minorHAnsi" w:cstheme="minorHAnsi"/>
          <w:szCs w:val="24"/>
          <w:lang w:val="pl-PL"/>
        </w:rPr>
        <w:t xml:space="preserve"> czas naprawy</w:t>
      </w:r>
      <w:r w:rsidR="008F7E21">
        <w:rPr>
          <w:rFonts w:asciiTheme="minorHAnsi" w:hAnsiTheme="minorHAnsi" w:cstheme="minorHAnsi"/>
          <w:szCs w:val="24"/>
          <w:lang w:val="pl-PL"/>
        </w:rPr>
        <w:t>,</w:t>
      </w:r>
      <w:r w:rsidR="008F7E21" w:rsidRPr="008F7E21">
        <w:t xml:space="preserve"> </w:t>
      </w:r>
      <w:r w:rsidR="008F7E21" w:rsidRPr="008F7E21">
        <w:rPr>
          <w:rFonts w:asciiTheme="minorHAnsi" w:hAnsiTheme="minorHAnsi" w:cstheme="minorHAnsi"/>
          <w:szCs w:val="24"/>
          <w:lang w:val="pl-PL"/>
        </w:rPr>
        <w:t>o którym mowa w rozdziale 3 pkt 11 OPZ</w:t>
      </w:r>
      <w:r w:rsidR="008F7E21">
        <w:rPr>
          <w:rFonts w:asciiTheme="minorHAnsi" w:hAnsiTheme="minorHAnsi" w:cstheme="minorHAnsi"/>
          <w:szCs w:val="24"/>
          <w:lang w:val="pl-PL"/>
        </w:rPr>
        <w:t>,</w:t>
      </w:r>
      <w:r w:rsidRPr="008631D4">
        <w:rPr>
          <w:rFonts w:asciiTheme="minorHAnsi" w:hAnsiTheme="minorHAnsi" w:cstheme="minorHAnsi"/>
          <w:szCs w:val="24"/>
          <w:lang w:val="pl-PL"/>
        </w:rPr>
        <w:t xml:space="preserve"> </w:t>
      </w:r>
      <w:r w:rsidR="008631D4" w:rsidRPr="008631D4">
        <w:rPr>
          <w:rFonts w:asciiTheme="minorHAnsi" w:hAnsiTheme="minorHAnsi" w:cstheme="minorHAnsi"/>
          <w:szCs w:val="24"/>
          <w:lang w:val="pl-PL"/>
        </w:rPr>
        <w:t>w przypadku Błędów w Oprogramowaniu na poziomie:</w:t>
      </w:r>
    </w:p>
    <w:p w14:paraId="41F5CE18" w14:textId="2C0EDD64" w:rsidR="008631D4" w:rsidRPr="00DD50EB" w:rsidRDefault="004958BE" w:rsidP="008631D4">
      <w:pPr>
        <w:widowControl/>
        <w:suppressAutoHyphens w:val="0"/>
        <w:spacing w:before="120" w:after="120" w:line="360" w:lineRule="auto"/>
        <w:ind w:firstLine="993"/>
        <w:contextualSpacing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1</w:t>
      </w:r>
      <w:r w:rsidR="008631D4">
        <w:rPr>
          <w:rFonts w:ascii="Calibri" w:hAnsi="Calibri" w:cs="Calibri"/>
          <w:lang w:eastAsia="x-none"/>
        </w:rPr>
        <w:t>2 dni roboczych:</w:t>
      </w:r>
      <w:r w:rsidR="008631D4" w:rsidRPr="00DD50EB">
        <w:rPr>
          <w:rFonts w:ascii="Calibri" w:eastAsia="Calibri" w:hAnsi="Calibri" w:cs="Calibri"/>
          <w:lang w:eastAsia="en-US"/>
        </w:rPr>
        <w:t xml:space="preserve">  </w:t>
      </w:r>
      <w:r w:rsidR="008631D4"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18371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4">
            <w:rPr>
              <w:rFonts w:ascii="MS Gothic" w:eastAsia="MS Gothic" w:hAnsi="MS Gothic" w:cs="Calibri" w:hint="eastAsia"/>
              <w:color w:val="000000"/>
              <w:kern w:val="1"/>
              <w:lang w:eastAsia="hi-IN" w:bidi="hi-IN"/>
            </w:rPr>
            <w:t>☐</w:t>
          </w:r>
        </w:sdtContent>
      </w:sdt>
    </w:p>
    <w:p w14:paraId="0DF04364" w14:textId="51500684" w:rsidR="008631D4" w:rsidRPr="00DD50EB" w:rsidRDefault="004958BE" w:rsidP="008631D4">
      <w:pPr>
        <w:widowControl/>
        <w:suppressAutoHyphens w:val="0"/>
        <w:spacing w:line="360" w:lineRule="auto"/>
        <w:ind w:firstLine="993"/>
        <w:contextualSpacing/>
        <w:rPr>
          <w:rFonts w:ascii="Calibri" w:hAnsi="Calibri" w:cs="Calibri"/>
          <w:lang w:eastAsia="x-none"/>
        </w:rPr>
      </w:pPr>
      <w:r>
        <w:rPr>
          <w:rFonts w:ascii="Calibri" w:hAnsi="Calibri" w:cs="Calibri"/>
          <w:lang w:eastAsia="x-none"/>
        </w:rPr>
        <w:t>1</w:t>
      </w:r>
      <w:r w:rsidR="008631D4">
        <w:rPr>
          <w:rFonts w:ascii="Calibri" w:hAnsi="Calibri" w:cs="Calibri"/>
          <w:lang w:eastAsia="x-none"/>
        </w:rPr>
        <w:t>3 dni roboczych:</w:t>
      </w:r>
      <w:r w:rsidR="008631D4" w:rsidRPr="00DD50EB">
        <w:rPr>
          <w:rFonts w:ascii="Calibri" w:hAnsi="Calibri" w:cs="Calibri"/>
          <w:lang w:eastAsia="x-none"/>
        </w:rPr>
        <w:t xml:space="preserve"> </w:t>
      </w:r>
      <w:r w:rsidR="008631D4" w:rsidRPr="00DD50EB">
        <w:rPr>
          <w:rFonts w:ascii="Calibri" w:eastAsia="Calibri" w:hAnsi="Calibri" w:cs="Calibri"/>
          <w:lang w:eastAsia="en-US"/>
        </w:rPr>
        <w:t xml:space="preserve"> </w:t>
      </w:r>
      <w:r w:rsidR="008631D4"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-42049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4" w:rsidRPr="00DD50E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</w:p>
    <w:p w14:paraId="5556108B" w14:textId="0616D0D8" w:rsidR="008631D4" w:rsidRPr="002A1A4D" w:rsidRDefault="004958BE" w:rsidP="008631D4">
      <w:pPr>
        <w:pStyle w:val="Akapitzlist3"/>
        <w:widowControl/>
        <w:suppressAutoHyphens w:val="0"/>
        <w:spacing w:line="360" w:lineRule="auto"/>
        <w:ind w:left="645" w:firstLine="348"/>
        <w:contextualSpacing/>
        <w:rPr>
          <w:rFonts w:ascii="Calibri" w:hAnsi="Calibri" w:cs="Calibri"/>
          <w:bCs/>
          <w:lang w:eastAsia="pl-PL"/>
        </w:rPr>
      </w:pPr>
      <w:r>
        <w:rPr>
          <w:rFonts w:ascii="Calibri" w:hAnsi="Calibri" w:cs="Calibri"/>
          <w:lang w:val="pl-PL" w:eastAsia="x-none"/>
        </w:rPr>
        <w:t>1</w:t>
      </w:r>
      <w:r w:rsidR="008631D4">
        <w:rPr>
          <w:rFonts w:ascii="Calibri" w:hAnsi="Calibri" w:cs="Calibri"/>
          <w:lang w:val="pl-PL" w:eastAsia="x-none"/>
        </w:rPr>
        <w:t>4</w:t>
      </w:r>
      <w:r w:rsidR="008631D4">
        <w:rPr>
          <w:rFonts w:ascii="Calibri" w:hAnsi="Calibri" w:cs="Calibri"/>
          <w:lang w:eastAsia="x-none"/>
        </w:rPr>
        <w:t xml:space="preserve"> dni roboczych:</w:t>
      </w:r>
      <w:r w:rsidR="008631D4" w:rsidRPr="00DD50EB">
        <w:rPr>
          <w:rFonts w:ascii="Calibri" w:hAnsi="Calibri" w:cs="Calibri"/>
          <w:lang w:eastAsia="x-none"/>
        </w:rPr>
        <w:t xml:space="preserve"> </w:t>
      </w:r>
      <w:r w:rsidR="008631D4" w:rsidRPr="00DD50EB">
        <w:rPr>
          <w:rFonts w:ascii="Calibri" w:eastAsia="Calibri" w:hAnsi="Calibri" w:cs="Calibri"/>
          <w:lang w:eastAsia="en-US"/>
        </w:rPr>
        <w:t xml:space="preserve"> </w:t>
      </w:r>
      <w:r w:rsidR="008631D4" w:rsidRPr="00DD50EB">
        <w:rPr>
          <w:rFonts w:ascii="Calibri" w:hAnsi="Calibri" w:cs="Calibri"/>
          <w:lang w:eastAsia="x-none"/>
        </w:rPr>
        <w:t xml:space="preserve"> </w:t>
      </w:r>
      <w:sdt>
        <w:sdtPr>
          <w:rPr>
            <w:rFonts w:ascii="Calibri" w:eastAsia="MS Gothic" w:hAnsi="Calibri" w:cs="Calibri"/>
            <w:color w:val="000000"/>
            <w:kern w:val="1"/>
            <w:lang w:eastAsia="hi-IN" w:bidi="hi-IN"/>
          </w:rPr>
          <w:id w:val="972107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31D4" w:rsidRPr="00DD50EB">
            <w:rPr>
              <w:rFonts w:ascii="Segoe UI Symbol" w:eastAsia="MS Gothic" w:hAnsi="Segoe UI Symbol" w:cs="Segoe UI Symbol"/>
              <w:color w:val="000000"/>
              <w:kern w:val="1"/>
              <w:lang w:eastAsia="hi-IN" w:bidi="hi-IN"/>
            </w:rPr>
            <w:t>☐</w:t>
          </w:r>
        </w:sdtContent>
      </w:sdt>
    </w:p>
    <w:p w14:paraId="451CDDCF" w14:textId="77777777" w:rsidR="008631D4" w:rsidRPr="002A1A4D" w:rsidRDefault="008631D4" w:rsidP="008631D4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bCs/>
          <w:lang w:eastAsia="pl-PL"/>
        </w:rPr>
      </w:pPr>
    </w:p>
    <w:p w14:paraId="3E17DCB4" w14:textId="77777777" w:rsidR="00522E46" w:rsidRDefault="00BD011D" w:rsidP="006B6D6B">
      <w:pPr>
        <w:pStyle w:val="Akapitzlist3"/>
        <w:widowControl/>
        <w:suppressAutoHyphens w:val="0"/>
        <w:spacing w:before="120" w:after="120" w:line="360" w:lineRule="auto"/>
        <w:ind w:left="720"/>
        <w:contextualSpacing/>
        <w:rPr>
          <w:rFonts w:ascii="Calibri" w:hAnsi="Calibri" w:cs="Calibri"/>
          <w:bCs/>
          <w:lang w:val="pl-PL" w:eastAsia="pl-PL"/>
        </w:rPr>
      </w:pPr>
      <w:r w:rsidRPr="00BD011D">
        <w:rPr>
          <w:rFonts w:ascii="Calibri" w:hAnsi="Calibri" w:cs="Calibri"/>
          <w:b/>
          <w:lang w:val="pl-PL" w:eastAsia="pl-PL"/>
        </w:rPr>
        <w:t xml:space="preserve">Uwaga: </w:t>
      </w:r>
      <w:r w:rsidR="00522E46">
        <w:rPr>
          <w:rFonts w:ascii="Calibri" w:hAnsi="Calibri" w:cs="Calibri"/>
          <w:b/>
          <w:lang w:val="pl-PL" w:eastAsia="pl-PL"/>
        </w:rPr>
        <w:t xml:space="preserve"> </w:t>
      </w:r>
    </w:p>
    <w:p w14:paraId="4A1261ED" w14:textId="48925773" w:rsidR="00522E46" w:rsidRDefault="00522E46" w:rsidP="00522E46">
      <w:pPr>
        <w:pStyle w:val="Akapitzlist3"/>
        <w:widowControl/>
        <w:numPr>
          <w:ilvl w:val="0"/>
          <w:numId w:val="24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/>
          <w:lang w:val="pl-PL" w:eastAsia="pl-PL"/>
        </w:rPr>
      </w:pPr>
      <w:r w:rsidRPr="00522E46">
        <w:rPr>
          <w:rFonts w:ascii="Calibri" w:hAnsi="Calibri" w:cs="Calibri"/>
          <w:bCs/>
          <w:lang w:val="pl-PL" w:eastAsia="pl-PL"/>
        </w:rPr>
        <w:t xml:space="preserve">Czas naprawy będzie liczony od </w:t>
      </w:r>
      <w:r w:rsidR="008F7E21">
        <w:rPr>
          <w:rFonts w:ascii="Calibri" w:hAnsi="Calibri" w:cs="Calibri"/>
          <w:bCs/>
          <w:lang w:val="pl-PL" w:eastAsia="pl-PL"/>
        </w:rPr>
        <w:t>dnia</w:t>
      </w:r>
      <w:r w:rsidRPr="00522E46">
        <w:rPr>
          <w:rFonts w:ascii="Calibri" w:hAnsi="Calibri" w:cs="Calibri"/>
          <w:bCs/>
          <w:lang w:val="pl-PL" w:eastAsia="pl-PL"/>
        </w:rPr>
        <w:t xml:space="preserve"> zgłoszenia Awarii / Błędu </w:t>
      </w:r>
      <w:r>
        <w:rPr>
          <w:rFonts w:ascii="Calibri" w:hAnsi="Calibri" w:cs="Calibri"/>
          <w:bCs/>
          <w:lang w:val="pl-PL" w:eastAsia="pl-PL"/>
        </w:rPr>
        <w:t xml:space="preserve">w Oprogramowaniu </w:t>
      </w:r>
      <w:r w:rsidRPr="00522E46">
        <w:rPr>
          <w:rFonts w:ascii="Calibri" w:hAnsi="Calibri" w:cs="Calibri"/>
          <w:bCs/>
          <w:lang w:val="pl-PL" w:eastAsia="pl-PL"/>
        </w:rPr>
        <w:t>przez Zamawiającego.</w:t>
      </w:r>
      <w:r>
        <w:rPr>
          <w:rFonts w:ascii="Calibri" w:hAnsi="Calibri" w:cs="Calibri"/>
          <w:b/>
          <w:lang w:val="pl-PL" w:eastAsia="pl-PL"/>
        </w:rPr>
        <w:t xml:space="preserve"> </w:t>
      </w:r>
    </w:p>
    <w:p w14:paraId="4492DE06" w14:textId="66271A62" w:rsidR="00BD011D" w:rsidRPr="00522E46" w:rsidRDefault="008631D4" w:rsidP="00522E46">
      <w:pPr>
        <w:pStyle w:val="Akapitzlist3"/>
        <w:widowControl/>
        <w:numPr>
          <w:ilvl w:val="0"/>
          <w:numId w:val="24"/>
        </w:numPr>
        <w:suppressAutoHyphens w:val="0"/>
        <w:spacing w:before="120" w:after="120" w:line="360" w:lineRule="auto"/>
        <w:contextualSpacing/>
        <w:rPr>
          <w:rFonts w:ascii="Calibri" w:hAnsi="Calibri" w:cs="Calibri"/>
          <w:b/>
          <w:lang w:val="pl-PL" w:eastAsia="pl-PL"/>
        </w:rPr>
      </w:pPr>
      <w:r w:rsidRPr="00522E46">
        <w:rPr>
          <w:rFonts w:ascii="Calibri" w:hAnsi="Calibri" w:cs="Calibri"/>
          <w:bCs/>
          <w:lang w:val="pl-PL" w:eastAsia="pl-PL"/>
        </w:rPr>
        <w:t xml:space="preserve">W przypadku, </w:t>
      </w:r>
      <w:r w:rsidR="008F7E21" w:rsidRPr="008F7E21">
        <w:rPr>
          <w:rFonts w:ascii="Calibri" w:hAnsi="Calibri" w:cs="Calibri"/>
          <w:bCs/>
          <w:lang w:val="pl-PL" w:eastAsia="pl-PL"/>
        </w:rPr>
        <w:t xml:space="preserve">gdy wykonawca nie zaznaczy żadnego wariantu lub zaznaczy więcej niż jeden wariant w zakresie ilości dni roboczych deklarowanego czasu naprawy, w złożonym Formularzu ofertowym stanowiącym załącznik nr 2 do </w:t>
      </w:r>
      <w:r w:rsidR="008F7E21" w:rsidRPr="008F7E21">
        <w:rPr>
          <w:rFonts w:ascii="Calibri" w:hAnsi="Calibri" w:cs="Calibri"/>
          <w:bCs/>
          <w:lang w:val="pl-PL" w:eastAsia="pl-PL"/>
        </w:rPr>
        <w:lastRenderedPageBreak/>
        <w:t>SWZ, Zamawiający przyjmie, że Wykonawca deklaruje czas naprawy równy odpowiednio 4 i 14 dni roboczych i przyzna ofercie tego wykonawcy 0 pkt za dane podkryterium w ramach niniejszego kryterium</w:t>
      </w:r>
      <w:r w:rsidR="008F7E21">
        <w:rPr>
          <w:rFonts w:ascii="Calibri" w:hAnsi="Calibri" w:cs="Calibri"/>
          <w:bCs/>
          <w:lang w:val="pl-PL" w:eastAsia="pl-PL"/>
        </w:rPr>
        <w:t>.</w:t>
      </w:r>
    </w:p>
    <w:p w14:paraId="77BC8A46" w14:textId="5AC2EEB7" w:rsidR="00B56989" w:rsidRPr="009D53B4" w:rsidRDefault="00B56989" w:rsidP="00015CE1">
      <w:pPr>
        <w:pStyle w:val="Akapitzlist3"/>
        <w:numPr>
          <w:ilvl w:val="0"/>
          <w:numId w:val="2"/>
        </w:numPr>
        <w:spacing w:before="360" w:after="360" w:line="360" w:lineRule="auto"/>
        <w:ind w:left="357" w:hanging="357"/>
        <w:rPr>
          <w:rFonts w:asciiTheme="minorHAnsi" w:hAnsiTheme="minorHAnsi" w:cstheme="minorHAnsi"/>
          <w:b/>
          <w:bCs/>
          <w:szCs w:val="24"/>
        </w:rPr>
      </w:pPr>
      <w:r w:rsidRPr="009D53B4">
        <w:rPr>
          <w:rFonts w:asciiTheme="minorHAnsi" w:hAnsiTheme="minorHAnsi" w:cstheme="minorHAnsi"/>
          <w:b/>
          <w:bCs/>
          <w:szCs w:val="24"/>
          <w:lang w:val="pl-PL"/>
        </w:rPr>
        <w:t>Oświadczenia Wykonawcy</w:t>
      </w:r>
      <w:r w:rsidRPr="009D53B4">
        <w:rPr>
          <w:rFonts w:asciiTheme="minorHAnsi" w:hAnsiTheme="minorHAnsi" w:cstheme="minorHAnsi"/>
          <w:b/>
          <w:bCs/>
          <w:szCs w:val="24"/>
        </w:rPr>
        <w:t>/wykonawców wspólnie ubiegających się o udzielenie zamówienia:</w:t>
      </w:r>
    </w:p>
    <w:p w14:paraId="7AB543C0" w14:textId="4BD64FB4" w:rsidR="00476594" w:rsidRPr="009D53B4" w:rsidRDefault="00476594" w:rsidP="00015CE1">
      <w:pPr>
        <w:pStyle w:val="Akapitzlist3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Cs w:val="24"/>
        </w:rPr>
      </w:pPr>
      <w:r w:rsidRPr="009D53B4">
        <w:rPr>
          <w:rFonts w:asciiTheme="minorHAnsi" w:hAnsiTheme="minorHAnsi" w:cstheme="minorHAnsi"/>
          <w:szCs w:val="24"/>
          <w:lang w:val="pl-PL"/>
        </w:rPr>
        <w:t>Oświadczam/y, że przedmiotowe zamówienia zobowiązuję</w:t>
      </w:r>
      <w:r w:rsidR="00916661" w:rsidRPr="009D53B4">
        <w:rPr>
          <w:rFonts w:asciiTheme="minorHAnsi" w:hAnsiTheme="minorHAnsi" w:cstheme="minorHAnsi"/>
          <w:szCs w:val="24"/>
          <w:lang w:val="pl-PL"/>
        </w:rPr>
        <w:t>/emy</w:t>
      </w:r>
      <w:r w:rsidRPr="009D53B4">
        <w:rPr>
          <w:rFonts w:asciiTheme="minorHAnsi" w:hAnsiTheme="minorHAnsi" w:cstheme="minorHAnsi"/>
          <w:szCs w:val="24"/>
          <w:lang w:val="pl-PL"/>
        </w:rPr>
        <w:t xml:space="preserve"> się wykonać zgodnie z wymaganiami określnymi w SWZ.</w:t>
      </w:r>
    </w:p>
    <w:p w14:paraId="75D4F641" w14:textId="28737CCB" w:rsidR="00476594" w:rsidRPr="009D53B4" w:rsidRDefault="00476594" w:rsidP="00015CE1">
      <w:pPr>
        <w:numPr>
          <w:ilvl w:val="0"/>
          <w:numId w:val="9"/>
        </w:numPr>
        <w:spacing w:line="360" w:lineRule="auto"/>
        <w:rPr>
          <w:rFonts w:asciiTheme="minorHAnsi" w:hAnsiTheme="minorHAnsi" w:cstheme="minorHAnsi"/>
          <w:lang w:val="x-none"/>
        </w:rPr>
      </w:pPr>
      <w:r w:rsidRPr="009D53B4">
        <w:rPr>
          <w:rFonts w:asciiTheme="minorHAnsi" w:hAnsiTheme="minorHAnsi" w:cstheme="minorHAnsi"/>
          <w:lang w:val="x-none"/>
        </w:rPr>
        <w:t>Oświadczam</w:t>
      </w:r>
      <w:r w:rsidRPr="009D53B4">
        <w:rPr>
          <w:rFonts w:asciiTheme="minorHAnsi" w:hAnsiTheme="minorHAnsi" w:cstheme="minorHAnsi"/>
        </w:rPr>
        <w:t>/y</w:t>
      </w:r>
      <w:r w:rsidRPr="009D53B4">
        <w:rPr>
          <w:rFonts w:asciiTheme="minorHAnsi" w:hAnsiTheme="minorHAnsi" w:cstheme="minorHAnsi"/>
          <w:lang w:val="x-none"/>
        </w:rPr>
        <w:t>, że:</w:t>
      </w:r>
    </w:p>
    <w:p w14:paraId="05F81168" w14:textId="7E08A60E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zapozna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się z treścią SWZ oraz załącznikami, w szczególności z Projektowanymi postanowieniami umowy i nie wnosimy do nich zastrzeżeń,</w:t>
      </w:r>
    </w:p>
    <w:p w14:paraId="18C06494" w14:textId="6DA8AF30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otrzyma</w:t>
      </w:r>
      <w:r w:rsidR="00113ECF" w:rsidRPr="009D53B4">
        <w:rPr>
          <w:rFonts w:asciiTheme="minorHAnsi" w:hAnsiTheme="minorHAnsi" w:cstheme="minorHAnsi"/>
          <w:sz w:val="24"/>
          <w:szCs w:val="24"/>
        </w:rPr>
        <w:t>łem/</w:t>
      </w:r>
      <w:r w:rsidRPr="009D53B4">
        <w:rPr>
          <w:rFonts w:asciiTheme="minorHAnsi" w:hAnsiTheme="minorHAnsi" w:cstheme="minorHAnsi"/>
          <w:sz w:val="24"/>
          <w:szCs w:val="24"/>
        </w:rPr>
        <w:t>liśmy konieczne informacje do przygotowania oferty,</w:t>
      </w:r>
    </w:p>
    <w:p w14:paraId="7B55BDF8" w14:textId="55BE5731" w:rsidR="004B7EEB" w:rsidRPr="009D53B4" w:rsidRDefault="004B7EEB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  <w:lang w:eastAsia="ar-SA"/>
        </w:rPr>
        <w:t>zamówienie będzie realizowane zgodnie z wszystkimi wymaganiami Zamawiającego określonymi w SWZ wraz z załącznikami,</w:t>
      </w:r>
    </w:p>
    <w:p w14:paraId="16F03C72" w14:textId="74CA50CB" w:rsidR="00476594" w:rsidRPr="009D53B4" w:rsidRDefault="00476594" w:rsidP="00015CE1">
      <w:pPr>
        <w:pStyle w:val="Akapitzlist"/>
        <w:numPr>
          <w:ilvl w:val="1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uważam</w:t>
      </w:r>
      <w:r w:rsidR="00113ECF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</w:rPr>
        <w:t xml:space="preserve">y się za związanych niniejszą ofertą przez czas wskazany </w:t>
      </w:r>
      <w:r w:rsidRPr="009D53B4">
        <w:rPr>
          <w:rFonts w:asciiTheme="minorHAnsi" w:hAnsiTheme="minorHAnsi" w:cstheme="minorHAnsi"/>
          <w:sz w:val="24"/>
          <w:szCs w:val="24"/>
        </w:rPr>
        <w:br/>
        <w:t>w Specyfikacji  Warunków Zamówienia,</w:t>
      </w:r>
    </w:p>
    <w:p w14:paraId="498B5207" w14:textId="77777777" w:rsidR="00113ECF" w:rsidRPr="009D53B4" w:rsidRDefault="00476594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</w:rPr>
        <w:t>Oświadczam/y, że w razie wybrania mojej oferty zobowiązuję się do podpisania umowy w miejscu i terminie określonym przez Zamawiającego.</w:t>
      </w:r>
    </w:p>
    <w:p w14:paraId="27F6AAE6" w14:textId="6C941AD2" w:rsidR="00113ECF" w:rsidRPr="009D53B4" w:rsidRDefault="00082A2D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it-IT"/>
        </w:rPr>
        <w:t>Oświadczam</w:t>
      </w:r>
      <w:r w:rsidR="00113ECF" w:rsidRPr="009D53B4">
        <w:rPr>
          <w:rFonts w:asciiTheme="minorHAnsi" w:hAnsiTheme="minorHAnsi" w:cstheme="minorHAnsi"/>
          <w:sz w:val="24"/>
          <w:szCs w:val="24"/>
          <w:lang w:val="it-IT"/>
        </w:rPr>
        <w:t>/y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, że cen</w:t>
      </w:r>
      <w:r w:rsidR="00522E46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wskazan</w:t>
      </w:r>
      <w:r w:rsidR="00522E46">
        <w:rPr>
          <w:rFonts w:asciiTheme="minorHAnsi" w:hAnsiTheme="minorHAnsi" w:cstheme="minorHAnsi"/>
          <w:sz w:val="24"/>
          <w:szCs w:val="24"/>
          <w:lang w:val="it-IT"/>
        </w:rPr>
        <w:t>a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 w ofercie zawiera wszystkie koszty i opłaty niezbędne dla realizacji zamówienia</w:t>
      </w:r>
      <w:r w:rsidRPr="009D53B4">
        <w:rPr>
          <w:rFonts w:asciiTheme="minorHAnsi" w:eastAsiaTheme="minorEastAsia" w:hAnsiTheme="minorHAnsi" w:cstheme="minorHAnsi"/>
          <w:sz w:val="24"/>
          <w:szCs w:val="24"/>
          <w:lang w:val="it-IT" w:eastAsia="it-IT"/>
        </w:rPr>
        <w:t xml:space="preserve"> 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 xml:space="preserve">zgodnie z wymogami określonymi w SWZ wraz z załącznikami i nie podlega zmianie w trakcie trwania umowy, z </w:t>
      </w:r>
      <w:r w:rsidRPr="009D53B4">
        <w:rPr>
          <w:rFonts w:asciiTheme="minorHAnsi" w:hAnsiTheme="minorHAnsi" w:cstheme="minorHAnsi"/>
          <w:sz w:val="24"/>
          <w:szCs w:val="24"/>
        </w:rPr>
        <w:t xml:space="preserve">zastrzeżeniem Projektowanych postanowień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22E46">
        <w:rPr>
          <w:rFonts w:asciiTheme="minorHAnsi" w:hAnsiTheme="minorHAnsi" w:cstheme="minorHAnsi"/>
          <w:sz w:val="24"/>
          <w:szCs w:val="24"/>
        </w:rPr>
        <w:t>4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  <w:lang w:val="it-IT"/>
        </w:rPr>
        <w:t>.</w:t>
      </w:r>
    </w:p>
    <w:p w14:paraId="132B080C" w14:textId="110D7B79" w:rsidR="00113ECF" w:rsidRPr="009D53B4" w:rsidRDefault="00BD350E" w:rsidP="00015CE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  <w:lang w:eastAsia="ar-SA"/>
        </w:rPr>
      </w:pPr>
      <w:r w:rsidRPr="009D53B4">
        <w:rPr>
          <w:rFonts w:asciiTheme="minorHAnsi" w:hAnsiTheme="minorHAnsi" w:cstheme="minorHAnsi"/>
          <w:sz w:val="24"/>
          <w:szCs w:val="24"/>
          <w:lang w:val="x-none"/>
        </w:rPr>
        <w:t>Akceptuje</w:t>
      </w:r>
      <w:r w:rsidR="00476594" w:rsidRPr="009D53B4">
        <w:rPr>
          <w:rFonts w:asciiTheme="minorHAnsi" w:hAnsiTheme="minorHAnsi" w:cstheme="minorHAnsi"/>
          <w:sz w:val="24"/>
          <w:szCs w:val="24"/>
        </w:rPr>
        <w:t>/</w:t>
      </w:r>
      <w:r w:rsidRPr="009D53B4">
        <w:rPr>
          <w:rFonts w:asciiTheme="minorHAnsi" w:hAnsiTheme="minorHAnsi" w:cstheme="minorHAnsi"/>
          <w:sz w:val="24"/>
          <w:szCs w:val="24"/>
          <w:lang w:val="x-none"/>
        </w:rPr>
        <w:t xml:space="preserve">my termin płatności </w:t>
      </w:r>
      <w:r w:rsidRPr="009D53B4">
        <w:rPr>
          <w:rFonts w:asciiTheme="minorHAnsi" w:hAnsiTheme="minorHAnsi" w:cstheme="minorHAnsi"/>
          <w:sz w:val="24"/>
          <w:szCs w:val="24"/>
        </w:rPr>
        <w:t xml:space="preserve">wskazany w Projektowanych postanowieniach umowy, stanowiących </w:t>
      </w:r>
      <w:r w:rsidRPr="00A04013">
        <w:rPr>
          <w:rFonts w:asciiTheme="minorHAnsi" w:hAnsiTheme="minorHAnsi" w:cstheme="minorHAnsi"/>
          <w:sz w:val="24"/>
          <w:szCs w:val="24"/>
        </w:rPr>
        <w:t xml:space="preserve">załącznik nr </w:t>
      </w:r>
      <w:r w:rsidR="00522E46">
        <w:rPr>
          <w:rFonts w:asciiTheme="minorHAnsi" w:hAnsiTheme="minorHAnsi" w:cstheme="minorHAnsi"/>
          <w:sz w:val="24"/>
          <w:szCs w:val="24"/>
        </w:rPr>
        <w:t>4</w:t>
      </w:r>
      <w:r w:rsidRPr="00A04013">
        <w:rPr>
          <w:rFonts w:asciiTheme="minorHAnsi" w:hAnsiTheme="minorHAnsi" w:cstheme="minorHAnsi"/>
          <w:sz w:val="24"/>
          <w:szCs w:val="24"/>
        </w:rPr>
        <w:t xml:space="preserve"> do SWZ</w:t>
      </w:r>
      <w:r w:rsidRPr="009D53B4">
        <w:rPr>
          <w:rFonts w:asciiTheme="minorHAnsi" w:hAnsiTheme="minorHAnsi" w:cstheme="minorHAnsi"/>
          <w:sz w:val="24"/>
          <w:szCs w:val="24"/>
        </w:rPr>
        <w:t>.</w:t>
      </w:r>
    </w:p>
    <w:p w14:paraId="76E424E5" w14:textId="34275736" w:rsidR="00BD350E" w:rsidRPr="00A04013" w:rsidRDefault="00BD350E" w:rsidP="001E14A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04013">
        <w:rPr>
          <w:rFonts w:asciiTheme="minorHAnsi" w:hAnsiTheme="minorHAnsi" w:cstheme="minorHAnsi"/>
          <w:color w:val="000000"/>
          <w:sz w:val="24"/>
          <w:szCs w:val="24"/>
          <w:lang w:val="x-none"/>
        </w:rPr>
        <w:t>Oświadczam</w:t>
      </w:r>
      <w:r w:rsidR="00350666">
        <w:rPr>
          <w:rFonts w:asciiTheme="minorHAnsi" w:hAnsiTheme="minorHAnsi" w:cstheme="minorHAnsi"/>
          <w:color w:val="000000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, że </w:t>
      </w:r>
      <w:r w:rsidR="00350666">
        <w:rPr>
          <w:rFonts w:asciiTheme="minorHAnsi" w:hAnsiTheme="minorHAnsi" w:cstheme="minorHAnsi"/>
          <w:sz w:val="24"/>
          <w:szCs w:val="24"/>
        </w:rPr>
        <w:t xml:space="preserve">zamierzam(y) /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nie zamierzam</w:t>
      </w:r>
      <w:r w:rsidR="00350666">
        <w:rPr>
          <w:rFonts w:asciiTheme="minorHAnsi" w:hAnsiTheme="minorHAnsi" w:cstheme="minorHAnsi"/>
          <w:sz w:val="24"/>
          <w:szCs w:val="24"/>
        </w:rPr>
        <w:t>(y)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 xml:space="preserve"> powierzyć wykonanie części zamówienia podwykonawcy(om)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w zakresie</w:t>
      </w:r>
      <w:r w:rsidR="00113ECF" w:rsidRPr="00A04013">
        <w:rPr>
          <w:rFonts w:asciiTheme="minorHAnsi" w:hAnsiTheme="minorHAnsi" w:cstheme="minorHAnsi"/>
          <w:sz w:val="24"/>
          <w:szCs w:val="24"/>
        </w:rPr>
        <w:t xml:space="preserve"> (jeżeli dotyczy)</w:t>
      </w:r>
      <w:r w:rsidRPr="00A04013">
        <w:rPr>
          <w:rFonts w:asciiTheme="minorHAnsi" w:hAnsiTheme="minorHAnsi" w:cstheme="minorHAnsi"/>
          <w:sz w:val="24"/>
          <w:szCs w:val="24"/>
          <w:lang w:val="x-none"/>
        </w:rPr>
        <w:t>:</w:t>
      </w:r>
      <w:r w:rsidRP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A04013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………………………………………………………………………………………………………………….</w:t>
      </w:r>
    </w:p>
    <w:p w14:paraId="1CC351D0" w14:textId="6CE9F3E9" w:rsidR="00B56989" w:rsidRPr="009D53B4" w:rsidRDefault="00113ECF" w:rsidP="00015CE1">
      <w:pPr>
        <w:pStyle w:val="Akapitzlist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n</w:t>
      </w:r>
      <w:r w:rsidR="00BD350E" w:rsidRPr="009D53B4">
        <w:rPr>
          <w:rFonts w:asciiTheme="minorHAnsi" w:hAnsiTheme="minorHAnsi" w:cstheme="minorHAnsi"/>
          <w:sz w:val="24"/>
          <w:szCs w:val="24"/>
        </w:rPr>
        <w:t>astępującym</w:t>
      </w:r>
      <w:r w:rsidRPr="009D53B4">
        <w:rPr>
          <w:rFonts w:asciiTheme="minorHAnsi" w:hAnsiTheme="minorHAnsi" w:cstheme="minorHAnsi"/>
          <w:sz w:val="24"/>
          <w:szCs w:val="24"/>
        </w:rPr>
        <w:t xml:space="preserve"> </w:t>
      </w:r>
      <w:r w:rsidR="00BD350E" w:rsidRPr="009D53B4">
        <w:rPr>
          <w:rFonts w:asciiTheme="minorHAnsi" w:hAnsiTheme="minorHAnsi" w:cstheme="minorHAnsi"/>
          <w:sz w:val="24"/>
          <w:szCs w:val="24"/>
        </w:rPr>
        <w:t>podmiotom</w:t>
      </w:r>
      <w:r w:rsidRPr="009D53B4">
        <w:rPr>
          <w:rFonts w:asciiTheme="minorHAnsi" w:hAnsiTheme="minorHAnsi" w:cstheme="minorHAnsi"/>
          <w:sz w:val="24"/>
          <w:szCs w:val="24"/>
        </w:rPr>
        <w:t>:</w:t>
      </w:r>
      <w:r w:rsidR="00A04013">
        <w:rPr>
          <w:rFonts w:asciiTheme="minorHAnsi" w:hAnsiTheme="minorHAnsi" w:cstheme="minorHAnsi"/>
          <w:sz w:val="24"/>
          <w:szCs w:val="24"/>
        </w:rPr>
        <w:br/>
      </w:r>
      <w:r w:rsidRPr="009D53B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8530BA0" w14:textId="253C7E3B" w:rsidR="00113ECF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  <w:color w:val="000000"/>
          <w:lang w:val="x-none" w:eastAsia="pl-PL"/>
        </w:rPr>
        <w:lastRenderedPageBreak/>
        <w:t>Oświadczam</w:t>
      </w:r>
      <w:r w:rsidR="00476594" w:rsidRPr="009D53B4">
        <w:rPr>
          <w:rFonts w:asciiTheme="minorHAnsi" w:hAnsiTheme="minorHAnsi" w:cstheme="minorHAnsi"/>
          <w:color w:val="000000"/>
          <w:lang w:eastAsia="pl-PL"/>
        </w:rPr>
        <w:t>/y</w:t>
      </w:r>
      <w:r w:rsidRPr="009D53B4">
        <w:rPr>
          <w:rFonts w:asciiTheme="minorHAnsi" w:hAnsiTheme="minorHAnsi" w:cstheme="minorHAnsi"/>
          <w:color w:val="000000"/>
          <w:lang w:val="x-none" w:eastAsia="pl-PL"/>
        </w:rPr>
        <w:t xml:space="preserve">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  <w:r w:rsidR="00476594" w:rsidRPr="009D53B4">
        <w:rPr>
          <w:rStyle w:val="Odwoanieprzypisudolnego"/>
          <w:rFonts w:asciiTheme="minorHAnsi" w:hAnsiTheme="minorHAnsi" w:cstheme="minorHAnsi"/>
          <w:color w:val="000000"/>
          <w:lang w:val="x-none" w:eastAsia="pl-PL"/>
        </w:rPr>
        <w:footnoteReference w:id="2"/>
      </w:r>
    </w:p>
    <w:p w14:paraId="16FC059E" w14:textId="1C9EEF67" w:rsidR="00BD350E" w:rsidRPr="009D53B4" w:rsidRDefault="00BD350E" w:rsidP="00015CE1">
      <w:pPr>
        <w:widowControl/>
        <w:numPr>
          <w:ilvl w:val="0"/>
          <w:numId w:val="9"/>
        </w:numPr>
        <w:suppressAutoHyphens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color w:val="000000"/>
          <w:lang w:val="x-none" w:eastAsia="pl-PL"/>
        </w:rPr>
      </w:pPr>
      <w:r w:rsidRPr="009D53B4">
        <w:rPr>
          <w:rFonts w:asciiTheme="minorHAnsi" w:hAnsiTheme="minorHAnsi" w:cstheme="minorHAnsi"/>
        </w:rPr>
        <w:t>Załącznikami do niniejszego formularza stanowiącymi integralną część oferty są:</w:t>
      </w:r>
    </w:p>
    <w:p w14:paraId="5D7036F8" w14:textId="0C6DDAB5" w:rsidR="00BD350E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..................................................................</w:t>
      </w:r>
    </w:p>
    <w:p w14:paraId="722E5385" w14:textId="0166F186" w:rsidR="00B56989" w:rsidRPr="009D53B4" w:rsidRDefault="00BD350E" w:rsidP="00015CE1">
      <w:pPr>
        <w:pStyle w:val="Akapitzlist"/>
        <w:numPr>
          <w:ilvl w:val="2"/>
          <w:numId w:val="9"/>
        </w:numPr>
        <w:autoSpaceDE w:val="0"/>
        <w:spacing w:line="360" w:lineRule="auto"/>
        <w:ind w:left="1276"/>
        <w:rPr>
          <w:rFonts w:asciiTheme="minorHAnsi" w:hAnsiTheme="minorHAnsi" w:cstheme="minorHAnsi"/>
          <w:sz w:val="24"/>
          <w:szCs w:val="24"/>
        </w:rPr>
      </w:pPr>
      <w:r w:rsidRPr="009D53B4">
        <w:rPr>
          <w:rFonts w:asciiTheme="minorHAnsi" w:hAnsiTheme="minorHAnsi" w:cstheme="minorHAnsi"/>
          <w:sz w:val="24"/>
          <w:szCs w:val="24"/>
        </w:rPr>
        <w:t>.................................................................</w:t>
      </w:r>
    </w:p>
    <w:p w14:paraId="28165CF0" w14:textId="4C6226E2" w:rsidR="00113ECF" w:rsidRPr="00350666" w:rsidRDefault="00350666" w:rsidP="00A04013">
      <w:pPr>
        <w:keepNext/>
        <w:spacing w:before="360" w:after="360" w:line="360" w:lineRule="auto"/>
        <w:rPr>
          <w:rFonts w:asciiTheme="minorHAnsi" w:hAnsiTheme="minorHAnsi" w:cstheme="minorHAnsi"/>
          <w:b/>
          <w:lang w:eastAsia="ja-JP"/>
        </w:rPr>
      </w:pPr>
      <w:r w:rsidRPr="00350666"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  <w:t>Dokument należy złożyć w formie elektronicznej lub postaci elektronicznej opatrzonej podpisem zaufanym bądź osobistym przez osobę uprawnioną do reprezentowania Wykonawcy</w:t>
      </w:r>
    </w:p>
    <w:p w14:paraId="3B35393D" w14:textId="1EBB188B" w:rsidR="00E15B75" w:rsidRPr="00E15B75" w:rsidRDefault="00E15B75" w:rsidP="00015CE1">
      <w:pPr>
        <w:tabs>
          <w:tab w:val="left" w:pos="6693"/>
        </w:tabs>
        <w:spacing w:before="360" w:after="360" w:line="276" w:lineRule="auto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…………….……. (miejscowość), dnia …………………. r.</w:t>
      </w:r>
    </w:p>
    <w:p w14:paraId="03E1A72A" w14:textId="4BAD95C9" w:rsidR="00E15B75" w:rsidRPr="00E15B75" w:rsidRDefault="00E15B75" w:rsidP="00A04013">
      <w:pPr>
        <w:tabs>
          <w:tab w:val="left" w:pos="6693"/>
        </w:tabs>
        <w:spacing w:before="360" w:after="360" w:line="276" w:lineRule="auto"/>
        <w:ind w:firstLine="4820"/>
        <w:jc w:val="right"/>
        <w:rPr>
          <w:rFonts w:ascii="Calibri" w:hAnsi="Calibri" w:cs="Calibri"/>
        </w:rPr>
      </w:pPr>
      <w:r w:rsidRPr="00E15B75">
        <w:rPr>
          <w:rFonts w:ascii="Calibri" w:hAnsi="Calibri" w:cs="Calibri"/>
        </w:rPr>
        <w:t>………………………………………………………………</w:t>
      </w:r>
    </w:p>
    <w:p w14:paraId="509D3CE0" w14:textId="0A293397" w:rsidR="00E15B75" w:rsidRPr="00A03487" w:rsidRDefault="00E15B75" w:rsidP="00A04013">
      <w:pPr>
        <w:keepNext/>
        <w:spacing w:before="360" w:after="360" w:line="360" w:lineRule="auto"/>
        <w:jc w:val="right"/>
        <w:rPr>
          <w:rFonts w:asciiTheme="minorHAnsi" w:eastAsia="Calibri" w:hAnsiTheme="minorHAnsi" w:cstheme="minorHAnsi"/>
          <w:b/>
          <w:i/>
          <w:lang w:eastAsia="ja-JP"/>
        </w:rPr>
      </w:pPr>
      <w:r w:rsidRPr="00E15B75">
        <w:rPr>
          <w:rFonts w:ascii="Calibri" w:hAnsi="Calibri" w:cs="Calibri"/>
        </w:rPr>
        <w:t>(podpis elektroniczny)</w:t>
      </w:r>
    </w:p>
    <w:sectPr w:rsidR="00E15B75" w:rsidRPr="00A03487" w:rsidSect="00461C0A"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CF167" w14:textId="77777777" w:rsidR="006F3BB6" w:rsidRDefault="006F3BB6" w:rsidP="00476594">
      <w:r>
        <w:separator/>
      </w:r>
    </w:p>
  </w:endnote>
  <w:endnote w:type="continuationSeparator" w:id="0">
    <w:p w14:paraId="3C4A6828" w14:textId="77777777" w:rsidR="006F3BB6" w:rsidRDefault="006F3BB6" w:rsidP="0047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C3ED" w14:textId="3D2472B6" w:rsidR="0034513D" w:rsidRDefault="00461C0A" w:rsidP="00461C0A">
    <w:pPr>
      <w:pStyle w:val="Stopka"/>
    </w:pPr>
    <w:r>
      <w:rPr>
        <w:rFonts w:ascii="Calibri" w:hAnsi="Calibri" w:cs="Arial"/>
        <w:noProof/>
        <w:sz w:val="10"/>
        <w:szCs w:val="10"/>
        <w:lang w:eastAsia="en-US"/>
      </w:rPr>
      <w:drawing>
        <wp:anchor distT="0" distB="0" distL="114300" distR="114300" simplePos="0" relativeHeight="251657216" behindDoc="0" locked="0" layoutInCell="1" allowOverlap="1" wp14:anchorId="4CC1413A" wp14:editId="63DB6B01">
          <wp:simplePos x="0" y="0"/>
          <wp:positionH relativeFrom="column">
            <wp:posOffset>2472055</wp:posOffset>
          </wp:positionH>
          <wp:positionV relativeFrom="paragraph">
            <wp:posOffset>-95885</wp:posOffset>
          </wp:positionV>
          <wp:extent cx="3647440" cy="295275"/>
          <wp:effectExtent l="0" t="0" r="0" b="9525"/>
          <wp:wrapThrough wrapText="bothSides">
            <wp:wrapPolygon edited="0">
              <wp:start x="226" y="0"/>
              <wp:lineTo x="0" y="1394"/>
              <wp:lineTo x="0" y="20903"/>
              <wp:lineTo x="338" y="20903"/>
              <wp:lineTo x="1015" y="20903"/>
              <wp:lineTo x="21435" y="20903"/>
              <wp:lineTo x="21435" y="1394"/>
              <wp:lineTo x="1015" y="0"/>
              <wp:lineTo x="226" y="0"/>
            </wp:wrapPolygon>
          </wp:wrapThrough>
          <wp:docPr id="29633070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744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A4DF2">
      <w:rPr>
        <w:rFonts w:ascii="Calibri" w:hAnsi="Calibri" w:cs="Arial"/>
        <w:sz w:val="10"/>
        <w:szCs w:val="10"/>
        <w:lang w:eastAsia="en-US"/>
      </w:rPr>
      <w:t>CENTRUM PROJEKTÓW POLSKA CYFROWA</w:t>
    </w:r>
    <w:r w:rsidRPr="008A4DF2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|e-mail: cppc@cppc.gov.pl</w:t>
    </w:r>
    <w:r w:rsidR="008F7E21">
      <w:rPr>
        <w:noProof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5" type="#_x0000_t75" alt="" style="position:absolute;margin-left:-57.15pt;margin-top:537.4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B750" w14:textId="77777777" w:rsidR="006F3BB6" w:rsidRDefault="006F3BB6" w:rsidP="00476594">
      <w:r>
        <w:separator/>
      </w:r>
    </w:p>
  </w:footnote>
  <w:footnote w:type="continuationSeparator" w:id="0">
    <w:p w14:paraId="539AB76B" w14:textId="77777777" w:rsidR="006F3BB6" w:rsidRDefault="006F3BB6" w:rsidP="00476594">
      <w:r>
        <w:continuationSeparator/>
      </w:r>
    </w:p>
  </w:footnote>
  <w:footnote w:id="1">
    <w:p w14:paraId="63623C25" w14:textId="77777777" w:rsidR="00476594" w:rsidRDefault="00476594" w:rsidP="00476594">
      <w:pPr>
        <w:spacing w:line="276" w:lineRule="auto"/>
        <w:rPr>
          <w:rFonts w:ascii="Calibri" w:hAnsi="Calibri" w:cs="Calibri"/>
          <w:i/>
        </w:rPr>
      </w:pPr>
      <w:r w:rsidRPr="00BF3AC5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BF3AC5">
        <w:rPr>
          <w:rFonts w:asciiTheme="minorHAnsi" w:hAnsiTheme="minorHAnsi" w:cstheme="minorHAnsi"/>
          <w:sz w:val="16"/>
          <w:szCs w:val="16"/>
        </w:rPr>
        <w:t xml:space="preserve"> </w:t>
      </w:r>
      <w:r w:rsidRPr="00476594">
        <w:rPr>
          <w:rFonts w:ascii="Calibri" w:hAnsi="Calibri" w:cs="Calibri"/>
          <w:i/>
          <w:sz w:val="18"/>
          <w:szCs w:val="18"/>
        </w:rPr>
        <w:t>Mikro przedsiębiorstwo to przedsiębiorstwo, które zatrudnia mniej niż 10 osób i którego roczny obrót lub roczna suma bilansowa nie przekracza 2 mln EUR. Małe przedsiębiorstwo to przedsiębiorstwo, które zatrudnia mniej niż 50 osób i którego roczny obrót lub suma bilansowa nie przekracza 10 mln EUR. Średnie przedsiębiorstwo to przedsiębiorstwo, które nie są mikro przedsiębiorcami ani małymi przedsiębiorcami, które zatrudnia mniej niż 250 osób i którego roczny obrót nie przekracza 50 mln EUR lub suma bilansowa nie przekracza 43 mln EUR.</w:t>
      </w:r>
    </w:p>
    <w:p w14:paraId="096890A5" w14:textId="4AAA40DD" w:rsidR="00476594" w:rsidRDefault="00476594">
      <w:pPr>
        <w:pStyle w:val="Tekstprzypisudolnego"/>
      </w:pPr>
    </w:p>
  </w:footnote>
  <w:footnote w:id="2">
    <w:p w14:paraId="1D8CFF2E" w14:textId="77777777" w:rsidR="00476594" w:rsidRDefault="00476594" w:rsidP="00476594">
      <w:pPr>
        <w:widowControl/>
        <w:suppressAutoHyphens w:val="0"/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color w:val="000000"/>
          <w:lang w:val="x-none"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76594">
        <w:rPr>
          <w:rFonts w:ascii="Calibri" w:hAnsi="Calibri" w:cs="Calibri"/>
          <w:i/>
          <w:color w:val="000000"/>
          <w:sz w:val="18"/>
          <w:szCs w:val="18"/>
          <w:lang w:val="x-none"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r>
        <w:rPr>
          <w:rFonts w:ascii="Calibri" w:hAnsi="Calibri" w:cs="Calibri"/>
          <w:i/>
          <w:color w:val="000000"/>
          <w:lang w:val="x-none" w:eastAsia="pl-PL"/>
        </w:rPr>
        <w:t xml:space="preserve"> </w:t>
      </w:r>
    </w:p>
    <w:p w14:paraId="4286B705" w14:textId="45263CC3" w:rsidR="00476594" w:rsidRDefault="00476594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456DE" w14:textId="626EE0F4" w:rsidR="00A924DC" w:rsidRDefault="00461C0A">
    <w:pPr>
      <w:pStyle w:val="Nagwek"/>
    </w:pPr>
    <w:r w:rsidRPr="00461C0A">
      <w:rPr>
        <w:noProof/>
      </w:rPr>
      <w:drawing>
        <wp:inline distT="0" distB="0" distL="0" distR="0" wp14:anchorId="267CCFBC" wp14:editId="548766BB">
          <wp:extent cx="5760720" cy="581025"/>
          <wp:effectExtent l="0" t="0" r="0" b="9525"/>
          <wp:docPr id="52417544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4CF1B04"/>
    <w:multiLevelType w:val="hybridMultilevel"/>
    <w:tmpl w:val="3782FF5E"/>
    <w:lvl w:ilvl="0" w:tplc="6874A34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4AB2135"/>
    <w:multiLevelType w:val="hybridMultilevel"/>
    <w:tmpl w:val="40E061B2"/>
    <w:lvl w:ilvl="0" w:tplc="31201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171B6"/>
    <w:multiLevelType w:val="hybridMultilevel"/>
    <w:tmpl w:val="9B0826B4"/>
    <w:lvl w:ilvl="0" w:tplc="30D4BDFE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72B46"/>
    <w:multiLevelType w:val="multilevel"/>
    <w:tmpl w:val="D3364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CAC379C"/>
    <w:multiLevelType w:val="hybridMultilevel"/>
    <w:tmpl w:val="9B302E8A"/>
    <w:lvl w:ilvl="0" w:tplc="04D834A2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E17DB"/>
    <w:multiLevelType w:val="hybridMultilevel"/>
    <w:tmpl w:val="AB9ADC56"/>
    <w:lvl w:ilvl="0" w:tplc="ED72ED6A">
      <w:start w:val="60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1DB25B89"/>
    <w:multiLevelType w:val="hybridMultilevel"/>
    <w:tmpl w:val="9364101C"/>
    <w:lvl w:ilvl="0" w:tplc="4DB8F66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95170"/>
    <w:multiLevelType w:val="hybridMultilevel"/>
    <w:tmpl w:val="1D628C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0404C4"/>
    <w:multiLevelType w:val="hybridMultilevel"/>
    <w:tmpl w:val="0F30293A"/>
    <w:lvl w:ilvl="0" w:tplc="E1B8F198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5BA6"/>
    <w:multiLevelType w:val="hybridMultilevel"/>
    <w:tmpl w:val="7C9C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23C30"/>
    <w:multiLevelType w:val="hybridMultilevel"/>
    <w:tmpl w:val="4EA6B7E2"/>
    <w:lvl w:ilvl="0" w:tplc="60A4F4FA">
      <w:start w:val="1"/>
      <w:numFmt w:val="lowerLetter"/>
      <w:lvlText w:val="%1)"/>
      <w:lvlJc w:val="left"/>
      <w:pPr>
        <w:ind w:left="1077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1C80C49"/>
    <w:multiLevelType w:val="hybridMultilevel"/>
    <w:tmpl w:val="A13ADA28"/>
    <w:lvl w:ilvl="0" w:tplc="3E4C6754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B4231"/>
    <w:multiLevelType w:val="hybridMultilevel"/>
    <w:tmpl w:val="88F6F116"/>
    <w:lvl w:ilvl="0" w:tplc="95D6C69A">
      <w:start w:val="1"/>
      <w:numFmt w:val="decimal"/>
      <w:lvlText w:val="%1."/>
      <w:lvlJc w:val="left"/>
      <w:pPr>
        <w:ind w:left="720" w:hanging="360"/>
      </w:pPr>
      <w:rPr>
        <w:rFonts w:ascii="Roboto" w:hAnsi="Roboto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7FF4"/>
    <w:multiLevelType w:val="hybridMultilevel"/>
    <w:tmpl w:val="DF7ADC22"/>
    <w:lvl w:ilvl="0" w:tplc="0BA88AC2">
      <w:start w:val="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082888"/>
    <w:multiLevelType w:val="hybridMultilevel"/>
    <w:tmpl w:val="048A9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E35A2"/>
    <w:multiLevelType w:val="hybridMultilevel"/>
    <w:tmpl w:val="DC3EBA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57EDC"/>
    <w:multiLevelType w:val="hybridMultilevel"/>
    <w:tmpl w:val="974A6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4505A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DD70943A">
      <w:start w:val="1"/>
      <w:numFmt w:val="decimal"/>
      <w:lvlText w:val="%3."/>
      <w:lvlJc w:val="left"/>
      <w:pPr>
        <w:ind w:left="2430" w:hanging="45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920E7"/>
    <w:multiLevelType w:val="hybridMultilevel"/>
    <w:tmpl w:val="E402D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705B4"/>
    <w:multiLevelType w:val="multilevel"/>
    <w:tmpl w:val="48F43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20" w15:restartNumberingAfterBreak="0">
    <w:nsid w:val="5D5C68C4"/>
    <w:multiLevelType w:val="hybridMultilevel"/>
    <w:tmpl w:val="16728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C820455"/>
    <w:multiLevelType w:val="hybridMultilevel"/>
    <w:tmpl w:val="B5447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070E3F"/>
    <w:multiLevelType w:val="hybridMultilevel"/>
    <w:tmpl w:val="9FF40552"/>
    <w:lvl w:ilvl="0" w:tplc="5F04A8F2">
      <w:start w:val="45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901B3"/>
    <w:multiLevelType w:val="multilevel"/>
    <w:tmpl w:val="1388BB4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num w:numId="1" w16cid:durableId="2058165823">
    <w:abstractNumId w:val="0"/>
  </w:num>
  <w:num w:numId="2" w16cid:durableId="301421252">
    <w:abstractNumId w:val="4"/>
  </w:num>
  <w:num w:numId="3" w16cid:durableId="1861314473">
    <w:abstractNumId w:val="1"/>
  </w:num>
  <w:num w:numId="4" w16cid:durableId="5207781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3075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485543">
    <w:abstractNumId w:val="9"/>
  </w:num>
  <w:num w:numId="7" w16cid:durableId="2104759520">
    <w:abstractNumId w:val="23"/>
  </w:num>
  <w:num w:numId="8" w16cid:durableId="231047141">
    <w:abstractNumId w:val="18"/>
  </w:num>
  <w:num w:numId="9" w16cid:durableId="977801922">
    <w:abstractNumId w:val="17"/>
  </w:num>
  <w:num w:numId="10" w16cid:durableId="850798767">
    <w:abstractNumId w:val="19"/>
  </w:num>
  <w:num w:numId="11" w16cid:durableId="1805156161">
    <w:abstractNumId w:val="11"/>
  </w:num>
  <w:num w:numId="12" w16cid:durableId="899678909">
    <w:abstractNumId w:val="6"/>
  </w:num>
  <w:num w:numId="13" w16cid:durableId="207110979">
    <w:abstractNumId w:val="12"/>
  </w:num>
  <w:num w:numId="14" w16cid:durableId="2124231707">
    <w:abstractNumId w:val="22"/>
  </w:num>
  <w:num w:numId="15" w16cid:durableId="1904178973">
    <w:abstractNumId w:val="21"/>
  </w:num>
  <w:num w:numId="16" w16cid:durableId="1684893691">
    <w:abstractNumId w:val="10"/>
  </w:num>
  <w:num w:numId="17" w16cid:durableId="2109812868">
    <w:abstractNumId w:val="14"/>
  </w:num>
  <w:num w:numId="18" w16cid:durableId="1050886280">
    <w:abstractNumId w:val="16"/>
  </w:num>
  <w:num w:numId="19" w16cid:durableId="634144835">
    <w:abstractNumId w:val="5"/>
  </w:num>
  <w:num w:numId="20" w16cid:durableId="1811744187">
    <w:abstractNumId w:val="15"/>
  </w:num>
  <w:num w:numId="21" w16cid:durableId="814033349">
    <w:abstractNumId w:val="7"/>
  </w:num>
  <w:num w:numId="22" w16cid:durableId="630475767">
    <w:abstractNumId w:val="3"/>
  </w:num>
  <w:num w:numId="23" w16cid:durableId="1544516983">
    <w:abstractNumId w:val="2"/>
  </w:num>
  <w:num w:numId="24" w16cid:durableId="6150619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0E"/>
    <w:rsid w:val="00015CE1"/>
    <w:rsid w:val="000510B8"/>
    <w:rsid w:val="00052013"/>
    <w:rsid w:val="000809D2"/>
    <w:rsid w:val="00082A2D"/>
    <w:rsid w:val="000B3DB6"/>
    <w:rsid w:val="000E0D3B"/>
    <w:rsid w:val="00106D9A"/>
    <w:rsid w:val="00113ECF"/>
    <w:rsid w:val="00123279"/>
    <w:rsid w:val="00145E08"/>
    <w:rsid w:val="00162CCB"/>
    <w:rsid w:val="00166DD6"/>
    <w:rsid w:val="001909AA"/>
    <w:rsid w:val="00270935"/>
    <w:rsid w:val="00297533"/>
    <w:rsid w:val="002A1A4D"/>
    <w:rsid w:val="002C6D12"/>
    <w:rsid w:val="00303223"/>
    <w:rsid w:val="00333043"/>
    <w:rsid w:val="0034513D"/>
    <w:rsid w:val="00350666"/>
    <w:rsid w:val="003725AB"/>
    <w:rsid w:val="003769AD"/>
    <w:rsid w:val="003C086F"/>
    <w:rsid w:val="004075DC"/>
    <w:rsid w:val="00414D1C"/>
    <w:rsid w:val="00415886"/>
    <w:rsid w:val="00461C0A"/>
    <w:rsid w:val="00476594"/>
    <w:rsid w:val="004823D2"/>
    <w:rsid w:val="00487074"/>
    <w:rsid w:val="004958BE"/>
    <w:rsid w:val="004B7EEB"/>
    <w:rsid w:val="004E3620"/>
    <w:rsid w:val="0050177E"/>
    <w:rsid w:val="005204A1"/>
    <w:rsid w:val="00522E46"/>
    <w:rsid w:val="0054488D"/>
    <w:rsid w:val="005B7B2A"/>
    <w:rsid w:val="005D3F9B"/>
    <w:rsid w:val="005F1A45"/>
    <w:rsid w:val="00602E02"/>
    <w:rsid w:val="00614931"/>
    <w:rsid w:val="006170B5"/>
    <w:rsid w:val="006364A0"/>
    <w:rsid w:val="00653D3A"/>
    <w:rsid w:val="00665F90"/>
    <w:rsid w:val="0068615A"/>
    <w:rsid w:val="006A69CB"/>
    <w:rsid w:val="006B6D6B"/>
    <w:rsid w:val="006D01E2"/>
    <w:rsid w:val="006D6BA4"/>
    <w:rsid w:val="006E6B55"/>
    <w:rsid w:val="006F3BB6"/>
    <w:rsid w:val="006F3FB2"/>
    <w:rsid w:val="00793898"/>
    <w:rsid w:val="00794BDD"/>
    <w:rsid w:val="007A142F"/>
    <w:rsid w:val="007C123E"/>
    <w:rsid w:val="008142AD"/>
    <w:rsid w:val="008631D4"/>
    <w:rsid w:val="00863A01"/>
    <w:rsid w:val="008D0DC7"/>
    <w:rsid w:val="008F7E21"/>
    <w:rsid w:val="00906FED"/>
    <w:rsid w:val="00916661"/>
    <w:rsid w:val="00930066"/>
    <w:rsid w:val="009441B8"/>
    <w:rsid w:val="00997335"/>
    <w:rsid w:val="009D53B4"/>
    <w:rsid w:val="009D5E37"/>
    <w:rsid w:val="00A03487"/>
    <w:rsid w:val="00A04013"/>
    <w:rsid w:val="00A30BA6"/>
    <w:rsid w:val="00A36438"/>
    <w:rsid w:val="00A47CCA"/>
    <w:rsid w:val="00A924DC"/>
    <w:rsid w:val="00AD678D"/>
    <w:rsid w:val="00AE1CE0"/>
    <w:rsid w:val="00AE7D01"/>
    <w:rsid w:val="00AF56A6"/>
    <w:rsid w:val="00B1025B"/>
    <w:rsid w:val="00B56989"/>
    <w:rsid w:val="00B929AD"/>
    <w:rsid w:val="00BD011D"/>
    <w:rsid w:val="00BD350E"/>
    <w:rsid w:val="00BD391F"/>
    <w:rsid w:val="00BF3AC5"/>
    <w:rsid w:val="00C34662"/>
    <w:rsid w:val="00C508E9"/>
    <w:rsid w:val="00C53BD9"/>
    <w:rsid w:val="00C63C0E"/>
    <w:rsid w:val="00C80B93"/>
    <w:rsid w:val="00C95519"/>
    <w:rsid w:val="00CA4489"/>
    <w:rsid w:val="00CD70FB"/>
    <w:rsid w:val="00D04209"/>
    <w:rsid w:val="00D23EA2"/>
    <w:rsid w:val="00D25CB2"/>
    <w:rsid w:val="00D263B1"/>
    <w:rsid w:val="00D3014D"/>
    <w:rsid w:val="00D41C43"/>
    <w:rsid w:val="00D60A7A"/>
    <w:rsid w:val="00D918EB"/>
    <w:rsid w:val="00DD50EB"/>
    <w:rsid w:val="00DF43AD"/>
    <w:rsid w:val="00E12370"/>
    <w:rsid w:val="00E15B75"/>
    <w:rsid w:val="00E606B9"/>
    <w:rsid w:val="00E8286D"/>
    <w:rsid w:val="00EB2888"/>
    <w:rsid w:val="00ED2E76"/>
    <w:rsid w:val="00EF013C"/>
    <w:rsid w:val="00F27AE4"/>
    <w:rsid w:val="00F346CB"/>
    <w:rsid w:val="00F97949"/>
    <w:rsid w:val="00FA6FE0"/>
    <w:rsid w:val="00FB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9CEC8"/>
  <w15:chartTrackingRefBased/>
  <w15:docId w15:val="{07F59B9C-619A-43BB-88AD-92DC7FA9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1D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15CE1"/>
    <w:pPr>
      <w:keepNext/>
      <w:keepLines/>
      <w:spacing w:before="360" w:after="360" w:line="276" w:lineRule="auto"/>
      <w:outlineLvl w:val="0"/>
    </w:pPr>
    <w:rPr>
      <w:rFonts w:asciiTheme="minorHAnsi" w:eastAsiaTheme="majorEastAsia" w:hAnsiTheme="min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5CE1"/>
    <w:pPr>
      <w:keepNext/>
      <w:keepLines/>
      <w:spacing w:before="360" w:after="360" w:line="276" w:lineRule="auto"/>
      <w:outlineLvl w:val="1"/>
    </w:pPr>
    <w:rPr>
      <w:rFonts w:asciiTheme="minorHAnsi" w:eastAsiaTheme="majorEastAsia" w:hAnsiTheme="minorHAnsi" w:cstheme="majorBidi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rsid w:val="00082A2D"/>
    <w:pPr>
      <w:ind w:left="708"/>
    </w:pPr>
    <w:rPr>
      <w:szCs w:val="20"/>
      <w:lang w:val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65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659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476594"/>
    <w:rPr>
      <w:vertAlign w:val="superscript"/>
    </w:rPr>
  </w:style>
  <w:style w:type="character" w:customStyle="1" w:styleId="AkapitzlistZnak">
    <w:name w:val="Akapit z listą Znak"/>
    <w:aliases w:val="CW_Lista Znak,Preambuła Znak,Akapit z listą5 Znak,normalny tekst Znak,Nagłowek 3 Znak,Akapit z listą BS Znak,Kolorowa lista — akcent 11 Znak,Dot pt Znak,F5 List Paragraph Znak,Recommendation Znak,List Paragraph11 Znak"/>
    <w:link w:val="Akapitzlist"/>
    <w:uiPriority w:val="34"/>
    <w:qFormat/>
    <w:locked/>
    <w:rsid w:val="00476594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CW_Lista,Preambuła,Akapit z listą5,normalny tekst,Nagłowek 3,Akapit z listą BS,Kolorowa lista — akcent 11,Dot pt,F5 List Paragraph,Recommendation,List Paragraph11,maz_wyliczenie,opis dzialania,K-P_odwolanie,A_wyliczenie,Akapit z listą 1"/>
    <w:basedOn w:val="Normalny"/>
    <w:link w:val="AkapitzlistZnak"/>
    <w:uiPriority w:val="34"/>
    <w:qFormat/>
    <w:rsid w:val="00476594"/>
    <w:pPr>
      <w:widowControl/>
      <w:suppressAutoHyphens w:val="0"/>
      <w:ind w:left="708"/>
    </w:pPr>
    <w:rPr>
      <w:sz w:val="22"/>
      <w:szCs w:val="2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924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24D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2F"/>
    <w:pPr>
      <w:widowControl/>
      <w:suppressAutoHyphens w:val="0"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2F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15CE1"/>
    <w:rPr>
      <w:rFonts w:eastAsiaTheme="majorEastAsia" w:cstheme="majorBidi"/>
      <w:b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015CE1"/>
    <w:rPr>
      <w:rFonts w:eastAsiaTheme="majorEastAsia" w:cstheme="majorBidi"/>
      <w:sz w:val="24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CDBA6-2369-4340-BAAC-7E02BC97C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691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so SWZ - Formularz ofertowy</vt:lpstr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so SWZ - Formularz ofertowy</dc:title>
  <dc:subject/>
  <dc:creator>Justyna Karczmarczyk</dc:creator>
  <cp:keywords/>
  <dc:description/>
  <cp:lastModifiedBy>Tomasz Abramczyk</cp:lastModifiedBy>
  <cp:revision>22</cp:revision>
  <dcterms:created xsi:type="dcterms:W3CDTF">2024-03-26T10:35:00Z</dcterms:created>
  <dcterms:modified xsi:type="dcterms:W3CDTF">2024-11-13T14:48:00Z</dcterms:modified>
</cp:coreProperties>
</file>