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74" w:rsidRDefault="00A36774" w:rsidP="00A36774">
      <w:pPr>
        <w:shd w:val="clear" w:color="auto" w:fill="FFFFFF"/>
        <w:spacing w:after="0" w:line="295" w:lineRule="exact"/>
        <w:ind w:left="1416" w:right="1555"/>
        <w:jc w:val="center"/>
        <w:rPr>
          <w:rFonts w:ascii="Times New Roman" w:eastAsia="Tahoma" w:hAnsi="Times New Roman" w:cs="Times New Roman"/>
          <w:b/>
          <w:color w:val="000000"/>
          <w:spacing w:val="-5"/>
          <w:sz w:val="24"/>
          <w:szCs w:val="24"/>
          <w:lang w:eastAsia="pl-PL"/>
        </w:rPr>
      </w:pPr>
      <w:r>
        <w:rPr>
          <w:rFonts w:ascii="Times New Roman" w:eastAsia="Tahoma" w:hAnsi="Times New Roman" w:cs="Times New Roman"/>
          <w:b/>
          <w:color w:val="000000"/>
          <w:spacing w:val="-5"/>
          <w:sz w:val="24"/>
          <w:szCs w:val="24"/>
          <w:lang w:eastAsia="pl-PL"/>
        </w:rPr>
        <w:t xml:space="preserve">    Sanatorium Uzdrowiskowe „Przy Tężni"  </w:t>
      </w:r>
    </w:p>
    <w:p w:rsidR="00A36774" w:rsidRDefault="00A36774" w:rsidP="00A36774">
      <w:pPr>
        <w:shd w:val="clear" w:color="auto" w:fill="FFFFFF"/>
        <w:spacing w:after="0" w:line="295" w:lineRule="exact"/>
        <w:ind w:left="708" w:right="1555" w:firstLine="708"/>
        <w:jc w:val="center"/>
        <w:rPr>
          <w:rFonts w:ascii="Times New Roman" w:eastAsia="Tahoma" w:hAnsi="Times New Roman" w:cs="Times New Roman"/>
          <w:b/>
          <w:color w:val="000000"/>
          <w:spacing w:val="-8"/>
          <w:sz w:val="24"/>
          <w:szCs w:val="24"/>
          <w:lang w:eastAsia="pl-PL"/>
        </w:rPr>
      </w:pPr>
      <w:r>
        <w:rPr>
          <w:rFonts w:ascii="Times New Roman" w:eastAsia="Tahoma" w:hAnsi="Times New Roman" w:cs="Times New Roman"/>
          <w:b/>
          <w:color w:val="000000"/>
          <w:spacing w:val="-5"/>
          <w:sz w:val="24"/>
          <w:szCs w:val="24"/>
          <w:lang w:eastAsia="pl-PL"/>
        </w:rPr>
        <w:t xml:space="preserve"> </w:t>
      </w:r>
      <w:r>
        <w:rPr>
          <w:rFonts w:ascii="Times New Roman" w:eastAsia="Tahoma" w:hAnsi="Times New Roman" w:cs="Times New Roman"/>
          <w:b/>
          <w:color w:val="000000"/>
          <w:spacing w:val="-8"/>
          <w:sz w:val="24"/>
          <w:szCs w:val="24"/>
          <w:lang w:eastAsia="pl-PL"/>
        </w:rPr>
        <w:t>im. dr Józefa Krzymińskiego w Inowrocławiu</w:t>
      </w:r>
    </w:p>
    <w:p w:rsidR="00A36774" w:rsidRDefault="00A36774" w:rsidP="00A36774">
      <w:pPr>
        <w:shd w:val="clear" w:color="auto" w:fill="FFFFFF"/>
        <w:spacing w:after="0" w:line="295" w:lineRule="exact"/>
        <w:jc w:val="center"/>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pacing w:val="-7"/>
          <w:sz w:val="24"/>
          <w:szCs w:val="24"/>
          <w:lang w:eastAsia="pl-PL"/>
        </w:rPr>
        <w:t>s.p.z.o.z.</w:t>
      </w:r>
    </w:p>
    <w:p w:rsidR="00A36774" w:rsidRDefault="00A36774" w:rsidP="00A36774">
      <w:pPr>
        <w:shd w:val="clear" w:color="auto" w:fill="FFFFFF"/>
        <w:spacing w:before="2" w:after="0" w:line="295" w:lineRule="exact"/>
        <w:ind w:right="365"/>
        <w:jc w:val="center"/>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pacing w:val="-6"/>
          <w:sz w:val="24"/>
          <w:szCs w:val="24"/>
          <w:lang w:eastAsia="pl-PL"/>
        </w:rPr>
        <w:t>ul. Przy Stawku 12</w:t>
      </w:r>
    </w:p>
    <w:p w:rsidR="00A36774" w:rsidRDefault="00A36774" w:rsidP="00A36774">
      <w:pPr>
        <w:shd w:val="clear" w:color="auto" w:fill="FFFFFF"/>
        <w:spacing w:before="2" w:after="0" w:line="295" w:lineRule="exact"/>
        <w:ind w:right="362"/>
        <w:jc w:val="center"/>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88 -100 Inowrocław</w:t>
      </w:r>
    </w:p>
    <w:p w:rsidR="00A36774" w:rsidRDefault="00A36774" w:rsidP="00A36774">
      <w:pPr>
        <w:shd w:val="clear" w:color="auto" w:fill="FFFFFF"/>
        <w:tabs>
          <w:tab w:val="center" w:pos="4356"/>
          <w:tab w:val="left" w:pos="6150"/>
        </w:tabs>
        <w:spacing w:after="0" w:line="295" w:lineRule="exact"/>
        <w:ind w:right="370"/>
        <w:jc w:val="center"/>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pacing w:val="-3"/>
          <w:sz w:val="24"/>
          <w:szCs w:val="24"/>
          <w:lang w:eastAsia="pl-PL"/>
        </w:rPr>
        <w:t>woj. kujawsko - pomorskie</w:t>
      </w:r>
    </w:p>
    <w:p w:rsidR="00A36774" w:rsidRDefault="00A36774" w:rsidP="00A36774">
      <w:pPr>
        <w:shd w:val="clear" w:color="auto" w:fill="FFFFFF"/>
        <w:spacing w:after="0" w:line="295" w:lineRule="exact"/>
        <w:ind w:right="365"/>
        <w:jc w:val="center"/>
        <w:rPr>
          <w:rFonts w:ascii="Times New Roman" w:eastAsia="Tahoma" w:hAnsi="Times New Roman" w:cs="Times New Roman"/>
          <w:b/>
          <w:color w:val="000000"/>
          <w:sz w:val="24"/>
          <w:szCs w:val="24"/>
          <w:lang w:val="de-DE" w:eastAsia="pl-PL"/>
        </w:rPr>
      </w:pPr>
      <w:r>
        <w:rPr>
          <w:rFonts w:ascii="Times New Roman" w:eastAsia="Tahoma" w:hAnsi="Times New Roman" w:cs="Times New Roman"/>
          <w:b/>
          <w:color w:val="000000"/>
          <w:spacing w:val="-8"/>
          <w:sz w:val="24"/>
          <w:szCs w:val="24"/>
          <w:lang w:val="de-DE" w:eastAsia="pl-PL"/>
        </w:rPr>
        <w:t>e — mail: sekretariat@przytezni.pl</w:t>
      </w:r>
    </w:p>
    <w:p w:rsidR="00A36774" w:rsidRDefault="00A36774" w:rsidP="00A36774">
      <w:pPr>
        <w:keepNext/>
        <w:shd w:val="clear" w:color="auto" w:fill="FFFFFF"/>
        <w:spacing w:before="878" w:after="0" w:line="240" w:lineRule="auto"/>
        <w:jc w:val="center"/>
        <w:outlineLvl w:val="1"/>
        <w:rPr>
          <w:rFonts w:ascii="Times New Roman" w:eastAsia="Arial Unicode MS" w:hAnsi="Times New Roman" w:cs="Times New Roman"/>
          <w:b/>
          <w:bCs/>
          <w:i/>
          <w:iCs/>
          <w:color w:val="000000"/>
          <w:spacing w:val="-4"/>
          <w:sz w:val="24"/>
          <w:szCs w:val="24"/>
          <w:lang w:eastAsia="pl-PL"/>
        </w:rPr>
      </w:pPr>
      <w:r>
        <w:rPr>
          <w:rFonts w:ascii="Times New Roman" w:eastAsia="Arial Unicode MS" w:hAnsi="Times New Roman" w:cs="Times New Roman"/>
          <w:b/>
          <w:bCs/>
          <w:i/>
          <w:iCs/>
          <w:color w:val="000000"/>
          <w:spacing w:val="-4"/>
          <w:sz w:val="24"/>
          <w:szCs w:val="24"/>
          <w:lang w:eastAsia="pl-PL"/>
        </w:rPr>
        <w:t>SPECYFIKACJA</w:t>
      </w:r>
      <w:r w:rsidR="00876224">
        <w:rPr>
          <w:rFonts w:ascii="Times New Roman" w:eastAsia="Arial Unicode MS" w:hAnsi="Times New Roman" w:cs="Times New Roman"/>
          <w:b/>
          <w:bCs/>
          <w:i/>
          <w:iCs/>
          <w:color w:val="000000"/>
          <w:spacing w:val="-4"/>
          <w:sz w:val="24"/>
          <w:szCs w:val="24"/>
          <w:lang w:eastAsia="pl-PL"/>
        </w:rPr>
        <w:t xml:space="preserve"> </w:t>
      </w:r>
      <w:r>
        <w:rPr>
          <w:rFonts w:ascii="Times New Roman" w:eastAsia="Arial Unicode MS" w:hAnsi="Times New Roman" w:cs="Times New Roman"/>
          <w:b/>
          <w:bCs/>
          <w:i/>
          <w:iCs/>
          <w:color w:val="000000"/>
          <w:spacing w:val="-4"/>
          <w:sz w:val="24"/>
          <w:szCs w:val="24"/>
          <w:lang w:eastAsia="pl-PL"/>
        </w:rPr>
        <w:t xml:space="preserve"> WARUNKÓW ZAMÓWIENIA</w:t>
      </w:r>
    </w:p>
    <w:p w:rsidR="00A36774" w:rsidRDefault="00A36774" w:rsidP="00A36774">
      <w:pPr>
        <w:shd w:val="clear" w:color="auto" w:fill="FFFFFF"/>
        <w:spacing w:before="290" w:after="0" w:line="240" w:lineRule="auto"/>
        <w:jc w:val="center"/>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 xml:space="preserve">Przedmiotem zamówienia jest:                                                                                                  </w:t>
      </w:r>
    </w:p>
    <w:p w:rsidR="00A36774" w:rsidRDefault="00A36774" w:rsidP="00A36774">
      <w:pPr>
        <w:shd w:val="clear" w:color="auto" w:fill="FFFFFF"/>
        <w:spacing w:before="290" w:after="0" w:line="240" w:lineRule="auto"/>
        <w:rPr>
          <w:rFonts w:ascii="Times New Roman" w:eastAsia="Tahoma" w:hAnsi="Times New Roman" w:cs="Times New Roman"/>
          <w:b/>
          <w:color w:val="000000"/>
          <w:sz w:val="24"/>
          <w:szCs w:val="24"/>
          <w:lang w:eastAsia="pl-PL"/>
        </w:rPr>
      </w:pPr>
    </w:p>
    <w:p w:rsidR="00600F2E" w:rsidRPr="00600F2E" w:rsidRDefault="00600F2E" w:rsidP="00600F2E">
      <w:pPr>
        <w:tabs>
          <w:tab w:val="left" w:pos="7380"/>
        </w:tabs>
        <w:suppressAutoHyphens/>
        <w:spacing w:after="0" w:line="240" w:lineRule="auto"/>
        <w:jc w:val="center"/>
        <w:rPr>
          <w:rFonts w:ascii="Times New Roman" w:eastAsia="Times New Roman" w:hAnsi="Times New Roman" w:cs="Times New Roman"/>
          <w:b/>
          <w:bCs/>
          <w:iCs/>
          <w:lang w:eastAsia="pl-PL"/>
        </w:rPr>
      </w:pPr>
      <w:r w:rsidRPr="00600F2E">
        <w:rPr>
          <w:rFonts w:ascii="Times New Roman" w:eastAsia="Times New Roman" w:hAnsi="Times New Roman" w:cs="Times New Roman"/>
          <w:b/>
          <w:bCs/>
          <w:iCs/>
          <w:lang w:eastAsia="pl-PL"/>
        </w:rPr>
        <w:t>,,Świadczenie usług pralniczych ”</w:t>
      </w:r>
    </w:p>
    <w:p w:rsidR="00A36774"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rsidR="00A36774"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rsidR="00A36774"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rsidR="00A36774"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rsidR="00A36774" w:rsidRDefault="00A36774" w:rsidP="002B466E">
      <w:pPr>
        <w:tabs>
          <w:tab w:val="left" w:pos="7380"/>
        </w:tabs>
        <w:spacing w:after="0" w:line="240" w:lineRule="auto"/>
        <w:jc w:val="right"/>
        <w:rPr>
          <w:rFonts w:ascii="Times New Roman" w:eastAsia="Tahoma" w:hAnsi="Times New Roman" w:cs="Times New Roman"/>
          <w:b/>
          <w:bCs/>
          <w:iCs/>
          <w:color w:val="000000"/>
          <w:sz w:val="24"/>
          <w:szCs w:val="24"/>
          <w:lang w:eastAsia="pl-PL"/>
        </w:rPr>
      </w:pPr>
    </w:p>
    <w:p w:rsidR="00A36774"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rsidR="00A36774" w:rsidRDefault="00A36774" w:rsidP="00A36774">
      <w:pPr>
        <w:tabs>
          <w:tab w:val="left" w:pos="7380"/>
        </w:tabs>
        <w:spacing w:after="0" w:line="240" w:lineRule="auto"/>
        <w:jc w:val="both"/>
        <w:rPr>
          <w:rFonts w:ascii="Times New Roman" w:eastAsia="Tahoma" w:hAnsi="Times New Roman" w:cs="Times New Roman"/>
          <w:b/>
          <w:bCs/>
          <w:iCs/>
          <w:color w:val="000000"/>
          <w:sz w:val="24"/>
          <w:szCs w:val="24"/>
          <w:lang w:eastAsia="pl-PL"/>
        </w:rPr>
      </w:pPr>
    </w:p>
    <w:p w:rsidR="00A36774" w:rsidRDefault="00A36774" w:rsidP="00A36774">
      <w:pPr>
        <w:spacing w:after="0" w:line="240" w:lineRule="auto"/>
        <w:jc w:val="both"/>
        <w:rPr>
          <w:rFonts w:ascii="Times New Roman" w:eastAsia="Tahoma" w:hAnsi="Times New Roman" w:cs="Times New Roman"/>
          <w:color w:val="000000"/>
          <w:sz w:val="24"/>
          <w:szCs w:val="24"/>
          <w:lang w:eastAsia="pl-PL"/>
        </w:rPr>
      </w:pPr>
    </w:p>
    <w:p w:rsidR="00A36774" w:rsidRDefault="00A36774" w:rsidP="00A36774">
      <w:pPr>
        <w:spacing w:after="0" w:line="240" w:lineRule="auto"/>
        <w:jc w:val="both"/>
        <w:rPr>
          <w:rFonts w:ascii="Times New Roman" w:eastAsia="Tahoma" w:hAnsi="Times New Roman" w:cs="Times New Roman"/>
          <w:color w:val="000000"/>
          <w:sz w:val="24"/>
          <w:szCs w:val="24"/>
          <w:lang w:eastAsia="pl-PL"/>
        </w:rPr>
      </w:pPr>
    </w:p>
    <w:p w:rsidR="00A36774" w:rsidRDefault="00A36774" w:rsidP="00A36774">
      <w:pPr>
        <w:spacing w:after="0" w:line="240" w:lineRule="auto"/>
        <w:jc w:val="both"/>
        <w:rPr>
          <w:rFonts w:ascii="Times New Roman" w:eastAsia="Tahoma" w:hAnsi="Times New Roman" w:cs="Times New Roman"/>
          <w:color w:val="000000"/>
          <w:sz w:val="24"/>
          <w:szCs w:val="24"/>
          <w:lang w:eastAsia="pl-PL"/>
        </w:rPr>
      </w:pPr>
      <w:r>
        <w:rPr>
          <w:rFonts w:ascii="Times New Roman" w:eastAsia="Tahoma" w:hAnsi="Times New Roman" w:cs="Times New Roman"/>
          <w:color w:val="000000"/>
          <w:sz w:val="24"/>
          <w:szCs w:val="24"/>
          <w:lang w:eastAsia="pl-PL"/>
        </w:rPr>
        <w:t>Numer postępowania nadany sprawie przez Zamawiającego: ZP-</w:t>
      </w:r>
      <w:r w:rsidR="00105360">
        <w:rPr>
          <w:rFonts w:ascii="Times New Roman" w:eastAsia="Tahoma" w:hAnsi="Times New Roman" w:cs="Times New Roman"/>
          <w:color w:val="000000"/>
          <w:sz w:val="24"/>
          <w:szCs w:val="24"/>
          <w:lang w:eastAsia="pl-PL"/>
        </w:rPr>
        <w:t>9</w:t>
      </w:r>
      <w:r>
        <w:rPr>
          <w:rFonts w:ascii="Times New Roman" w:eastAsia="Tahoma" w:hAnsi="Times New Roman" w:cs="Times New Roman"/>
          <w:color w:val="000000"/>
          <w:sz w:val="24"/>
          <w:szCs w:val="24"/>
          <w:lang w:eastAsia="pl-PL"/>
        </w:rPr>
        <w:t>-20</w:t>
      </w:r>
      <w:r w:rsidR="00876224">
        <w:rPr>
          <w:rFonts w:ascii="Times New Roman" w:eastAsia="Tahoma" w:hAnsi="Times New Roman" w:cs="Times New Roman"/>
          <w:color w:val="000000"/>
          <w:sz w:val="24"/>
          <w:szCs w:val="24"/>
          <w:lang w:eastAsia="pl-PL"/>
        </w:rPr>
        <w:t>2</w:t>
      </w:r>
      <w:r w:rsidR="00105360">
        <w:rPr>
          <w:rFonts w:ascii="Times New Roman" w:eastAsia="Tahoma" w:hAnsi="Times New Roman" w:cs="Times New Roman"/>
          <w:color w:val="000000"/>
          <w:sz w:val="24"/>
          <w:szCs w:val="24"/>
          <w:lang w:eastAsia="pl-PL"/>
        </w:rPr>
        <w:t>4</w:t>
      </w:r>
    </w:p>
    <w:p w:rsidR="00A36774" w:rsidRDefault="00A36774" w:rsidP="00A36774">
      <w:pPr>
        <w:spacing w:after="0" w:line="240" w:lineRule="auto"/>
        <w:jc w:val="both"/>
        <w:rPr>
          <w:rFonts w:ascii="Times New Roman" w:eastAsia="Tahoma" w:hAnsi="Times New Roman" w:cs="Times New Roman"/>
          <w:color w:val="000000"/>
          <w:sz w:val="24"/>
          <w:szCs w:val="24"/>
          <w:lang w:eastAsia="pl-PL"/>
        </w:rPr>
      </w:pPr>
      <w:r>
        <w:rPr>
          <w:rFonts w:ascii="Times New Roman" w:eastAsia="Tahoma" w:hAnsi="Times New Roman" w:cs="Times New Roman"/>
          <w:color w:val="000000"/>
          <w:sz w:val="24"/>
          <w:szCs w:val="24"/>
          <w:lang w:eastAsia="pl-PL"/>
        </w:rPr>
        <w:t>Wspólny słownik zamówień publicznych</w:t>
      </w:r>
    </w:p>
    <w:p w:rsidR="00A36774" w:rsidRDefault="00A36774" w:rsidP="00A36774">
      <w:pPr>
        <w:spacing w:after="0" w:line="240" w:lineRule="auto"/>
        <w:jc w:val="both"/>
        <w:rPr>
          <w:rFonts w:ascii="Times New Roman" w:eastAsia="Tahoma" w:hAnsi="Times New Roman" w:cs="Times New Roman"/>
          <w:b/>
          <w:bCs/>
          <w:color w:val="000000"/>
          <w:lang w:eastAsia="pl-PL"/>
        </w:rPr>
      </w:pPr>
    </w:p>
    <w:p w:rsidR="00A36774" w:rsidRDefault="00B70D28" w:rsidP="00A36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CPV  </w:t>
      </w:r>
      <w:r w:rsidR="00600F2E" w:rsidRPr="00600F2E">
        <w:rPr>
          <w:rFonts w:ascii="Times New Roman" w:hAnsi="Times New Roman" w:cs="Times New Roman"/>
          <w:sz w:val="24"/>
          <w:szCs w:val="24"/>
        </w:rPr>
        <w:t>50830000 – 2 , 98310000 – 9 , 98315000 – 4 , 98311000 – 6</w:t>
      </w:r>
      <w:r w:rsidR="000103C8">
        <w:rPr>
          <w:rFonts w:ascii="Times New Roman" w:hAnsi="Times New Roman" w:cs="Times New Roman"/>
          <w:sz w:val="24"/>
          <w:szCs w:val="24"/>
        </w:rPr>
        <w:t>, 98393000-4</w:t>
      </w: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Sporządziła: Ilona Dąbrowska</w:t>
      </w: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p>
    <w:p w:rsidR="000103C8" w:rsidRDefault="000103C8" w:rsidP="00A36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Zatwierdzam:</w:t>
      </w:r>
    </w:p>
    <w:p w:rsidR="00D47495" w:rsidRDefault="00D47495" w:rsidP="00A36774">
      <w:pPr>
        <w:spacing w:after="0" w:line="240" w:lineRule="auto"/>
        <w:jc w:val="both"/>
        <w:rPr>
          <w:rFonts w:ascii="Times New Roman" w:hAnsi="Times New Roman" w:cs="Times New Roman"/>
          <w:sz w:val="24"/>
          <w:szCs w:val="24"/>
        </w:rPr>
      </w:pPr>
    </w:p>
    <w:p w:rsidR="00D47495" w:rsidRDefault="00024677" w:rsidP="00A36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495" w:rsidRPr="00B3033B" w:rsidRDefault="00D47495" w:rsidP="00A36774">
      <w:pPr>
        <w:spacing w:after="0" w:line="240" w:lineRule="auto"/>
        <w:jc w:val="both"/>
        <w:rPr>
          <w:rFonts w:ascii="Times New Roman" w:hAnsi="Times New Roman" w:cs="Times New Roman"/>
          <w:sz w:val="24"/>
          <w:szCs w:val="24"/>
        </w:rPr>
      </w:pPr>
    </w:p>
    <w:p w:rsidR="00D47495" w:rsidRPr="00600F2E" w:rsidRDefault="00D47495" w:rsidP="00A36774">
      <w:pPr>
        <w:spacing w:after="0" w:line="240" w:lineRule="auto"/>
        <w:jc w:val="both"/>
        <w:rPr>
          <w:rFonts w:ascii="Times New Roman" w:hAnsi="Times New Roman" w:cs="Times New Roman"/>
          <w:sz w:val="24"/>
          <w:szCs w:val="24"/>
        </w:rPr>
      </w:pPr>
    </w:p>
    <w:p w:rsidR="00A36774" w:rsidRDefault="00A36774" w:rsidP="00A36774">
      <w:pPr>
        <w:spacing w:after="0" w:line="240" w:lineRule="auto"/>
        <w:jc w:val="both"/>
        <w:rPr>
          <w:rFonts w:ascii="Times New Roman" w:eastAsia="Tahoma" w:hAnsi="Times New Roman" w:cs="Times New Roman"/>
          <w:color w:val="000000"/>
          <w:sz w:val="24"/>
          <w:szCs w:val="24"/>
          <w:lang w:eastAsia="pl-PL"/>
        </w:rPr>
      </w:pPr>
    </w:p>
    <w:p w:rsidR="00A36774" w:rsidRDefault="00A36774" w:rsidP="00A36774">
      <w:pPr>
        <w:spacing w:after="0" w:line="240" w:lineRule="auto"/>
        <w:rPr>
          <w:rFonts w:ascii="Times New Roman" w:eastAsia="Tahoma" w:hAnsi="Times New Roman" w:cs="Times New Roman"/>
          <w:color w:val="000000"/>
          <w:sz w:val="24"/>
          <w:szCs w:val="24"/>
          <w:lang w:eastAsia="pl-PL"/>
        </w:rPr>
        <w:sectPr w:rsidR="00A36774">
          <w:pgSz w:w="11905" w:h="16837"/>
          <w:pgMar w:top="1474" w:right="1418" w:bottom="735" w:left="1404" w:header="0" w:footer="3" w:gutter="0"/>
          <w:cols w:space="708"/>
        </w:sectPr>
      </w:pPr>
    </w:p>
    <w:p w:rsidR="00A36774" w:rsidRDefault="00375DE2" w:rsidP="00A36774">
      <w:pPr>
        <w:spacing w:after="0" w:line="240" w:lineRule="auto"/>
        <w:rPr>
          <w:rFonts w:ascii="Times New Roman" w:eastAsia="Tahoma" w:hAnsi="Times New Roman" w:cs="Times New Roman"/>
          <w:b/>
          <w:sz w:val="24"/>
          <w:szCs w:val="24"/>
          <w:lang w:eastAsia="pl-PL"/>
        </w:rPr>
        <w:sectPr w:rsidR="00A36774">
          <w:type w:val="continuous"/>
          <w:pgSz w:w="11905" w:h="16837"/>
          <w:pgMar w:top="0" w:right="0" w:bottom="0" w:left="0" w:header="0" w:footer="3" w:gutter="0"/>
          <w:cols w:space="708"/>
        </w:sectPr>
      </w:pPr>
      <w:r>
        <w:rPr>
          <w:rFonts w:ascii="Times New Roman" w:eastAsia="Tahoma" w:hAnsi="Times New Roman" w:cs="Times New Roman"/>
          <w:b/>
          <w:sz w:val="24"/>
          <w:szCs w:val="24"/>
          <w:lang w:eastAsia="pl-PL"/>
        </w:rPr>
        <w:t xml:space="preserve">     </w:t>
      </w:r>
    </w:p>
    <w:p w:rsidR="00A36774" w:rsidRDefault="00A36774" w:rsidP="00A36774">
      <w:pPr>
        <w:spacing w:after="0" w:line="240" w:lineRule="auto"/>
        <w:rPr>
          <w:rFonts w:ascii="Times New Roman" w:eastAsia="Tahoma" w:hAnsi="Times New Roman" w:cs="Times New Roman"/>
          <w:sz w:val="24"/>
          <w:szCs w:val="24"/>
          <w:lang w:eastAsia="pl-PL"/>
        </w:rPr>
        <w:sectPr w:rsidR="00A36774">
          <w:type w:val="continuous"/>
          <w:pgSz w:w="11905" w:h="16837"/>
          <w:pgMar w:top="0" w:right="0" w:bottom="0" w:left="0" w:header="0" w:footer="3" w:gutter="0"/>
          <w:cols w:space="708"/>
        </w:sectPr>
      </w:pPr>
    </w:p>
    <w:p w:rsidR="00A36774" w:rsidRDefault="00A36774" w:rsidP="00A36774">
      <w:pPr>
        <w:shd w:val="clear" w:color="auto" w:fill="FFFFFF"/>
        <w:spacing w:after="0" w:line="295" w:lineRule="exact"/>
        <w:ind w:right="1555"/>
        <w:jc w:val="both"/>
        <w:rPr>
          <w:rFonts w:ascii="Times New Roman" w:eastAsia="Tahoma" w:hAnsi="Times New Roman" w:cs="Times New Roman"/>
          <w:b/>
          <w:color w:val="000000"/>
          <w:spacing w:val="-5"/>
          <w:sz w:val="24"/>
          <w:szCs w:val="24"/>
          <w:lang w:eastAsia="pl-PL"/>
        </w:rPr>
      </w:pPr>
    </w:p>
    <w:p w:rsidR="00A36774" w:rsidRDefault="00A36774" w:rsidP="00A36774">
      <w:pPr>
        <w:numPr>
          <w:ilvl w:val="0"/>
          <w:numId w:val="1"/>
        </w:numPr>
        <w:shd w:val="clear" w:color="auto" w:fill="FFFFFF"/>
        <w:spacing w:after="0" w:line="295" w:lineRule="exact"/>
        <w:ind w:right="1555"/>
        <w:contextualSpacing/>
        <w:jc w:val="both"/>
        <w:rPr>
          <w:rFonts w:ascii="Times New Roman" w:eastAsia="Tahoma" w:hAnsi="Times New Roman" w:cs="Times New Roman"/>
          <w:b/>
          <w:color w:val="000000"/>
          <w:spacing w:val="-5"/>
          <w:sz w:val="24"/>
          <w:szCs w:val="24"/>
          <w:lang w:eastAsia="pl-PL"/>
        </w:rPr>
      </w:pPr>
      <w:r>
        <w:rPr>
          <w:rFonts w:ascii="Times New Roman" w:eastAsia="Tahoma" w:hAnsi="Times New Roman" w:cs="Times New Roman"/>
          <w:b/>
          <w:color w:val="000000"/>
          <w:spacing w:val="-5"/>
          <w:sz w:val="24"/>
          <w:szCs w:val="24"/>
          <w:lang w:eastAsia="pl-PL"/>
        </w:rPr>
        <w:t>Nazwa oraz adres Zamawiającego</w:t>
      </w:r>
    </w:p>
    <w:p w:rsidR="00A36774" w:rsidRDefault="00A36774" w:rsidP="00A36774">
      <w:pPr>
        <w:shd w:val="clear" w:color="auto" w:fill="FFFFFF"/>
        <w:spacing w:after="0" w:line="295" w:lineRule="exact"/>
        <w:ind w:left="720" w:right="1555"/>
        <w:contextualSpacing/>
        <w:jc w:val="both"/>
        <w:rPr>
          <w:rFonts w:ascii="Times New Roman" w:eastAsia="Tahoma" w:hAnsi="Times New Roman" w:cs="Times New Roman"/>
          <w:b/>
          <w:color w:val="000000"/>
          <w:spacing w:val="-5"/>
          <w:sz w:val="24"/>
          <w:szCs w:val="24"/>
          <w:lang w:eastAsia="pl-PL"/>
        </w:rPr>
      </w:pPr>
    </w:p>
    <w:p w:rsidR="00866751" w:rsidRPr="00866751" w:rsidRDefault="00866751" w:rsidP="00866751">
      <w:pPr>
        <w:shd w:val="clear" w:color="auto" w:fill="FFFFFF"/>
        <w:spacing w:after="0" w:line="295" w:lineRule="exact"/>
        <w:ind w:right="1555"/>
        <w:jc w:val="both"/>
        <w:rPr>
          <w:rFonts w:ascii="Times New Roman" w:eastAsia="Tahoma" w:hAnsi="Times New Roman" w:cs="Times New Roman"/>
          <w:spacing w:val="-8"/>
          <w:sz w:val="24"/>
          <w:szCs w:val="24"/>
          <w:lang w:eastAsia="pl-PL"/>
        </w:rPr>
      </w:pPr>
      <w:r w:rsidRPr="00866751">
        <w:rPr>
          <w:rFonts w:ascii="Times New Roman" w:eastAsia="Tahoma" w:hAnsi="Times New Roman" w:cs="Times New Roman"/>
          <w:spacing w:val="-5"/>
          <w:sz w:val="24"/>
          <w:szCs w:val="24"/>
          <w:lang w:eastAsia="pl-PL"/>
        </w:rPr>
        <w:t xml:space="preserve">Sanatorium Uzdrowiskowe „Przy Tężni" </w:t>
      </w:r>
      <w:r w:rsidRPr="00866751">
        <w:rPr>
          <w:rFonts w:ascii="Times New Roman" w:eastAsia="Tahoma" w:hAnsi="Times New Roman" w:cs="Times New Roman"/>
          <w:spacing w:val="-8"/>
          <w:sz w:val="24"/>
          <w:szCs w:val="24"/>
          <w:lang w:eastAsia="pl-PL"/>
        </w:rPr>
        <w:t xml:space="preserve">im. dr Józefa Krzymińskiego </w:t>
      </w:r>
    </w:p>
    <w:p w:rsidR="00866751" w:rsidRPr="00866751" w:rsidRDefault="00866751" w:rsidP="00866751">
      <w:pPr>
        <w:shd w:val="clear" w:color="auto" w:fill="FFFFFF"/>
        <w:spacing w:after="0" w:line="295" w:lineRule="exact"/>
        <w:ind w:right="1555"/>
        <w:jc w:val="both"/>
        <w:rPr>
          <w:rFonts w:ascii="Times New Roman" w:eastAsia="Tahoma" w:hAnsi="Times New Roman" w:cs="Times New Roman"/>
          <w:sz w:val="24"/>
          <w:szCs w:val="24"/>
          <w:lang w:eastAsia="pl-PL"/>
        </w:rPr>
      </w:pPr>
      <w:r w:rsidRPr="00866751">
        <w:rPr>
          <w:rFonts w:ascii="Times New Roman" w:eastAsia="Tahoma" w:hAnsi="Times New Roman" w:cs="Times New Roman"/>
          <w:spacing w:val="-8"/>
          <w:sz w:val="24"/>
          <w:szCs w:val="24"/>
          <w:lang w:eastAsia="pl-PL"/>
        </w:rPr>
        <w:t xml:space="preserve">w Inowrocławiu </w:t>
      </w:r>
      <w:r w:rsidRPr="00866751">
        <w:rPr>
          <w:rFonts w:ascii="Times New Roman" w:eastAsia="Tahoma" w:hAnsi="Times New Roman" w:cs="Times New Roman"/>
          <w:spacing w:val="-7"/>
          <w:sz w:val="24"/>
          <w:szCs w:val="24"/>
          <w:lang w:eastAsia="pl-PL"/>
        </w:rPr>
        <w:t>s.p.z.o.z.</w:t>
      </w:r>
      <w:r w:rsidRPr="00866751">
        <w:rPr>
          <w:rFonts w:ascii="Times New Roman" w:eastAsia="Tahoma" w:hAnsi="Times New Roman" w:cs="Times New Roman"/>
          <w:sz w:val="24"/>
          <w:szCs w:val="24"/>
          <w:lang w:eastAsia="pl-PL"/>
        </w:rPr>
        <w:t xml:space="preserve"> </w:t>
      </w:r>
    </w:p>
    <w:p w:rsidR="00866751" w:rsidRPr="00866751" w:rsidRDefault="00866751" w:rsidP="00866751">
      <w:pPr>
        <w:shd w:val="clear" w:color="auto" w:fill="FFFFFF"/>
        <w:spacing w:after="0" w:line="295" w:lineRule="exact"/>
        <w:ind w:right="1555"/>
        <w:jc w:val="both"/>
        <w:rPr>
          <w:rFonts w:ascii="Times New Roman" w:eastAsia="Tahoma" w:hAnsi="Times New Roman" w:cs="Times New Roman"/>
          <w:sz w:val="24"/>
          <w:szCs w:val="24"/>
          <w:lang w:eastAsia="pl-PL"/>
        </w:rPr>
      </w:pPr>
      <w:r w:rsidRPr="00866751">
        <w:rPr>
          <w:rFonts w:ascii="Times New Roman" w:eastAsia="Tahoma" w:hAnsi="Times New Roman" w:cs="Times New Roman"/>
          <w:spacing w:val="-6"/>
          <w:sz w:val="24"/>
          <w:szCs w:val="24"/>
          <w:lang w:eastAsia="pl-PL"/>
        </w:rPr>
        <w:t>ul. Przy Stawku 12</w:t>
      </w:r>
      <w:r w:rsidRPr="00866751">
        <w:rPr>
          <w:rFonts w:ascii="Times New Roman" w:eastAsia="Tahoma" w:hAnsi="Times New Roman" w:cs="Times New Roman"/>
          <w:sz w:val="24"/>
          <w:szCs w:val="24"/>
          <w:lang w:eastAsia="pl-PL"/>
        </w:rPr>
        <w:t xml:space="preserve"> </w:t>
      </w:r>
    </w:p>
    <w:p w:rsidR="00866751" w:rsidRPr="00866751" w:rsidRDefault="00866751" w:rsidP="00866751">
      <w:pPr>
        <w:shd w:val="clear" w:color="auto" w:fill="FFFFFF"/>
        <w:spacing w:after="0" w:line="295" w:lineRule="exact"/>
        <w:ind w:right="1555"/>
        <w:jc w:val="both"/>
        <w:rPr>
          <w:rFonts w:ascii="Times New Roman" w:eastAsia="Tahoma" w:hAnsi="Times New Roman" w:cs="Times New Roman"/>
          <w:sz w:val="24"/>
          <w:szCs w:val="24"/>
          <w:lang w:eastAsia="pl-PL"/>
        </w:rPr>
      </w:pPr>
      <w:r w:rsidRPr="00866751">
        <w:rPr>
          <w:rFonts w:ascii="Times New Roman" w:eastAsia="Tahoma" w:hAnsi="Times New Roman" w:cs="Times New Roman"/>
          <w:sz w:val="24"/>
          <w:szCs w:val="24"/>
          <w:lang w:eastAsia="pl-PL"/>
        </w:rPr>
        <w:t xml:space="preserve">88 -100 Inowrocław  </w:t>
      </w:r>
      <w:r w:rsidRPr="00866751">
        <w:rPr>
          <w:rFonts w:ascii="Times New Roman" w:eastAsia="Tahoma" w:hAnsi="Times New Roman" w:cs="Times New Roman"/>
          <w:spacing w:val="-3"/>
          <w:sz w:val="24"/>
          <w:szCs w:val="24"/>
          <w:lang w:eastAsia="pl-PL"/>
        </w:rPr>
        <w:t>woj. kujawsko - pomorskie</w:t>
      </w:r>
      <w:r w:rsidRPr="00866751">
        <w:rPr>
          <w:rFonts w:ascii="Times New Roman" w:eastAsia="Tahoma" w:hAnsi="Times New Roman" w:cs="Times New Roman"/>
          <w:spacing w:val="-3"/>
          <w:sz w:val="24"/>
          <w:szCs w:val="24"/>
          <w:lang w:eastAsia="pl-PL"/>
        </w:rPr>
        <w:tab/>
      </w:r>
    </w:p>
    <w:p w:rsidR="00866751" w:rsidRPr="00866751" w:rsidRDefault="00866751" w:rsidP="00866751">
      <w:pPr>
        <w:shd w:val="clear" w:color="auto" w:fill="FFFFFF"/>
        <w:spacing w:after="0" w:line="295" w:lineRule="exact"/>
        <w:ind w:right="362"/>
        <w:jc w:val="both"/>
        <w:rPr>
          <w:rFonts w:ascii="Times New Roman" w:eastAsia="Tahoma" w:hAnsi="Times New Roman" w:cs="Times New Roman"/>
          <w:spacing w:val="-2"/>
          <w:sz w:val="24"/>
          <w:szCs w:val="24"/>
          <w:lang w:val="en-US" w:eastAsia="pl-PL"/>
        </w:rPr>
      </w:pPr>
      <w:r w:rsidRPr="00866751">
        <w:rPr>
          <w:rFonts w:ascii="Times New Roman" w:eastAsia="Tahoma" w:hAnsi="Times New Roman" w:cs="Times New Roman"/>
          <w:spacing w:val="-2"/>
          <w:sz w:val="24"/>
          <w:szCs w:val="24"/>
          <w:lang w:val="en-US" w:eastAsia="pl-PL"/>
        </w:rPr>
        <w:t>NIP: 556 – 22 – 46 – 200  REGON 010625117</w:t>
      </w:r>
    </w:p>
    <w:p w:rsidR="00866751" w:rsidRDefault="00866751" w:rsidP="00866751">
      <w:pPr>
        <w:shd w:val="clear" w:color="auto" w:fill="FFFFFF"/>
        <w:spacing w:after="0" w:line="295" w:lineRule="exact"/>
        <w:ind w:right="362"/>
        <w:jc w:val="both"/>
        <w:rPr>
          <w:rFonts w:ascii="Times New Roman" w:eastAsia="Tahoma" w:hAnsi="Times New Roman" w:cs="Times New Roman"/>
          <w:spacing w:val="-2"/>
          <w:sz w:val="24"/>
          <w:szCs w:val="24"/>
          <w:lang w:val="en-US" w:eastAsia="pl-PL"/>
        </w:rPr>
      </w:pPr>
      <w:r w:rsidRPr="00866751">
        <w:rPr>
          <w:rFonts w:ascii="Times New Roman" w:eastAsia="Tahoma" w:hAnsi="Times New Roman" w:cs="Times New Roman"/>
          <w:spacing w:val="-2"/>
          <w:sz w:val="24"/>
          <w:szCs w:val="24"/>
          <w:lang w:val="en-US" w:eastAsia="pl-PL"/>
        </w:rPr>
        <w:t xml:space="preserve">tel. (0 - 52) 358 </w:t>
      </w:r>
      <w:r w:rsidRPr="00866751">
        <w:rPr>
          <w:rFonts w:ascii="Times New Roman" w:eastAsia="Tahoma" w:hAnsi="Times New Roman" w:cs="Times New Roman"/>
          <w:spacing w:val="-5"/>
          <w:sz w:val="24"/>
          <w:szCs w:val="24"/>
          <w:lang w:val="en-US" w:eastAsia="pl-PL"/>
        </w:rPr>
        <w:t>–</w:t>
      </w:r>
      <w:r w:rsidRPr="00866751">
        <w:rPr>
          <w:rFonts w:ascii="Times New Roman" w:eastAsia="Tahoma" w:hAnsi="Times New Roman" w:cs="Times New Roman"/>
          <w:spacing w:val="-2"/>
          <w:sz w:val="24"/>
          <w:szCs w:val="24"/>
          <w:lang w:val="en-US" w:eastAsia="pl-PL"/>
        </w:rPr>
        <w:t xml:space="preserve"> 13 – 00  /centrala/</w:t>
      </w:r>
    </w:p>
    <w:p w:rsidR="00D64CDD" w:rsidRPr="00866751" w:rsidRDefault="00D64CDD" w:rsidP="00866751">
      <w:pPr>
        <w:shd w:val="clear" w:color="auto" w:fill="FFFFFF"/>
        <w:spacing w:after="0" w:line="295" w:lineRule="exact"/>
        <w:ind w:right="362"/>
        <w:jc w:val="both"/>
        <w:rPr>
          <w:rFonts w:ascii="Times New Roman" w:eastAsia="Tahoma" w:hAnsi="Times New Roman" w:cs="Times New Roman"/>
          <w:sz w:val="24"/>
          <w:szCs w:val="24"/>
          <w:lang w:val="en-US" w:eastAsia="pl-PL"/>
        </w:rPr>
      </w:pPr>
    </w:p>
    <w:p w:rsidR="00866751" w:rsidRDefault="00866751" w:rsidP="00866751">
      <w:pPr>
        <w:shd w:val="clear" w:color="auto" w:fill="FFFFFF"/>
        <w:spacing w:after="0" w:line="295" w:lineRule="exact"/>
        <w:ind w:left="29"/>
        <w:jc w:val="both"/>
        <w:rPr>
          <w:rFonts w:ascii="Times New Roman" w:eastAsia="Tahoma" w:hAnsi="Times New Roman" w:cs="Times New Roman"/>
          <w:spacing w:val="-5"/>
          <w:sz w:val="24"/>
          <w:szCs w:val="24"/>
          <w:lang w:val="de-DE" w:eastAsia="pl-PL"/>
        </w:rPr>
      </w:pPr>
      <w:r w:rsidRPr="00866751">
        <w:rPr>
          <w:rFonts w:ascii="Times New Roman" w:eastAsia="Tahoma" w:hAnsi="Times New Roman" w:cs="Times New Roman"/>
          <w:spacing w:val="-5"/>
          <w:sz w:val="24"/>
          <w:szCs w:val="24"/>
          <w:lang w:val="de-DE" w:eastAsia="pl-PL"/>
        </w:rPr>
        <w:t xml:space="preserve">(0 - 52) 358 – 13 – 01 </w:t>
      </w:r>
      <w:r w:rsidR="00CC67B6">
        <w:rPr>
          <w:rFonts w:ascii="Times New Roman" w:eastAsia="Tahoma" w:hAnsi="Times New Roman" w:cs="Times New Roman"/>
          <w:spacing w:val="-5"/>
          <w:sz w:val="24"/>
          <w:szCs w:val="24"/>
          <w:lang w:val="de-DE" w:eastAsia="pl-PL"/>
        </w:rPr>
        <w:t xml:space="preserve">, </w:t>
      </w:r>
    </w:p>
    <w:p w:rsidR="00CC67B6" w:rsidRPr="00866751" w:rsidRDefault="00CC67B6" w:rsidP="00CC67B6">
      <w:pPr>
        <w:shd w:val="clear" w:color="auto" w:fill="FFFFFF"/>
        <w:spacing w:after="0" w:line="295" w:lineRule="exact"/>
        <w:ind w:right="365"/>
        <w:rPr>
          <w:rFonts w:ascii="Times New Roman" w:eastAsia="Tahoma" w:hAnsi="Times New Roman" w:cs="Times New Roman"/>
          <w:spacing w:val="-8"/>
          <w:sz w:val="24"/>
          <w:szCs w:val="24"/>
          <w:lang w:val="de-DE" w:eastAsia="pl-PL"/>
        </w:rPr>
      </w:pPr>
      <w:r w:rsidRPr="00866751">
        <w:rPr>
          <w:rFonts w:ascii="Times New Roman" w:eastAsia="Tahoma" w:hAnsi="Times New Roman" w:cs="Times New Roman"/>
          <w:spacing w:val="-8"/>
          <w:sz w:val="24"/>
          <w:szCs w:val="24"/>
          <w:lang w:val="de-DE" w:eastAsia="pl-PL"/>
        </w:rPr>
        <w:t>( 0-52) 358 – 13 – 39</w:t>
      </w:r>
    </w:p>
    <w:p w:rsidR="00CC67B6" w:rsidRPr="00866751" w:rsidRDefault="00CC67B6" w:rsidP="00CC67B6">
      <w:pPr>
        <w:shd w:val="clear" w:color="auto" w:fill="FFFFFF"/>
        <w:spacing w:after="0" w:line="295" w:lineRule="exact"/>
        <w:jc w:val="both"/>
        <w:rPr>
          <w:rFonts w:ascii="Times New Roman" w:eastAsia="Tahoma" w:hAnsi="Times New Roman" w:cs="Times New Roman"/>
          <w:spacing w:val="-5"/>
          <w:sz w:val="24"/>
          <w:szCs w:val="24"/>
          <w:lang w:val="de-DE" w:eastAsia="pl-PL"/>
        </w:rPr>
      </w:pPr>
    </w:p>
    <w:p w:rsidR="00866751" w:rsidRPr="00866751" w:rsidRDefault="00CC67B6" w:rsidP="00866751">
      <w:pPr>
        <w:shd w:val="clear" w:color="auto" w:fill="FFFFFF"/>
        <w:spacing w:after="0" w:line="295" w:lineRule="exact"/>
        <w:ind w:right="365"/>
        <w:rPr>
          <w:rFonts w:ascii="Times New Roman" w:eastAsia="Tahoma" w:hAnsi="Times New Roman" w:cs="Times New Roman"/>
          <w:b/>
          <w:spacing w:val="-8"/>
          <w:sz w:val="24"/>
          <w:szCs w:val="24"/>
          <w:lang w:val="de-DE" w:eastAsia="pl-PL"/>
        </w:rPr>
      </w:pPr>
      <w:r>
        <w:rPr>
          <w:rFonts w:ascii="Times New Roman" w:eastAsia="Tahoma" w:hAnsi="Times New Roman" w:cs="Times New Roman"/>
          <w:b/>
          <w:spacing w:val="-8"/>
          <w:sz w:val="24"/>
          <w:szCs w:val="24"/>
          <w:lang w:val="de-DE" w:eastAsia="pl-PL"/>
        </w:rPr>
        <w:t xml:space="preserve">Adres poczty elektronicznej: </w:t>
      </w:r>
      <w:r w:rsidR="00866751" w:rsidRPr="00866751">
        <w:rPr>
          <w:rFonts w:ascii="Times New Roman" w:eastAsia="Tahoma" w:hAnsi="Times New Roman" w:cs="Times New Roman"/>
          <w:b/>
          <w:spacing w:val="-8"/>
          <w:sz w:val="24"/>
          <w:szCs w:val="24"/>
          <w:lang w:val="de-DE" w:eastAsia="pl-PL"/>
        </w:rPr>
        <w:t xml:space="preserve"> </w:t>
      </w:r>
      <w:hyperlink r:id="rId8" w:history="1">
        <w:r w:rsidR="00866751" w:rsidRPr="00866751">
          <w:rPr>
            <w:rFonts w:ascii="Times New Roman" w:eastAsia="Tahoma" w:hAnsi="Times New Roman" w:cs="Times New Roman"/>
            <w:b/>
            <w:color w:val="0563C1"/>
            <w:spacing w:val="-8"/>
            <w:sz w:val="24"/>
            <w:szCs w:val="24"/>
            <w:u w:val="single"/>
            <w:lang w:val="de-DE" w:eastAsia="pl-PL"/>
          </w:rPr>
          <w:t>sekretariat@przytezni.pl</w:t>
        </w:r>
      </w:hyperlink>
      <w:r w:rsidR="00866751" w:rsidRPr="00866751">
        <w:rPr>
          <w:rFonts w:ascii="Times New Roman" w:eastAsia="Tahoma" w:hAnsi="Times New Roman" w:cs="Times New Roman"/>
          <w:b/>
          <w:spacing w:val="-8"/>
          <w:sz w:val="24"/>
          <w:szCs w:val="24"/>
          <w:lang w:val="de-DE" w:eastAsia="pl-PL"/>
        </w:rPr>
        <w:t xml:space="preserve"> </w:t>
      </w:r>
    </w:p>
    <w:p w:rsidR="00866751" w:rsidRPr="00866751" w:rsidRDefault="000B05BD" w:rsidP="00866751">
      <w:pPr>
        <w:shd w:val="clear" w:color="auto" w:fill="FFFFFF"/>
        <w:spacing w:after="0" w:line="295" w:lineRule="exact"/>
        <w:ind w:right="365"/>
        <w:rPr>
          <w:rFonts w:ascii="Times New Roman" w:eastAsia="Tahoma" w:hAnsi="Times New Roman" w:cs="Times New Roman"/>
          <w:spacing w:val="-8"/>
          <w:sz w:val="24"/>
          <w:szCs w:val="24"/>
          <w:lang w:val="de-DE" w:eastAsia="pl-PL"/>
        </w:rPr>
      </w:pPr>
      <w:hyperlink r:id="rId9" w:history="1">
        <w:r w:rsidR="00866751" w:rsidRPr="00866751">
          <w:rPr>
            <w:rFonts w:ascii="Times New Roman" w:eastAsia="Tahoma" w:hAnsi="Times New Roman" w:cs="Times New Roman"/>
            <w:b/>
            <w:spacing w:val="-8"/>
            <w:sz w:val="24"/>
            <w:szCs w:val="24"/>
            <w:u w:val="single"/>
            <w:lang w:val="de-DE" w:eastAsia="pl-PL"/>
          </w:rPr>
          <w:t>ilona.dabrowska@przytezni.pl</w:t>
        </w:r>
      </w:hyperlink>
      <w:r w:rsidR="00866751" w:rsidRPr="00866751">
        <w:rPr>
          <w:rFonts w:ascii="Times New Roman" w:eastAsia="Tahoma" w:hAnsi="Times New Roman" w:cs="Times New Roman"/>
          <w:b/>
          <w:spacing w:val="-8"/>
          <w:sz w:val="24"/>
          <w:szCs w:val="24"/>
          <w:lang w:val="de-DE" w:eastAsia="pl-PL"/>
        </w:rPr>
        <w:tab/>
      </w:r>
      <w:r w:rsidR="00866751" w:rsidRPr="00866751">
        <w:rPr>
          <w:rFonts w:ascii="Times New Roman" w:eastAsia="Tahoma" w:hAnsi="Times New Roman" w:cs="Times New Roman"/>
          <w:b/>
          <w:spacing w:val="-8"/>
          <w:sz w:val="24"/>
          <w:szCs w:val="24"/>
          <w:lang w:val="de-DE" w:eastAsia="pl-PL"/>
        </w:rPr>
        <w:tab/>
      </w:r>
      <w:r w:rsidR="00866751" w:rsidRPr="00866751">
        <w:rPr>
          <w:rFonts w:ascii="Times New Roman" w:eastAsia="Tahoma" w:hAnsi="Times New Roman" w:cs="Times New Roman"/>
          <w:b/>
          <w:spacing w:val="-8"/>
          <w:sz w:val="24"/>
          <w:szCs w:val="24"/>
          <w:lang w:val="de-DE" w:eastAsia="pl-PL"/>
        </w:rPr>
        <w:tab/>
      </w:r>
    </w:p>
    <w:p w:rsidR="009661C2" w:rsidRDefault="009661C2" w:rsidP="00866751">
      <w:pPr>
        <w:spacing w:after="0" w:line="240" w:lineRule="auto"/>
        <w:jc w:val="both"/>
        <w:rPr>
          <w:rFonts w:ascii="Times New Roman" w:eastAsia="Tahoma" w:hAnsi="Times New Roman" w:cs="Times New Roman"/>
          <w:spacing w:val="-8"/>
          <w:sz w:val="24"/>
          <w:szCs w:val="24"/>
          <w:lang w:val="de-DE" w:eastAsia="pl-PL"/>
        </w:rPr>
      </w:pPr>
    </w:p>
    <w:p w:rsidR="00105360" w:rsidRPr="00105360" w:rsidRDefault="009661C2" w:rsidP="00105360">
      <w:pPr>
        <w:spacing w:after="0" w:line="240" w:lineRule="auto"/>
        <w:jc w:val="both"/>
        <w:rPr>
          <w:rFonts w:ascii="Times New Roman" w:eastAsia="Tahoma" w:hAnsi="Times New Roman" w:cs="Times New Roman"/>
          <w:spacing w:val="-8"/>
          <w:sz w:val="24"/>
          <w:szCs w:val="24"/>
          <w:lang w:val="de-DE" w:eastAsia="pl-PL"/>
        </w:rPr>
      </w:pPr>
      <w:r>
        <w:rPr>
          <w:rFonts w:ascii="Times New Roman" w:eastAsia="Tahoma" w:hAnsi="Times New Roman" w:cs="Times New Roman"/>
          <w:spacing w:val="-8"/>
          <w:sz w:val="24"/>
          <w:szCs w:val="24"/>
          <w:lang w:val="de-DE" w:eastAsia="pl-PL"/>
        </w:rPr>
        <w:t xml:space="preserve">Strona internetowa prowadzonego postępowania:  </w:t>
      </w:r>
      <w:r w:rsidR="00866751" w:rsidRPr="00866751">
        <w:rPr>
          <w:rFonts w:ascii="Times New Roman" w:eastAsia="Tahoma" w:hAnsi="Times New Roman" w:cs="Times New Roman"/>
          <w:spacing w:val="-8"/>
          <w:sz w:val="24"/>
          <w:szCs w:val="24"/>
          <w:lang w:val="de-DE" w:eastAsia="pl-PL"/>
        </w:rPr>
        <w:t xml:space="preserve"> </w:t>
      </w:r>
      <w:hyperlink r:id="rId10" w:history="1">
        <w:r w:rsidR="00105360" w:rsidRPr="00105360">
          <w:rPr>
            <w:rFonts w:ascii="Times New Roman" w:eastAsia="Times New Roman" w:hAnsi="Times New Roman" w:cs="Times New Roman"/>
            <w:color w:val="0000FF"/>
            <w:sz w:val="24"/>
            <w:szCs w:val="24"/>
            <w:u w:val="single"/>
            <w:lang w:eastAsia="pl-PL"/>
          </w:rPr>
          <w:t>https://platformazakupowa.pl/pn/przytezni</w:t>
        </w:r>
      </w:hyperlink>
      <w:r w:rsidR="00105360" w:rsidRPr="00105360">
        <w:rPr>
          <w:rFonts w:ascii="Times New Roman" w:eastAsia="Tahoma" w:hAnsi="Times New Roman" w:cs="Times New Roman"/>
          <w:color w:val="0563C1"/>
          <w:sz w:val="24"/>
          <w:szCs w:val="24"/>
          <w:u w:val="single"/>
          <w:lang w:eastAsia="pl-PL"/>
        </w:rPr>
        <w:t xml:space="preserve"> </w:t>
      </w:r>
      <w:r w:rsidR="00105360" w:rsidRPr="00105360">
        <w:rPr>
          <w:rFonts w:ascii="Times New Roman" w:eastAsia="Tahoma" w:hAnsi="Times New Roman" w:cs="Times New Roman"/>
          <w:sz w:val="24"/>
          <w:szCs w:val="24"/>
          <w:lang w:eastAsia="pl-PL"/>
        </w:rPr>
        <w:t xml:space="preserve"> </w:t>
      </w:r>
    </w:p>
    <w:p w:rsidR="00866751" w:rsidRPr="00866751" w:rsidRDefault="00866751" w:rsidP="00866751">
      <w:pPr>
        <w:spacing w:after="0" w:line="240" w:lineRule="auto"/>
        <w:jc w:val="both"/>
        <w:rPr>
          <w:rFonts w:ascii="Times New Roman" w:eastAsia="Tahoma" w:hAnsi="Times New Roman" w:cs="Times New Roman"/>
          <w:sz w:val="24"/>
          <w:szCs w:val="24"/>
          <w:lang w:eastAsia="pl-PL"/>
        </w:rPr>
      </w:pPr>
    </w:p>
    <w:p w:rsidR="00A36774" w:rsidRDefault="00A36774" w:rsidP="00A36774">
      <w:pPr>
        <w:spacing w:after="0" w:line="240" w:lineRule="auto"/>
        <w:rPr>
          <w:rFonts w:ascii="Times New Roman" w:eastAsia="Tahoma" w:hAnsi="Times New Roman" w:cs="Times New Roman"/>
          <w:color w:val="000000"/>
          <w:sz w:val="24"/>
          <w:szCs w:val="24"/>
          <w:lang w:val="en-US" w:eastAsia="pl-PL"/>
        </w:rPr>
      </w:pPr>
    </w:p>
    <w:p w:rsidR="00A36774" w:rsidRDefault="00A36774" w:rsidP="00A36774">
      <w:pPr>
        <w:spacing w:after="0" w:line="240" w:lineRule="auto"/>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2. Tryb udzielenia zamówienia</w:t>
      </w:r>
      <w:r w:rsidR="00486450">
        <w:rPr>
          <w:rFonts w:ascii="Times New Roman" w:eastAsia="Tahoma" w:hAnsi="Times New Roman" w:cs="Times New Roman"/>
          <w:b/>
          <w:color w:val="000000"/>
          <w:sz w:val="24"/>
          <w:szCs w:val="24"/>
          <w:lang w:eastAsia="pl-PL"/>
        </w:rPr>
        <w:t xml:space="preserve"> , miejsce publikacji ogłoszenia </w:t>
      </w:r>
    </w:p>
    <w:p w:rsidR="00A36774" w:rsidRDefault="00A36774" w:rsidP="00A36774">
      <w:pPr>
        <w:spacing w:after="0" w:line="240" w:lineRule="auto"/>
        <w:rPr>
          <w:rFonts w:ascii="Times New Roman" w:eastAsia="Tahoma" w:hAnsi="Times New Roman" w:cs="Times New Roman"/>
          <w:color w:val="000000"/>
          <w:sz w:val="24"/>
          <w:szCs w:val="24"/>
          <w:lang w:eastAsia="pl-PL"/>
        </w:rPr>
      </w:pPr>
    </w:p>
    <w:p w:rsidR="00A36774" w:rsidRDefault="00A36774" w:rsidP="00A36774">
      <w:pPr>
        <w:spacing w:after="0" w:line="240" w:lineRule="auto"/>
        <w:ind w:left="567" w:hanging="567"/>
        <w:jc w:val="both"/>
        <w:rPr>
          <w:rFonts w:ascii="Times New Roman" w:eastAsia="Tahoma" w:hAnsi="Times New Roman" w:cs="Times New Roman"/>
          <w:color w:val="000000"/>
          <w:sz w:val="24"/>
          <w:szCs w:val="24"/>
          <w:lang w:eastAsia="pl-PL"/>
        </w:rPr>
      </w:pPr>
      <w:r>
        <w:rPr>
          <w:rFonts w:ascii="Times New Roman" w:eastAsia="Tahoma" w:hAnsi="Times New Roman" w:cs="Times New Roman"/>
          <w:color w:val="000000"/>
          <w:sz w:val="24"/>
          <w:szCs w:val="24"/>
          <w:lang w:eastAsia="pl-PL"/>
        </w:rPr>
        <w:t xml:space="preserve">2.1. </w:t>
      </w:r>
      <w:r w:rsidR="00866751" w:rsidRPr="00746070">
        <w:rPr>
          <w:rFonts w:ascii="Times New Roman" w:hAnsi="Times New Roman" w:cs="Times New Roman"/>
          <w:sz w:val="24"/>
          <w:szCs w:val="24"/>
        </w:rPr>
        <w:t>Tryb podstawowy, prowadzony na podstawie art. 275 pkt. 1 ustawy z dnia 11 września 2019r. Prawo zamówień publicznych, zwanej dalej w treści SWZ „ustawą Pzp”, o wartości szacunkowej</w:t>
      </w:r>
      <w:r w:rsidR="005A3B67" w:rsidRPr="00746070">
        <w:rPr>
          <w:rFonts w:ascii="Times New Roman" w:hAnsi="Times New Roman" w:cs="Times New Roman"/>
          <w:sz w:val="24"/>
          <w:szCs w:val="24"/>
        </w:rPr>
        <w:t xml:space="preserve"> mniejszej niż progi unijne.</w:t>
      </w:r>
      <w:r w:rsidR="00CC67B6">
        <w:rPr>
          <w:rFonts w:ascii="Times New Roman" w:hAnsi="Times New Roman" w:cs="Times New Roman"/>
          <w:sz w:val="24"/>
          <w:szCs w:val="24"/>
        </w:rPr>
        <w:t xml:space="preserve">  </w:t>
      </w:r>
    </w:p>
    <w:p w:rsidR="00A36774" w:rsidRDefault="00A36774" w:rsidP="00A36774">
      <w:pPr>
        <w:spacing w:after="0" w:line="240" w:lineRule="auto"/>
        <w:jc w:val="both"/>
        <w:rPr>
          <w:rFonts w:ascii="Times New Roman" w:eastAsia="Tahoma" w:hAnsi="Times New Roman" w:cs="Times New Roman"/>
          <w:color w:val="000000"/>
          <w:sz w:val="24"/>
          <w:szCs w:val="24"/>
          <w:lang w:eastAsia="pl-PL"/>
        </w:rPr>
      </w:pPr>
    </w:p>
    <w:p w:rsidR="009661C2" w:rsidRDefault="00A36774" w:rsidP="009661C2">
      <w:pPr>
        <w:spacing w:after="0" w:line="240" w:lineRule="auto"/>
        <w:jc w:val="both"/>
        <w:rPr>
          <w:rFonts w:ascii="Times New Roman" w:eastAsia="Tahoma" w:hAnsi="Times New Roman" w:cs="Times New Roman"/>
          <w:color w:val="000000"/>
          <w:sz w:val="24"/>
          <w:szCs w:val="24"/>
          <w:lang w:eastAsia="pl-PL"/>
        </w:rPr>
      </w:pPr>
      <w:r>
        <w:rPr>
          <w:rFonts w:ascii="Times New Roman" w:eastAsia="Tahoma" w:hAnsi="Times New Roman" w:cs="Times New Roman"/>
          <w:color w:val="000000"/>
          <w:sz w:val="24"/>
          <w:szCs w:val="24"/>
          <w:lang w:eastAsia="pl-PL"/>
        </w:rPr>
        <w:t>2.2. Miejsce publikacji ogłoszenia o przetargu:</w:t>
      </w:r>
    </w:p>
    <w:p w:rsidR="009661C2" w:rsidRPr="009661C2" w:rsidRDefault="009661C2" w:rsidP="009661C2">
      <w:pPr>
        <w:spacing w:after="0" w:line="240" w:lineRule="auto"/>
        <w:ind w:left="360"/>
        <w:jc w:val="both"/>
        <w:rPr>
          <w:rFonts w:ascii="Times New Roman" w:eastAsia="Tahoma" w:hAnsi="Times New Roman" w:cs="Times New Roman"/>
          <w:sz w:val="24"/>
          <w:szCs w:val="24"/>
          <w:lang w:eastAsia="pl-PL"/>
        </w:rPr>
      </w:pPr>
      <w:r w:rsidRPr="009661C2">
        <w:rPr>
          <w:rFonts w:ascii="Times New Roman" w:eastAsia="Tahoma" w:hAnsi="Times New Roman" w:cs="Times New Roman"/>
          <w:sz w:val="24"/>
          <w:szCs w:val="24"/>
          <w:lang w:eastAsia="pl-PL"/>
        </w:rPr>
        <w:t xml:space="preserve">a) publikacja w </w:t>
      </w:r>
      <w:r>
        <w:rPr>
          <w:rFonts w:ascii="Times New Roman" w:eastAsia="Tahoma" w:hAnsi="Times New Roman" w:cs="Times New Roman"/>
          <w:sz w:val="24"/>
          <w:szCs w:val="24"/>
          <w:lang w:eastAsia="pl-PL"/>
        </w:rPr>
        <w:t xml:space="preserve">Biuletynie Zamówień Publicznych </w:t>
      </w:r>
    </w:p>
    <w:p w:rsidR="00105360" w:rsidRPr="008D34E3" w:rsidRDefault="009661C2" w:rsidP="00105360">
      <w:pPr>
        <w:spacing w:after="0" w:line="240" w:lineRule="auto"/>
        <w:ind w:left="720" w:hanging="360"/>
        <w:jc w:val="both"/>
        <w:rPr>
          <w:rFonts w:ascii="Times New Roman" w:eastAsia="Tahoma" w:hAnsi="Times New Roman" w:cs="Times New Roman"/>
          <w:sz w:val="24"/>
          <w:szCs w:val="24"/>
          <w:lang w:eastAsia="pl-PL"/>
        </w:rPr>
      </w:pPr>
      <w:r w:rsidRPr="009661C2">
        <w:rPr>
          <w:rFonts w:ascii="Times New Roman" w:eastAsia="Tahoma" w:hAnsi="Times New Roman" w:cs="Times New Roman"/>
          <w:sz w:val="24"/>
          <w:szCs w:val="24"/>
          <w:lang w:eastAsia="pl-PL"/>
        </w:rPr>
        <w:t xml:space="preserve">b) strona internetowa – </w:t>
      </w:r>
      <w:hyperlink r:id="rId11" w:history="1">
        <w:r w:rsidRPr="009661C2">
          <w:rPr>
            <w:rFonts w:ascii="Times New Roman" w:eastAsia="Tahoma" w:hAnsi="Times New Roman" w:cs="Times New Roman"/>
            <w:sz w:val="24"/>
            <w:szCs w:val="24"/>
            <w:u w:val="single"/>
            <w:lang w:eastAsia="pl-PL"/>
          </w:rPr>
          <w:t>www.przytezni.pl</w:t>
        </w:r>
      </w:hyperlink>
      <w:r w:rsidRPr="009661C2">
        <w:rPr>
          <w:rFonts w:ascii="Times New Roman" w:eastAsia="Tahoma" w:hAnsi="Times New Roman" w:cs="Times New Roman"/>
          <w:sz w:val="24"/>
          <w:szCs w:val="24"/>
          <w:lang w:eastAsia="pl-PL"/>
        </w:rPr>
        <w:t xml:space="preserve">   /zakładka Biuletyn Informacji Publicznej –    Zamówienia Publiczne/,  </w:t>
      </w:r>
      <w:hyperlink r:id="rId12" w:history="1">
        <w:r w:rsidR="00105360">
          <w:rPr>
            <w:rStyle w:val="Hipercze"/>
            <w:rFonts w:ascii="Times New Roman" w:eastAsia="Times New Roman" w:hAnsi="Times New Roman" w:cs="Times New Roman"/>
            <w:sz w:val="24"/>
            <w:szCs w:val="24"/>
            <w:lang w:eastAsia="pl-PL"/>
          </w:rPr>
          <w:t>https://platformazakupowa.pl/pn/przytezni</w:t>
        </w:r>
      </w:hyperlink>
      <w:r w:rsidR="00105360" w:rsidRPr="008D34E3">
        <w:rPr>
          <w:rFonts w:ascii="Times New Roman" w:eastAsia="Tahoma" w:hAnsi="Times New Roman" w:cs="Times New Roman"/>
          <w:color w:val="0563C1"/>
          <w:sz w:val="24"/>
          <w:szCs w:val="24"/>
          <w:u w:val="single"/>
          <w:lang w:eastAsia="pl-PL"/>
        </w:rPr>
        <w:t xml:space="preserve"> </w:t>
      </w:r>
      <w:r w:rsidR="00105360" w:rsidRPr="008D34E3">
        <w:rPr>
          <w:rFonts w:ascii="Times New Roman" w:eastAsia="Tahoma" w:hAnsi="Times New Roman" w:cs="Times New Roman"/>
          <w:sz w:val="24"/>
          <w:szCs w:val="24"/>
          <w:lang w:eastAsia="pl-PL"/>
        </w:rPr>
        <w:t xml:space="preserve"> </w:t>
      </w:r>
    </w:p>
    <w:p w:rsidR="00105360" w:rsidRDefault="00105360" w:rsidP="009661C2">
      <w:pPr>
        <w:spacing w:after="0" w:line="240" w:lineRule="auto"/>
        <w:ind w:left="720" w:hanging="360"/>
        <w:jc w:val="both"/>
        <w:rPr>
          <w:rFonts w:ascii="Times New Roman" w:eastAsia="Tahoma" w:hAnsi="Times New Roman" w:cs="Times New Roman"/>
          <w:sz w:val="24"/>
          <w:szCs w:val="24"/>
          <w:lang w:eastAsia="pl-PL"/>
        </w:rPr>
      </w:pPr>
    </w:p>
    <w:p w:rsidR="000D39F7" w:rsidRDefault="003E455A" w:rsidP="003E455A">
      <w:pPr>
        <w:spacing w:after="0" w:line="240" w:lineRule="auto"/>
        <w:jc w:val="both"/>
        <w:rPr>
          <w:rFonts w:ascii="Times New Roman" w:eastAsia="Tahoma" w:hAnsi="Times New Roman" w:cs="Times New Roman"/>
          <w:sz w:val="24"/>
          <w:szCs w:val="24"/>
          <w:lang w:eastAsia="pl-PL"/>
        </w:rPr>
      </w:pPr>
      <w:r>
        <w:rPr>
          <w:rFonts w:ascii="Times New Roman" w:eastAsia="Tahoma" w:hAnsi="Times New Roman" w:cs="Times New Roman"/>
          <w:sz w:val="24"/>
          <w:szCs w:val="24"/>
          <w:lang w:eastAsia="pl-PL"/>
        </w:rPr>
        <w:t xml:space="preserve">2.3. </w:t>
      </w:r>
      <w:r w:rsidR="004F6C02">
        <w:rPr>
          <w:rFonts w:ascii="Times New Roman" w:eastAsia="Tahoma" w:hAnsi="Times New Roman" w:cs="Times New Roman"/>
          <w:sz w:val="24"/>
          <w:szCs w:val="24"/>
          <w:lang w:eastAsia="pl-PL"/>
        </w:rPr>
        <w:t xml:space="preserve"> </w:t>
      </w:r>
      <w:r>
        <w:rPr>
          <w:rFonts w:ascii="Times New Roman" w:eastAsia="Tahoma" w:hAnsi="Times New Roman" w:cs="Times New Roman"/>
          <w:sz w:val="24"/>
          <w:szCs w:val="24"/>
          <w:lang w:eastAsia="pl-PL"/>
        </w:rPr>
        <w:t xml:space="preserve">Godziny pracy </w:t>
      </w:r>
      <w:r w:rsidR="00C46D6B">
        <w:rPr>
          <w:rFonts w:ascii="Times New Roman" w:eastAsia="Tahoma" w:hAnsi="Times New Roman" w:cs="Times New Roman"/>
          <w:sz w:val="24"/>
          <w:szCs w:val="24"/>
          <w:lang w:eastAsia="pl-PL"/>
        </w:rPr>
        <w:t xml:space="preserve">Zamawiającego: od 7.00 do 14.35 w dni robocze od poniedziałku do piątku. </w:t>
      </w:r>
      <w:r>
        <w:rPr>
          <w:rFonts w:ascii="Times New Roman" w:eastAsia="Tahoma" w:hAnsi="Times New Roman" w:cs="Times New Roman"/>
          <w:sz w:val="24"/>
          <w:szCs w:val="24"/>
          <w:lang w:eastAsia="pl-PL"/>
        </w:rPr>
        <w:t xml:space="preserve">  </w:t>
      </w:r>
    </w:p>
    <w:p w:rsidR="002F08D1" w:rsidRPr="000103C8" w:rsidRDefault="003E455A" w:rsidP="002F08D1">
      <w:pPr>
        <w:spacing w:after="0" w:line="240" w:lineRule="auto"/>
        <w:ind w:left="426" w:hanging="426"/>
        <w:jc w:val="both"/>
        <w:rPr>
          <w:rFonts w:ascii="Times New Roman" w:eastAsia="Tahoma" w:hAnsi="Times New Roman" w:cs="Times New Roman"/>
          <w:sz w:val="24"/>
          <w:szCs w:val="24"/>
          <w:u w:val="single"/>
          <w:lang w:eastAsia="pl-PL"/>
        </w:rPr>
      </w:pPr>
      <w:r>
        <w:rPr>
          <w:rFonts w:ascii="Times New Roman" w:eastAsia="Tahoma" w:hAnsi="Times New Roman" w:cs="Times New Roman"/>
          <w:sz w:val="24"/>
          <w:szCs w:val="24"/>
          <w:lang w:eastAsia="pl-PL"/>
        </w:rPr>
        <w:t xml:space="preserve">2.4. </w:t>
      </w:r>
      <w:r w:rsidR="002F08D1" w:rsidRPr="000103C8">
        <w:rPr>
          <w:rFonts w:ascii="Times New Roman" w:eastAsia="Calibri" w:hAnsi="Times New Roman" w:cs="Times New Roman"/>
          <w:sz w:val="24"/>
          <w:szCs w:val="24"/>
          <w:u w:val="single"/>
        </w:rPr>
        <w:t>Zgodnie z art. 65 ust. 1 pkt 4) ustawy Pzp Zamawiający w całości odstępuje od wymogu użycia środków komunikacji elektronicznej.</w:t>
      </w:r>
    </w:p>
    <w:p w:rsidR="00A36774" w:rsidRDefault="00A36774" w:rsidP="00A36774">
      <w:pPr>
        <w:spacing w:after="0" w:line="240" w:lineRule="auto"/>
        <w:jc w:val="both"/>
        <w:rPr>
          <w:rFonts w:ascii="Times New Roman" w:eastAsia="Tahoma" w:hAnsi="Times New Roman" w:cs="Times New Roman"/>
          <w:color w:val="000000"/>
          <w:sz w:val="24"/>
          <w:szCs w:val="24"/>
          <w:u w:val="single"/>
          <w:lang w:eastAsia="pl-PL"/>
        </w:rPr>
      </w:pPr>
    </w:p>
    <w:p w:rsidR="00105360" w:rsidRPr="00105360" w:rsidRDefault="007E5572" w:rsidP="00105360">
      <w:pPr>
        <w:spacing w:after="0" w:line="240" w:lineRule="auto"/>
        <w:jc w:val="both"/>
        <w:rPr>
          <w:rFonts w:ascii="Times New Roman" w:eastAsia="Tahoma" w:hAnsi="Times New Roman" w:cs="Times New Roman"/>
          <w:color w:val="000000"/>
          <w:sz w:val="24"/>
          <w:szCs w:val="24"/>
          <w:u w:val="single"/>
          <w:lang w:eastAsia="pl-PL"/>
        </w:rPr>
      </w:pPr>
      <w:r>
        <w:rPr>
          <w:rFonts w:ascii="Times New Roman" w:eastAsia="Tahoma" w:hAnsi="Times New Roman" w:cs="Times New Roman"/>
          <w:color w:val="000000"/>
          <w:sz w:val="24"/>
          <w:szCs w:val="24"/>
          <w:u w:val="single"/>
          <w:lang w:eastAsia="pl-PL"/>
        </w:rPr>
        <w:t xml:space="preserve">Wszystkie informacje dotyczące przeprowadzonego postępowania udostępniane są na platformie zakupowej  Zamawiającego:  </w:t>
      </w:r>
      <w:r w:rsidR="00105360">
        <w:rPr>
          <w:rFonts w:ascii="Times New Roman" w:eastAsia="Tahoma" w:hAnsi="Times New Roman" w:cs="Times New Roman"/>
          <w:color w:val="000000"/>
          <w:sz w:val="24"/>
          <w:szCs w:val="24"/>
          <w:u w:val="single"/>
          <w:lang w:eastAsia="pl-PL"/>
        </w:rPr>
        <w:t xml:space="preserve"> </w:t>
      </w:r>
      <w:hyperlink r:id="rId13" w:history="1">
        <w:r w:rsidR="00105360" w:rsidRPr="00105360">
          <w:rPr>
            <w:rFonts w:ascii="Times New Roman" w:eastAsia="Times New Roman" w:hAnsi="Times New Roman" w:cs="Times New Roman"/>
            <w:color w:val="0000FF"/>
            <w:sz w:val="24"/>
            <w:szCs w:val="24"/>
            <w:u w:val="single"/>
            <w:lang w:eastAsia="pl-PL"/>
          </w:rPr>
          <w:t>https://platformazakupowa.pl/pn/przytezni</w:t>
        </w:r>
      </w:hyperlink>
      <w:r w:rsidR="00105360" w:rsidRPr="00105360">
        <w:rPr>
          <w:rFonts w:ascii="Times New Roman" w:eastAsia="Tahoma" w:hAnsi="Times New Roman" w:cs="Times New Roman"/>
          <w:color w:val="0563C1"/>
          <w:sz w:val="24"/>
          <w:szCs w:val="24"/>
          <w:u w:val="single"/>
          <w:lang w:eastAsia="pl-PL"/>
        </w:rPr>
        <w:t xml:space="preserve"> </w:t>
      </w:r>
      <w:r w:rsidR="00105360" w:rsidRPr="00105360">
        <w:rPr>
          <w:rFonts w:ascii="Times New Roman" w:eastAsia="Tahoma" w:hAnsi="Times New Roman" w:cs="Times New Roman"/>
          <w:sz w:val="24"/>
          <w:szCs w:val="24"/>
          <w:lang w:eastAsia="pl-PL"/>
        </w:rPr>
        <w:t xml:space="preserve"> </w:t>
      </w:r>
    </w:p>
    <w:p w:rsidR="007E5572" w:rsidRPr="007E5572" w:rsidRDefault="007E5572" w:rsidP="007E5572">
      <w:pPr>
        <w:spacing w:after="0" w:line="240" w:lineRule="auto"/>
        <w:jc w:val="both"/>
        <w:rPr>
          <w:rFonts w:ascii="Times New Roman" w:eastAsia="Tahoma" w:hAnsi="Times New Roman" w:cs="Times New Roman"/>
          <w:color w:val="000000"/>
          <w:sz w:val="24"/>
          <w:szCs w:val="24"/>
          <w:u w:val="single"/>
          <w:lang w:eastAsia="pl-PL"/>
        </w:rPr>
      </w:pPr>
      <w:r w:rsidRPr="009661C2">
        <w:rPr>
          <w:rFonts w:ascii="Times New Roman" w:eastAsia="Tahoma" w:hAnsi="Times New Roman" w:cs="Times New Roman"/>
          <w:color w:val="0563C1"/>
          <w:sz w:val="24"/>
          <w:szCs w:val="24"/>
          <w:u w:val="single"/>
          <w:lang w:eastAsia="pl-PL"/>
        </w:rPr>
        <w:t xml:space="preserve"> </w:t>
      </w:r>
      <w:r w:rsidRPr="009661C2">
        <w:rPr>
          <w:rFonts w:ascii="Times New Roman" w:eastAsia="Tahoma" w:hAnsi="Times New Roman" w:cs="Times New Roman"/>
          <w:sz w:val="24"/>
          <w:szCs w:val="24"/>
          <w:lang w:eastAsia="pl-PL"/>
        </w:rPr>
        <w:t xml:space="preserve"> </w:t>
      </w:r>
    </w:p>
    <w:p w:rsidR="007E5572" w:rsidRPr="000103C8" w:rsidRDefault="007E5572" w:rsidP="00A36774">
      <w:pPr>
        <w:spacing w:after="0" w:line="240" w:lineRule="auto"/>
        <w:jc w:val="both"/>
        <w:rPr>
          <w:rFonts w:ascii="Times New Roman" w:eastAsia="Tahoma" w:hAnsi="Times New Roman" w:cs="Times New Roman"/>
          <w:color w:val="000000"/>
          <w:sz w:val="24"/>
          <w:szCs w:val="24"/>
          <w:u w:val="single"/>
          <w:lang w:eastAsia="pl-PL"/>
        </w:rPr>
      </w:pPr>
    </w:p>
    <w:p w:rsidR="00A36774" w:rsidRDefault="00A36774" w:rsidP="00A36774">
      <w:pPr>
        <w:spacing w:after="0" w:line="240" w:lineRule="auto"/>
        <w:jc w:val="both"/>
        <w:rPr>
          <w:rFonts w:ascii="Times New Roman" w:eastAsia="Tahoma" w:hAnsi="Times New Roman" w:cs="Times New Roman"/>
          <w:b/>
          <w:color w:val="000000"/>
          <w:sz w:val="24"/>
          <w:szCs w:val="24"/>
          <w:lang w:eastAsia="pl-PL"/>
        </w:rPr>
      </w:pPr>
      <w:r w:rsidRPr="000103C8">
        <w:rPr>
          <w:rFonts w:ascii="Times New Roman" w:eastAsia="Tahoma" w:hAnsi="Times New Roman" w:cs="Times New Roman"/>
          <w:b/>
          <w:color w:val="000000"/>
          <w:sz w:val="24"/>
          <w:szCs w:val="24"/>
          <w:lang w:eastAsia="pl-PL"/>
        </w:rPr>
        <w:t>3. Opis przedmiotu zamówienia</w:t>
      </w:r>
    </w:p>
    <w:p w:rsidR="00505133" w:rsidRPr="00505133" w:rsidRDefault="00505133" w:rsidP="00505133">
      <w:pPr>
        <w:suppressAutoHyphens/>
        <w:spacing w:after="0" w:line="240" w:lineRule="auto"/>
        <w:jc w:val="both"/>
        <w:rPr>
          <w:rFonts w:ascii="Times New Roman" w:eastAsia="Tahoma" w:hAnsi="Times New Roman" w:cs="Times New Roman"/>
          <w:b/>
          <w:color w:val="000000" w:themeColor="text1"/>
          <w:lang w:eastAsia="pl-PL"/>
        </w:rPr>
      </w:pPr>
    </w:p>
    <w:p w:rsidR="005C64AE" w:rsidRPr="005C64AE" w:rsidRDefault="005C64AE" w:rsidP="00C61457">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pl-PL"/>
        </w:rPr>
        <w:t>Przedmiot zamówienia obejmuje „Świadczenie usług pralniczych” na rzecz zamawiającego, zgodnie z wymogami sanitarno - epidemiologicznymi dla procesów dezynfekcji i prania w zależności od asortymentu, oraz technologią i warunkami obowiązującymi w placówkach służby zdrowia.</w:t>
      </w:r>
    </w:p>
    <w:p w:rsidR="005C64AE" w:rsidRPr="00172A0C" w:rsidRDefault="005C64AE" w:rsidP="00C61457">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172A0C">
        <w:rPr>
          <w:rFonts w:ascii="Times New Roman" w:eastAsia="Times New Roman" w:hAnsi="Times New Roman" w:cs="Times New Roman"/>
          <w:sz w:val="24"/>
          <w:szCs w:val="24"/>
          <w:lang w:eastAsia="ar-SA"/>
        </w:rPr>
        <w:t xml:space="preserve">Przedmiot zamówienia obejmuje świadczenie usług pralniczych, obejmujących w stosunku do oddanych do prania rzeczy: dezynfekcję, pranie chemiczne, pranie przy użyciu odpowiednich środków piorących, usuwanie plam pochodzenia organicznego, płukanie, suszenie, krochmalenie /bielizna pościelowa, odzież medyczna, obrusy i serwetki/, maglowanie, prasowanie, bieżącą reperację, segregację </w:t>
      </w:r>
      <w:r w:rsidR="00784A96">
        <w:rPr>
          <w:rFonts w:ascii="Times New Roman" w:eastAsia="Times New Roman" w:hAnsi="Times New Roman" w:cs="Times New Roman"/>
          <w:sz w:val="24"/>
          <w:szCs w:val="24"/>
          <w:lang w:eastAsia="ar-SA"/>
        </w:rPr>
        <w:t xml:space="preserve">oraz pakowanie </w:t>
      </w:r>
      <w:r w:rsidRPr="00172A0C">
        <w:rPr>
          <w:rFonts w:ascii="Times New Roman" w:eastAsia="Times New Roman" w:hAnsi="Times New Roman" w:cs="Times New Roman"/>
          <w:sz w:val="24"/>
          <w:szCs w:val="24"/>
          <w:lang w:eastAsia="ar-SA"/>
        </w:rPr>
        <w:t>rzeczy wymienionych w Załączniku nr 1 do umowy, zwanych dalej łącznie w umowie usługami pralniczymi.</w:t>
      </w:r>
      <w:r w:rsidR="008538F0">
        <w:rPr>
          <w:rFonts w:ascii="Times New Roman" w:eastAsia="Times New Roman" w:hAnsi="Times New Roman" w:cs="Times New Roman"/>
          <w:sz w:val="24"/>
          <w:szCs w:val="24"/>
          <w:lang w:eastAsia="ar-SA"/>
        </w:rPr>
        <w:t xml:space="preserve"> </w:t>
      </w:r>
    </w:p>
    <w:p w:rsidR="005C64AE" w:rsidRPr="00102AE9" w:rsidRDefault="005C64AE" w:rsidP="00C61457">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172A0C">
        <w:rPr>
          <w:rFonts w:ascii="Times New Roman" w:eastAsia="Times New Roman" w:hAnsi="Times New Roman" w:cs="Times New Roman"/>
          <w:sz w:val="24"/>
          <w:szCs w:val="24"/>
          <w:lang w:eastAsia="ar-SA"/>
        </w:rPr>
        <w:t>Ilości podane w Załączniku nr 1 do Umowy</w:t>
      </w:r>
      <w:r w:rsidRPr="005C64AE">
        <w:rPr>
          <w:rFonts w:ascii="Times New Roman" w:eastAsia="Times New Roman" w:hAnsi="Times New Roman" w:cs="Times New Roman"/>
          <w:sz w:val="24"/>
          <w:szCs w:val="24"/>
          <w:lang w:eastAsia="ar-SA"/>
        </w:rPr>
        <w:t xml:space="preserve"> stanowią szacunkowe zużycie i mogą ulec zmniejszeniu w stosunku do ilości określonej w załączniku do Umowy, nie stanowiąc zobowiązania Zamawiającego do jej </w:t>
      </w:r>
      <w:r w:rsidRPr="00102AE9">
        <w:rPr>
          <w:rFonts w:ascii="Times New Roman" w:eastAsia="Times New Roman" w:hAnsi="Times New Roman" w:cs="Times New Roman"/>
          <w:sz w:val="24"/>
          <w:szCs w:val="24"/>
          <w:lang w:eastAsia="ar-SA"/>
        </w:rPr>
        <w:t>pełnej realizacji, ani też podstawy do dochodzenia przez  Wykonawcę roszczeń odszkodowawczych z tytułu niewykorzystania maksymalnej wartości zamówienia.</w:t>
      </w:r>
    </w:p>
    <w:p w:rsidR="00991BD2" w:rsidRPr="00110A02" w:rsidRDefault="005C64AE" w:rsidP="00C61457">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102AE9">
        <w:rPr>
          <w:rFonts w:ascii="Times New Roman" w:eastAsia="Times New Roman" w:hAnsi="Times New Roman" w:cs="Times New Roman"/>
          <w:color w:val="000000"/>
          <w:sz w:val="24"/>
          <w:szCs w:val="24"/>
          <w:lang w:eastAsia="pl-PL"/>
        </w:rPr>
        <w:lastRenderedPageBreak/>
        <w:t>Wymagane jest stosowanie technologii gwarantujących wysoką jakość usługi zgodnie z wymogami obowiązującymi w służbie zdrowia, zapewniających pełne przestrzeganie przepisów sanitarnych i epidemiologicznych. Również pomieszczenia, w których wykonywany będzie przedmiot zamówienia muszą spełniać wymogi odpowiednich przepisów sanitarno – epidemiologicznych dla tego typu działalności. Środki używane przy realizacji zamówienia muszą posiadać wymagane atesty i certyfikaty. Ponadto  wykonawca zamówienia zobowiązany będzie do respektowania warunków prania okreś</w:t>
      </w:r>
      <w:r w:rsidR="000103C8" w:rsidRPr="00102AE9">
        <w:rPr>
          <w:rFonts w:ascii="Times New Roman" w:eastAsia="Times New Roman" w:hAnsi="Times New Roman" w:cs="Times New Roman"/>
          <w:color w:val="000000"/>
          <w:sz w:val="24"/>
          <w:szCs w:val="24"/>
          <w:lang w:eastAsia="pl-PL"/>
        </w:rPr>
        <w:t xml:space="preserve">lonych na metce informacyjnej znajdującej się na danym </w:t>
      </w:r>
      <w:r w:rsidR="00275959" w:rsidRPr="00102AE9">
        <w:rPr>
          <w:rFonts w:ascii="Times New Roman" w:eastAsia="Times New Roman" w:hAnsi="Times New Roman" w:cs="Times New Roman"/>
          <w:color w:val="000000"/>
          <w:sz w:val="24"/>
          <w:szCs w:val="24"/>
          <w:lang w:eastAsia="pl-PL"/>
        </w:rPr>
        <w:t>asortymencie</w:t>
      </w:r>
      <w:r w:rsidR="000103C8" w:rsidRPr="00102AE9">
        <w:rPr>
          <w:rFonts w:ascii="Times New Roman" w:eastAsia="Times New Roman" w:hAnsi="Times New Roman" w:cs="Times New Roman"/>
          <w:color w:val="000000"/>
          <w:sz w:val="24"/>
          <w:szCs w:val="24"/>
          <w:lang w:eastAsia="pl-PL"/>
        </w:rPr>
        <w:t xml:space="preserve">. </w:t>
      </w:r>
    </w:p>
    <w:p w:rsidR="005C64AE" w:rsidRPr="005C64AE" w:rsidRDefault="005C64AE" w:rsidP="00C61457">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color w:val="000000"/>
          <w:sz w:val="24"/>
          <w:szCs w:val="24"/>
          <w:lang w:eastAsia="pl-PL"/>
        </w:rPr>
        <w:t>Wykonawca ponosić będzie odpowiedzialność prawną i materialną za  wykonane usługi pralnicze w zakresie jakości i zgodności z wymogami sanitarnymi wobec organów kontroli (Stacja Sanitarno- Epidemiologiczna, PIP, BHP).</w:t>
      </w:r>
    </w:p>
    <w:p w:rsidR="005C64AE" w:rsidRPr="005C64AE" w:rsidRDefault="005C64AE" w:rsidP="00C61457">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heme="minorEastAsia" w:hAnsi="Times New Roman" w:cs="Times New Roman"/>
          <w:sz w:val="24"/>
          <w:szCs w:val="24"/>
          <w:lang w:eastAsia="pl-PL"/>
        </w:rPr>
        <w:t>Zamawiający zastrzega sobie prawo dochodzenia roszczeń od Wykonawcy w przypadku szkód na osobach (pacjenci/kuracjusze, pracownicy Zamawiającego przebywający w Sanatorium/ powstałych w związku ze świadczeniem usługi będącej przedmiotem zamówienia.</w:t>
      </w:r>
    </w:p>
    <w:p w:rsidR="005C64AE" w:rsidRPr="005C64AE" w:rsidRDefault="005C64AE" w:rsidP="00C61457">
      <w:pPr>
        <w:numPr>
          <w:ilvl w:val="0"/>
          <w:numId w:val="15"/>
        </w:numPr>
        <w:tabs>
          <w:tab w:val="left" w:pos="142"/>
          <w:tab w:val="left" w:pos="284"/>
        </w:tabs>
        <w:suppressAutoHyphens/>
        <w:spacing w:after="0" w:line="240" w:lineRule="auto"/>
        <w:ind w:left="142" w:hanging="284"/>
        <w:contextualSpacing/>
        <w:jc w:val="both"/>
        <w:rPr>
          <w:rFonts w:ascii="Times New Roman" w:hAnsi="Times New Roman" w:cs="Times New Roman"/>
          <w:sz w:val="24"/>
          <w:szCs w:val="24"/>
        </w:rPr>
      </w:pPr>
      <w:r w:rsidRPr="005C64AE">
        <w:rPr>
          <w:rFonts w:ascii="Times New Roman" w:eastAsia="Times New Roman" w:hAnsi="Times New Roman" w:cs="Times New Roman"/>
          <w:color w:val="000000"/>
          <w:sz w:val="24"/>
          <w:szCs w:val="24"/>
          <w:lang w:eastAsia="pl-PL"/>
        </w:rPr>
        <w:t>Warunki odbioru i dostawy przedmiotu zamówienia do siedziby zamawiającego przez wyłonionego wykonawcę zamówienia:</w:t>
      </w:r>
    </w:p>
    <w:p w:rsidR="005C64AE" w:rsidRPr="005C64AE" w:rsidRDefault="005C64AE" w:rsidP="00C61457">
      <w:pPr>
        <w:numPr>
          <w:ilvl w:val="0"/>
          <w:numId w:val="13"/>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Odbiór przez Zamawiającego brudnych rzeczy do wykonania usługi pralniczej  dokonywany będzie przez Wykonawcę trzy razy w tygodniu, tj. w poniedziałek, środę i piątek, z zastrzeżeniem, że brudne rzeczy z piątku będą zwracane Zamawiającemu po wykonaniu usługi pralniczej w poniedziałek.</w:t>
      </w:r>
      <w:r w:rsidRPr="005C64AE">
        <w:rPr>
          <w:rFonts w:ascii="Times New Roman" w:eastAsiaTheme="minorEastAsia" w:hAnsi="Times New Roman" w:cs="Times New Roman"/>
          <w:sz w:val="24"/>
          <w:szCs w:val="24"/>
          <w:lang w:eastAsia="pl-PL"/>
        </w:rPr>
        <w:t xml:space="preserve"> </w:t>
      </w:r>
    </w:p>
    <w:p w:rsidR="005C64AE" w:rsidRPr="005C64AE" w:rsidRDefault="005C64AE" w:rsidP="00C61457">
      <w:pPr>
        <w:numPr>
          <w:ilvl w:val="0"/>
          <w:numId w:val="13"/>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Odbiór brudnych rzeczy do wykonania usługi pralniczej dokonywany będzie przez Wykonawcę z siedziby Zamawiającego w specjalnych opakowaniach dostarczanych przez Wykonawcę na własny koszt w ilości odpowiedniej do ilości rzeczy oddawanych do wykonania usługi.</w:t>
      </w:r>
    </w:p>
    <w:p w:rsidR="005C64AE" w:rsidRPr="005C64AE" w:rsidRDefault="005C64AE" w:rsidP="00C61457">
      <w:pPr>
        <w:numPr>
          <w:ilvl w:val="0"/>
          <w:numId w:val="13"/>
        </w:numPr>
        <w:tabs>
          <w:tab w:val="left" w:pos="284"/>
        </w:tabs>
        <w:suppressAutoHyphens/>
        <w:spacing w:after="0" w:line="240" w:lineRule="auto"/>
        <w:ind w:left="284" w:hanging="284"/>
        <w:jc w:val="both"/>
        <w:rPr>
          <w:rFonts w:ascii="Times New Roman" w:eastAsia="Times New Roman" w:hAnsi="Times New Roman" w:cs="Times New Roman"/>
          <w:strike/>
          <w:color w:val="FF0000"/>
          <w:sz w:val="24"/>
          <w:szCs w:val="24"/>
          <w:lang w:eastAsia="ar-SA"/>
        </w:rPr>
      </w:pPr>
      <w:r w:rsidRPr="005C64AE">
        <w:rPr>
          <w:rFonts w:ascii="Times New Roman" w:eastAsiaTheme="minorEastAsia" w:hAnsi="Times New Roman" w:cs="Times New Roman"/>
          <w:sz w:val="24"/>
          <w:szCs w:val="24"/>
          <w:lang w:eastAsia="pl-PL"/>
        </w:rPr>
        <w:t xml:space="preserve">Każdorazowy odbiór brudnych rzeczy do </w:t>
      </w:r>
      <w:r w:rsidRPr="005C64AE">
        <w:rPr>
          <w:rFonts w:ascii="Times New Roman" w:eastAsia="Times New Roman" w:hAnsi="Times New Roman" w:cs="Times New Roman"/>
          <w:sz w:val="24"/>
          <w:szCs w:val="24"/>
          <w:lang w:eastAsia="ar-SA"/>
        </w:rPr>
        <w:t xml:space="preserve">wykonania usługi pralniczej </w:t>
      </w:r>
      <w:r w:rsidRPr="005C64AE">
        <w:rPr>
          <w:rFonts w:ascii="Times New Roman" w:eastAsiaTheme="minorEastAsia" w:hAnsi="Times New Roman" w:cs="Times New Roman"/>
          <w:sz w:val="24"/>
          <w:szCs w:val="24"/>
          <w:lang w:eastAsia="pl-PL"/>
        </w:rPr>
        <w:t xml:space="preserve">oraz zwrot rzeczy po jej wykonaniu będzie potwierdzany przez osoby upoważnione zgodnie z umową, dokumentem przyjęcia ilościowego zawierającym: wykaz rodzaju </w:t>
      </w:r>
      <w:r w:rsidRPr="005C64AE">
        <w:rPr>
          <w:rFonts w:ascii="Times New Roman" w:eastAsia="Times New Roman" w:hAnsi="Times New Roman" w:cs="Times New Roman"/>
          <w:sz w:val="24"/>
          <w:szCs w:val="24"/>
          <w:lang w:eastAsia="ar-SA"/>
        </w:rPr>
        <w:t xml:space="preserve">i ilości asortymentu  brudnego i czystego oraz pozostającego w pralni. </w:t>
      </w:r>
    </w:p>
    <w:p w:rsidR="005C64AE" w:rsidRPr="005C64AE" w:rsidRDefault="005C64AE" w:rsidP="00C61457">
      <w:pPr>
        <w:numPr>
          <w:ilvl w:val="0"/>
          <w:numId w:val="13"/>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 xml:space="preserve">Zwrot rzeczy po wykonaniu usługi pralniczej dokonywany będzie przez Wykonawcę w ciągu 48 godzin licząc od momentu odbioru brudnych rzeczy od Zamawiającego. </w:t>
      </w:r>
    </w:p>
    <w:p w:rsidR="005C64AE" w:rsidRPr="00934F4F" w:rsidRDefault="005C64AE" w:rsidP="00C61457">
      <w:pPr>
        <w:numPr>
          <w:ilvl w:val="0"/>
          <w:numId w:val="13"/>
        </w:numPr>
        <w:tabs>
          <w:tab w:val="left" w:pos="284"/>
          <w:tab w:val="left" w:pos="640"/>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934F4F">
        <w:rPr>
          <w:rFonts w:ascii="Times New Roman" w:eastAsia="Times New Roman" w:hAnsi="Times New Roman" w:cs="Times New Roman"/>
          <w:color w:val="000000" w:themeColor="text1"/>
          <w:sz w:val="24"/>
          <w:szCs w:val="24"/>
          <w:lang w:eastAsia="ar-SA"/>
        </w:rPr>
        <w:t xml:space="preserve">Odbiór i dostawa przez Wykonawcę rzeczy, których dotyczy usługa pralnicza, odbywać się będzie w godz. </w:t>
      </w:r>
      <w:r w:rsidR="000E30DA" w:rsidRPr="00110A02">
        <w:rPr>
          <w:rFonts w:ascii="Times New Roman" w:eastAsia="Times New Roman" w:hAnsi="Times New Roman" w:cs="Times New Roman"/>
          <w:sz w:val="24"/>
          <w:szCs w:val="24"/>
          <w:lang w:eastAsia="ar-SA"/>
        </w:rPr>
        <w:t xml:space="preserve">09.00 – 12.00 </w:t>
      </w:r>
      <w:r w:rsidRPr="00110A02">
        <w:rPr>
          <w:rFonts w:ascii="Times New Roman" w:eastAsia="Times New Roman" w:hAnsi="Times New Roman" w:cs="Times New Roman"/>
          <w:sz w:val="24"/>
          <w:szCs w:val="24"/>
          <w:lang w:eastAsia="ar-SA"/>
        </w:rPr>
        <w:t>w siedzibie</w:t>
      </w:r>
      <w:r w:rsidRPr="00934F4F">
        <w:rPr>
          <w:rFonts w:ascii="Times New Roman" w:eastAsia="Times New Roman" w:hAnsi="Times New Roman" w:cs="Times New Roman"/>
          <w:sz w:val="24"/>
          <w:szCs w:val="24"/>
          <w:lang w:eastAsia="ar-SA"/>
        </w:rPr>
        <w:t xml:space="preserve"> Zamawiającego od strony ul. Bocznej /w pierwszej kolejności Działy SH, Z</w:t>
      </w:r>
      <w:r w:rsidR="000103C8">
        <w:rPr>
          <w:rFonts w:ascii="Times New Roman" w:eastAsia="Times New Roman" w:hAnsi="Times New Roman" w:cs="Times New Roman"/>
          <w:sz w:val="24"/>
          <w:szCs w:val="24"/>
          <w:lang w:eastAsia="ar-SA"/>
        </w:rPr>
        <w:t>P</w:t>
      </w:r>
      <w:r w:rsidRPr="00934F4F">
        <w:rPr>
          <w:rFonts w:ascii="Times New Roman" w:eastAsia="Times New Roman" w:hAnsi="Times New Roman" w:cs="Times New Roman"/>
          <w:sz w:val="24"/>
          <w:szCs w:val="24"/>
          <w:lang w:eastAsia="ar-SA"/>
        </w:rPr>
        <w:t xml:space="preserve">, </w:t>
      </w:r>
      <w:r w:rsidR="000103C8">
        <w:rPr>
          <w:rFonts w:ascii="Times New Roman" w:eastAsia="Times New Roman" w:hAnsi="Times New Roman" w:cs="Times New Roman"/>
          <w:sz w:val="24"/>
          <w:szCs w:val="24"/>
          <w:lang w:eastAsia="ar-SA"/>
        </w:rPr>
        <w:t>D</w:t>
      </w:r>
      <w:r w:rsidRPr="00934F4F">
        <w:rPr>
          <w:rFonts w:ascii="Times New Roman" w:eastAsia="Times New Roman" w:hAnsi="Times New Roman" w:cs="Times New Roman"/>
          <w:sz w:val="24"/>
          <w:szCs w:val="24"/>
          <w:lang w:eastAsia="ar-SA"/>
        </w:rPr>
        <w:t xml:space="preserve">R, </w:t>
      </w:r>
      <w:r w:rsidR="000103C8">
        <w:rPr>
          <w:rFonts w:ascii="Times New Roman" w:eastAsia="Times New Roman" w:hAnsi="Times New Roman" w:cs="Times New Roman"/>
          <w:sz w:val="24"/>
          <w:szCs w:val="24"/>
          <w:lang w:eastAsia="ar-SA"/>
        </w:rPr>
        <w:t>D</w:t>
      </w:r>
      <w:r w:rsidRPr="00934F4F">
        <w:rPr>
          <w:rFonts w:ascii="Times New Roman" w:eastAsia="Times New Roman" w:hAnsi="Times New Roman" w:cs="Times New Roman"/>
          <w:sz w:val="24"/>
          <w:szCs w:val="24"/>
          <w:lang w:eastAsia="ar-SA"/>
        </w:rPr>
        <w:t>Ż)</w:t>
      </w:r>
      <w:r w:rsidRPr="00934F4F">
        <w:rPr>
          <w:rFonts w:ascii="Times New Roman" w:eastAsia="Times New Roman" w:hAnsi="Times New Roman" w:cs="Times New Roman"/>
          <w:i/>
          <w:sz w:val="24"/>
          <w:szCs w:val="24"/>
          <w:lang w:eastAsia="ar-SA"/>
        </w:rPr>
        <w:t xml:space="preserve">, </w:t>
      </w:r>
      <w:r w:rsidRPr="00934F4F">
        <w:rPr>
          <w:rFonts w:ascii="Times New Roman" w:eastAsia="Times New Roman" w:hAnsi="Times New Roman" w:cs="Times New Roman"/>
          <w:sz w:val="24"/>
          <w:szCs w:val="24"/>
          <w:lang w:eastAsia="ar-SA"/>
        </w:rPr>
        <w:t>na koszt i środkiem transportu Wykonawcy, przy czym środek transportu musi spełniać wymogi sanitarne w zakresie świadczenia usług pralniczych.</w:t>
      </w:r>
    </w:p>
    <w:p w:rsidR="005C64AE" w:rsidRPr="00FF0CCA" w:rsidRDefault="005C64AE" w:rsidP="00C61457">
      <w:pPr>
        <w:numPr>
          <w:ilvl w:val="0"/>
          <w:numId w:val="13"/>
        </w:numPr>
        <w:tabs>
          <w:tab w:val="left" w:pos="284"/>
          <w:tab w:val="left" w:pos="640"/>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934F4F">
        <w:rPr>
          <w:rFonts w:ascii="Times New Roman" w:eastAsia="Times New Roman" w:hAnsi="Times New Roman" w:cs="Times New Roman"/>
          <w:sz w:val="24"/>
          <w:szCs w:val="24"/>
          <w:lang w:eastAsia="ar-SA"/>
        </w:rPr>
        <w:t xml:space="preserve">Wykonawca zobowiązany jest do wniesienia rzeczy po wykonaniu usługi pralniczej do pomieszczeń </w:t>
      </w:r>
      <w:r w:rsidRPr="00201106">
        <w:rPr>
          <w:rFonts w:ascii="Times New Roman" w:eastAsia="Times New Roman" w:hAnsi="Times New Roman" w:cs="Times New Roman"/>
          <w:sz w:val="24"/>
          <w:szCs w:val="24"/>
          <w:lang w:eastAsia="ar-SA"/>
        </w:rPr>
        <w:t xml:space="preserve">wskazanych przez Zamawiającego oraz do zabrania z tych pomieszczeń rzeczy do wykonania usługi </w:t>
      </w:r>
      <w:r w:rsidRPr="00FF0CCA">
        <w:rPr>
          <w:rFonts w:ascii="Times New Roman" w:eastAsia="Times New Roman" w:hAnsi="Times New Roman" w:cs="Times New Roman"/>
          <w:sz w:val="24"/>
          <w:szCs w:val="24"/>
          <w:lang w:eastAsia="ar-SA"/>
        </w:rPr>
        <w:t>pralniczej.</w:t>
      </w:r>
    </w:p>
    <w:p w:rsidR="00943ABF" w:rsidRPr="00FF0CCA" w:rsidRDefault="005C64AE" w:rsidP="00C61457">
      <w:pPr>
        <w:numPr>
          <w:ilvl w:val="0"/>
          <w:numId w:val="13"/>
        </w:numPr>
        <w:tabs>
          <w:tab w:val="left" w:pos="284"/>
          <w:tab w:val="left" w:pos="640"/>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FF0CCA">
        <w:rPr>
          <w:rFonts w:ascii="Times New Roman" w:eastAsiaTheme="minorEastAsia" w:hAnsi="Times New Roman" w:cs="Times New Roman"/>
          <w:sz w:val="24"/>
          <w:szCs w:val="24"/>
          <w:lang w:eastAsia="pl-PL"/>
        </w:rPr>
        <w:t>Rzeczy</w:t>
      </w:r>
      <w:r w:rsidR="00943ABF" w:rsidRPr="00FF0CCA">
        <w:rPr>
          <w:rFonts w:ascii="Times New Roman" w:eastAsiaTheme="minorEastAsia" w:hAnsi="Times New Roman" w:cs="Times New Roman"/>
          <w:sz w:val="24"/>
          <w:szCs w:val="24"/>
          <w:lang w:eastAsia="pl-PL"/>
        </w:rPr>
        <w:t>,</w:t>
      </w:r>
      <w:r w:rsidRPr="00FF0CCA">
        <w:rPr>
          <w:rFonts w:ascii="Times New Roman" w:eastAsiaTheme="minorEastAsia" w:hAnsi="Times New Roman" w:cs="Times New Roman"/>
          <w:sz w:val="24"/>
          <w:szCs w:val="24"/>
          <w:lang w:eastAsia="pl-PL"/>
        </w:rPr>
        <w:t xml:space="preserve"> co do których wykonana została usługa pralnicza Wykonawca zobowiązany jest  dostarczać Zamawiającemu w formie posegregowanej i zapakowanej asortymentowo w specjalne opakowania , przy czym firany powinny być wyprasowane bez zagnieceń</w:t>
      </w:r>
      <w:r w:rsidR="00943ABF" w:rsidRPr="00FF0CCA">
        <w:rPr>
          <w:rFonts w:ascii="Times New Roman" w:eastAsiaTheme="minorEastAsia" w:hAnsi="Times New Roman" w:cs="Times New Roman"/>
          <w:sz w:val="24"/>
          <w:szCs w:val="24"/>
          <w:lang w:eastAsia="pl-PL"/>
        </w:rPr>
        <w:t>.</w:t>
      </w:r>
      <w:r w:rsidR="00943ABF" w:rsidRPr="00FF0CCA">
        <w:rPr>
          <w:rFonts w:ascii="Times New Roman" w:eastAsia="Times New Roman" w:hAnsi="Times New Roman" w:cs="Times New Roman"/>
          <w:sz w:val="24"/>
          <w:szCs w:val="24"/>
          <w:lang w:eastAsia="ar-SA"/>
        </w:rPr>
        <w:t xml:space="preserve"> </w:t>
      </w:r>
    </w:p>
    <w:p w:rsidR="00943ABF" w:rsidRPr="00FF0CCA" w:rsidRDefault="00943ABF" w:rsidP="00943ABF">
      <w:pPr>
        <w:tabs>
          <w:tab w:val="left" w:pos="284"/>
          <w:tab w:val="left" w:pos="640"/>
          <w:tab w:val="left" w:pos="720"/>
          <w:tab w:val="left" w:pos="1480"/>
          <w:tab w:val="left" w:pos="4560"/>
        </w:tabs>
        <w:suppressAutoHyphens/>
        <w:spacing w:after="0" w:line="240" w:lineRule="auto"/>
        <w:ind w:left="284"/>
        <w:jc w:val="both"/>
        <w:rPr>
          <w:rFonts w:ascii="Times New Roman" w:eastAsiaTheme="minorEastAsia" w:hAnsi="Times New Roman" w:cs="Times New Roman"/>
          <w:sz w:val="24"/>
          <w:szCs w:val="24"/>
          <w:lang w:eastAsia="pl-PL"/>
        </w:rPr>
      </w:pPr>
      <w:r w:rsidRPr="00BD5F9B">
        <w:rPr>
          <w:rFonts w:ascii="Times New Roman" w:eastAsiaTheme="minorEastAsia" w:hAnsi="Times New Roman" w:cs="Times New Roman"/>
          <w:b/>
          <w:sz w:val="24"/>
          <w:szCs w:val="24"/>
          <w:u w:val="single"/>
          <w:lang w:eastAsia="pl-PL"/>
        </w:rPr>
        <w:t>ZASTRZEŻENIIE:</w:t>
      </w:r>
      <w:r w:rsidRPr="00FF0CCA">
        <w:rPr>
          <w:rFonts w:ascii="Times New Roman" w:eastAsiaTheme="minorEastAsia" w:hAnsi="Times New Roman" w:cs="Times New Roman"/>
          <w:sz w:val="24"/>
          <w:szCs w:val="24"/>
          <w:lang w:eastAsia="pl-PL"/>
        </w:rPr>
        <w:t xml:space="preserve"> Zamawiający wymaga aby taśma marszcząca przy firanach nie była rozwiązywana w trakcie prania. Musi ona pozostać w stanie nienaruszonym tj. w takim jakim została przekazana do prania.</w:t>
      </w:r>
    </w:p>
    <w:p w:rsidR="005C64AE" w:rsidRPr="00201106" w:rsidRDefault="00943ABF" w:rsidP="00943ABF">
      <w:pPr>
        <w:tabs>
          <w:tab w:val="left" w:pos="284"/>
          <w:tab w:val="left" w:pos="640"/>
          <w:tab w:val="left" w:pos="720"/>
          <w:tab w:val="left" w:pos="1480"/>
          <w:tab w:val="left" w:pos="4560"/>
        </w:tabs>
        <w:suppressAutoHyphens/>
        <w:spacing w:after="0" w:line="240" w:lineRule="auto"/>
        <w:ind w:left="284"/>
        <w:jc w:val="both"/>
        <w:rPr>
          <w:rFonts w:ascii="Times New Roman" w:eastAsia="Times New Roman" w:hAnsi="Times New Roman" w:cs="Times New Roman"/>
          <w:sz w:val="24"/>
          <w:szCs w:val="24"/>
          <w:lang w:eastAsia="ar-SA"/>
        </w:rPr>
      </w:pPr>
      <w:r w:rsidRPr="00FF0CCA">
        <w:rPr>
          <w:rFonts w:ascii="Times New Roman" w:eastAsiaTheme="minorEastAsia" w:hAnsi="Times New Roman" w:cs="Times New Roman"/>
          <w:sz w:val="24"/>
          <w:szCs w:val="24"/>
          <w:lang w:eastAsia="pl-PL"/>
        </w:rPr>
        <w:t>O</w:t>
      </w:r>
      <w:r w:rsidR="005C64AE" w:rsidRPr="00FF0CCA">
        <w:rPr>
          <w:rFonts w:ascii="Times New Roman" w:eastAsiaTheme="minorEastAsia" w:hAnsi="Times New Roman" w:cs="Times New Roman"/>
          <w:sz w:val="24"/>
          <w:szCs w:val="24"/>
          <w:lang w:eastAsia="pl-PL"/>
        </w:rPr>
        <w:t>dzież ochronna powinna znajdować się w formie nadającej się do bezpośredniego używania. Ponadto segregacja powinna być dokonana wg. działów</w:t>
      </w:r>
      <w:r w:rsidR="005C64AE" w:rsidRPr="00201106">
        <w:rPr>
          <w:rFonts w:ascii="Times New Roman" w:eastAsiaTheme="minorEastAsia" w:hAnsi="Times New Roman" w:cs="Times New Roman"/>
          <w:sz w:val="24"/>
          <w:szCs w:val="24"/>
          <w:lang w:eastAsia="pl-PL"/>
        </w:rPr>
        <w:t xml:space="preserve">: </w:t>
      </w:r>
      <w:r w:rsidR="000103C8">
        <w:rPr>
          <w:rFonts w:ascii="Times New Roman" w:eastAsiaTheme="minorEastAsia" w:hAnsi="Times New Roman" w:cs="Times New Roman"/>
          <w:sz w:val="24"/>
          <w:szCs w:val="24"/>
          <w:lang w:eastAsia="pl-PL"/>
        </w:rPr>
        <w:t>Komórka Ż</w:t>
      </w:r>
      <w:r w:rsidR="005C64AE" w:rsidRPr="00201106">
        <w:rPr>
          <w:rFonts w:ascii="Times New Roman" w:eastAsia="Times New Roman" w:hAnsi="Times New Roman" w:cs="Times New Roman"/>
          <w:sz w:val="24"/>
          <w:szCs w:val="24"/>
          <w:lang w:eastAsia="ar-SA"/>
        </w:rPr>
        <w:t>ywienia (</w:t>
      </w:r>
      <w:r w:rsidR="000103C8">
        <w:rPr>
          <w:rFonts w:ascii="Times New Roman" w:eastAsia="Times New Roman" w:hAnsi="Times New Roman" w:cs="Times New Roman"/>
          <w:sz w:val="24"/>
          <w:szCs w:val="24"/>
          <w:lang w:eastAsia="ar-SA"/>
        </w:rPr>
        <w:t>D</w:t>
      </w:r>
      <w:r w:rsidR="005C64AE" w:rsidRPr="00201106">
        <w:rPr>
          <w:rFonts w:ascii="Times New Roman" w:eastAsia="Times New Roman" w:hAnsi="Times New Roman" w:cs="Times New Roman"/>
          <w:sz w:val="24"/>
          <w:szCs w:val="24"/>
          <w:lang w:eastAsia="ar-SA"/>
        </w:rPr>
        <w:t xml:space="preserve">Ż), Zakład </w:t>
      </w:r>
      <w:r w:rsidR="000103C8">
        <w:rPr>
          <w:rFonts w:ascii="Times New Roman" w:eastAsia="Times New Roman" w:hAnsi="Times New Roman" w:cs="Times New Roman"/>
          <w:sz w:val="24"/>
          <w:szCs w:val="24"/>
          <w:lang w:eastAsia="ar-SA"/>
        </w:rPr>
        <w:t>Przyrodoleczniczy</w:t>
      </w:r>
      <w:r w:rsidR="005C64AE" w:rsidRPr="00201106">
        <w:rPr>
          <w:rFonts w:ascii="Times New Roman" w:eastAsia="Times New Roman" w:hAnsi="Times New Roman" w:cs="Times New Roman"/>
          <w:sz w:val="24"/>
          <w:szCs w:val="24"/>
          <w:lang w:eastAsia="ar-SA"/>
        </w:rPr>
        <w:t xml:space="preserve"> (Z</w:t>
      </w:r>
      <w:r w:rsidR="000103C8">
        <w:rPr>
          <w:rFonts w:ascii="Times New Roman" w:eastAsia="Times New Roman" w:hAnsi="Times New Roman" w:cs="Times New Roman"/>
          <w:sz w:val="24"/>
          <w:szCs w:val="24"/>
          <w:lang w:eastAsia="ar-SA"/>
        </w:rPr>
        <w:t>P</w:t>
      </w:r>
      <w:r w:rsidR="005C64AE" w:rsidRPr="00201106">
        <w:rPr>
          <w:rFonts w:ascii="Times New Roman" w:eastAsia="Times New Roman" w:hAnsi="Times New Roman" w:cs="Times New Roman"/>
          <w:sz w:val="24"/>
          <w:szCs w:val="24"/>
          <w:lang w:eastAsia="ar-SA"/>
        </w:rPr>
        <w:t xml:space="preserve">), Dział Higieny (SH - segment A, B, C, D, E, F), </w:t>
      </w:r>
      <w:r w:rsidR="000103C8">
        <w:rPr>
          <w:rFonts w:ascii="Times New Roman" w:eastAsia="Times New Roman" w:hAnsi="Times New Roman" w:cs="Times New Roman"/>
          <w:sz w:val="24"/>
          <w:szCs w:val="24"/>
          <w:lang w:eastAsia="ar-SA"/>
        </w:rPr>
        <w:t>Komórka Rozwoju (D</w:t>
      </w:r>
      <w:r w:rsidR="005C64AE" w:rsidRPr="00201106">
        <w:rPr>
          <w:rFonts w:ascii="Times New Roman" w:eastAsia="Times New Roman" w:hAnsi="Times New Roman" w:cs="Times New Roman"/>
          <w:sz w:val="24"/>
          <w:szCs w:val="24"/>
          <w:lang w:eastAsia="ar-SA"/>
        </w:rPr>
        <w:t>R).</w:t>
      </w:r>
      <w:r w:rsidR="00934F4F" w:rsidRPr="00201106">
        <w:rPr>
          <w:rFonts w:ascii="Times New Roman" w:eastAsia="Times New Roman" w:hAnsi="Times New Roman" w:cs="Times New Roman"/>
          <w:sz w:val="24"/>
          <w:szCs w:val="24"/>
          <w:lang w:eastAsia="ar-SA"/>
        </w:rPr>
        <w:t xml:space="preserve">  </w:t>
      </w:r>
    </w:p>
    <w:p w:rsidR="005C64AE" w:rsidRPr="00201106" w:rsidRDefault="005C64AE" w:rsidP="00C61457">
      <w:pPr>
        <w:numPr>
          <w:ilvl w:val="0"/>
          <w:numId w:val="13"/>
        </w:numPr>
        <w:tabs>
          <w:tab w:val="left" w:pos="284"/>
          <w:tab w:val="left" w:pos="640"/>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201106">
        <w:rPr>
          <w:rFonts w:ascii="Times New Roman" w:eastAsia="Times New Roman" w:hAnsi="Times New Roman" w:cs="Times New Roman"/>
          <w:sz w:val="24"/>
          <w:szCs w:val="24"/>
          <w:lang w:eastAsia="ar-SA"/>
        </w:rPr>
        <w:t xml:space="preserve">Zamawiający poinformuje Wykonawcę, o stwierdzonych ubytkach / brakach asortymentu  w terminie 2 dni roboczych, od otrzymania rzeczy po wykonanej usłudze pralniczej. Wykonawca zobowiązany jest do zwrotu brakującego asortymentu w terminie 2 dni roboczych od zgłoszenia tego faktu przez Zamawiającego.  </w:t>
      </w:r>
    </w:p>
    <w:p w:rsidR="005C64AE" w:rsidRPr="005C64AE" w:rsidRDefault="005C64AE" w:rsidP="00C61457">
      <w:pPr>
        <w:numPr>
          <w:ilvl w:val="0"/>
          <w:numId w:val="13"/>
        </w:numPr>
        <w:tabs>
          <w:tab w:val="left" w:pos="284"/>
          <w:tab w:val="left" w:pos="640"/>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 xml:space="preserve">Zamawiający prowadzi bieżące monitorowanie ilości i jakości wykonania usługi pralniczej, przeprowadzając przeglądy bieżące. </w:t>
      </w:r>
    </w:p>
    <w:p w:rsidR="005C64AE" w:rsidRPr="005C64AE" w:rsidRDefault="005C64AE" w:rsidP="00C61457">
      <w:pPr>
        <w:numPr>
          <w:ilvl w:val="0"/>
          <w:numId w:val="13"/>
        </w:numPr>
        <w:tabs>
          <w:tab w:val="left" w:pos="284"/>
          <w:tab w:val="left" w:pos="426"/>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Rodzaj rzeczy oddanych do wykonania usługi pralniczej oraz ich ilość nie mogą ulegać       zmianie, co oznacza, że dana sztuka rzeczy oddanych do wykonania usługi nie może być zamieniona przez Wykonawcę na inny asortyment.</w:t>
      </w:r>
    </w:p>
    <w:p w:rsidR="005C64AE" w:rsidRPr="005C64AE" w:rsidRDefault="005C64AE" w:rsidP="00C61457">
      <w:pPr>
        <w:numPr>
          <w:ilvl w:val="0"/>
          <w:numId w:val="13"/>
        </w:numPr>
        <w:tabs>
          <w:tab w:val="left" w:pos="284"/>
          <w:tab w:val="left" w:pos="426"/>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Za rzeczy zaginione w trakcie procesu prania lub transportu odpowiada Wykonawca.</w:t>
      </w:r>
    </w:p>
    <w:p w:rsidR="005C64AE" w:rsidRPr="005C64AE" w:rsidRDefault="005C64AE" w:rsidP="00C61457">
      <w:pPr>
        <w:numPr>
          <w:ilvl w:val="0"/>
          <w:numId w:val="13"/>
        </w:numPr>
        <w:tabs>
          <w:tab w:val="left" w:pos="284"/>
          <w:tab w:val="left" w:pos="426"/>
          <w:tab w:val="left" w:pos="720"/>
          <w:tab w:val="left" w:pos="1480"/>
          <w:tab w:val="left" w:pos="4560"/>
        </w:tabs>
        <w:suppressAutoHyphens/>
        <w:spacing w:after="0" w:line="240" w:lineRule="auto"/>
        <w:ind w:left="284" w:hanging="284"/>
        <w:jc w:val="both"/>
        <w:rPr>
          <w:rFonts w:ascii="Times New Roman" w:eastAsia="Times New Roman" w:hAnsi="Times New Roman" w:cs="Times New Roman"/>
          <w:sz w:val="24"/>
          <w:szCs w:val="24"/>
          <w:lang w:eastAsia="ar-SA"/>
        </w:rPr>
      </w:pPr>
      <w:r w:rsidRPr="005C64AE">
        <w:rPr>
          <w:rFonts w:ascii="Times New Roman" w:eastAsia="Times New Roman" w:hAnsi="Times New Roman" w:cs="Times New Roman"/>
          <w:sz w:val="24"/>
          <w:szCs w:val="24"/>
          <w:lang w:eastAsia="ar-SA"/>
        </w:rPr>
        <w:t xml:space="preserve">Wykonawca zobowiązany jest zapewnić interwencyjne wykonanie usługi pralniczej, poza godzinami wskazanymi w umowie tj. </w:t>
      </w:r>
      <w:r w:rsidRPr="005C64AE">
        <w:rPr>
          <w:rFonts w:ascii="Times New Roman" w:eastAsia="Times New Roman" w:hAnsi="Times New Roman" w:cs="Times New Roman"/>
          <w:bCs/>
          <w:sz w:val="24"/>
          <w:szCs w:val="24"/>
          <w:lang w:eastAsia="pl-PL"/>
        </w:rPr>
        <w:t xml:space="preserve">z możliwością odbioru i dostawy rzeczy tego samego dnia w czasie do 4 godzin licząc od godziny zgłoszenia potrzeby wykonania usługi </w:t>
      </w:r>
    </w:p>
    <w:p w:rsidR="005C64AE" w:rsidRPr="005C64AE" w:rsidRDefault="005C64AE" w:rsidP="005C64AE">
      <w:pPr>
        <w:tabs>
          <w:tab w:val="left" w:pos="284"/>
        </w:tabs>
        <w:spacing w:after="0" w:line="240" w:lineRule="auto"/>
        <w:ind w:left="284"/>
        <w:jc w:val="both"/>
        <w:rPr>
          <w:rFonts w:ascii="Times New Roman" w:eastAsia="Times New Roman" w:hAnsi="Times New Roman" w:cs="Times New Roman"/>
          <w:bCs/>
          <w:sz w:val="24"/>
          <w:szCs w:val="24"/>
          <w:lang w:eastAsia="pl-PL"/>
        </w:rPr>
      </w:pPr>
      <w:r w:rsidRPr="005C64AE">
        <w:rPr>
          <w:rFonts w:ascii="Times New Roman" w:eastAsia="Times New Roman" w:hAnsi="Times New Roman" w:cs="Times New Roman"/>
          <w:bCs/>
          <w:sz w:val="24"/>
          <w:szCs w:val="24"/>
          <w:lang w:eastAsia="pl-PL"/>
        </w:rPr>
        <w:lastRenderedPageBreak/>
        <w:t xml:space="preserve">lub z możliwością odbioru i dostawy wykonanej usługi tego samego dnia powyżej 4 godzin licząc od godziny zgłoszenia, nie dłużej jednak niż 7 godzin. </w:t>
      </w:r>
    </w:p>
    <w:p w:rsidR="00201106" w:rsidRDefault="00201106" w:rsidP="00201106">
      <w:pPr>
        <w:tabs>
          <w:tab w:val="left" w:pos="284"/>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(Według wyboru Wykonawcy.</w:t>
      </w:r>
    </w:p>
    <w:p w:rsidR="00201106" w:rsidRDefault="00201106" w:rsidP="00201106">
      <w:pPr>
        <w:tabs>
          <w:tab w:val="left" w:pos="284"/>
        </w:tabs>
        <w:spacing w:after="0" w:line="240" w:lineRule="auto"/>
        <w:jc w:val="both"/>
        <w:rPr>
          <w:rFonts w:ascii="Times New Roman" w:eastAsia="Times New Roman" w:hAnsi="Times New Roman" w:cs="Times New Roman"/>
          <w:bCs/>
          <w:sz w:val="24"/>
          <w:szCs w:val="24"/>
          <w:lang w:eastAsia="pl-PL"/>
        </w:rPr>
      </w:pPr>
    </w:p>
    <w:p w:rsidR="00201106" w:rsidRPr="00201106" w:rsidRDefault="00201106" w:rsidP="00201106">
      <w:pPr>
        <w:tabs>
          <w:tab w:val="left" w:pos="284"/>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13.</w:t>
      </w:r>
      <w:r w:rsidRPr="00201106">
        <w:rPr>
          <w:rFonts w:ascii="Times New Roman" w:eastAsia="Arial Unicode MS" w:hAnsi="Times New Roman" w:cs="Times New Roman"/>
          <w:color w:val="000000"/>
          <w:sz w:val="24"/>
          <w:szCs w:val="24"/>
          <w:lang w:eastAsia="ar-SA"/>
        </w:rPr>
        <w:t>Brak możliwości podziału na części:</w:t>
      </w:r>
    </w:p>
    <w:p w:rsidR="00201106" w:rsidRPr="00201106" w:rsidRDefault="00201106" w:rsidP="00201106">
      <w:pPr>
        <w:spacing w:after="0" w:line="240" w:lineRule="auto"/>
        <w:jc w:val="both"/>
        <w:rPr>
          <w:rFonts w:ascii="Times New Roman" w:eastAsia="Arial Unicode MS" w:hAnsi="Times New Roman" w:cs="Times New Roman"/>
          <w:b/>
          <w:bCs/>
          <w:sz w:val="24"/>
          <w:szCs w:val="24"/>
          <w:lang w:eastAsia="pl-PL"/>
        </w:rPr>
      </w:pPr>
      <w:r w:rsidRPr="00201106">
        <w:rPr>
          <w:rFonts w:ascii="Times New Roman" w:eastAsia="Arial Unicode MS" w:hAnsi="Times New Roman" w:cs="Times New Roman"/>
          <w:color w:val="000000"/>
          <w:sz w:val="24"/>
          <w:szCs w:val="24"/>
          <w:lang w:eastAsia="ar-SA"/>
        </w:rPr>
        <w:t>Zamawiający nie dopuszcza możliwoś</w:t>
      </w:r>
      <w:r w:rsidR="00906D5E">
        <w:rPr>
          <w:rFonts w:ascii="Times New Roman" w:eastAsia="Arial Unicode MS" w:hAnsi="Times New Roman" w:cs="Times New Roman"/>
          <w:color w:val="000000"/>
          <w:sz w:val="24"/>
          <w:szCs w:val="24"/>
          <w:lang w:eastAsia="ar-SA"/>
        </w:rPr>
        <w:t>ci</w:t>
      </w:r>
      <w:r w:rsidRPr="00201106">
        <w:rPr>
          <w:rFonts w:ascii="Times New Roman" w:eastAsia="Arial Unicode MS" w:hAnsi="Times New Roman" w:cs="Times New Roman"/>
          <w:color w:val="000000"/>
          <w:sz w:val="24"/>
          <w:szCs w:val="24"/>
          <w:lang w:eastAsia="ar-SA"/>
        </w:rPr>
        <w:t xml:space="preserve"> składania ofert częściowych.</w:t>
      </w:r>
      <w:r w:rsidRPr="00201106">
        <w:rPr>
          <w:rFonts w:ascii="Times New Roman" w:eastAsia="Times New Roman" w:hAnsi="Times New Roman" w:cs="Times New Roman"/>
          <w:sz w:val="24"/>
          <w:szCs w:val="24"/>
          <w:lang w:eastAsia="ar-SA"/>
        </w:rPr>
        <w:t xml:space="preserve"> Zamawiający nie dokonał podziału zamówienia na części z uwagi na to, że aby uzyskać</w:t>
      </w:r>
      <w:r w:rsidR="00D90FBB">
        <w:rPr>
          <w:rFonts w:ascii="Times New Roman" w:eastAsia="Times New Roman" w:hAnsi="Times New Roman" w:cs="Times New Roman"/>
          <w:sz w:val="24"/>
          <w:szCs w:val="24"/>
          <w:lang w:eastAsia="ar-SA"/>
        </w:rPr>
        <w:t xml:space="preserve"> przedmiot zamówienia </w:t>
      </w:r>
      <w:r w:rsidRPr="00201106">
        <w:rPr>
          <w:rFonts w:ascii="Times New Roman" w:eastAsia="Times New Roman" w:hAnsi="Times New Roman" w:cs="Times New Roman"/>
          <w:sz w:val="24"/>
          <w:szCs w:val="24"/>
          <w:lang w:eastAsia="ar-SA"/>
        </w:rPr>
        <w:t xml:space="preserve"> </w:t>
      </w:r>
      <w:r w:rsidR="009672AC">
        <w:rPr>
          <w:rFonts w:ascii="Times New Roman" w:eastAsia="Times New Roman" w:hAnsi="Times New Roman" w:cs="Times New Roman"/>
          <w:sz w:val="24"/>
          <w:szCs w:val="24"/>
          <w:lang w:eastAsia="ar-SA"/>
        </w:rPr>
        <w:t>czysty</w:t>
      </w:r>
      <w:r w:rsidRPr="00201106">
        <w:rPr>
          <w:rFonts w:ascii="Times New Roman" w:eastAsia="Times New Roman" w:hAnsi="Times New Roman" w:cs="Times New Roman"/>
          <w:sz w:val="24"/>
          <w:szCs w:val="24"/>
          <w:lang w:eastAsia="ar-SA"/>
        </w:rPr>
        <w:t xml:space="preserve"> wizualnie, woln</w:t>
      </w:r>
      <w:r w:rsidR="009672AC">
        <w:rPr>
          <w:rFonts w:ascii="Times New Roman" w:eastAsia="Times New Roman" w:hAnsi="Times New Roman" w:cs="Times New Roman"/>
          <w:sz w:val="24"/>
          <w:szCs w:val="24"/>
          <w:lang w:eastAsia="ar-SA"/>
        </w:rPr>
        <w:t>y</w:t>
      </w:r>
      <w:r w:rsidRPr="00201106">
        <w:rPr>
          <w:rFonts w:ascii="Times New Roman" w:eastAsia="Times New Roman" w:hAnsi="Times New Roman" w:cs="Times New Roman"/>
          <w:sz w:val="24"/>
          <w:szCs w:val="24"/>
          <w:lang w:eastAsia="ar-SA"/>
        </w:rPr>
        <w:t xml:space="preserve"> od </w:t>
      </w:r>
      <w:r w:rsidR="009672AC">
        <w:rPr>
          <w:rFonts w:ascii="Times New Roman" w:eastAsia="Times New Roman" w:hAnsi="Times New Roman" w:cs="Times New Roman"/>
          <w:sz w:val="24"/>
          <w:szCs w:val="24"/>
          <w:lang w:eastAsia="ar-SA"/>
        </w:rPr>
        <w:t>wad. Ws</w:t>
      </w:r>
      <w:r w:rsidR="009672AC" w:rsidRPr="00201106">
        <w:rPr>
          <w:rFonts w:ascii="Times New Roman" w:eastAsia="Times New Roman" w:hAnsi="Times New Roman" w:cs="Times New Roman"/>
          <w:sz w:val="24"/>
          <w:szCs w:val="24"/>
          <w:lang w:eastAsia="ar-SA"/>
        </w:rPr>
        <w:t>zystkie</w:t>
      </w:r>
      <w:r w:rsidRPr="00201106">
        <w:rPr>
          <w:rFonts w:ascii="Times New Roman" w:eastAsia="Times New Roman" w:hAnsi="Times New Roman" w:cs="Times New Roman"/>
          <w:sz w:val="24"/>
          <w:szCs w:val="24"/>
          <w:lang w:eastAsia="ar-SA"/>
        </w:rPr>
        <w:t xml:space="preserve"> </w:t>
      </w:r>
      <w:r w:rsidR="009672AC">
        <w:rPr>
          <w:rFonts w:ascii="Times New Roman" w:eastAsia="Times New Roman" w:hAnsi="Times New Roman" w:cs="Times New Roman"/>
          <w:sz w:val="24"/>
          <w:szCs w:val="24"/>
          <w:lang w:eastAsia="ar-SA"/>
        </w:rPr>
        <w:t xml:space="preserve">etapy wykonania usługi pralniczej </w:t>
      </w:r>
      <w:r w:rsidRPr="00201106">
        <w:rPr>
          <w:rFonts w:ascii="Times New Roman" w:eastAsia="Times New Roman" w:hAnsi="Times New Roman" w:cs="Times New Roman"/>
          <w:sz w:val="24"/>
          <w:szCs w:val="24"/>
          <w:lang w:eastAsia="ar-SA"/>
        </w:rPr>
        <w:t>tj</w:t>
      </w:r>
      <w:r w:rsidR="0096247B">
        <w:rPr>
          <w:rFonts w:ascii="Times New Roman" w:eastAsia="Times New Roman" w:hAnsi="Times New Roman" w:cs="Times New Roman"/>
          <w:sz w:val="24"/>
          <w:szCs w:val="24"/>
          <w:lang w:eastAsia="ar-SA"/>
        </w:rPr>
        <w:t>.</w:t>
      </w:r>
      <w:r w:rsidRPr="00201106">
        <w:rPr>
          <w:rFonts w:ascii="Times New Roman" w:eastAsia="Times New Roman" w:hAnsi="Times New Roman" w:cs="Times New Roman"/>
          <w:sz w:val="24"/>
          <w:szCs w:val="24"/>
          <w:lang w:eastAsia="pl-PL"/>
        </w:rPr>
        <w:t xml:space="preserve"> moczenie, pranie, dezynfekcja, krochmalenie, prasowanie, suszenie i maglowanie </w:t>
      </w:r>
      <w:r w:rsidRPr="00201106">
        <w:rPr>
          <w:rFonts w:ascii="Times New Roman" w:eastAsia="Times New Roman" w:hAnsi="Times New Roman" w:cs="Times New Roman"/>
          <w:sz w:val="24"/>
          <w:szCs w:val="24"/>
          <w:lang w:eastAsia="ar-SA"/>
        </w:rPr>
        <w:t xml:space="preserve">stanowią nierozerwalną całość w uzyskaniu odpowiedniego efektu odpowiadającemu przyjętym standardom. Podział ww. usług spowodowałby duże trudności w uzyskaniu odpowiednich wymogów, jakimi musi charakteryzować się </w:t>
      </w:r>
      <w:r w:rsidR="0096247B">
        <w:rPr>
          <w:rFonts w:ascii="Times New Roman" w:eastAsia="Times New Roman" w:hAnsi="Times New Roman" w:cs="Times New Roman"/>
          <w:sz w:val="24"/>
          <w:szCs w:val="24"/>
          <w:lang w:eastAsia="ar-SA"/>
        </w:rPr>
        <w:t xml:space="preserve">przedmiot zamówienia. </w:t>
      </w:r>
      <w:r w:rsidRPr="00201106">
        <w:rPr>
          <w:rFonts w:ascii="Times New Roman" w:eastAsia="Times New Roman" w:hAnsi="Times New Roman" w:cs="Times New Roman"/>
          <w:sz w:val="24"/>
          <w:szCs w:val="24"/>
          <w:lang w:eastAsia="ar-SA"/>
        </w:rPr>
        <w:t>Brak podziału zamówienia na części jest uzasadniony rzeczywistymi potrzebami Zamawiającego i nie spowoduje ograniczenia uczciwej konkurencji.</w:t>
      </w:r>
    </w:p>
    <w:p w:rsidR="005C64AE" w:rsidRPr="005C64AE" w:rsidRDefault="005C64AE" w:rsidP="005C64AE">
      <w:pPr>
        <w:tabs>
          <w:tab w:val="left" w:pos="720"/>
        </w:tabs>
        <w:suppressAutoHyphens/>
        <w:spacing w:after="0" w:line="240" w:lineRule="auto"/>
        <w:jc w:val="both"/>
        <w:rPr>
          <w:rFonts w:ascii="Times New Roman" w:eastAsia="Times New Roman" w:hAnsi="Times New Roman" w:cs="Times New Roman"/>
          <w:color w:val="000000"/>
          <w:lang w:eastAsia="pl-PL"/>
        </w:rPr>
      </w:pPr>
    </w:p>
    <w:p w:rsidR="005C64AE" w:rsidRPr="006066F0" w:rsidRDefault="005C64AE" w:rsidP="005C64AE">
      <w:pPr>
        <w:tabs>
          <w:tab w:val="left" w:pos="720"/>
        </w:tabs>
        <w:suppressAutoHyphens/>
        <w:spacing w:after="0" w:line="240" w:lineRule="auto"/>
        <w:jc w:val="both"/>
        <w:rPr>
          <w:rFonts w:ascii="Times New Roman" w:eastAsia="Times New Roman" w:hAnsi="Times New Roman" w:cs="Times New Roman"/>
          <w:b/>
          <w:color w:val="000000"/>
          <w:sz w:val="24"/>
          <w:szCs w:val="24"/>
          <w:highlight w:val="yellow"/>
          <w:lang w:eastAsia="pl-PL"/>
        </w:rPr>
      </w:pPr>
      <w:r w:rsidRPr="006066F0">
        <w:rPr>
          <w:rFonts w:ascii="Times New Roman" w:eastAsia="Times New Roman" w:hAnsi="Times New Roman" w:cs="Times New Roman"/>
          <w:b/>
          <w:color w:val="000000"/>
          <w:sz w:val="24"/>
          <w:szCs w:val="24"/>
          <w:highlight w:val="yellow"/>
          <w:lang w:eastAsia="pl-PL"/>
        </w:rPr>
        <w:t>UWAGA</w:t>
      </w:r>
    </w:p>
    <w:p w:rsidR="005C64AE" w:rsidRPr="00262214" w:rsidRDefault="005C64AE" w:rsidP="00105360">
      <w:pPr>
        <w:tabs>
          <w:tab w:val="left" w:pos="284"/>
          <w:tab w:val="left" w:pos="426"/>
          <w:tab w:val="left" w:pos="720"/>
          <w:tab w:val="left" w:pos="1480"/>
          <w:tab w:val="left" w:pos="4560"/>
        </w:tabs>
        <w:suppressAutoHyphens/>
        <w:spacing w:after="0" w:line="240" w:lineRule="auto"/>
        <w:jc w:val="both"/>
        <w:rPr>
          <w:rFonts w:ascii="Times New Roman" w:eastAsia="Tahoma" w:hAnsi="Times New Roman" w:cs="Times New Roman"/>
          <w:b/>
          <w:sz w:val="24"/>
          <w:szCs w:val="24"/>
          <w:highlight w:val="yellow"/>
          <w:lang w:eastAsia="pl-PL"/>
        </w:rPr>
      </w:pPr>
      <w:r w:rsidRPr="006066F0">
        <w:rPr>
          <w:rFonts w:ascii="Times New Roman" w:eastAsia="Tahoma" w:hAnsi="Times New Roman" w:cs="Times New Roman"/>
          <w:b/>
          <w:color w:val="000000"/>
          <w:sz w:val="24"/>
          <w:szCs w:val="24"/>
          <w:highlight w:val="yellow"/>
          <w:lang w:eastAsia="pl-PL"/>
        </w:rPr>
        <w:t xml:space="preserve">Oferenci chcący przystąpić do postepowania przetargowego zobowiązani są do wykonania bezpłatnej usługi pralniczej wskazanego poniżej asortymentu, celem dokonania przez Zmawiającego oceny jakości wykonanej usługi pralniczej. Wykonawca w wyznaczonym terminie </w:t>
      </w:r>
      <w:r w:rsidRPr="002D197E">
        <w:rPr>
          <w:rFonts w:ascii="Times New Roman" w:eastAsia="Tahoma" w:hAnsi="Times New Roman" w:cs="Times New Roman"/>
          <w:b/>
          <w:sz w:val="24"/>
          <w:szCs w:val="24"/>
          <w:highlight w:val="yellow"/>
          <w:u w:val="single"/>
          <w:lang w:eastAsia="pl-PL"/>
        </w:rPr>
        <w:t xml:space="preserve">tj. </w:t>
      </w:r>
      <w:r w:rsidR="00262214" w:rsidRPr="002D197E">
        <w:rPr>
          <w:rFonts w:ascii="Times New Roman" w:eastAsia="Tahoma" w:hAnsi="Times New Roman" w:cs="Times New Roman"/>
          <w:b/>
          <w:sz w:val="24"/>
          <w:szCs w:val="24"/>
          <w:highlight w:val="yellow"/>
          <w:u w:val="single"/>
          <w:lang w:eastAsia="pl-PL"/>
        </w:rPr>
        <w:t>29.07.2024r</w:t>
      </w:r>
      <w:r w:rsidR="00262214" w:rsidRPr="00262214">
        <w:rPr>
          <w:rFonts w:ascii="Times New Roman" w:eastAsia="Tahoma" w:hAnsi="Times New Roman" w:cs="Times New Roman"/>
          <w:b/>
          <w:sz w:val="24"/>
          <w:szCs w:val="24"/>
          <w:highlight w:val="yellow"/>
          <w:lang w:eastAsia="pl-PL"/>
        </w:rPr>
        <w:t xml:space="preserve">. </w:t>
      </w:r>
      <w:r w:rsidRPr="00262214">
        <w:rPr>
          <w:rFonts w:ascii="Times New Roman" w:eastAsia="Tahoma" w:hAnsi="Times New Roman" w:cs="Times New Roman"/>
          <w:b/>
          <w:sz w:val="24"/>
          <w:szCs w:val="24"/>
          <w:highlight w:val="yellow"/>
          <w:u w:val="single"/>
          <w:lang w:eastAsia="pl-PL"/>
        </w:rPr>
        <w:t xml:space="preserve">lub </w:t>
      </w:r>
      <w:r w:rsidR="00262214" w:rsidRPr="00262214">
        <w:rPr>
          <w:rFonts w:ascii="Times New Roman" w:eastAsia="Tahoma" w:hAnsi="Times New Roman" w:cs="Times New Roman"/>
          <w:b/>
          <w:sz w:val="24"/>
          <w:szCs w:val="24"/>
          <w:highlight w:val="yellow"/>
          <w:u w:val="single"/>
          <w:lang w:eastAsia="pl-PL"/>
        </w:rPr>
        <w:t>30.07.2024r.</w:t>
      </w:r>
      <w:r w:rsidRPr="00262214">
        <w:rPr>
          <w:rFonts w:ascii="Times New Roman" w:eastAsia="Tahoma" w:hAnsi="Times New Roman" w:cs="Times New Roman"/>
          <w:b/>
          <w:sz w:val="24"/>
          <w:szCs w:val="24"/>
          <w:highlight w:val="yellow"/>
          <w:lang w:eastAsia="pl-PL"/>
        </w:rPr>
        <w:t xml:space="preserve"> w godz. od 09.00 do 10.00 zobowiązany je</w:t>
      </w:r>
      <w:r w:rsidR="00923857" w:rsidRPr="00262214">
        <w:rPr>
          <w:rFonts w:ascii="Times New Roman" w:eastAsia="Tahoma" w:hAnsi="Times New Roman" w:cs="Times New Roman"/>
          <w:b/>
          <w:sz w:val="24"/>
          <w:szCs w:val="24"/>
          <w:highlight w:val="yellow"/>
          <w:lang w:eastAsia="pl-PL"/>
        </w:rPr>
        <w:t xml:space="preserve">st do odbioru w Sekcji Higieny </w:t>
      </w:r>
      <w:r w:rsidRPr="00262214">
        <w:rPr>
          <w:rFonts w:ascii="Times New Roman" w:eastAsia="Tahoma" w:hAnsi="Times New Roman" w:cs="Times New Roman"/>
          <w:b/>
          <w:sz w:val="24"/>
          <w:szCs w:val="24"/>
          <w:highlight w:val="yellow"/>
          <w:lang w:eastAsia="pl-PL"/>
        </w:rPr>
        <w:t>przygotowanej partii asortymentu.</w:t>
      </w:r>
    </w:p>
    <w:p w:rsidR="005C64AE" w:rsidRPr="006066F0" w:rsidRDefault="005C64AE" w:rsidP="005C64AE">
      <w:pPr>
        <w:tabs>
          <w:tab w:val="left" w:pos="284"/>
          <w:tab w:val="left" w:pos="426"/>
          <w:tab w:val="left" w:pos="720"/>
          <w:tab w:val="left" w:pos="1480"/>
          <w:tab w:val="left" w:pos="4560"/>
        </w:tabs>
        <w:suppressAutoHyphens/>
        <w:spacing w:after="0" w:line="240" w:lineRule="auto"/>
        <w:jc w:val="both"/>
        <w:rPr>
          <w:rFonts w:ascii="Times New Roman" w:eastAsia="Tahoma" w:hAnsi="Times New Roman" w:cs="Times New Roman"/>
          <w:b/>
          <w:color w:val="000000"/>
          <w:sz w:val="24"/>
          <w:szCs w:val="24"/>
          <w:highlight w:val="yellow"/>
          <w:lang w:eastAsia="pl-PL"/>
        </w:rPr>
      </w:pPr>
    </w:p>
    <w:p w:rsidR="005C64AE" w:rsidRPr="00262214" w:rsidRDefault="005C64AE" w:rsidP="005C64AE">
      <w:pPr>
        <w:tabs>
          <w:tab w:val="left" w:pos="284"/>
          <w:tab w:val="left" w:pos="426"/>
          <w:tab w:val="left" w:pos="720"/>
          <w:tab w:val="left" w:pos="1480"/>
          <w:tab w:val="left" w:pos="4560"/>
        </w:tabs>
        <w:suppressAutoHyphens/>
        <w:spacing w:after="0" w:line="240" w:lineRule="auto"/>
        <w:jc w:val="both"/>
        <w:rPr>
          <w:rFonts w:ascii="Times New Roman" w:eastAsia="Tahoma" w:hAnsi="Times New Roman" w:cs="Times New Roman"/>
          <w:b/>
          <w:sz w:val="24"/>
          <w:szCs w:val="24"/>
          <w:highlight w:val="yellow"/>
          <w:lang w:eastAsia="pl-PL"/>
        </w:rPr>
      </w:pPr>
      <w:r w:rsidRPr="006066F0">
        <w:rPr>
          <w:rFonts w:ascii="Times New Roman" w:eastAsia="Tahoma" w:hAnsi="Times New Roman" w:cs="Times New Roman"/>
          <w:b/>
          <w:color w:val="000000"/>
          <w:sz w:val="24"/>
          <w:szCs w:val="24"/>
          <w:highlight w:val="yellow"/>
          <w:lang w:eastAsia="pl-PL"/>
        </w:rPr>
        <w:t xml:space="preserve">Wyprany asortyment /wykonaną usługę pralniczą/ należy dostarczyć do Zamawiającego tj. do Sekcji Higieny  najpóźniej w dniu otwarcia ofert do godz. </w:t>
      </w:r>
      <w:r w:rsidR="00FF0CCA">
        <w:rPr>
          <w:rFonts w:ascii="Times New Roman" w:eastAsia="Tahoma" w:hAnsi="Times New Roman" w:cs="Times New Roman"/>
          <w:b/>
          <w:color w:val="000000"/>
          <w:sz w:val="24"/>
          <w:szCs w:val="24"/>
          <w:highlight w:val="yellow"/>
          <w:lang w:eastAsia="pl-PL"/>
        </w:rPr>
        <w:t>09</w:t>
      </w:r>
      <w:r w:rsidRPr="006066F0">
        <w:rPr>
          <w:rFonts w:ascii="Times New Roman" w:eastAsia="Tahoma" w:hAnsi="Times New Roman" w:cs="Times New Roman"/>
          <w:b/>
          <w:color w:val="000000"/>
          <w:sz w:val="24"/>
          <w:szCs w:val="24"/>
          <w:highlight w:val="yellow"/>
          <w:lang w:eastAsia="pl-PL"/>
        </w:rPr>
        <w:t>.</w:t>
      </w:r>
      <w:r w:rsidR="00FF0CCA">
        <w:rPr>
          <w:rFonts w:ascii="Times New Roman" w:eastAsia="Tahoma" w:hAnsi="Times New Roman" w:cs="Times New Roman"/>
          <w:b/>
          <w:color w:val="000000"/>
          <w:sz w:val="24"/>
          <w:szCs w:val="24"/>
          <w:highlight w:val="yellow"/>
          <w:lang w:eastAsia="pl-PL"/>
        </w:rPr>
        <w:t>00</w:t>
      </w:r>
      <w:r w:rsidRPr="006066F0">
        <w:rPr>
          <w:rFonts w:ascii="Times New Roman" w:eastAsia="Tahoma" w:hAnsi="Times New Roman" w:cs="Times New Roman"/>
          <w:b/>
          <w:color w:val="000000"/>
          <w:sz w:val="24"/>
          <w:szCs w:val="24"/>
          <w:highlight w:val="yellow"/>
          <w:lang w:eastAsia="pl-PL"/>
        </w:rPr>
        <w:t xml:space="preserve">.  </w:t>
      </w:r>
    </w:p>
    <w:p w:rsidR="005C64AE" w:rsidRPr="006066F0" w:rsidRDefault="005C64AE" w:rsidP="005C64AE">
      <w:pPr>
        <w:suppressAutoHyphens/>
        <w:spacing w:after="0" w:line="240" w:lineRule="auto"/>
        <w:jc w:val="both"/>
        <w:rPr>
          <w:rFonts w:ascii="Times New Roman" w:eastAsia="Tahoma" w:hAnsi="Times New Roman" w:cs="Times New Roman"/>
          <w:b/>
          <w:color w:val="000000"/>
          <w:sz w:val="24"/>
          <w:szCs w:val="24"/>
          <w:highlight w:val="yellow"/>
          <w:lang w:eastAsia="pl-PL"/>
        </w:rPr>
      </w:pPr>
    </w:p>
    <w:p w:rsidR="005C64AE" w:rsidRPr="00262214" w:rsidRDefault="005C64AE" w:rsidP="005C64AE">
      <w:pPr>
        <w:suppressAutoHyphens/>
        <w:spacing w:after="0" w:line="240" w:lineRule="auto"/>
        <w:jc w:val="both"/>
        <w:rPr>
          <w:rFonts w:ascii="Times New Roman" w:eastAsia="Tahoma" w:hAnsi="Times New Roman" w:cs="Times New Roman"/>
          <w:b/>
          <w:sz w:val="24"/>
          <w:szCs w:val="24"/>
          <w:highlight w:val="yellow"/>
          <w:lang w:eastAsia="pl-PL"/>
        </w:rPr>
      </w:pPr>
      <w:r w:rsidRPr="00262214">
        <w:rPr>
          <w:rFonts w:ascii="Times New Roman" w:eastAsia="Tahoma" w:hAnsi="Times New Roman" w:cs="Times New Roman"/>
          <w:b/>
          <w:sz w:val="24"/>
          <w:szCs w:val="24"/>
          <w:highlight w:val="yellow"/>
          <w:lang w:eastAsia="pl-PL"/>
        </w:rPr>
        <w:t xml:space="preserve">Wydanie asortymentu oraz jego przyjęcie /po wykonaniu usługi pralniczej/ następuje za potwierdzeniem </w:t>
      </w:r>
      <w:r w:rsidRPr="002D197E">
        <w:rPr>
          <w:rFonts w:ascii="Times New Roman" w:eastAsia="Tahoma" w:hAnsi="Times New Roman" w:cs="Times New Roman"/>
          <w:b/>
          <w:sz w:val="24"/>
          <w:szCs w:val="24"/>
          <w:highlight w:val="yellow"/>
          <w:lang w:eastAsia="pl-PL"/>
        </w:rPr>
        <w:t>odbioru przez pracownika</w:t>
      </w:r>
      <w:r w:rsidRPr="00262214">
        <w:rPr>
          <w:rFonts w:ascii="Times New Roman" w:eastAsia="Tahoma" w:hAnsi="Times New Roman" w:cs="Times New Roman"/>
          <w:b/>
          <w:sz w:val="24"/>
          <w:szCs w:val="24"/>
          <w:highlight w:val="yellow"/>
          <w:lang w:eastAsia="pl-PL"/>
        </w:rPr>
        <w:t xml:space="preserve"> Zamawiającego tj.</w:t>
      </w:r>
      <w:r w:rsidRPr="00262214">
        <w:rPr>
          <w:rFonts w:ascii="Times New Roman" w:eastAsia="Tahoma" w:hAnsi="Times New Roman" w:cs="Times New Roman"/>
          <w:b/>
          <w:i/>
          <w:sz w:val="24"/>
          <w:szCs w:val="24"/>
          <w:highlight w:val="yellow"/>
          <w:lang w:eastAsia="pl-PL"/>
        </w:rPr>
        <w:t xml:space="preserve"> </w:t>
      </w:r>
      <w:r w:rsidRPr="00262214">
        <w:rPr>
          <w:rFonts w:ascii="Times New Roman" w:eastAsia="Tahoma" w:hAnsi="Times New Roman" w:cs="Times New Roman"/>
          <w:b/>
          <w:sz w:val="24"/>
          <w:szCs w:val="24"/>
          <w:highlight w:val="yellow"/>
          <w:lang w:eastAsia="pl-PL"/>
        </w:rPr>
        <w:t xml:space="preserve">Panią Anetę Banasiak. </w:t>
      </w:r>
    </w:p>
    <w:p w:rsidR="005C64AE" w:rsidRPr="00262214" w:rsidRDefault="005C64AE" w:rsidP="005C64AE">
      <w:pPr>
        <w:suppressAutoHyphens/>
        <w:spacing w:after="0" w:line="240" w:lineRule="auto"/>
        <w:jc w:val="both"/>
        <w:rPr>
          <w:rFonts w:ascii="Times New Roman" w:eastAsia="Tahoma" w:hAnsi="Times New Roman" w:cs="Times New Roman"/>
          <w:b/>
          <w:sz w:val="24"/>
          <w:szCs w:val="24"/>
          <w:highlight w:val="yellow"/>
          <w:lang w:eastAsia="pl-PL"/>
        </w:rPr>
      </w:pPr>
      <w:r w:rsidRPr="00262214">
        <w:rPr>
          <w:rFonts w:ascii="Times New Roman" w:eastAsia="Tahoma" w:hAnsi="Times New Roman" w:cs="Times New Roman"/>
          <w:b/>
          <w:sz w:val="24"/>
          <w:szCs w:val="24"/>
          <w:highlight w:val="yellow"/>
          <w:lang w:eastAsia="pl-PL"/>
        </w:rPr>
        <w:t>Tel. kontaktowy 530 010 159</w:t>
      </w:r>
    </w:p>
    <w:p w:rsidR="005C64AE" w:rsidRPr="00105360" w:rsidRDefault="005C64AE" w:rsidP="005C64AE">
      <w:pPr>
        <w:suppressAutoHyphens/>
        <w:spacing w:after="0" w:line="240" w:lineRule="auto"/>
        <w:jc w:val="both"/>
        <w:rPr>
          <w:rFonts w:ascii="Times New Roman" w:eastAsia="Tahoma" w:hAnsi="Times New Roman" w:cs="Times New Roman"/>
          <w:b/>
          <w:i/>
          <w:color w:val="000000"/>
          <w:sz w:val="24"/>
          <w:szCs w:val="24"/>
          <w:highlight w:val="yellow"/>
          <w:u w:val="single"/>
          <w:lang w:eastAsia="pl-PL"/>
        </w:rPr>
      </w:pPr>
    </w:p>
    <w:p w:rsidR="00105360" w:rsidRPr="00105360" w:rsidRDefault="005C64AE" w:rsidP="00105360">
      <w:pPr>
        <w:spacing w:line="259" w:lineRule="auto"/>
        <w:rPr>
          <w:rFonts w:ascii="Times New Roman" w:hAnsi="Times New Roman" w:cs="Times New Roman"/>
          <w:b/>
          <w:sz w:val="24"/>
          <w:szCs w:val="24"/>
          <w:highlight w:val="yellow"/>
        </w:rPr>
      </w:pPr>
      <w:r w:rsidRPr="006066F0">
        <w:rPr>
          <w:rFonts w:ascii="Times New Roman" w:hAnsi="Times New Roman" w:cs="Times New Roman"/>
          <w:b/>
          <w:sz w:val="24"/>
          <w:szCs w:val="24"/>
          <w:highlight w:val="yellow"/>
        </w:rPr>
        <w:t xml:space="preserve">Asortyment przekazany Oferentowi celem wykonania usługi prania: </w:t>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1. Firany 1 szt.</w:t>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2. Komplet pościeli 1 szt.</w:t>
      </w:r>
    </w:p>
    <w:p w:rsidR="00105360" w:rsidRPr="00105360" w:rsidRDefault="00105360" w:rsidP="00105360">
      <w:pPr>
        <w:tabs>
          <w:tab w:val="left" w:pos="1995"/>
        </w:tabs>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3. Ręcznik 1 szt.</w:t>
      </w:r>
      <w:r w:rsidRPr="00105360">
        <w:rPr>
          <w:rFonts w:ascii="Times New Roman" w:eastAsia="Times New Roman" w:hAnsi="Times New Roman" w:cs="Times New Roman"/>
          <w:b/>
          <w:sz w:val="24"/>
          <w:szCs w:val="24"/>
          <w:highlight w:val="yellow"/>
          <w:lang w:eastAsia="pl-PL"/>
        </w:rPr>
        <w:tab/>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4. Szlafrok 1 szt.</w:t>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5. Obrus 1 szt.</w:t>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6. Mata do ćwiczeń 1 szt.</w:t>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7. Ścierka do naczyń 1 szt.</w:t>
      </w:r>
    </w:p>
    <w:p w:rsidR="00105360" w:rsidRPr="00105360" w:rsidRDefault="00105360" w:rsidP="00105360">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 xml:space="preserve">8. Koc 1 szt. </w:t>
      </w:r>
    </w:p>
    <w:p w:rsidR="00105360" w:rsidRPr="00105360" w:rsidRDefault="00105360" w:rsidP="00105360">
      <w:pPr>
        <w:spacing w:after="0" w:line="240" w:lineRule="auto"/>
        <w:rPr>
          <w:rFonts w:ascii="Times New Roman" w:hAnsi="Times New Roman" w:cs="Times New Roman"/>
          <w:b/>
          <w:sz w:val="24"/>
          <w:szCs w:val="24"/>
          <w:highlight w:val="yellow"/>
        </w:rPr>
      </w:pPr>
      <w:r w:rsidRPr="00105360">
        <w:rPr>
          <w:rFonts w:ascii="Times New Roman" w:eastAsia="Calibri" w:hAnsi="Times New Roman" w:cs="Times New Roman"/>
          <w:b/>
          <w:sz w:val="24"/>
          <w:szCs w:val="24"/>
          <w:highlight w:val="yellow"/>
        </w:rPr>
        <w:t>9. Prześcieradło z gumką 1 szt.</w:t>
      </w:r>
    </w:p>
    <w:p w:rsidR="00C11CCC" w:rsidRPr="006066F0" w:rsidRDefault="00C11CCC" w:rsidP="00105360">
      <w:pPr>
        <w:suppressAutoHyphens/>
        <w:spacing w:after="0" w:line="259" w:lineRule="auto"/>
        <w:contextualSpacing/>
        <w:rPr>
          <w:rFonts w:ascii="Times New Roman" w:hAnsi="Times New Roman" w:cs="Times New Roman"/>
          <w:b/>
          <w:sz w:val="24"/>
          <w:szCs w:val="24"/>
          <w:highlight w:val="yellow"/>
        </w:rPr>
      </w:pPr>
    </w:p>
    <w:p w:rsidR="005C64AE" w:rsidRPr="00B3033B" w:rsidRDefault="005C64AE" w:rsidP="005C64AE">
      <w:pPr>
        <w:spacing w:line="259" w:lineRule="auto"/>
        <w:jc w:val="both"/>
        <w:rPr>
          <w:rFonts w:ascii="Times New Roman" w:hAnsi="Times New Roman" w:cs="Times New Roman"/>
          <w:sz w:val="24"/>
          <w:szCs w:val="24"/>
        </w:rPr>
      </w:pPr>
      <w:r w:rsidRPr="00B3033B">
        <w:rPr>
          <w:rFonts w:ascii="Times New Roman" w:hAnsi="Times New Roman" w:cs="Times New Roman"/>
          <w:sz w:val="24"/>
          <w:szCs w:val="24"/>
        </w:rPr>
        <w:t xml:space="preserve">Po wykonaniu usługi pralniczej asortyment dostarczony do Zamawiającego stanowi treść oferty służący do oceny jakości, jego brak spowoduje  odrzucenie oferty. </w:t>
      </w:r>
    </w:p>
    <w:p w:rsidR="005C64AE" w:rsidRDefault="00923857" w:rsidP="00923857">
      <w:pPr>
        <w:suppressAutoHyphens/>
        <w:spacing w:after="0" w:line="240" w:lineRule="auto"/>
        <w:ind w:hanging="425"/>
        <w:jc w:val="both"/>
        <w:rPr>
          <w:rFonts w:ascii="Times New Roman" w:eastAsia="Tahoma" w:hAnsi="Times New Roman" w:cs="Times New Roman"/>
          <w:b/>
          <w:bCs/>
          <w:iCs/>
          <w:color w:val="000000"/>
          <w:spacing w:val="2"/>
          <w:lang w:eastAsia="pl-PL"/>
        </w:rPr>
      </w:pPr>
      <w:r>
        <w:rPr>
          <w:rFonts w:ascii="Times New Roman" w:eastAsia="Tahoma" w:hAnsi="Times New Roman" w:cs="Times New Roman"/>
          <w:b/>
          <w:bCs/>
          <w:iCs/>
          <w:color w:val="000000"/>
          <w:spacing w:val="2"/>
          <w:lang w:eastAsia="pl-PL"/>
        </w:rPr>
        <w:t xml:space="preserve">     </w:t>
      </w:r>
      <w:r w:rsidR="005C64AE" w:rsidRPr="005C64AE">
        <w:rPr>
          <w:rFonts w:ascii="Times New Roman" w:eastAsia="Tahoma" w:hAnsi="Times New Roman" w:cs="Times New Roman"/>
          <w:b/>
          <w:bCs/>
          <w:iCs/>
          <w:color w:val="000000"/>
          <w:spacing w:val="2"/>
          <w:lang w:eastAsia="pl-PL"/>
        </w:rPr>
        <w:t xml:space="preserve">7. Wymóg </w:t>
      </w:r>
      <w:r w:rsidR="00CD129E">
        <w:rPr>
          <w:rFonts w:ascii="Times New Roman" w:eastAsia="Tahoma" w:hAnsi="Times New Roman" w:cs="Times New Roman"/>
          <w:b/>
          <w:bCs/>
          <w:iCs/>
          <w:color w:val="000000"/>
          <w:spacing w:val="2"/>
          <w:lang w:eastAsia="pl-PL"/>
        </w:rPr>
        <w:t xml:space="preserve">w zakresie zatrudnienia przez Wykonawcę lub podwykonawcę na podstawie stosunku pracy osób </w:t>
      </w:r>
      <w:r>
        <w:rPr>
          <w:rFonts w:ascii="Times New Roman" w:eastAsia="Tahoma" w:hAnsi="Times New Roman" w:cs="Times New Roman"/>
          <w:b/>
          <w:bCs/>
          <w:iCs/>
          <w:color w:val="000000"/>
          <w:spacing w:val="2"/>
          <w:lang w:eastAsia="pl-PL"/>
        </w:rPr>
        <w:t xml:space="preserve">        </w:t>
      </w:r>
      <w:r w:rsidR="00CD129E">
        <w:rPr>
          <w:rFonts w:ascii="Times New Roman" w:eastAsia="Tahoma" w:hAnsi="Times New Roman" w:cs="Times New Roman"/>
          <w:b/>
          <w:bCs/>
          <w:iCs/>
          <w:color w:val="000000"/>
          <w:spacing w:val="2"/>
          <w:lang w:eastAsia="pl-PL"/>
        </w:rPr>
        <w:t xml:space="preserve">wykonujących czynności wskazane przez Zamawiającego </w:t>
      </w:r>
    </w:p>
    <w:p w:rsidR="00B3033B" w:rsidRDefault="00B3033B" w:rsidP="005C64AE">
      <w:pPr>
        <w:suppressAutoHyphens/>
        <w:spacing w:after="0" w:line="240" w:lineRule="auto"/>
        <w:ind w:left="-567"/>
        <w:jc w:val="both"/>
        <w:rPr>
          <w:rFonts w:ascii="Times New Roman" w:eastAsia="Tahoma" w:hAnsi="Times New Roman" w:cs="Times New Roman"/>
          <w:b/>
          <w:bCs/>
          <w:iCs/>
          <w:color w:val="000000"/>
          <w:spacing w:val="2"/>
          <w:highlight w:val="yellow"/>
          <w:lang w:eastAsia="pl-PL"/>
        </w:rPr>
      </w:pPr>
    </w:p>
    <w:p w:rsidR="00B3033B" w:rsidRPr="00BD5F9B" w:rsidRDefault="00B3033B" w:rsidP="00C61457">
      <w:pPr>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B3033B">
        <w:rPr>
          <w:rFonts w:ascii="Times New Roman" w:eastAsia="Tahoma" w:hAnsi="Times New Roman" w:cs="Times New Roman"/>
          <w:iCs/>
          <w:color w:val="000000"/>
          <w:spacing w:val="2"/>
          <w:sz w:val="24"/>
          <w:szCs w:val="24"/>
          <w:lang w:eastAsia="pl-PL"/>
        </w:rPr>
        <w:t xml:space="preserve">Na podstawie art. 95 ustawy Prawo zamówień publicznych </w:t>
      </w:r>
      <w:r w:rsidRPr="00B3033B">
        <w:rPr>
          <w:rFonts w:ascii="Times New Roman" w:eastAsia="Arial Unicode MS" w:hAnsi="Times New Roman" w:cs="Times New Roman"/>
          <w:sz w:val="24"/>
          <w:szCs w:val="24"/>
          <w:lang w:eastAsia="ar-SA"/>
        </w:rPr>
        <w:t xml:space="preserve">Wykonawca, a także podwykonawca oraz dalszy podwykonawca zobowiązani są do zatrudnienia, przez cały okres realizacji umowy, na podstawie umowy o pracę pracowników w ilości niezbędnej do prawidłowego wykonania przedmiotu umowy </w:t>
      </w:r>
      <w:r w:rsidRPr="00B3033B">
        <w:rPr>
          <w:rFonts w:ascii="Times New Roman" w:eastAsia="Times New Roman" w:hAnsi="Times New Roman" w:cs="Times New Roman"/>
          <w:sz w:val="24"/>
          <w:szCs w:val="24"/>
          <w:lang w:eastAsia="pl-PL"/>
        </w:rPr>
        <w:t>oraz wypłacać im wynagrodzenie za pracę nie niższe niż wynagrodzenie minimalne,</w:t>
      </w:r>
      <w:r w:rsidR="00BD5F9B">
        <w:rPr>
          <w:rFonts w:ascii="Times New Roman" w:eastAsia="Times New Roman" w:hAnsi="Times New Roman" w:cs="Times New Roman"/>
          <w:sz w:val="24"/>
          <w:szCs w:val="24"/>
          <w:lang w:eastAsia="pl-PL"/>
        </w:rPr>
        <w:t xml:space="preserve"> o którym mowa w ustawie </w:t>
      </w:r>
      <w:r w:rsidRPr="00BD5F9B">
        <w:rPr>
          <w:rFonts w:ascii="Times New Roman" w:eastAsia="Times New Roman" w:hAnsi="Times New Roman" w:cs="Times New Roman"/>
          <w:sz w:val="24"/>
          <w:szCs w:val="24"/>
          <w:lang w:eastAsia="pl-PL"/>
        </w:rPr>
        <w:t>o minimalnym wynagrodzeniu za pracę.</w:t>
      </w:r>
    </w:p>
    <w:p w:rsidR="00B3033B" w:rsidRPr="00B3033B" w:rsidRDefault="00B3033B" w:rsidP="00C61457">
      <w:pPr>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B3033B">
        <w:rPr>
          <w:rFonts w:ascii="Times New Roman" w:eastAsia="Arial Unicode MS" w:hAnsi="Times New Roman" w:cs="Times New Roman"/>
          <w:color w:val="000000"/>
          <w:sz w:val="24"/>
          <w:szCs w:val="24"/>
          <w:lang w:eastAsia="ar-SA"/>
        </w:rPr>
        <w:t xml:space="preserve">Obowiązek określony w ust. 1 dotyczy w szczególności pracy związanych z następującymi czynnościami: </w:t>
      </w:r>
      <w:r w:rsidRPr="00B3033B">
        <w:rPr>
          <w:rFonts w:ascii="Times New Roman" w:eastAsia="Times New Roman" w:hAnsi="Times New Roman" w:cs="Times New Roman"/>
          <w:sz w:val="24"/>
          <w:szCs w:val="24"/>
          <w:lang w:eastAsia="ar-SA"/>
        </w:rPr>
        <w:t>dezynfekcja, pranie chemiczne, pranie przy użyciu odpowiednich środków piorących, usuwanie plam pochodzenia organicznego, płukanie, suszenie, krochmalenie /bielizna pościelowa, odzież medyczna, obrusy i serwetki/, maglowanie, prasowanie, bieżąca reperacja, segregacja oraz pakowanie rzeczy.</w:t>
      </w:r>
    </w:p>
    <w:p w:rsidR="00B3033B" w:rsidRPr="00B3033B" w:rsidRDefault="00B3033B" w:rsidP="00C61457">
      <w:pPr>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B3033B">
        <w:rPr>
          <w:rFonts w:ascii="Times New Roman" w:eastAsia="Times New Roman" w:hAnsi="Times New Roman" w:cs="Times New Roman"/>
          <w:bCs/>
          <w:sz w:val="24"/>
          <w:szCs w:val="24"/>
          <w:lang w:eastAsia="pl-PL"/>
        </w:rPr>
        <w:t xml:space="preserve">W trakcie realizacji niniejszej umowy Zamawiający uprawniony jest do wykonywania czynności kontrolnych wobec Wykonawcy podwykonawcy oraz dalszego podwykonawcy odnośnie spełniania </w:t>
      </w:r>
      <w:r w:rsidRPr="00B3033B">
        <w:rPr>
          <w:rFonts w:ascii="Times New Roman" w:eastAsia="Times New Roman" w:hAnsi="Times New Roman" w:cs="Times New Roman"/>
          <w:bCs/>
          <w:sz w:val="24"/>
          <w:szCs w:val="24"/>
          <w:lang w:eastAsia="pl-PL"/>
        </w:rPr>
        <w:lastRenderedPageBreak/>
        <w:t>przez nich wymogu zatrudnienia na podstawie umowy o pracę osób wykonujących czynności wskazane w ust. 2. Zamawiający uprawniony jest w szczególności do:</w:t>
      </w:r>
    </w:p>
    <w:p w:rsidR="00B3033B" w:rsidRPr="00B3033B" w:rsidRDefault="00B3033B" w:rsidP="00C61457">
      <w:pPr>
        <w:numPr>
          <w:ilvl w:val="1"/>
          <w:numId w:val="24"/>
        </w:numPr>
        <w:tabs>
          <w:tab w:val="left" w:pos="567"/>
        </w:tabs>
        <w:suppressAutoHyphens/>
        <w:spacing w:after="0" w:line="240" w:lineRule="auto"/>
        <w:ind w:hanging="294"/>
        <w:jc w:val="both"/>
        <w:rPr>
          <w:rFonts w:ascii="Times New Roman" w:eastAsia="Times New Roman" w:hAnsi="Times New Roman" w:cs="Times New Roman"/>
          <w:sz w:val="24"/>
          <w:szCs w:val="24"/>
          <w:lang w:eastAsia="zh-CN"/>
        </w:rPr>
      </w:pPr>
      <w:r w:rsidRPr="00B3033B">
        <w:rPr>
          <w:rFonts w:ascii="Times New Roman" w:eastAsia="Times New Roman" w:hAnsi="Times New Roman" w:cs="Times New Roman"/>
          <w:sz w:val="24"/>
          <w:szCs w:val="24"/>
          <w:lang w:eastAsia="zh-CN"/>
        </w:rPr>
        <w:t>żądania złożenia przez Wykonawcę, podwykonawcę oraz dalszego podwykonawcy na piśmie wyjaśnień w przypadku wątpliwości w zakresie potwierdzenia spełniania ww. wymogów, w terminie 14 dni od otrzymania wezwania,</w:t>
      </w:r>
    </w:p>
    <w:p w:rsidR="00B3033B" w:rsidRPr="00B3033B" w:rsidRDefault="00B3033B" w:rsidP="00C61457">
      <w:pPr>
        <w:numPr>
          <w:ilvl w:val="1"/>
          <w:numId w:val="24"/>
        </w:numPr>
        <w:tabs>
          <w:tab w:val="left" w:pos="567"/>
        </w:tabs>
        <w:suppressAutoHyphens/>
        <w:spacing w:after="0" w:line="240" w:lineRule="auto"/>
        <w:ind w:hanging="294"/>
        <w:jc w:val="both"/>
        <w:rPr>
          <w:rFonts w:ascii="Times New Roman" w:eastAsia="Times New Roman" w:hAnsi="Times New Roman" w:cs="Times New Roman"/>
          <w:sz w:val="24"/>
          <w:szCs w:val="24"/>
          <w:lang w:eastAsia="zh-CN"/>
        </w:rPr>
      </w:pPr>
      <w:r w:rsidRPr="00B3033B">
        <w:rPr>
          <w:rFonts w:ascii="Times New Roman" w:eastAsia="Times New Roman" w:hAnsi="Times New Roman" w:cs="Times New Roman"/>
          <w:sz w:val="24"/>
          <w:szCs w:val="24"/>
          <w:lang w:eastAsia="zh-CN"/>
        </w:rPr>
        <w:t>żądania przedłożenia przez Wykonawcę, podwykonawcę oraz dalszego podwykonawcę, w terminie 14 dni od otrzymania wezwania w tym przedmiocie, poświadczonej przez nich za zgodność z oryginałem kopii umowy/umów o pracę osób wykonujących w trakcie realizacji niniejszej umowy czynności, wskazane w ust. 1 niniejszego paragrafu (wraz z dokumentem regulującym zakres obowiązków, jeżeli został sporządzony). Kopia umowy/umów powinna zostać zanonimizowana w sposób zapewniający ochronę danych osobowych pracowników, zgodnie z przepisami RODO oraz ustawy z dnia 10 maja 2018 roku, o ochronie danych osobowych (tj. w szczególności bez adresów, nr PESEL pracowników). Imię i nazwisko pracownika nie podlega anonimizacji. Informacje takie jak: data zawarcia umowy, rodzaj umowy o pracę oraz wymiar etatu powinny być możliwe do zidentyfikowania,</w:t>
      </w:r>
    </w:p>
    <w:p w:rsidR="00B3033B" w:rsidRPr="00B3033B" w:rsidRDefault="00B3033B" w:rsidP="00C61457">
      <w:pPr>
        <w:numPr>
          <w:ilvl w:val="1"/>
          <w:numId w:val="24"/>
        </w:numPr>
        <w:tabs>
          <w:tab w:val="left" w:pos="567"/>
        </w:tabs>
        <w:suppressAutoHyphens/>
        <w:spacing w:after="0" w:line="240" w:lineRule="auto"/>
        <w:ind w:hanging="294"/>
        <w:jc w:val="both"/>
        <w:rPr>
          <w:rFonts w:ascii="Times New Roman" w:eastAsia="Times New Roman" w:hAnsi="Times New Roman" w:cs="Times New Roman"/>
          <w:sz w:val="24"/>
          <w:szCs w:val="24"/>
          <w:lang w:eastAsia="zh-CN"/>
        </w:rPr>
      </w:pPr>
      <w:r w:rsidRPr="00B3033B">
        <w:rPr>
          <w:rFonts w:ascii="Times New Roman" w:eastAsia="Times New Roman" w:hAnsi="Times New Roman" w:cs="Times New Roman"/>
          <w:sz w:val="24"/>
          <w:szCs w:val="24"/>
          <w:lang w:eastAsia="zh-CN"/>
        </w:rPr>
        <w:t>przeprowadzania kontroli na miejscu wykonywania świadczenia.</w:t>
      </w:r>
    </w:p>
    <w:p w:rsidR="00B3033B" w:rsidRPr="00B3033B" w:rsidRDefault="00B3033B" w:rsidP="00C61457">
      <w:pPr>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zh-CN"/>
        </w:rPr>
      </w:pPr>
      <w:r w:rsidRPr="00B3033B">
        <w:rPr>
          <w:rFonts w:ascii="Times New Roman" w:eastAsia="Times New Roman" w:hAnsi="Times New Roman" w:cs="Times New Roman"/>
          <w:sz w:val="24"/>
          <w:szCs w:val="24"/>
          <w:lang w:eastAsia="zh-CN"/>
        </w:rPr>
        <w:t xml:space="preserve">Niezłożenie wyjaśnień oraz nieprzedłożenie dokumentów, o których mowa w ust. 3, w terminie 14 dniu od otrzymania wezwania lub odmowa Wykonawcy, podwykonawcy oraz dalszego podwykonawcy umożliwienia przeprowadzenia kontroli przez Zamawiającego będą traktowane jako niedopełnienie obowiązku zatrudniania na podstawie umowy o pracę, osób wykonujących czynności wskazane w ust. 1. </w:t>
      </w:r>
    </w:p>
    <w:p w:rsidR="00B3033B" w:rsidRPr="00B3033B" w:rsidRDefault="00B3033B" w:rsidP="00C61457">
      <w:pPr>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zh-CN"/>
        </w:rPr>
      </w:pPr>
      <w:r w:rsidRPr="00B3033B">
        <w:rPr>
          <w:rFonts w:ascii="Times New Roman" w:eastAsia="Times New Roman" w:hAnsi="Times New Roman" w:cs="Times New Roman"/>
          <w:sz w:val="24"/>
          <w:szCs w:val="24"/>
          <w:lang w:eastAsia="zh-CN"/>
        </w:rPr>
        <w:t>Za niedopełnienie wymogu zatrudniania na podstawie umowy o pracę, osób wykonujących czynności wskazane w ust. 2 Wykonawca zapłaci Zamawiającemu karę umowną w wysokości jednomiesięcznego minimalnego wynagrodzenia brutto, określonego na podstawie ustawy o minimalnym wynagrodzeniu za pracę, obowiązującego w dacie otrzymania wezwania/żądania, o którym mowa w ust. 3, za każdy stwierdzony przypadek.</w:t>
      </w:r>
    </w:p>
    <w:p w:rsidR="009A5680" w:rsidRPr="00B3033B" w:rsidRDefault="00B3033B" w:rsidP="00C61457">
      <w:pPr>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zh-CN"/>
        </w:rPr>
      </w:pPr>
      <w:r w:rsidRPr="00B3033B">
        <w:rPr>
          <w:rFonts w:ascii="Times New Roman" w:eastAsia="Times New Roman" w:hAnsi="Times New Roman" w:cs="Times New Roman"/>
          <w:sz w:val="24"/>
          <w:szCs w:val="24"/>
          <w:lang w:eastAsia="zh-CN"/>
        </w:rPr>
        <w:t>Wykonawca zobowiązuje się do zapłaty kary umownej w ciągu 10 dni od otrzymania pisemnego wezwania do zapłaty, na rachunek bankowy wskazany przez Zamawiającego.</w:t>
      </w:r>
    </w:p>
    <w:p w:rsidR="00505133" w:rsidRDefault="00505133" w:rsidP="00A36774">
      <w:pPr>
        <w:spacing w:after="0" w:line="240" w:lineRule="auto"/>
        <w:jc w:val="both"/>
        <w:rPr>
          <w:rFonts w:ascii="Times New Roman" w:eastAsia="Tahoma" w:hAnsi="Times New Roman" w:cs="Times New Roman"/>
          <w:b/>
          <w:color w:val="000000"/>
          <w:sz w:val="24"/>
          <w:szCs w:val="24"/>
          <w:highlight w:val="yellow"/>
          <w:lang w:eastAsia="pl-PL"/>
        </w:rPr>
      </w:pPr>
    </w:p>
    <w:p w:rsidR="006F543F" w:rsidRPr="006F543F" w:rsidRDefault="006F543F" w:rsidP="006F543F">
      <w:pPr>
        <w:suppressAutoHyphens/>
        <w:spacing w:after="0" w:line="240" w:lineRule="auto"/>
        <w:ind w:left="426" w:hanging="426"/>
        <w:jc w:val="both"/>
        <w:rPr>
          <w:rFonts w:ascii="Times New Roman" w:eastAsia="Times New Roman" w:hAnsi="Times New Roman" w:cs="Times New Roman"/>
          <w:b/>
          <w:bCs/>
          <w:sz w:val="24"/>
          <w:szCs w:val="24"/>
          <w:lang w:eastAsia="ar-SA"/>
        </w:rPr>
      </w:pPr>
      <w:r w:rsidRPr="006F543F">
        <w:rPr>
          <w:rFonts w:ascii="Times New Roman" w:eastAsia="Times New Roman" w:hAnsi="Times New Roman" w:cs="Times New Roman"/>
          <w:b/>
          <w:bCs/>
          <w:sz w:val="24"/>
          <w:szCs w:val="24"/>
          <w:lang w:eastAsia="ar-SA"/>
        </w:rPr>
        <w:t xml:space="preserve">8. Faktury dostarczane będą według wyboru </w:t>
      </w:r>
      <w:r>
        <w:rPr>
          <w:rFonts w:ascii="Times New Roman" w:eastAsia="Times New Roman" w:hAnsi="Times New Roman" w:cs="Times New Roman"/>
          <w:b/>
          <w:bCs/>
          <w:sz w:val="24"/>
          <w:szCs w:val="24"/>
          <w:lang w:eastAsia="ar-SA"/>
        </w:rPr>
        <w:t>Wykonawcy</w:t>
      </w:r>
      <w:r w:rsidRPr="006F543F">
        <w:rPr>
          <w:rFonts w:ascii="Times New Roman" w:eastAsia="Times New Roman" w:hAnsi="Times New Roman" w:cs="Times New Roman"/>
          <w:b/>
          <w:bCs/>
          <w:sz w:val="24"/>
          <w:szCs w:val="24"/>
          <w:lang w:eastAsia="ar-SA"/>
        </w:rPr>
        <w:t>:</w:t>
      </w:r>
    </w:p>
    <w:p w:rsidR="006F543F" w:rsidRPr="00F00241" w:rsidRDefault="006F543F" w:rsidP="00C61457">
      <w:pPr>
        <w:pStyle w:val="Tekstpodstawowy"/>
        <w:numPr>
          <w:ilvl w:val="1"/>
          <w:numId w:val="3"/>
        </w:numPr>
        <w:suppressAutoHyphens/>
        <w:spacing w:after="0" w:line="240" w:lineRule="auto"/>
        <w:ind w:left="709" w:hanging="283"/>
        <w:jc w:val="both"/>
        <w:rPr>
          <w:rFonts w:ascii="Times New Roman" w:eastAsia="Times New Roman" w:hAnsi="Times New Roman" w:cs="Times New Roman"/>
          <w:bCs/>
          <w:sz w:val="24"/>
          <w:szCs w:val="24"/>
          <w:lang w:eastAsia="ar-SA"/>
        </w:rPr>
      </w:pPr>
      <w:r w:rsidRPr="001B15AD">
        <w:rPr>
          <w:rFonts w:ascii="Times New Roman" w:eastAsia="Times New Roman" w:hAnsi="Times New Roman" w:cs="Times New Roman"/>
          <w:sz w:val="24"/>
          <w:szCs w:val="24"/>
          <w:lang w:eastAsia="ar-SA"/>
        </w:rPr>
        <w:t xml:space="preserve">w formie ustrukturyzowanej faktury elektronicznej przy użyciu Platformy Elektronicznego Fakturowania na konto Zamawiającego, identyfikowane poprzez wpisanie numeru NIP Zamawiającego,  </w:t>
      </w:r>
      <w:r>
        <w:rPr>
          <w:rFonts w:ascii="Times New Roman" w:eastAsia="Times New Roman" w:hAnsi="Times New Roman" w:cs="Times New Roman"/>
          <w:sz w:val="24"/>
          <w:szCs w:val="24"/>
          <w:lang w:eastAsia="ar-SA"/>
        </w:rPr>
        <w:t xml:space="preserve">b) </w:t>
      </w:r>
      <w:r w:rsidRPr="00F00241">
        <w:rPr>
          <w:rFonts w:ascii="Times New Roman" w:eastAsia="Times New Roman" w:hAnsi="Times New Roman" w:cs="Times New Roman"/>
          <w:bCs/>
          <w:sz w:val="24"/>
          <w:szCs w:val="24"/>
          <w:lang w:eastAsia="ar-SA"/>
        </w:rPr>
        <w:t xml:space="preserve">do siedziby </w:t>
      </w:r>
      <w:r w:rsidRPr="00F00241">
        <w:rPr>
          <w:rFonts w:ascii="Times New Roman" w:eastAsia="Times New Roman" w:hAnsi="Times New Roman" w:cs="Times New Roman"/>
          <w:sz w:val="24"/>
          <w:szCs w:val="24"/>
          <w:lang w:eastAsia="ar-SA"/>
        </w:rPr>
        <w:t>Zamawiającego</w:t>
      </w:r>
      <w:r w:rsidRPr="00F00241">
        <w:rPr>
          <w:rFonts w:ascii="Times New Roman" w:eastAsia="Times New Roman" w:hAnsi="Times New Roman" w:cs="Times New Roman"/>
          <w:bCs/>
          <w:sz w:val="24"/>
          <w:szCs w:val="24"/>
          <w:lang w:eastAsia="ar-SA"/>
        </w:rPr>
        <w:t xml:space="preserve">. </w:t>
      </w:r>
    </w:p>
    <w:p w:rsidR="00505133" w:rsidRPr="00911EC9" w:rsidRDefault="00505133" w:rsidP="00A36774">
      <w:pPr>
        <w:spacing w:after="0" w:line="240" w:lineRule="auto"/>
        <w:jc w:val="both"/>
        <w:rPr>
          <w:rFonts w:ascii="Times New Roman" w:eastAsia="Tahoma" w:hAnsi="Times New Roman" w:cs="Times New Roman"/>
          <w:b/>
          <w:color w:val="000000"/>
          <w:sz w:val="24"/>
          <w:szCs w:val="24"/>
          <w:highlight w:val="yellow"/>
          <w:lang w:eastAsia="pl-PL"/>
        </w:rPr>
      </w:pPr>
    </w:p>
    <w:p w:rsidR="00AE42FA" w:rsidRPr="00626198" w:rsidRDefault="00A36774" w:rsidP="00626198">
      <w:pPr>
        <w:spacing w:after="0" w:line="240" w:lineRule="auto"/>
        <w:jc w:val="both"/>
        <w:rPr>
          <w:rFonts w:ascii="Times New Roman" w:eastAsia="Tahoma" w:hAnsi="Times New Roman" w:cs="Times New Roman"/>
          <w:b/>
          <w:color w:val="000000"/>
          <w:sz w:val="24"/>
          <w:szCs w:val="24"/>
          <w:lang w:eastAsia="pl-PL"/>
        </w:rPr>
      </w:pPr>
      <w:r w:rsidRPr="006D1A84">
        <w:rPr>
          <w:rFonts w:ascii="Times New Roman" w:eastAsia="Tahoma" w:hAnsi="Times New Roman" w:cs="Times New Roman"/>
          <w:b/>
          <w:color w:val="000000"/>
          <w:sz w:val="24"/>
          <w:szCs w:val="24"/>
          <w:lang w:eastAsia="pl-PL"/>
        </w:rPr>
        <w:t>4. Termin wykonania zamówienia.</w:t>
      </w:r>
      <w:r w:rsidR="00181C89">
        <w:rPr>
          <w:rFonts w:ascii="Times New Roman" w:eastAsia="Tahoma" w:hAnsi="Times New Roman" w:cs="Times New Roman"/>
          <w:b/>
          <w:color w:val="000000"/>
          <w:sz w:val="24"/>
          <w:szCs w:val="24"/>
          <w:lang w:eastAsia="pl-PL"/>
        </w:rPr>
        <w:t xml:space="preserve"> </w:t>
      </w:r>
    </w:p>
    <w:p w:rsidR="00887C35" w:rsidRPr="00626198" w:rsidRDefault="00922F9E" w:rsidP="00626198">
      <w:pPr>
        <w:suppressAutoHyphens/>
        <w:spacing w:after="0" w:line="240" w:lineRule="auto"/>
        <w:jc w:val="both"/>
        <w:rPr>
          <w:rFonts w:ascii="Times New Roman" w:eastAsia="Tahoma" w:hAnsi="Times New Roman" w:cs="Times New Roman"/>
          <w:color w:val="000000" w:themeColor="text1"/>
          <w:lang w:eastAsia="pl-PL"/>
        </w:rPr>
      </w:pPr>
      <w:r w:rsidRPr="00922F9E">
        <w:rPr>
          <w:rFonts w:ascii="Times New Roman" w:eastAsia="Tahoma" w:hAnsi="Times New Roman" w:cs="Times New Roman"/>
          <w:color w:val="000000" w:themeColor="text1"/>
          <w:lang w:eastAsia="pl-PL"/>
        </w:rPr>
        <w:t>Termin w</w:t>
      </w:r>
      <w:r>
        <w:rPr>
          <w:rFonts w:ascii="Times New Roman" w:eastAsia="Tahoma" w:hAnsi="Times New Roman" w:cs="Times New Roman"/>
          <w:color w:val="000000" w:themeColor="text1"/>
          <w:lang w:eastAsia="pl-PL"/>
        </w:rPr>
        <w:t xml:space="preserve">ykonania zamówienia 12 </w:t>
      </w:r>
      <w:r w:rsidR="00887C35" w:rsidRPr="00AE42FA">
        <w:rPr>
          <w:rFonts w:ascii="Times New Roman" w:eastAsia="Times New Roman" w:hAnsi="Times New Roman" w:cs="Times New Roman"/>
          <w:sz w:val="24"/>
          <w:szCs w:val="24"/>
          <w:lang w:eastAsia="ar-SA"/>
        </w:rPr>
        <w:t>miesięcy od dnia zawarcia Umowy.</w:t>
      </w:r>
    </w:p>
    <w:p w:rsidR="008844A9" w:rsidRPr="008844A9" w:rsidRDefault="008844A9" w:rsidP="008844A9">
      <w:p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Cs/>
          <w:iCs/>
          <w:sz w:val="24"/>
          <w:szCs w:val="24"/>
          <w:lang w:eastAsia="ar-SA"/>
        </w:rPr>
        <w:t>D</w:t>
      </w:r>
      <w:r w:rsidRPr="008844A9">
        <w:rPr>
          <w:rFonts w:ascii="Times New Roman" w:eastAsia="Times New Roman" w:hAnsi="Times New Roman" w:cs="Times New Roman"/>
          <w:bCs/>
          <w:iCs/>
          <w:sz w:val="24"/>
          <w:szCs w:val="24"/>
          <w:lang w:eastAsia="ar-SA"/>
        </w:rPr>
        <w:t xml:space="preserve">opuszcza się możliwość przedłużenia obowiązywania niniejszej umowy o </w:t>
      </w:r>
      <w:r>
        <w:rPr>
          <w:rFonts w:ascii="Times New Roman" w:eastAsia="Times New Roman" w:hAnsi="Times New Roman" w:cs="Times New Roman"/>
          <w:bCs/>
          <w:iCs/>
          <w:sz w:val="24"/>
          <w:szCs w:val="24"/>
          <w:lang w:eastAsia="ar-SA"/>
        </w:rPr>
        <w:t xml:space="preserve">kolejne   </w:t>
      </w:r>
      <w:r w:rsidRPr="008844A9">
        <w:rPr>
          <w:rFonts w:ascii="Times New Roman" w:eastAsia="Times New Roman" w:hAnsi="Times New Roman" w:cs="Times New Roman"/>
          <w:bCs/>
          <w:iCs/>
          <w:sz w:val="24"/>
          <w:szCs w:val="24"/>
          <w:lang w:eastAsia="ar-SA"/>
        </w:rPr>
        <w:t xml:space="preserve">3 miesiące, w przypadku niewykorzystania całości wartości przedmiotu umowy. Przedłużenie umowy nastąpi przy zastosowaniu zasad i wysokości wynagrodzenia określonego w treści </w:t>
      </w:r>
      <w:r w:rsidR="00922F9E">
        <w:rPr>
          <w:rFonts w:ascii="Times New Roman" w:eastAsia="Times New Roman" w:hAnsi="Times New Roman" w:cs="Times New Roman"/>
          <w:bCs/>
          <w:iCs/>
          <w:sz w:val="24"/>
          <w:szCs w:val="24"/>
          <w:lang w:eastAsia="ar-SA"/>
        </w:rPr>
        <w:t>zawartej umowy /w załączniku nr 1 do umowy/.</w:t>
      </w:r>
    </w:p>
    <w:p w:rsidR="00CF7520" w:rsidRDefault="00CF7520" w:rsidP="00A36774">
      <w:pPr>
        <w:spacing w:after="0" w:line="240" w:lineRule="auto"/>
        <w:jc w:val="both"/>
        <w:rPr>
          <w:rFonts w:ascii="Times New Roman" w:eastAsia="Tahoma" w:hAnsi="Times New Roman" w:cs="Times New Roman"/>
          <w:color w:val="000000"/>
          <w:sz w:val="24"/>
          <w:szCs w:val="24"/>
          <w:lang w:eastAsia="pl-PL"/>
        </w:rPr>
      </w:pPr>
    </w:p>
    <w:p w:rsidR="00A36774" w:rsidRPr="00700391" w:rsidRDefault="00700391" w:rsidP="00700391">
      <w:pPr>
        <w:spacing w:after="0" w:line="240" w:lineRule="auto"/>
        <w:jc w:val="both"/>
        <w:rPr>
          <w:rFonts w:ascii="Times New Roman" w:eastAsia="Tahoma" w:hAnsi="Times New Roman" w:cs="Times New Roman"/>
          <w:b/>
          <w:bCs/>
          <w:color w:val="000000"/>
          <w:sz w:val="24"/>
          <w:szCs w:val="24"/>
          <w:lang w:eastAsia="pl-PL"/>
        </w:rPr>
      </w:pPr>
      <w:r>
        <w:rPr>
          <w:rFonts w:ascii="Times New Roman" w:eastAsia="Tahoma" w:hAnsi="Times New Roman" w:cs="Times New Roman"/>
          <w:b/>
          <w:bCs/>
          <w:color w:val="000000"/>
          <w:sz w:val="24"/>
          <w:szCs w:val="24"/>
          <w:lang w:eastAsia="pl-PL"/>
        </w:rPr>
        <w:t>5.</w:t>
      </w:r>
      <w:r w:rsidR="00A36774" w:rsidRPr="00700391">
        <w:rPr>
          <w:rFonts w:ascii="Times New Roman" w:eastAsia="Tahoma" w:hAnsi="Times New Roman" w:cs="Times New Roman"/>
          <w:b/>
          <w:bCs/>
          <w:color w:val="000000"/>
          <w:sz w:val="24"/>
          <w:szCs w:val="24"/>
          <w:lang w:eastAsia="pl-PL"/>
        </w:rPr>
        <w:t>Warunki udziału w postępowaniu oraz opis sposobu dokonywania oceny spełniania tych warunków.</w:t>
      </w:r>
    </w:p>
    <w:p w:rsidR="00A36774" w:rsidRDefault="00A36774" w:rsidP="00A36774">
      <w:pPr>
        <w:spacing w:after="0" w:line="240" w:lineRule="auto"/>
        <w:jc w:val="both"/>
        <w:rPr>
          <w:rFonts w:ascii="Times New Roman" w:eastAsia="Tahoma" w:hAnsi="Times New Roman" w:cs="Times New Roman"/>
          <w:b/>
          <w:bCs/>
          <w:color w:val="000000"/>
          <w:sz w:val="24"/>
          <w:szCs w:val="24"/>
          <w:lang w:eastAsia="pl-PL"/>
        </w:rPr>
      </w:pPr>
    </w:p>
    <w:p w:rsidR="00DF215A" w:rsidRPr="00626198" w:rsidRDefault="001479AA" w:rsidP="00C61457">
      <w:pPr>
        <w:numPr>
          <w:ilvl w:val="6"/>
          <w:numId w:val="4"/>
        </w:numPr>
        <w:suppressAutoHyphens/>
        <w:spacing w:after="60" w:line="240" w:lineRule="auto"/>
        <w:ind w:left="357" w:hanging="357"/>
        <w:jc w:val="both"/>
        <w:rPr>
          <w:rFonts w:ascii="Times New Roman" w:eastAsia="Times New Roman" w:hAnsi="Times New Roman" w:cs="Times New Roman"/>
          <w:sz w:val="24"/>
          <w:szCs w:val="24"/>
          <w:shd w:val="clear" w:color="auto" w:fill="FFFFFF"/>
          <w:lang w:eastAsia="pl-PL"/>
        </w:rPr>
      </w:pPr>
      <w:r w:rsidRPr="001479AA">
        <w:rPr>
          <w:rFonts w:ascii="Times New Roman" w:eastAsia="Times New Roman" w:hAnsi="Times New Roman" w:cs="Times New Roman"/>
          <w:sz w:val="24"/>
          <w:szCs w:val="24"/>
          <w:lang w:eastAsia="pl-PL"/>
        </w:rPr>
        <w:t>O udzielenie zamówienia mogą ubiegać się Wykonawcy, którzy nie podlegają wykluc</w:t>
      </w:r>
      <w:r w:rsidR="00FB21D8">
        <w:rPr>
          <w:rFonts w:ascii="Times New Roman" w:eastAsia="Times New Roman" w:hAnsi="Times New Roman" w:cs="Times New Roman"/>
          <w:sz w:val="24"/>
          <w:szCs w:val="24"/>
          <w:lang w:eastAsia="pl-PL"/>
        </w:rPr>
        <w:t xml:space="preserve">zeniu, na zasadach określonych </w:t>
      </w:r>
      <w:r w:rsidR="00E54F80">
        <w:rPr>
          <w:rFonts w:ascii="Times New Roman" w:eastAsia="Times New Roman" w:hAnsi="Times New Roman" w:cs="Times New Roman"/>
          <w:sz w:val="24"/>
          <w:szCs w:val="24"/>
          <w:lang w:eastAsia="pl-PL"/>
        </w:rPr>
        <w:t xml:space="preserve">w niniejszej </w:t>
      </w:r>
      <w:r w:rsidR="00E54F80" w:rsidRPr="00E54F80">
        <w:rPr>
          <w:rFonts w:ascii="Times New Roman" w:eastAsia="Times New Roman" w:hAnsi="Times New Roman" w:cs="Times New Roman"/>
          <w:sz w:val="24"/>
          <w:szCs w:val="24"/>
          <w:lang w:eastAsia="pl-PL"/>
        </w:rPr>
        <w:t>S</w:t>
      </w:r>
      <w:r w:rsidRPr="00E54F80">
        <w:rPr>
          <w:rFonts w:ascii="Times New Roman" w:eastAsia="Times New Roman" w:hAnsi="Times New Roman" w:cs="Times New Roman"/>
          <w:b/>
          <w:sz w:val="24"/>
          <w:szCs w:val="24"/>
          <w:lang w:eastAsia="pl-PL"/>
        </w:rPr>
        <w:t>WZ,</w:t>
      </w:r>
      <w:r w:rsidRPr="00E54F80">
        <w:rPr>
          <w:rFonts w:ascii="Times New Roman" w:eastAsia="Times New Roman" w:hAnsi="Times New Roman" w:cs="Times New Roman"/>
          <w:sz w:val="24"/>
          <w:szCs w:val="24"/>
          <w:lang w:eastAsia="pl-PL"/>
        </w:rPr>
        <w:t xml:space="preserve"> oraz</w:t>
      </w:r>
      <w:r w:rsidRPr="001479AA">
        <w:rPr>
          <w:rFonts w:ascii="Times New Roman" w:eastAsia="Times New Roman" w:hAnsi="Times New Roman" w:cs="Times New Roman"/>
          <w:sz w:val="24"/>
          <w:szCs w:val="24"/>
          <w:lang w:eastAsia="pl-PL"/>
        </w:rPr>
        <w:t xml:space="preserve"> spełniają określone przez Zamawiającego warunki</w:t>
      </w:r>
      <w:r w:rsidRPr="001479AA">
        <w:rPr>
          <w:rFonts w:ascii="Times New Roman" w:eastAsia="Times New Roman" w:hAnsi="Times New Roman" w:cs="Times New Roman"/>
          <w:b/>
          <w:bCs/>
          <w:sz w:val="24"/>
          <w:szCs w:val="24"/>
          <w:shd w:val="clear" w:color="auto" w:fill="FFFFFF"/>
          <w:lang w:eastAsia="pl-PL"/>
        </w:rPr>
        <w:t xml:space="preserve"> </w:t>
      </w:r>
      <w:r w:rsidRPr="001479AA">
        <w:rPr>
          <w:rFonts w:ascii="Times New Roman" w:eastAsia="Times New Roman" w:hAnsi="Times New Roman" w:cs="Times New Roman"/>
          <w:bCs/>
          <w:sz w:val="24"/>
          <w:szCs w:val="24"/>
          <w:shd w:val="clear" w:color="auto" w:fill="FFFFFF"/>
          <w:lang w:eastAsia="pl-PL"/>
        </w:rPr>
        <w:t>udziału w postępowaniu.</w:t>
      </w:r>
      <w:bookmarkStart w:id="0" w:name="bookmark3"/>
    </w:p>
    <w:p w:rsidR="001479AA" w:rsidRPr="001479AA" w:rsidRDefault="001479AA" w:rsidP="00C61457">
      <w:pPr>
        <w:numPr>
          <w:ilvl w:val="6"/>
          <w:numId w:val="4"/>
        </w:numPr>
        <w:suppressAutoHyphens/>
        <w:spacing w:after="60" w:line="240" w:lineRule="auto"/>
        <w:ind w:left="357" w:hanging="357"/>
        <w:jc w:val="both"/>
        <w:rPr>
          <w:rFonts w:ascii="Times New Roman" w:eastAsia="Times New Roman" w:hAnsi="Times New Roman" w:cs="Times New Roman"/>
          <w:sz w:val="24"/>
          <w:szCs w:val="24"/>
          <w:shd w:val="clear" w:color="auto" w:fill="FFFFFF"/>
          <w:lang w:eastAsia="pl-PL"/>
        </w:rPr>
      </w:pPr>
      <w:r w:rsidRPr="001479AA">
        <w:rPr>
          <w:rFonts w:ascii="Times New Roman" w:eastAsia="Times New Roman" w:hAnsi="Times New Roman" w:cs="Times New Roman"/>
          <w:sz w:val="24"/>
          <w:szCs w:val="24"/>
          <w:lang w:eastAsia="pl-PL"/>
        </w:rPr>
        <w:t>O udzielenie zamówienia mogą ubiegać się Wykonawcy, którzy spełniają warunki dotyczące:</w:t>
      </w:r>
      <w:bookmarkEnd w:id="0"/>
    </w:p>
    <w:p w:rsidR="001479AA" w:rsidRPr="001479AA" w:rsidRDefault="001479AA" w:rsidP="00C61457">
      <w:pPr>
        <w:numPr>
          <w:ilvl w:val="0"/>
          <w:numId w:val="5"/>
        </w:numPr>
        <w:suppressAutoHyphens/>
        <w:spacing w:after="60" w:line="240" w:lineRule="auto"/>
        <w:ind w:right="20"/>
        <w:jc w:val="both"/>
        <w:rPr>
          <w:rFonts w:ascii="Times New Roman" w:eastAsia="Times New Roman" w:hAnsi="Times New Roman" w:cs="Times New Roman"/>
          <w:sz w:val="24"/>
          <w:szCs w:val="24"/>
          <w:lang w:eastAsia="pl-PL"/>
        </w:rPr>
      </w:pPr>
      <w:r w:rsidRPr="001479AA">
        <w:rPr>
          <w:rFonts w:ascii="Times New Roman" w:eastAsia="Times New Roman" w:hAnsi="Times New Roman" w:cs="Times New Roman"/>
          <w:b/>
          <w:sz w:val="24"/>
          <w:szCs w:val="24"/>
          <w:lang w:eastAsia="pl-PL"/>
        </w:rPr>
        <w:t>zdolności do występowania w obrocie gospodarczym:</w:t>
      </w:r>
    </w:p>
    <w:p w:rsidR="001479AA" w:rsidRPr="001479AA" w:rsidRDefault="00DD31D4" w:rsidP="00DD31D4">
      <w:pPr>
        <w:spacing w:after="60" w:line="240" w:lineRule="auto"/>
        <w:ind w:left="709" w:right="20"/>
        <w:jc w:val="both"/>
        <w:rPr>
          <w:rFonts w:ascii="Times New Roman" w:eastAsia="Times New Roman" w:hAnsi="Times New Roman" w:cs="Times New Roman"/>
          <w:sz w:val="24"/>
          <w:szCs w:val="24"/>
          <w:lang w:eastAsia="pl-PL"/>
        </w:rPr>
      </w:pPr>
      <w:r w:rsidRPr="001479AA">
        <w:rPr>
          <w:rFonts w:ascii="Times New Roman" w:eastAsia="Times New Roman" w:hAnsi="Times New Roman" w:cs="Times New Roman"/>
          <w:sz w:val="24"/>
          <w:szCs w:val="24"/>
          <w:lang w:eastAsia="pl-PL"/>
        </w:rPr>
        <w:t>Zamawiający nie staw</w:t>
      </w:r>
      <w:r>
        <w:rPr>
          <w:rFonts w:ascii="Times New Roman" w:eastAsia="Times New Roman" w:hAnsi="Times New Roman" w:cs="Times New Roman"/>
          <w:sz w:val="24"/>
          <w:szCs w:val="24"/>
          <w:lang w:eastAsia="pl-PL"/>
        </w:rPr>
        <w:t>ia warunku w powyższym zakresie</w:t>
      </w:r>
      <w:r>
        <w:rPr>
          <w:rFonts w:ascii="Times New Roman" w:eastAsia="Tahoma" w:hAnsi="Times New Roman" w:cs="Times New Roman"/>
          <w:color w:val="000000" w:themeColor="text1"/>
          <w:sz w:val="23"/>
          <w:szCs w:val="23"/>
          <w:lang w:eastAsia="pl-PL"/>
        </w:rPr>
        <w:t>, ocena zostanie dokonana na podstawie złożonego oświadczenia – zał. nr 2 do SWZ.</w:t>
      </w:r>
    </w:p>
    <w:p w:rsidR="00B97802" w:rsidRPr="00141605" w:rsidRDefault="001479AA" w:rsidP="00141605">
      <w:pPr>
        <w:numPr>
          <w:ilvl w:val="0"/>
          <w:numId w:val="5"/>
        </w:numPr>
        <w:suppressAutoHyphens/>
        <w:spacing w:after="60" w:line="240" w:lineRule="auto"/>
        <w:ind w:right="20"/>
        <w:jc w:val="both"/>
        <w:rPr>
          <w:rFonts w:ascii="Times New Roman" w:eastAsia="Times New Roman" w:hAnsi="Times New Roman" w:cs="Times New Roman"/>
          <w:b/>
          <w:sz w:val="24"/>
          <w:szCs w:val="24"/>
          <w:lang w:eastAsia="pl-PL"/>
        </w:rPr>
      </w:pPr>
      <w:r w:rsidRPr="001479AA">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141605" w:rsidRPr="00141605" w:rsidRDefault="00601080" w:rsidP="00141605">
      <w:pPr>
        <w:suppressAutoHyphens/>
        <w:spacing w:after="0" w:line="240" w:lineRule="auto"/>
        <w:ind w:left="1080"/>
        <w:jc w:val="both"/>
        <w:rPr>
          <w:rFonts w:ascii="Times New Roman" w:eastAsia="Times New Roman" w:hAnsi="Times New Roman" w:cs="Times New Roman"/>
          <w:lang w:eastAsia="pl-PL"/>
        </w:rPr>
      </w:pPr>
      <w:r w:rsidRPr="00141605">
        <w:rPr>
          <w:rFonts w:ascii="Times New Roman" w:eastAsia="Times New Roman" w:hAnsi="Times New Roman" w:cs="Times New Roman"/>
          <w:color w:val="000000" w:themeColor="text1"/>
          <w:lang w:eastAsia="pl-PL"/>
        </w:rPr>
        <w:t xml:space="preserve">Wykonawca </w:t>
      </w:r>
      <w:r w:rsidRPr="00141605">
        <w:rPr>
          <w:rFonts w:ascii="Times New Roman" w:eastAsia="Times New Roman" w:hAnsi="Times New Roman" w:cs="Times New Roman"/>
          <w:lang w:eastAsia="pl-PL"/>
        </w:rPr>
        <w:t>spełni warunek udziału w postepowaniu dotyczący kompetencji lub uprawnień do prowadzenia określonej działalności jeżeli przedłoży</w:t>
      </w:r>
      <w:r w:rsidR="00141605">
        <w:rPr>
          <w:rFonts w:ascii="Times New Roman" w:eastAsia="Times New Roman" w:hAnsi="Times New Roman" w:cs="Times New Roman"/>
          <w:lang w:eastAsia="pl-PL"/>
        </w:rPr>
        <w:t>: o</w:t>
      </w:r>
      <w:r w:rsidR="00141605" w:rsidRPr="00141605">
        <w:rPr>
          <w:rFonts w:ascii="Times New Roman" w:hAnsi="Times New Roman" w:cs="Times New Roman"/>
          <w:sz w:val="24"/>
          <w:szCs w:val="24"/>
        </w:rPr>
        <w:t>pinię</w:t>
      </w:r>
      <w:r w:rsidR="00141605" w:rsidRPr="00141605">
        <w:rPr>
          <w:rFonts w:ascii="Times New Roman" w:hAnsi="Times New Roman" w:cs="Times New Roman"/>
          <w:sz w:val="24"/>
          <w:szCs w:val="24"/>
        </w:rPr>
        <w:t xml:space="preserve"> właściwego państwowego inspektora sanitarnego potwierdzając</w:t>
      </w:r>
      <w:r w:rsidR="0009007A">
        <w:rPr>
          <w:rFonts w:ascii="Times New Roman" w:hAnsi="Times New Roman" w:cs="Times New Roman"/>
          <w:sz w:val="24"/>
          <w:szCs w:val="24"/>
        </w:rPr>
        <w:t>ą</w:t>
      </w:r>
      <w:r w:rsidR="00141605" w:rsidRPr="00141605">
        <w:rPr>
          <w:rFonts w:ascii="Times New Roman" w:hAnsi="Times New Roman" w:cs="Times New Roman"/>
          <w:sz w:val="24"/>
          <w:szCs w:val="24"/>
        </w:rPr>
        <w:t>, że pralnia spełnia wymogi sanitarno-higieniczne i techniczne  do wykonywania usług w zakresie prowadzonej działalności</w:t>
      </w:r>
      <w:r w:rsidR="0009007A">
        <w:rPr>
          <w:rFonts w:ascii="Times New Roman" w:hAnsi="Times New Roman" w:cs="Times New Roman"/>
          <w:sz w:val="24"/>
          <w:szCs w:val="24"/>
        </w:rPr>
        <w:t xml:space="preserve"> lub minimum jeden protokół</w:t>
      </w:r>
      <w:r w:rsidR="00141605" w:rsidRPr="00141605">
        <w:rPr>
          <w:rFonts w:ascii="Times New Roman" w:hAnsi="Times New Roman" w:cs="Times New Roman"/>
          <w:sz w:val="24"/>
          <w:szCs w:val="24"/>
        </w:rPr>
        <w:t xml:space="preserve"> kontroli </w:t>
      </w:r>
      <w:r w:rsidR="00141605" w:rsidRPr="00141605">
        <w:rPr>
          <w:rFonts w:ascii="Times New Roman" w:hAnsi="Times New Roman" w:cs="Times New Roman"/>
          <w:sz w:val="24"/>
          <w:szCs w:val="24"/>
        </w:rPr>
        <w:lastRenderedPageBreak/>
        <w:t>Inspektora Sanitarnego z okresu ostatnich 12 miesięcy nie stwierdzając</w:t>
      </w:r>
      <w:r w:rsidR="0009007A">
        <w:rPr>
          <w:rFonts w:ascii="Times New Roman" w:hAnsi="Times New Roman" w:cs="Times New Roman"/>
          <w:sz w:val="24"/>
          <w:szCs w:val="24"/>
        </w:rPr>
        <w:t>y</w:t>
      </w:r>
      <w:r w:rsidR="00141605" w:rsidRPr="00141605">
        <w:rPr>
          <w:rFonts w:ascii="Times New Roman" w:hAnsi="Times New Roman" w:cs="Times New Roman"/>
          <w:sz w:val="24"/>
          <w:szCs w:val="24"/>
        </w:rPr>
        <w:t xml:space="preserve"> nieprawidłowości odnośnie w/w. wymagań. </w:t>
      </w:r>
    </w:p>
    <w:p w:rsidR="00FF6C9B" w:rsidRDefault="00FF6C9B" w:rsidP="00141605">
      <w:pPr>
        <w:suppressAutoHyphens/>
        <w:spacing w:after="0" w:line="240" w:lineRule="auto"/>
        <w:jc w:val="both"/>
        <w:rPr>
          <w:rFonts w:ascii="Times New Roman" w:eastAsia="Times New Roman" w:hAnsi="Times New Roman" w:cs="Times New Roman"/>
          <w:b/>
          <w:lang w:eastAsia="pl-PL"/>
        </w:rPr>
      </w:pPr>
    </w:p>
    <w:p w:rsidR="00601080" w:rsidRPr="00700391" w:rsidRDefault="00601080" w:rsidP="00141605">
      <w:pPr>
        <w:suppressAutoHyphens/>
        <w:spacing w:after="0" w:line="240" w:lineRule="auto"/>
        <w:ind w:left="1080"/>
        <w:jc w:val="both"/>
        <w:rPr>
          <w:rFonts w:ascii="Times New Roman" w:eastAsia="Times New Roman" w:hAnsi="Times New Roman" w:cs="Times New Roman"/>
          <w:sz w:val="24"/>
          <w:szCs w:val="24"/>
          <w:lang w:eastAsia="pl-PL"/>
        </w:rPr>
      </w:pPr>
      <w:r w:rsidRPr="00C62BE1">
        <w:rPr>
          <w:rFonts w:ascii="Times New Roman" w:eastAsia="Times New Roman" w:hAnsi="Times New Roman" w:cs="Times New Roman"/>
          <w:b/>
          <w:lang w:eastAsia="pl-PL"/>
        </w:rPr>
        <w:t xml:space="preserve"> </w:t>
      </w:r>
      <w:r w:rsidR="001479AA" w:rsidRPr="00700391">
        <w:rPr>
          <w:rFonts w:ascii="Times New Roman" w:eastAsia="Times New Roman" w:hAnsi="Times New Roman" w:cs="Times New Roman"/>
          <w:b/>
          <w:sz w:val="24"/>
          <w:szCs w:val="24"/>
          <w:lang w:eastAsia="pl-PL"/>
        </w:rPr>
        <w:t>sytuacji ekonomicznej lub finansowej:</w:t>
      </w:r>
    </w:p>
    <w:p w:rsidR="00601080" w:rsidRPr="00057DDE" w:rsidRDefault="00057DDE" w:rsidP="00057DDE">
      <w:pPr>
        <w:pStyle w:val="Akapitzlist"/>
        <w:spacing w:after="60" w:line="240" w:lineRule="auto"/>
        <w:ind w:right="20"/>
        <w:jc w:val="both"/>
        <w:rPr>
          <w:rFonts w:ascii="Times New Roman" w:eastAsia="Times New Roman" w:hAnsi="Times New Roman" w:cs="Times New Roman"/>
          <w:sz w:val="24"/>
          <w:szCs w:val="24"/>
          <w:lang w:eastAsia="pl-PL"/>
        </w:rPr>
      </w:pPr>
      <w:r w:rsidRPr="00057DDE">
        <w:rPr>
          <w:rFonts w:ascii="Times New Roman" w:eastAsia="Times New Roman" w:hAnsi="Times New Roman" w:cs="Times New Roman"/>
          <w:sz w:val="24"/>
          <w:szCs w:val="24"/>
          <w:lang w:eastAsia="pl-PL"/>
        </w:rPr>
        <w:t>Zamawiający nie stawia warunku w powyższym zakresie</w:t>
      </w:r>
      <w:r w:rsidRPr="00057DDE">
        <w:rPr>
          <w:rFonts w:ascii="Times New Roman" w:eastAsia="Tahoma" w:hAnsi="Times New Roman" w:cs="Times New Roman"/>
          <w:color w:val="000000" w:themeColor="text1"/>
          <w:sz w:val="23"/>
          <w:szCs w:val="23"/>
          <w:lang w:eastAsia="pl-PL"/>
        </w:rPr>
        <w:t>, ocena zostanie dokonana na podstawie złożonego oświadczenia – zał. nr 2 do SWZ.</w:t>
      </w:r>
    </w:p>
    <w:p w:rsidR="001479AA" w:rsidRPr="001479AA" w:rsidRDefault="001479AA" w:rsidP="00C61457">
      <w:pPr>
        <w:numPr>
          <w:ilvl w:val="0"/>
          <w:numId w:val="5"/>
        </w:numPr>
        <w:suppressAutoHyphens/>
        <w:spacing w:after="60" w:line="240" w:lineRule="auto"/>
        <w:ind w:right="23"/>
        <w:jc w:val="both"/>
        <w:rPr>
          <w:rFonts w:ascii="Times New Roman" w:eastAsia="Times New Roman" w:hAnsi="Times New Roman" w:cs="Times New Roman"/>
          <w:sz w:val="24"/>
          <w:szCs w:val="24"/>
          <w:lang w:eastAsia="pl-PL"/>
        </w:rPr>
      </w:pPr>
      <w:r w:rsidRPr="001479AA">
        <w:rPr>
          <w:rFonts w:ascii="Times New Roman" w:eastAsia="Times New Roman" w:hAnsi="Times New Roman" w:cs="Times New Roman"/>
          <w:b/>
          <w:sz w:val="24"/>
          <w:szCs w:val="24"/>
          <w:lang w:eastAsia="pl-PL"/>
        </w:rPr>
        <w:t>zdolności technicznej lub zawodowej:</w:t>
      </w:r>
    </w:p>
    <w:p w:rsidR="00DD31D4" w:rsidRPr="00DD31D4" w:rsidRDefault="00DD31D4" w:rsidP="00DD31D4">
      <w:pPr>
        <w:spacing w:after="60" w:line="240" w:lineRule="auto"/>
        <w:ind w:left="709" w:right="20"/>
        <w:jc w:val="both"/>
        <w:rPr>
          <w:rFonts w:ascii="Times New Roman" w:eastAsia="Times New Roman" w:hAnsi="Times New Roman" w:cs="Times New Roman"/>
          <w:sz w:val="24"/>
          <w:szCs w:val="24"/>
          <w:lang w:eastAsia="pl-PL"/>
        </w:rPr>
      </w:pPr>
      <w:r w:rsidRPr="001479AA">
        <w:rPr>
          <w:rFonts w:ascii="Times New Roman" w:eastAsia="Times New Roman" w:hAnsi="Times New Roman" w:cs="Times New Roman"/>
          <w:sz w:val="24"/>
          <w:szCs w:val="24"/>
          <w:lang w:eastAsia="pl-PL"/>
        </w:rPr>
        <w:t>Zamawiający nie staw</w:t>
      </w:r>
      <w:r>
        <w:rPr>
          <w:rFonts w:ascii="Times New Roman" w:eastAsia="Times New Roman" w:hAnsi="Times New Roman" w:cs="Times New Roman"/>
          <w:sz w:val="24"/>
          <w:szCs w:val="24"/>
          <w:lang w:eastAsia="pl-PL"/>
        </w:rPr>
        <w:t>ia warunku w powyższym zakresie</w:t>
      </w:r>
      <w:r>
        <w:rPr>
          <w:rFonts w:ascii="Times New Roman" w:eastAsia="Tahoma" w:hAnsi="Times New Roman" w:cs="Times New Roman"/>
          <w:color w:val="000000" w:themeColor="text1"/>
          <w:sz w:val="23"/>
          <w:szCs w:val="23"/>
          <w:lang w:eastAsia="pl-PL"/>
        </w:rPr>
        <w:t>, ocena zostanie dokonana na podstawie złożonego oświadczenia – zał. nr 2 do SWZ.</w:t>
      </w:r>
    </w:p>
    <w:p w:rsidR="00A36774" w:rsidRPr="00DD0285" w:rsidRDefault="00A36774" w:rsidP="00A36774">
      <w:pPr>
        <w:spacing w:after="0" w:line="240" w:lineRule="auto"/>
        <w:jc w:val="both"/>
        <w:rPr>
          <w:rFonts w:ascii="Times New Roman" w:eastAsia="Tahoma" w:hAnsi="Times New Roman" w:cs="Times New Roman"/>
          <w:color w:val="000000" w:themeColor="text1"/>
          <w:sz w:val="23"/>
          <w:szCs w:val="23"/>
          <w:lang w:eastAsia="pl-PL"/>
        </w:rPr>
      </w:pPr>
    </w:p>
    <w:p w:rsidR="009D76E5" w:rsidRPr="009D76E5" w:rsidRDefault="00700391" w:rsidP="009D76E5">
      <w:pPr>
        <w:widowControl w:val="0"/>
        <w:kinsoku w:val="0"/>
        <w:overflowPunct w:val="0"/>
        <w:spacing w:before="254" w:after="0" w:line="250" w:lineRule="exact"/>
        <w:contextualSpacing/>
        <w:jc w:val="both"/>
        <w:textAlignment w:val="baseline"/>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6. </w:t>
      </w:r>
      <w:r w:rsidR="00A36774" w:rsidRPr="00FB21D8">
        <w:rPr>
          <w:rFonts w:ascii="Times New Roman" w:eastAsiaTheme="minorEastAsia" w:hAnsi="Times New Roman" w:cs="Times New Roman"/>
          <w:b/>
          <w:bCs/>
          <w:sz w:val="24"/>
          <w:szCs w:val="24"/>
          <w:lang w:eastAsia="pl-PL"/>
        </w:rPr>
        <w:t>Podstawy wykluczenia Wykonaw</w:t>
      </w:r>
      <w:r w:rsidR="009D76E5">
        <w:rPr>
          <w:rFonts w:ascii="Times New Roman" w:eastAsiaTheme="minorEastAsia" w:hAnsi="Times New Roman" w:cs="Times New Roman"/>
          <w:b/>
          <w:bCs/>
          <w:sz w:val="24"/>
          <w:szCs w:val="24"/>
          <w:lang w:eastAsia="pl-PL"/>
        </w:rPr>
        <w:t>cy z postępowania przetargowego</w:t>
      </w:r>
    </w:p>
    <w:p w:rsidR="00057DDE" w:rsidRPr="00057DDE" w:rsidRDefault="00057DDE" w:rsidP="00057DDE">
      <w:pPr>
        <w:widowControl w:val="0"/>
        <w:suppressAutoHyphens/>
        <w:autoSpaceDN w:val="0"/>
        <w:spacing w:before="254" w:after="0" w:line="250" w:lineRule="exact"/>
        <w:ind w:left="426"/>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1. Z postępowania o udzielenie zamówienia wyklucza się wykonawcę w stosunku, do którego zachodzi     którakolwiek z okoliczności, o których mowa w art. 108 ust. 1 ustawy Pzp tj:</w:t>
      </w:r>
    </w:p>
    <w:p w:rsidR="00057DDE" w:rsidRPr="00057DDE" w:rsidRDefault="00057DDE" w:rsidP="00057DDE">
      <w:pPr>
        <w:suppressAutoHyphens/>
        <w:autoSpaceDN w:val="0"/>
        <w:spacing w:after="60" w:line="240" w:lineRule="auto"/>
        <w:ind w:left="709"/>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1) będącego osobą fizyczną, którego prawomocnie skazano za przestępstwo:</w:t>
      </w:r>
    </w:p>
    <w:p w:rsidR="00057DDE" w:rsidRPr="00057DDE" w:rsidRDefault="00057DDE" w:rsidP="00057DDE">
      <w:pPr>
        <w:spacing w:after="60"/>
        <w:ind w:left="1701" w:hanging="283"/>
        <w:jc w:val="both"/>
        <w:rPr>
          <w:rFonts w:ascii="Times New Roman" w:hAnsi="Times New Roman" w:cs="Times New Roman"/>
          <w:sz w:val="24"/>
          <w:szCs w:val="24"/>
        </w:rPr>
      </w:pPr>
      <w:r w:rsidRPr="00057DDE">
        <w:rPr>
          <w:rFonts w:ascii="Times New Roman" w:eastAsia="SimSun" w:hAnsi="Times New Roman" w:cs="Times New Roman"/>
          <w:kern w:val="3"/>
          <w:sz w:val="24"/>
          <w:szCs w:val="24"/>
        </w:rPr>
        <w:t xml:space="preserve">a) </w:t>
      </w:r>
      <w:r w:rsidRPr="00057DDE">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057DDE" w:rsidRPr="00057DDE" w:rsidRDefault="00057DDE" w:rsidP="00057DDE">
      <w:pPr>
        <w:spacing w:after="60"/>
        <w:ind w:left="1701" w:hanging="285"/>
        <w:jc w:val="both"/>
        <w:rPr>
          <w:rFonts w:ascii="Times New Roman" w:hAnsi="Times New Roman" w:cs="Times New Roman"/>
          <w:sz w:val="24"/>
          <w:szCs w:val="24"/>
        </w:rPr>
      </w:pPr>
      <w:r w:rsidRPr="00057DDE">
        <w:rPr>
          <w:rFonts w:ascii="Times New Roman" w:hAnsi="Times New Roman" w:cs="Times New Roman"/>
          <w:sz w:val="24"/>
          <w:szCs w:val="24"/>
        </w:rPr>
        <w:t>b)</w:t>
      </w:r>
      <w:r w:rsidRPr="00057DDE">
        <w:rPr>
          <w:rFonts w:ascii="Times New Roman" w:hAnsi="Times New Roman" w:cs="Times New Roman"/>
          <w:sz w:val="24"/>
          <w:szCs w:val="24"/>
        </w:rPr>
        <w:tab/>
        <w:t>handlu ludźmi, o którym mowa w art. 189a Kodeksu karnego,</w:t>
      </w:r>
    </w:p>
    <w:p w:rsidR="00057DDE" w:rsidRPr="00057DDE" w:rsidRDefault="00057DDE" w:rsidP="00057DDE">
      <w:pPr>
        <w:spacing w:after="60"/>
        <w:ind w:left="1701" w:hanging="285"/>
        <w:jc w:val="both"/>
      </w:pPr>
      <w:r w:rsidRPr="00057DDE">
        <w:rPr>
          <w:rFonts w:ascii="Times New Roman" w:hAnsi="Times New Roman" w:cs="Times New Roman"/>
          <w:sz w:val="24"/>
          <w:szCs w:val="24"/>
        </w:rPr>
        <w:t>c)</w:t>
      </w:r>
      <w:r w:rsidRPr="00057DDE">
        <w:rPr>
          <w:rFonts w:ascii="Times New Roman" w:hAnsi="Times New Roman" w:cs="Times New Roman"/>
          <w:sz w:val="24"/>
          <w:szCs w:val="24"/>
        </w:rPr>
        <w:tab/>
      </w:r>
      <w:r w:rsidRPr="00057DDE">
        <w:rPr>
          <w:rFonts w:ascii="Times New Roman" w:hAnsi="Times New Roman" w:cs="Times New Roman"/>
          <w:sz w:val="24"/>
          <w:szCs w:val="24"/>
          <w:shd w:val="clear" w:color="auto" w:fill="FFFFFF"/>
        </w:rPr>
        <w:t>o którym mowa w</w:t>
      </w:r>
      <w:r w:rsidRPr="00057DDE">
        <w:rPr>
          <w:rFonts w:ascii="Times New Roman" w:hAnsi="Times New Roman" w:cs="Times New Roman"/>
          <w:b/>
          <w:bCs/>
          <w:sz w:val="24"/>
          <w:szCs w:val="24"/>
          <w:shd w:val="clear" w:color="auto" w:fill="FFFFFF"/>
        </w:rPr>
        <w:t> </w:t>
      </w:r>
      <w:r w:rsidRPr="00057DDE">
        <w:rPr>
          <w:rFonts w:ascii="Times New Roman" w:hAnsi="Times New Roman" w:cs="Times New Roman"/>
          <w:sz w:val="24"/>
          <w:szCs w:val="24"/>
          <w:shd w:val="clear" w:color="auto" w:fill="FFFFFF"/>
        </w:rPr>
        <w:t>art. 228 </w:t>
      </w:r>
      <w:r w:rsidRPr="00057DDE">
        <w:rPr>
          <w:rFonts w:ascii="Times New Roman" w:hAnsi="Times New Roman" w:cs="Times New Roman"/>
          <w:iCs/>
          <w:sz w:val="24"/>
          <w:szCs w:val="24"/>
          <w:shd w:val="clear" w:color="auto" w:fill="FFFFFF"/>
        </w:rPr>
        <w:t>zastosowanie aukcji elektronicznej, wyłączenia–230a,</w:t>
      </w:r>
      <w:r w:rsidRPr="00057DDE">
        <w:rPr>
          <w:rFonts w:ascii="Times New Roman" w:hAnsi="Times New Roman" w:cs="Times New Roman"/>
          <w:b/>
          <w:bCs/>
          <w:sz w:val="24"/>
          <w:szCs w:val="24"/>
          <w:shd w:val="clear" w:color="auto" w:fill="FFFFFF"/>
        </w:rPr>
        <w:t> </w:t>
      </w:r>
      <w:r w:rsidRPr="00057DDE">
        <w:rPr>
          <w:rFonts w:ascii="Times New Roman" w:hAnsi="Times New Roman" w:cs="Times New Roman"/>
          <w:sz w:val="24"/>
          <w:szCs w:val="24"/>
          <w:shd w:val="clear" w:color="auto" w:fill="FFFFFF"/>
        </w:rPr>
        <w:t>art. 250a </w:t>
      </w:r>
      <w:r w:rsidRPr="00057DDE">
        <w:rPr>
          <w:rFonts w:ascii="Times New Roman" w:hAnsi="Times New Roman" w:cs="Times New Roman"/>
          <w:iCs/>
          <w:sz w:val="24"/>
          <w:szCs w:val="24"/>
          <w:shd w:val="clear" w:color="auto" w:fill="FFFFFF"/>
        </w:rPr>
        <w:t>łapownictwo wyborcze</w:t>
      </w:r>
      <w:r w:rsidRPr="00057DDE">
        <w:rPr>
          <w:rFonts w:ascii="Times New Roman" w:hAnsi="Times New Roman" w:cs="Times New Roman"/>
          <w:sz w:val="24"/>
          <w:szCs w:val="24"/>
          <w:shd w:val="clear" w:color="auto" w:fill="FFFFFF"/>
        </w:rPr>
        <w:t> Kodeksu karnego, w</w:t>
      </w:r>
      <w:r w:rsidRPr="00057DDE">
        <w:rPr>
          <w:rFonts w:ascii="Times New Roman" w:hAnsi="Times New Roman" w:cs="Times New Roman"/>
          <w:b/>
          <w:bCs/>
          <w:sz w:val="24"/>
          <w:szCs w:val="24"/>
          <w:shd w:val="clear" w:color="auto" w:fill="FFFFFF"/>
        </w:rPr>
        <w:t> </w:t>
      </w:r>
      <w:r w:rsidRPr="00057DDE">
        <w:rPr>
          <w:rFonts w:ascii="Times New Roman" w:hAnsi="Times New Roman" w:cs="Times New Roman"/>
          <w:sz w:val="24"/>
          <w:szCs w:val="24"/>
          <w:shd w:val="clear" w:color="auto" w:fill="FFFFFF"/>
        </w:rPr>
        <w:t>art. 46 </w:t>
      </w:r>
      <w:r w:rsidRPr="00057DDE">
        <w:rPr>
          <w:rFonts w:ascii="Times New Roman" w:hAnsi="Times New Roman" w:cs="Times New Roman"/>
          <w:iCs/>
          <w:sz w:val="24"/>
          <w:szCs w:val="24"/>
          <w:shd w:val="clear" w:color="auto" w:fill="FFFFFF"/>
        </w:rPr>
        <w:t>odpowiedzialność zamawiającego</w:t>
      </w:r>
      <w:r w:rsidRPr="00057DDE">
        <w:rPr>
          <w:rFonts w:ascii="Times New Roman" w:hAnsi="Times New Roman" w:cs="Times New Roman"/>
          <w:sz w:val="24"/>
          <w:szCs w:val="24"/>
          <w:shd w:val="clear" w:color="auto" w:fill="FFFFFF"/>
        </w:rPr>
        <w:t>–48 ustawy z dnia 25 czerwca 2010 r. o sporcie (Dz. U. z 2022 r. poz. 1599 i 2185) lub w</w:t>
      </w:r>
      <w:r w:rsidRPr="00057DDE">
        <w:rPr>
          <w:rFonts w:ascii="Times New Roman" w:hAnsi="Times New Roman" w:cs="Times New Roman"/>
          <w:b/>
          <w:bCs/>
          <w:sz w:val="24"/>
          <w:szCs w:val="24"/>
          <w:shd w:val="clear" w:color="auto" w:fill="FFFFFF"/>
        </w:rPr>
        <w:t> </w:t>
      </w:r>
      <w:r w:rsidRPr="00057DDE">
        <w:rPr>
          <w:rFonts w:ascii="Times New Roman" w:hAnsi="Times New Roman" w:cs="Times New Roman"/>
          <w:sz w:val="24"/>
          <w:szCs w:val="24"/>
          <w:shd w:val="clear" w:color="auto" w:fill="FFFFFF"/>
        </w:rPr>
        <w:t>art. 831 _ 54 ust. 1–4 ustawy z dnia 12 maja 2011 r. o refundacji leków, środków spożywczych specjalnego przeznaczenia żywieniowego oraz wyrobów medycznych (Dz. U. z 2023 r. poz. 826),</w:t>
      </w:r>
    </w:p>
    <w:p w:rsidR="00057DDE" w:rsidRPr="00057DDE" w:rsidRDefault="00057DDE" w:rsidP="00057DDE">
      <w:pPr>
        <w:spacing w:after="60"/>
        <w:ind w:left="1701" w:hanging="285"/>
        <w:jc w:val="both"/>
        <w:rPr>
          <w:rFonts w:ascii="Times New Roman" w:hAnsi="Times New Roman" w:cs="Times New Roman"/>
          <w:sz w:val="24"/>
          <w:szCs w:val="24"/>
        </w:rPr>
      </w:pPr>
      <w:r w:rsidRPr="00057DDE">
        <w:rPr>
          <w:rFonts w:ascii="Times New Roman" w:hAnsi="Times New Roman" w:cs="Times New Roman"/>
          <w:sz w:val="24"/>
          <w:szCs w:val="24"/>
        </w:rPr>
        <w:t>d)</w:t>
      </w:r>
      <w:r w:rsidRPr="00057DDE">
        <w:rPr>
          <w:rFonts w:ascii="Times New Roman" w:hAnsi="Times New Roman" w:cs="Times New Roman"/>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57DDE" w:rsidRPr="00057DDE" w:rsidRDefault="00057DDE" w:rsidP="00057DDE">
      <w:pPr>
        <w:spacing w:after="60"/>
        <w:ind w:left="1701" w:hanging="285"/>
        <w:jc w:val="both"/>
        <w:rPr>
          <w:rFonts w:ascii="Times New Roman" w:hAnsi="Times New Roman" w:cs="Times New Roman"/>
          <w:sz w:val="24"/>
          <w:szCs w:val="24"/>
        </w:rPr>
      </w:pPr>
      <w:r w:rsidRPr="00057DDE">
        <w:rPr>
          <w:rFonts w:ascii="Times New Roman" w:hAnsi="Times New Roman" w:cs="Times New Roman"/>
          <w:sz w:val="24"/>
          <w:szCs w:val="24"/>
        </w:rPr>
        <w:t>e)</w:t>
      </w:r>
      <w:r w:rsidRPr="00057DDE">
        <w:rPr>
          <w:rFonts w:ascii="Times New Roman" w:hAnsi="Times New Roman" w:cs="Times New Roman"/>
          <w:sz w:val="24"/>
          <w:szCs w:val="24"/>
        </w:rPr>
        <w:tab/>
        <w:t>o charakterze terrorystycznym, o którym mowa w art. 115 § 20 Kodeksu karnego, lub mające na celu popełnienie tego przestępstwa,</w:t>
      </w:r>
    </w:p>
    <w:p w:rsidR="00057DDE" w:rsidRPr="00057DDE" w:rsidRDefault="00057DDE" w:rsidP="00057DDE">
      <w:pPr>
        <w:spacing w:after="60"/>
        <w:ind w:left="1701" w:hanging="285"/>
        <w:jc w:val="both"/>
        <w:rPr>
          <w:rFonts w:ascii="Times New Roman" w:hAnsi="Times New Roman" w:cs="Times New Roman"/>
          <w:sz w:val="24"/>
          <w:szCs w:val="24"/>
        </w:rPr>
      </w:pPr>
      <w:r w:rsidRPr="00057DDE">
        <w:rPr>
          <w:rFonts w:ascii="Times New Roman" w:hAnsi="Times New Roman" w:cs="Times New Roman"/>
          <w:sz w:val="24"/>
          <w:szCs w:val="24"/>
        </w:rPr>
        <w:t>f)</w:t>
      </w:r>
      <w:r w:rsidRPr="00057DDE">
        <w:rPr>
          <w:rFonts w:ascii="Times New Roman" w:hAnsi="Times New Roman" w:cs="Times New Roman"/>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057DDE" w:rsidRPr="00057DDE" w:rsidRDefault="00057DDE" w:rsidP="00057DDE">
      <w:pPr>
        <w:spacing w:after="60"/>
        <w:ind w:left="1701" w:hanging="285"/>
        <w:jc w:val="both"/>
        <w:rPr>
          <w:rFonts w:ascii="Times New Roman" w:hAnsi="Times New Roman" w:cs="Times New Roman"/>
          <w:sz w:val="24"/>
          <w:szCs w:val="24"/>
        </w:rPr>
      </w:pPr>
      <w:r w:rsidRPr="00057DDE">
        <w:rPr>
          <w:rFonts w:ascii="Times New Roman" w:hAnsi="Times New Roman" w:cs="Times New Roman"/>
          <w:sz w:val="24"/>
          <w:szCs w:val="24"/>
        </w:rPr>
        <w:t>g)</w:t>
      </w:r>
      <w:r w:rsidRPr="00057DDE">
        <w:rPr>
          <w:rFonts w:ascii="Times New Roman" w:hAnsi="Times New Roman" w:cs="Times New Roman"/>
          <w:sz w:val="24"/>
          <w:szCs w:val="24"/>
        </w:rPr>
        <w:tab/>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rsidR="00057DDE" w:rsidRPr="00057DDE" w:rsidRDefault="00057DDE" w:rsidP="00057DDE">
      <w:pPr>
        <w:spacing w:after="60"/>
        <w:ind w:left="1701" w:hanging="285"/>
        <w:jc w:val="both"/>
        <w:rPr>
          <w:rFonts w:ascii="Times New Roman" w:hAnsi="Times New Roman" w:cs="Times New Roman"/>
          <w:sz w:val="24"/>
          <w:szCs w:val="24"/>
        </w:rPr>
      </w:pPr>
      <w:r w:rsidRPr="00057DDE">
        <w:rPr>
          <w:rFonts w:ascii="Times New Roman" w:hAnsi="Times New Roman" w:cs="Times New Roman"/>
          <w:sz w:val="24"/>
          <w:szCs w:val="24"/>
        </w:rPr>
        <w:t>h)</w:t>
      </w:r>
      <w:r w:rsidRPr="00057DDE">
        <w:rPr>
          <w:rFonts w:ascii="Times New Roman" w:hAnsi="Times New Roman" w:cs="Times New Roman"/>
          <w:sz w:val="24"/>
          <w:szCs w:val="24"/>
        </w:rPr>
        <w:tab/>
        <w:t xml:space="preserve">o którym mowa w art. 9 ust. 1 i 3 lub art. 10 ustawy z dnia 15 czerwca 2012 r. o skutkach powierzania wykonywania pracy cudzoziemcom przebywającym wbrew </w:t>
      </w:r>
      <w:r w:rsidRPr="00057DDE">
        <w:rPr>
          <w:rFonts w:ascii="Times New Roman" w:hAnsi="Times New Roman" w:cs="Times New Roman"/>
          <w:sz w:val="24"/>
          <w:szCs w:val="24"/>
        </w:rPr>
        <w:tab/>
        <w:t>przepisom na terytorium Rzeczypospolitej Polskiej – lub za odpowiedni czyn zabroniony określony w przepisach prawa obcego;</w:t>
      </w:r>
    </w:p>
    <w:p w:rsidR="00057DDE" w:rsidRPr="00057DDE" w:rsidRDefault="00057DDE" w:rsidP="00057DDE">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 xml:space="preserve">2) jeżeli urzędującego członka jego organu zarządzającego lub nadzorczego, wspólnika </w:t>
      </w:r>
      <w:r w:rsidRPr="00057DDE">
        <w:rPr>
          <w:rFonts w:ascii="Times New Roman" w:eastAsia="SimSun" w:hAnsi="Times New Roman" w:cs="Times New Roman"/>
          <w:kern w:val="3"/>
          <w:sz w:val="24"/>
          <w:szCs w:val="24"/>
        </w:rPr>
        <w:tab/>
        <w:t>spółki</w:t>
      </w:r>
      <w:r>
        <w:rPr>
          <w:rFonts w:ascii="Times New Roman" w:eastAsia="SimSun" w:hAnsi="Times New Roman" w:cs="Times New Roman"/>
          <w:kern w:val="3"/>
          <w:sz w:val="24"/>
          <w:szCs w:val="24"/>
        </w:rPr>
        <w:t xml:space="preserve"> </w:t>
      </w:r>
      <w:r w:rsidRPr="00057DDE">
        <w:rPr>
          <w:rFonts w:ascii="Times New Roman" w:eastAsia="SimSun" w:hAnsi="Times New Roman" w:cs="Times New Roman"/>
          <w:kern w:val="3"/>
          <w:sz w:val="24"/>
          <w:szCs w:val="24"/>
        </w:rPr>
        <w:t>w  spółce jawnej lub partnerskiej albo komplemen</w:t>
      </w:r>
      <w:r>
        <w:rPr>
          <w:rFonts w:ascii="Times New Roman" w:eastAsia="SimSun" w:hAnsi="Times New Roman" w:cs="Times New Roman"/>
          <w:kern w:val="3"/>
          <w:sz w:val="24"/>
          <w:szCs w:val="24"/>
        </w:rPr>
        <w:t xml:space="preserve">tariusza w spółce </w:t>
      </w:r>
      <w:r>
        <w:rPr>
          <w:rFonts w:ascii="Times New Roman" w:eastAsia="SimSun" w:hAnsi="Times New Roman" w:cs="Times New Roman"/>
          <w:kern w:val="3"/>
          <w:sz w:val="24"/>
          <w:szCs w:val="24"/>
        </w:rPr>
        <w:tab/>
        <w:t xml:space="preserve">komandytowej </w:t>
      </w:r>
      <w:r w:rsidRPr="00057DDE">
        <w:rPr>
          <w:rFonts w:ascii="Times New Roman" w:eastAsia="SimSun" w:hAnsi="Times New Roman" w:cs="Times New Roman"/>
          <w:kern w:val="3"/>
          <w:sz w:val="24"/>
          <w:szCs w:val="24"/>
        </w:rPr>
        <w:t>lub komandytowo- akcyjnej lub prokurenta prawomocnie skazano za przestępstwo, o którym mowa w pkt 1;</w:t>
      </w:r>
    </w:p>
    <w:p w:rsidR="00057DDE" w:rsidRPr="00057DDE" w:rsidRDefault="00057DDE" w:rsidP="00057DDE">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3) wobec którego wydano prawomocny wyrok sądu lub ostateczną decyzję administracyjną</w:t>
      </w:r>
      <w:r w:rsidRPr="00057DDE">
        <w:rPr>
          <w:rFonts w:ascii="Times New Roman" w:eastAsia="SimSun" w:hAnsi="Times New Roman" w:cs="Times New Roman"/>
          <w:kern w:val="3"/>
          <w:sz w:val="24"/>
          <w:szCs w:val="24"/>
        </w:rPr>
        <w:br/>
        <w:t>o zaleganiu</w:t>
      </w:r>
      <w:r w:rsidRPr="00057DDE">
        <w:rPr>
          <w:rFonts w:ascii="Times New Roman" w:eastAsia="SimSun" w:hAnsi="Times New Roman" w:cs="Times New Roman"/>
          <w:kern w:val="3"/>
          <w:sz w:val="24"/>
          <w:szCs w:val="24"/>
        </w:rPr>
        <w:tab/>
        <w:t xml:space="preserve">z uiszczeniem podatków, opłat lub składek na ubezpieczenie społeczne lub zdrowotne, chyba że </w:t>
      </w:r>
      <w:r w:rsidRPr="00057DDE">
        <w:rPr>
          <w:rFonts w:ascii="Times New Roman" w:eastAsia="SimSun" w:hAnsi="Times New Roman" w:cs="Times New Roman"/>
          <w:kern w:val="3"/>
          <w:sz w:val="24"/>
          <w:szCs w:val="24"/>
        </w:rPr>
        <w:tab/>
        <w:t>wykonawca odpowiednio przed upływem terminu do składania wniosków</w:t>
      </w:r>
      <w:r w:rsidRPr="00057DDE">
        <w:rPr>
          <w:rFonts w:ascii="Times New Roman" w:eastAsia="SimSun" w:hAnsi="Times New Roman" w:cs="Times New Roman"/>
          <w:kern w:val="3"/>
          <w:sz w:val="24"/>
          <w:szCs w:val="24"/>
        </w:rPr>
        <w:br/>
        <w:t xml:space="preserve">o dopuszczenie do </w:t>
      </w:r>
      <w:r w:rsidRPr="00057DDE">
        <w:rPr>
          <w:rFonts w:ascii="Times New Roman" w:eastAsia="SimSun" w:hAnsi="Times New Roman" w:cs="Times New Roman"/>
          <w:kern w:val="3"/>
          <w:sz w:val="24"/>
          <w:szCs w:val="24"/>
        </w:rPr>
        <w:tab/>
        <w:t xml:space="preserve">udziału w postępowaniu albo przed upływem terminu składania ofert dokonał </w:t>
      </w:r>
      <w:r w:rsidRPr="00057DDE">
        <w:rPr>
          <w:rFonts w:ascii="Times New Roman" w:eastAsia="SimSun" w:hAnsi="Times New Roman" w:cs="Times New Roman"/>
          <w:kern w:val="3"/>
          <w:sz w:val="24"/>
          <w:szCs w:val="24"/>
        </w:rPr>
        <w:lastRenderedPageBreak/>
        <w:t>płatności należnych podatków, opłat lub składek na ubezpieczenie społeczne lub zdrowotne wraz</w:t>
      </w:r>
      <w:r w:rsidRPr="00057DDE">
        <w:rPr>
          <w:rFonts w:ascii="Times New Roman" w:eastAsia="SimSun" w:hAnsi="Times New Roman" w:cs="Times New Roman"/>
          <w:kern w:val="3"/>
          <w:sz w:val="24"/>
          <w:szCs w:val="24"/>
        </w:rPr>
        <w:br/>
        <w:t>z odsetkami lub grzywnami lub zawarł wiążące porozumienie w sprawie spłaty tych należności;</w:t>
      </w:r>
    </w:p>
    <w:p w:rsidR="00057DDE" w:rsidRPr="00057DDE" w:rsidRDefault="00057DDE" w:rsidP="00057DDE">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 xml:space="preserve">4) </w:t>
      </w:r>
      <w:r w:rsidRPr="00057DDE">
        <w:rPr>
          <w:rFonts w:ascii="Times New Roman" w:eastAsia="SimSun" w:hAnsi="Times New Roman" w:cs="Times New Roman"/>
          <w:kern w:val="3"/>
          <w:sz w:val="24"/>
          <w:szCs w:val="24"/>
        </w:rPr>
        <w:tab/>
        <w:t>wobec którego prawomocnie orzeczono zakaz ubiegania się o zamówienia publiczne;</w:t>
      </w:r>
    </w:p>
    <w:p w:rsidR="00057DDE" w:rsidRPr="00057DDE" w:rsidRDefault="00057DDE" w:rsidP="00057DDE">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 xml:space="preserve">5) </w:t>
      </w:r>
      <w:r w:rsidRPr="00057DDE">
        <w:rPr>
          <w:rFonts w:ascii="Times New Roman" w:eastAsia="SimSun" w:hAnsi="Times New Roman" w:cs="Times New Roman"/>
          <w:kern w:val="3"/>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57DDE" w:rsidRPr="00057DDE" w:rsidRDefault="00057DDE" w:rsidP="00057DDE">
      <w:pPr>
        <w:suppressAutoHyphens/>
        <w:autoSpaceDN w:val="0"/>
        <w:spacing w:after="60" w:line="240" w:lineRule="auto"/>
        <w:ind w:left="993" w:hanging="284"/>
        <w:jc w:val="both"/>
        <w:textAlignment w:val="baseline"/>
        <w:rPr>
          <w:rFonts w:ascii="Times New Roman" w:eastAsia="Calibri" w:hAnsi="Times New Roman" w:cs="Times New Roman"/>
          <w:kern w:val="3"/>
          <w:sz w:val="24"/>
          <w:szCs w:val="24"/>
          <w:lang w:eastAsia="pl-PL"/>
        </w:rPr>
      </w:pPr>
      <w:r w:rsidRPr="00057DDE">
        <w:rPr>
          <w:rFonts w:ascii="Times New Roman" w:eastAsia="Calibri" w:hAnsi="Times New Roman" w:cs="Times New Roman"/>
          <w:kern w:val="3"/>
          <w:sz w:val="24"/>
          <w:szCs w:val="24"/>
          <w:lang w:eastAsia="pl-PL"/>
        </w:rPr>
        <w:t xml:space="preserve">6) </w:t>
      </w:r>
      <w:r w:rsidRPr="00057DDE">
        <w:rPr>
          <w:rFonts w:ascii="Times New Roman" w:eastAsia="Calibri" w:hAnsi="Times New Roman" w:cs="Times New Roman"/>
          <w:kern w:val="3"/>
          <w:sz w:val="24"/>
          <w:szCs w:val="24"/>
          <w:lang w:eastAsia="pl-PL"/>
        </w:rPr>
        <w:tab/>
        <w:t>jeżeli, w przypadkach, o których mowa w art. 85 ust. 1, doszło do zakłócenia konkurencji wynikającego z wcześniejszego zaangażowania tego wykonawcy lub podmiotu, który należy</w:t>
      </w:r>
      <w:r w:rsidRPr="00057DDE">
        <w:rPr>
          <w:rFonts w:ascii="Times New Roman" w:eastAsia="Calibri" w:hAnsi="Times New Roman" w:cs="Times New Roman"/>
          <w:kern w:val="3"/>
          <w:sz w:val="24"/>
          <w:szCs w:val="24"/>
          <w:lang w:eastAsia="pl-PL"/>
        </w:rPr>
        <w:br/>
        <w:t xml:space="preserve">z wykonawcą do tej samej grupy kapitałowej w rozumieniu ustawy z dnia 16 lutego 2007 r. o ochronie </w:t>
      </w:r>
      <w:r w:rsidRPr="00057DDE">
        <w:rPr>
          <w:rFonts w:ascii="Times New Roman" w:eastAsia="Calibri" w:hAnsi="Times New Roman" w:cs="Times New Roman"/>
          <w:kern w:val="3"/>
          <w:sz w:val="24"/>
          <w:szCs w:val="24"/>
          <w:lang w:eastAsia="pl-PL"/>
        </w:rPr>
        <w:tab/>
        <w:t xml:space="preserve">konkurencji i konsumentów, chyba że spowodowane tym zakłócenie konkurencji może być </w:t>
      </w:r>
      <w:r w:rsidRPr="00057DDE">
        <w:rPr>
          <w:rFonts w:ascii="Times New Roman" w:eastAsia="Calibri" w:hAnsi="Times New Roman" w:cs="Times New Roman"/>
          <w:kern w:val="3"/>
          <w:sz w:val="24"/>
          <w:szCs w:val="24"/>
          <w:lang w:eastAsia="pl-PL"/>
        </w:rPr>
        <w:tab/>
        <w:t>wyeliminowane w inny sposób niż przez wykluczenie wykonawcy z udziału w postępowaniu o udzielenie zamówienia.</w:t>
      </w:r>
    </w:p>
    <w:p w:rsidR="00057DDE" w:rsidRPr="00057DDE" w:rsidRDefault="00057DDE" w:rsidP="00057DDE">
      <w:pPr>
        <w:suppressAutoHyphens/>
        <w:autoSpaceDN w:val="0"/>
        <w:spacing w:after="60" w:line="240" w:lineRule="auto"/>
        <w:ind w:left="567" w:hanging="425"/>
        <w:jc w:val="both"/>
        <w:textAlignment w:val="baseline"/>
        <w:rPr>
          <w:rFonts w:ascii="Times New Roman" w:eastAsia="Calibri" w:hAnsi="Times New Roman" w:cs="Times New Roman"/>
          <w:kern w:val="3"/>
          <w:sz w:val="24"/>
          <w:szCs w:val="24"/>
          <w:lang w:eastAsia="pl-PL"/>
        </w:rPr>
      </w:pPr>
      <w:r w:rsidRPr="00057DDE">
        <w:rPr>
          <w:rFonts w:ascii="Times New Roman" w:eastAsia="Calibri" w:hAnsi="Times New Roman" w:cs="Times New Roman"/>
          <w:kern w:val="3"/>
          <w:sz w:val="24"/>
          <w:szCs w:val="24"/>
          <w:lang w:eastAsia="pl-PL"/>
        </w:rPr>
        <w:t xml:space="preserve">2. </w:t>
      </w:r>
      <w:r w:rsidRPr="00057DDE">
        <w:rPr>
          <w:rFonts w:ascii="Times New Roman" w:hAnsi="Times New Roman" w:cs="Times New Roman"/>
          <w:sz w:val="24"/>
          <w:szCs w:val="24"/>
        </w:rPr>
        <w:t>Zamawiający nie przewiduje fakultatywnych podstaw /przesłanek/ wykluczenia zawartych w art. 109 ust. 1 ustawy Pzp.</w:t>
      </w:r>
    </w:p>
    <w:p w:rsidR="00057DDE" w:rsidRPr="00057DDE" w:rsidRDefault="00057DDE" w:rsidP="00057DDE">
      <w:pPr>
        <w:suppressAutoHyphens/>
        <w:autoSpaceDN w:val="0"/>
        <w:spacing w:after="60" w:line="240" w:lineRule="auto"/>
        <w:ind w:left="426" w:hanging="284"/>
        <w:jc w:val="both"/>
        <w:textAlignment w:val="baseline"/>
        <w:rPr>
          <w:rFonts w:ascii="Times New Roman" w:eastAsia="Calibri" w:hAnsi="Times New Roman" w:cs="Times New Roman"/>
          <w:kern w:val="3"/>
          <w:sz w:val="24"/>
          <w:szCs w:val="24"/>
          <w:lang w:eastAsia="pl-PL"/>
        </w:rPr>
      </w:pPr>
      <w:r w:rsidRPr="00057DDE">
        <w:rPr>
          <w:rFonts w:ascii="Times New Roman" w:eastAsia="Calibri" w:hAnsi="Times New Roman" w:cs="Times New Roman"/>
          <w:kern w:val="3"/>
          <w:sz w:val="24"/>
          <w:szCs w:val="24"/>
          <w:lang w:eastAsia="pl-PL"/>
        </w:rPr>
        <w:t xml:space="preserve">3. </w:t>
      </w:r>
      <w:r w:rsidRPr="00057DDE">
        <w:rPr>
          <w:rFonts w:ascii="Times New Roman" w:hAnsi="Times New Roman" w:cs="Times New Roman"/>
          <w:color w:val="000000"/>
          <w:sz w:val="24"/>
          <w:szCs w:val="24"/>
        </w:rPr>
        <w:t>Z postępowania o udzielenie zamówienia wyklucza się wykonawcę na podstawie art. 7 ust. 1 pkt 1-3 ustawy z dnia 13 kwietnia 2022 r. o szczególnych rozwiązaniach w zakresie przeciwdziałania wspieraniu agresji na Ukrainę oraz służących ochronie bezpieczeństwa narodowego, tj.:</w:t>
      </w:r>
    </w:p>
    <w:p w:rsidR="00057DDE" w:rsidRPr="00057DDE" w:rsidRDefault="00057DDE" w:rsidP="00057DDE">
      <w:pPr>
        <w:suppressAutoHyphens/>
        <w:autoSpaceDN w:val="0"/>
        <w:spacing w:after="60" w:line="240" w:lineRule="auto"/>
        <w:ind w:left="1410" w:hanging="705"/>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 xml:space="preserve">1) </w:t>
      </w:r>
      <w:r w:rsidRPr="00057DDE">
        <w:rPr>
          <w:rFonts w:ascii="Times New Roman" w:eastAsia="SimSun" w:hAnsi="Times New Roman" w:cs="Times New Roman"/>
          <w:kern w:val="3"/>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57DDE" w:rsidRPr="00057DDE" w:rsidRDefault="00057DDE" w:rsidP="00057DDE">
      <w:pPr>
        <w:suppressAutoHyphens/>
        <w:autoSpaceDN w:val="0"/>
        <w:spacing w:after="60" w:line="240" w:lineRule="auto"/>
        <w:ind w:left="1410" w:hanging="705"/>
        <w:jc w:val="both"/>
        <w:textAlignment w:val="baseline"/>
        <w:rPr>
          <w:rFonts w:ascii="Times New Roman" w:eastAsia="SimSun" w:hAnsi="Times New Roman" w:cs="Times New Roman"/>
          <w:kern w:val="3"/>
          <w:sz w:val="24"/>
          <w:szCs w:val="24"/>
        </w:rPr>
      </w:pPr>
      <w:r w:rsidRPr="00057DDE">
        <w:rPr>
          <w:rFonts w:ascii="Times New Roman" w:eastAsia="SimSun" w:hAnsi="Times New Roman" w:cs="Times New Roman"/>
          <w:kern w:val="3"/>
          <w:sz w:val="24"/>
          <w:szCs w:val="24"/>
        </w:rPr>
        <w:t>2)</w:t>
      </w:r>
      <w:r w:rsidRPr="00057DDE">
        <w:rPr>
          <w:rFonts w:ascii="Times New Roman" w:eastAsia="SimSun" w:hAnsi="Times New Roman" w:cs="Times New Roman"/>
          <w:kern w:val="3"/>
          <w:sz w:val="24"/>
          <w:szCs w:val="24"/>
        </w:rPr>
        <w:ta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57DDE" w:rsidRPr="00057DDE" w:rsidRDefault="00057DDE" w:rsidP="00057DDE">
      <w:pPr>
        <w:suppressAutoHyphens/>
        <w:autoSpaceDN w:val="0"/>
        <w:spacing w:after="60" w:line="240" w:lineRule="auto"/>
        <w:ind w:left="1410" w:hanging="702"/>
        <w:jc w:val="both"/>
        <w:textAlignment w:val="baseline"/>
        <w:rPr>
          <w:rFonts w:ascii="Calibri" w:eastAsia="SimSun" w:hAnsi="Calibri" w:cs="Tahoma"/>
          <w:kern w:val="3"/>
          <w:sz w:val="24"/>
          <w:szCs w:val="24"/>
        </w:rPr>
      </w:pPr>
      <w:r w:rsidRPr="00057DDE">
        <w:rPr>
          <w:rFonts w:ascii="Times New Roman" w:eastAsia="SimSun" w:hAnsi="Times New Roman" w:cs="Times New Roman"/>
          <w:kern w:val="3"/>
          <w:sz w:val="24"/>
          <w:szCs w:val="24"/>
        </w:rPr>
        <w:t xml:space="preserve"> 3) </w:t>
      </w:r>
      <w:r w:rsidRPr="00057DDE">
        <w:rPr>
          <w:rFonts w:ascii="Times New Roman" w:eastAsia="SimSun" w:hAnsi="Times New Roman" w:cs="Times New Roman"/>
          <w:kern w:val="3"/>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57DDE" w:rsidRPr="00057DDE" w:rsidRDefault="00057DDE" w:rsidP="00057DDE">
      <w:pPr>
        <w:suppressAutoHyphens/>
        <w:autoSpaceDN w:val="0"/>
        <w:spacing w:after="60" w:line="240" w:lineRule="auto"/>
        <w:ind w:left="426" w:hanging="283"/>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 xml:space="preserve">4. </w:t>
      </w:r>
      <w:r w:rsidRPr="00057DDE">
        <w:rPr>
          <w:rFonts w:ascii="Times New Roman" w:eastAsia="Times New Roman" w:hAnsi="Times New Roman" w:cs="Times New Roman"/>
          <w:kern w:val="3"/>
          <w:sz w:val="24"/>
          <w:szCs w:val="24"/>
          <w:lang w:eastAsia="pl-PL"/>
        </w:rPr>
        <w:tab/>
        <w:t>Wykonawca nie podlega wykluczeniu w okolicznościach określonych w art. 108 ust. 1 pkt 1, 2 i 5 lub art. 109 ust. 1 pkt 2-5 i 7-10, jeżeli udowodni Zamawiającemu, że spełnił łącznie następujące przesłanki (procedura samooczyszczenia):</w:t>
      </w:r>
    </w:p>
    <w:p w:rsidR="00057DDE" w:rsidRPr="00057DDE" w:rsidRDefault="00057DDE" w:rsidP="00057DDE">
      <w:pPr>
        <w:suppressAutoHyphens/>
        <w:autoSpaceDN w:val="0"/>
        <w:spacing w:after="60" w:line="240" w:lineRule="auto"/>
        <w:ind w:left="1418" w:hanging="284"/>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 xml:space="preserve">a) </w:t>
      </w:r>
      <w:r w:rsidRPr="00057DDE">
        <w:rPr>
          <w:rFonts w:ascii="Times New Roman" w:eastAsia="Times New Roman" w:hAnsi="Times New Roman" w:cs="Times New Roman"/>
          <w:kern w:val="3"/>
          <w:sz w:val="24"/>
          <w:szCs w:val="24"/>
          <w:lang w:eastAsia="pl-PL"/>
        </w:rPr>
        <w:tab/>
        <w:t>naprawił lub zobowiązał się do naprawienia szkody wyrządzonej przestępstwem, wykroczeniem lub swoim nieprawidłowym postępowaniem, w tym poprzez zadośćuczynienie pieniężne;</w:t>
      </w:r>
    </w:p>
    <w:p w:rsidR="00057DDE" w:rsidRPr="00057DDE" w:rsidRDefault="00057DDE" w:rsidP="00057DDE">
      <w:pPr>
        <w:suppressAutoHyphens/>
        <w:autoSpaceDN w:val="0"/>
        <w:spacing w:after="60" w:line="240" w:lineRule="auto"/>
        <w:ind w:left="1418" w:hanging="284"/>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b)</w:t>
      </w:r>
      <w:r w:rsidRPr="00057DDE">
        <w:rPr>
          <w:rFonts w:ascii="Times New Roman" w:eastAsia="Times New Roman" w:hAnsi="Times New Roman" w:cs="Times New Roman"/>
          <w:kern w:val="3"/>
          <w:sz w:val="24"/>
          <w:szCs w:val="24"/>
          <w:lang w:eastAsia="pl-PL"/>
        </w:rPr>
        <w:tab/>
        <w:t>wyczerpująco wyjaśnił fakty i okoliczności związane z przestępstwem, wykroczeniem</w:t>
      </w:r>
      <w:r w:rsidRPr="00057DDE">
        <w:rPr>
          <w:rFonts w:ascii="Times New Roman" w:eastAsia="Times New Roman" w:hAnsi="Times New Roman" w:cs="Times New Roman"/>
          <w:kern w:val="3"/>
          <w:sz w:val="24"/>
          <w:szCs w:val="24"/>
          <w:lang w:eastAsia="pl-PL"/>
        </w:rPr>
        <w:br/>
        <w:t>lub swoim nieprawidłowym postępowaniem oraz spowodowanymi przez nie szkodami, aktywnie współpracując odpowiednio z właściwymi organami, w tym organami ścigania, lub Zamawiającym;</w:t>
      </w:r>
    </w:p>
    <w:p w:rsidR="00057DDE" w:rsidRPr="00057DDE" w:rsidRDefault="00057DDE" w:rsidP="00057DDE">
      <w:pPr>
        <w:suppressAutoHyphens/>
        <w:autoSpaceDN w:val="0"/>
        <w:spacing w:after="60" w:line="240" w:lineRule="auto"/>
        <w:ind w:left="1134" w:hanging="141"/>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 xml:space="preserve"> </w:t>
      </w:r>
      <w:r w:rsidRPr="00057DDE">
        <w:rPr>
          <w:rFonts w:ascii="Times New Roman" w:eastAsia="Times New Roman" w:hAnsi="Times New Roman" w:cs="Times New Roman"/>
          <w:kern w:val="3"/>
          <w:sz w:val="24"/>
          <w:szCs w:val="24"/>
          <w:lang w:eastAsia="pl-PL"/>
        </w:rPr>
        <w:tab/>
        <w:t xml:space="preserve">c) </w:t>
      </w:r>
      <w:r w:rsidRPr="00057DDE">
        <w:rPr>
          <w:rFonts w:ascii="Times New Roman" w:eastAsia="Times New Roman" w:hAnsi="Times New Roman" w:cs="Times New Roman"/>
          <w:kern w:val="3"/>
          <w:sz w:val="24"/>
          <w:szCs w:val="24"/>
          <w:lang w:eastAsia="pl-PL"/>
        </w:rPr>
        <w:tab/>
        <w:t xml:space="preserve">podjął konkretne środki techniczne, organizacyjne i kadrowe, odpowiednie dla zapobiegania </w:t>
      </w:r>
      <w:r w:rsidRPr="00057DDE">
        <w:rPr>
          <w:rFonts w:ascii="Times New Roman" w:eastAsia="Times New Roman" w:hAnsi="Times New Roman" w:cs="Times New Roman"/>
          <w:kern w:val="3"/>
          <w:sz w:val="24"/>
          <w:szCs w:val="24"/>
          <w:lang w:eastAsia="pl-PL"/>
        </w:rPr>
        <w:tab/>
        <w:t>dalszym przestępstwom, wykroczeniom lub nieprawidłowemu postępowaniu, w szczególności:</w:t>
      </w:r>
    </w:p>
    <w:p w:rsidR="00057DDE" w:rsidRPr="00057DDE" w:rsidRDefault="00057DDE" w:rsidP="00C61457">
      <w:pPr>
        <w:widowControl w:val="0"/>
        <w:numPr>
          <w:ilvl w:val="0"/>
          <w:numId w:val="28"/>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zerwał wszelkie powiązania z osobami lub podmiotami odpowiedzialnymi za nieprawidłowe postępowanie Wykonawcy,</w:t>
      </w:r>
    </w:p>
    <w:p w:rsidR="00057DDE" w:rsidRPr="00057DDE" w:rsidRDefault="00057DDE" w:rsidP="00C61457">
      <w:pPr>
        <w:widowControl w:val="0"/>
        <w:numPr>
          <w:ilvl w:val="0"/>
          <w:numId w:val="28"/>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zreorganizował personel,</w:t>
      </w:r>
    </w:p>
    <w:p w:rsidR="00057DDE" w:rsidRPr="00057DDE" w:rsidRDefault="00057DDE" w:rsidP="00C61457">
      <w:pPr>
        <w:widowControl w:val="0"/>
        <w:numPr>
          <w:ilvl w:val="0"/>
          <w:numId w:val="28"/>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lastRenderedPageBreak/>
        <w:t>wdrożył system sprawozdawczości i kontroli,</w:t>
      </w:r>
    </w:p>
    <w:p w:rsidR="00057DDE" w:rsidRPr="00057DDE" w:rsidRDefault="00057DDE" w:rsidP="00C61457">
      <w:pPr>
        <w:widowControl w:val="0"/>
        <w:numPr>
          <w:ilvl w:val="0"/>
          <w:numId w:val="28"/>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utworzył struktury audytu wewnętrznego do monitorowania przestrzegania przepisów, wewnętrznych regulacji lub standardów,</w:t>
      </w:r>
    </w:p>
    <w:p w:rsidR="00057DDE" w:rsidRPr="00057DDE" w:rsidRDefault="00057DDE" w:rsidP="00C61457">
      <w:pPr>
        <w:widowControl w:val="0"/>
        <w:numPr>
          <w:ilvl w:val="0"/>
          <w:numId w:val="28"/>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wprowadził wewnętrzne regulacje dotyczące odpowiedzialności i odszkodowań za nieprzestrzeganie przepisów, wewnętrznych regulacji lub standardów.</w:t>
      </w:r>
    </w:p>
    <w:p w:rsidR="00057DDE" w:rsidRPr="00057DDE" w:rsidRDefault="00057DDE" w:rsidP="00057DDE">
      <w:pPr>
        <w:widowControl w:val="0"/>
        <w:suppressAutoHyphens/>
        <w:autoSpaceDN w:val="0"/>
        <w:spacing w:after="60" w:line="240" w:lineRule="auto"/>
        <w:ind w:left="426" w:hanging="284"/>
        <w:jc w:val="both"/>
        <w:textAlignment w:val="baseline"/>
        <w:rPr>
          <w:rFonts w:ascii="Times New Roman" w:eastAsia="Times New Roman" w:hAnsi="Times New Roman" w:cs="Times New Roman"/>
          <w:kern w:val="3"/>
          <w:sz w:val="24"/>
          <w:szCs w:val="24"/>
          <w:lang w:eastAsia="pl-PL"/>
        </w:rPr>
      </w:pPr>
      <w:r w:rsidRPr="00057DDE">
        <w:rPr>
          <w:rFonts w:ascii="Times New Roman" w:eastAsia="Times New Roman" w:hAnsi="Times New Roman" w:cs="Times New Roman"/>
          <w:kern w:val="3"/>
          <w:sz w:val="24"/>
          <w:szCs w:val="24"/>
          <w:lang w:eastAsia="pl-PL"/>
        </w:rPr>
        <w:t xml:space="preserve">5. </w:t>
      </w:r>
      <w:r w:rsidRPr="00057DDE">
        <w:rPr>
          <w:rFonts w:ascii="Times New Roman" w:eastAsia="Calibri" w:hAnsi="Times New Roman" w:cs="Times New Roman"/>
          <w:color w:val="000000"/>
          <w:sz w:val="24"/>
          <w:szCs w:val="24"/>
        </w:rPr>
        <w:t>Zamawiający ocenia, czy podjęte przez Wykonawcę czynności, o których mowa w ust. 4 niniejszego rozdziału SWZ, są wystarczające do wykazania jego rzetelności, uwzględniając wagę i szczególne            okoliczności czynu Wykonawcy. Jeżeli podjęte przez Wykonawcę czynności, o których mowa w ust. 4 niniejszego rozdziału SWZ, nie są wystarczające do wykazania jego rzetelności, Zamawiający                 wykluczy Wykonawcę.</w:t>
      </w:r>
    </w:p>
    <w:p w:rsidR="00057DDE" w:rsidRPr="00057DDE" w:rsidRDefault="00057DDE" w:rsidP="00C61457">
      <w:pPr>
        <w:numPr>
          <w:ilvl w:val="0"/>
          <w:numId w:val="34"/>
        </w:numPr>
        <w:autoSpaceDN w:val="0"/>
        <w:spacing w:after="0" w:line="240" w:lineRule="auto"/>
        <w:ind w:left="426" w:right="-114" w:hanging="284"/>
        <w:jc w:val="both"/>
      </w:pPr>
      <w:r w:rsidRPr="00057DDE">
        <w:rPr>
          <w:rFonts w:ascii="Times New Roman" w:eastAsia="Times New Roman" w:hAnsi="Times New Roman" w:cs="Times New Roman"/>
          <w:sz w:val="24"/>
          <w:szCs w:val="24"/>
          <w:lang w:eastAsia="pl-PL"/>
        </w:rPr>
        <w:t>Ocena spełnienia w/w warunków i braku podstaw wykluczenia dokonana zostanie zgodnie z formułą spełnia-nie spełnia, w oparciu o informacje zawarte w dokumentach i oświadczeniach. Z treści załączonych dokumentów musi wynikać jednoznacznie, iż w/w warunki Wykonawca spełnił i brak jest podstaw wykluczenia. W celu wykazania spełnienia warunków udziału w postępowaniu oraz braku podstaw wykluczenia na dzień składania ofert, każdy z Wykonawców powinien przedłożyć wraz z ofertą zał. nr 2 i 3 do SWZ.</w:t>
      </w:r>
    </w:p>
    <w:p w:rsidR="006D06E0" w:rsidRDefault="006D06E0" w:rsidP="00804A0D">
      <w:pPr>
        <w:suppressAutoHyphens/>
        <w:spacing w:after="60" w:line="240" w:lineRule="auto"/>
        <w:jc w:val="both"/>
        <w:rPr>
          <w:rFonts w:ascii="Times New Roman" w:eastAsia="Times New Roman" w:hAnsi="Times New Roman" w:cs="Times New Roman"/>
          <w:sz w:val="24"/>
          <w:szCs w:val="24"/>
          <w:lang w:eastAsia="pl-PL"/>
        </w:rPr>
      </w:pPr>
    </w:p>
    <w:p w:rsidR="006D06E0" w:rsidRPr="00700391" w:rsidRDefault="0047147C" w:rsidP="00C61457">
      <w:pPr>
        <w:pStyle w:val="Akapitzlist"/>
        <w:widowControl w:val="0"/>
        <w:numPr>
          <w:ilvl w:val="0"/>
          <w:numId w:val="23"/>
        </w:numPr>
        <w:tabs>
          <w:tab w:val="left" w:pos="600"/>
        </w:tabs>
        <w:suppressAutoHyphens/>
        <w:autoSpaceDN w:val="0"/>
        <w:spacing w:after="0" w:line="240" w:lineRule="auto"/>
        <w:jc w:val="both"/>
        <w:rPr>
          <w:rFonts w:ascii="Times New Roman" w:eastAsia="Lucida Sans Unicode" w:hAnsi="Times New Roman" w:cs="Tahoma"/>
          <w:b/>
          <w:kern w:val="3"/>
          <w:sz w:val="24"/>
          <w:szCs w:val="24"/>
          <w:lang w:eastAsia="pl-PL"/>
        </w:rPr>
      </w:pPr>
      <w:r w:rsidRPr="00700391">
        <w:rPr>
          <w:rFonts w:ascii="Times New Roman" w:eastAsia="Lucida Sans Unicode" w:hAnsi="Times New Roman" w:cs="Tahoma"/>
          <w:b/>
          <w:kern w:val="3"/>
          <w:sz w:val="24"/>
          <w:szCs w:val="24"/>
          <w:lang w:eastAsia="pl-PL"/>
        </w:rPr>
        <w:t>Wykaz oświadczeń lub dokumentów, jakie mają dostarczyć wykonawcy w celu potwierdzenia spełniania warunków udziału w postępowaniu oraz niepodlegania   wykluczeniu.</w:t>
      </w:r>
    </w:p>
    <w:p w:rsidR="00FF5C33" w:rsidRDefault="00FF5C33" w:rsidP="00FF5C33">
      <w:pPr>
        <w:suppressAutoHyphens/>
        <w:spacing w:after="60" w:line="240" w:lineRule="auto"/>
        <w:jc w:val="both"/>
        <w:rPr>
          <w:rFonts w:ascii="Times New Roman" w:eastAsia="Lucida Sans Unicode" w:hAnsi="Times New Roman" w:cs="Tahoma"/>
          <w:b/>
          <w:kern w:val="3"/>
          <w:sz w:val="24"/>
          <w:szCs w:val="24"/>
          <w:lang w:eastAsia="pl-PL"/>
        </w:rPr>
      </w:pPr>
    </w:p>
    <w:p w:rsidR="00D47BB4" w:rsidRPr="00FF5C33" w:rsidRDefault="00FF5C33" w:rsidP="00FF5C33">
      <w:pPr>
        <w:suppressAutoHyphens/>
        <w:spacing w:after="60" w:line="240" w:lineRule="auto"/>
        <w:jc w:val="both"/>
        <w:rPr>
          <w:rFonts w:ascii="Times New Roman" w:eastAsia="Times New Roman" w:hAnsi="Times New Roman" w:cs="Times New Roman"/>
          <w:b/>
          <w:sz w:val="24"/>
          <w:szCs w:val="24"/>
          <w:u w:val="single"/>
          <w:lang w:eastAsia="pl-PL"/>
        </w:rPr>
      </w:pPr>
      <w:r w:rsidRPr="00313ECD">
        <w:rPr>
          <w:rFonts w:ascii="Times New Roman" w:eastAsia="Lucida Sans Unicode" w:hAnsi="Times New Roman" w:cs="Tahoma"/>
          <w:b/>
          <w:kern w:val="3"/>
          <w:sz w:val="24"/>
          <w:szCs w:val="24"/>
          <w:highlight w:val="yellow"/>
          <w:lang w:eastAsia="pl-PL"/>
        </w:rPr>
        <w:t xml:space="preserve">1. </w:t>
      </w:r>
      <w:r w:rsidR="00D47BB4" w:rsidRPr="00313ECD">
        <w:rPr>
          <w:rFonts w:ascii="Times New Roman" w:eastAsia="Times New Roman" w:hAnsi="Times New Roman" w:cs="Times New Roman"/>
          <w:b/>
          <w:sz w:val="24"/>
          <w:szCs w:val="24"/>
          <w:highlight w:val="yellow"/>
          <w:u w:val="single"/>
          <w:lang w:eastAsia="pl-PL"/>
        </w:rPr>
        <w:t xml:space="preserve">Dokumenty wymagane </w:t>
      </w:r>
      <w:r w:rsidR="0047147C" w:rsidRPr="00313ECD">
        <w:rPr>
          <w:rFonts w:ascii="Times New Roman" w:eastAsia="Times New Roman" w:hAnsi="Times New Roman" w:cs="Times New Roman"/>
          <w:b/>
          <w:sz w:val="24"/>
          <w:szCs w:val="24"/>
          <w:highlight w:val="yellow"/>
          <w:u w:val="single"/>
          <w:lang w:eastAsia="pl-PL"/>
        </w:rPr>
        <w:t>przez Zamawiającego, które należy złożyć wraz z ofertą:</w:t>
      </w:r>
    </w:p>
    <w:p w:rsidR="0047147C" w:rsidRPr="00FB21D8" w:rsidRDefault="0047147C" w:rsidP="006D06E0">
      <w:pPr>
        <w:suppressAutoHyphens/>
        <w:spacing w:after="60" w:line="240" w:lineRule="auto"/>
        <w:jc w:val="both"/>
        <w:rPr>
          <w:rFonts w:ascii="Times New Roman" w:eastAsia="Times New Roman" w:hAnsi="Times New Roman" w:cs="Times New Roman"/>
          <w:sz w:val="24"/>
          <w:szCs w:val="24"/>
          <w:lang w:eastAsia="pl-PL"/>
        </w:rPr>
      </w:pPr>
    </w:p>
    <w:p w:rsidR="00FF5C33" w:rsidRPr="0056739B" w:rsidRDefault="0047147C" w:rsidP="00C61457">
      <w:pPr>
        <w:pStyle w:val="Akapitzlist"/>
        <w:numPr>
          <w:ilvl w:val="0"/>
          <w:numId w:val="11"/>
        </w:numPr>
        <w:suppressAutoHyphens/>
        <w:spacing w:after="60" w:line="240" w:lineRule="auto"/>
        <w:jc w:val="both"/>
        <w:rPr>
          <w:rFonts w:ascii="Times New Roman" w:eastAsia="Times New Roman" w:hAnsi="Times New Roman" w:cs="Times New Roman"/>
          <w:sz w:val="24"/>
          <w:szCs w:val="24"/>
          <w:highlight w:val="yellow"/>
          <w:lang w:eastAsia="pl-PL"/>
        </w:rPr>
      </w:pPr>
      <w:r w:rsidRPr="0056739B">
        <w:rPr>
          <w:rFonts w:ascii="Times New Roman" w:eastAsia="Times New Roman" w:hAnsi="Times New Roman" w:cs="Times New Roman"/>
          <w:b/>
          <w:sz w:val="24"/>
          <w:szCs w:val="24"/>
          <w:highlight w:val="yellow"/>
          <w:lang w:eastAsia="pl-PL"/>
        </w:rPr>
        <w:t>Formularz</w:t>
      </w:r>
      <w:r w:rsidRPr="0056739B">
        <w:rPr>
          <w:rFonts w:ascii="Times New Roman" w:eastAsia="Times New Roman" w:hAnsi="Times New Roman" w:cs="Times New Roman"/>
          <w:sz w:val="24"/>
          <w:szCs w:val="24"/>
          <w:highlight w:val="yellow"/>
          <w:lang w:eastAsia="pl-PL"/>
        </w:rPr>
        <w:t xml:space="preserve"> ofertowy zał. nr 1 do SWZ. </w:t>
      </w:r>
    </w:p>
    <w:p w:rsidR="00057DDE" w:rsidRPr="00057DDE" w:rsidRDefault="00057DDE" w:rsidP="00C61457">
      <w:pPr>
        <w:pStyle w:val="Akapitzlist"/>
        <w:numPr>
          <w:ilvl w:val="0"/>
          <w:numId w:val="11"/>
        </w:numPr>
        <w:suppressAutoHyphens/>
        <w:spacing w:after="60" w:line="240" w:lineRule="auto"/>
        <w:jc w:val="both"/>
        <w:rPr>
          <w:rFonts w:ascii="Times New Roman" w:eastAsia="Times New Roman" w:hAnsi="Times New Roman" w:cs="Times New Roman"/>
          <w:b/>
          <w:color w:val="FF0000"/>
          <w:sz w:val="24"/>
          <w:szCs w:val="24"/>
          <w:lang w:eastAsia="pl-PL"/>
        </w:rPr>
      </w:pPr>
      <w:r w:rsidRPr="0056739B">
        <w:rPr>
          <w:rFonts w:ascii="Times New Roman" w:eastAsia="Times New Roman" w:hAnsi="Times New Roman" w:cs="Times New Roman"/>
          <w:b/>
          <w:sz w:val="24"/>
          <w:szCs w:val="24"/>
          <w:highlight w:val="yellow"/>
          <w:shd w:val="clear" w:color="auto" w:fill="FFFF00"/>
          <w:lang w:eastAsia="pl-PL"/>
        </w:rPr>
        <w:t>Oświadczenie</w:t>
      </w:r>
      <w:r w:rsidRPr="0056739B">
        <w:rPr>
          <w:rFonts w:ascii="Times New Roman" w:eastAsia="Times New Roman" w:hAnsi="Times New Roman" w:cs="Times New Roman"/>
          <w:sz w:val="24"/>
          <w:szCs w:val="24"/>
          <w:highlight w:val="yellow"/>
          <w:shd w:val="clear" w:color="auto" w:fill="FFFF00"/>
          <w:lang w:eastAsia="pl-PL"/>
        </w:rPr>
        <w:t xml:space="preserve"> o spełnianiu warunków udziału w postępowaniu</w:t>
      </w:r>
      <w:r w:rsidRPr="00057DDE">
        <w:rPr>
          <w:rFonts w:ascii="Times New Roman" w:eastAsia="Times New Roman" w:hAnsi="Times New Roman" w:cs="Times New Roman"/>
          <w:sz w:val="24"/>
          <w:szCs w:val="24"/>
          <w:shd w:val="clear" w:color="auto" w:fill="FFFF00"/>
          <w:lang w:eastAsia="pl-PL"/>
        </w:rPr>
        <w:t xml:space="preserve"> zał. nr 2  oraz oświadczenie o braku podstaw do wykluczenia z postępowania zał. nr 3 do SWZ.</w:t>
      </w:r>
    </w:p>
    <w:p w:rsidR="00057DDE" w:rsidRPr="00057DDE" w:rsidRDefault="00057DDE" w:rsidP="00057DDE">
      <w:pPr>
        <w:spacing w:after="60" w:line="254" w:lineRule="auto"/>
        <w:ind w:left="720"/>
        <w:contextualSpacing/>
        <w:jc w:val="both"/>
        <w:rPr>
          <w:rFonts w:ascii="Times New Roman" w:eastAsia="Times New Roman" w:hAnsi="Times New Roman" w:cs="Times New Roman"/>
          <w:sz w:val="24"/>
          <w:szCs w:val="24"/>
          <w:shd w:val="clear" w:color="auto" w:fill="FFFF00"/>
          <w:lang w:eastAsia="pl-PL"/>
        </w:rPr>
      </w:pPr>
      <w:r w:rsidRPr="00057DDE">
        <w:rPr>
          <w:rFonts w:ascii="Times New Roman" w:eastAsia="Times New Roman" w:hAnsi="Times New Roman" w:cs="Times New Roman"/>
          <w:sz w:val="24"/>
          <w:szCs w:val="24"/>
          <w:shd w:val="clear" w:color="auto" w:fill="FFFF00"/>
          <w:lang w:eastAsia="pl-PL"/>
        </w:rPr>
        <w:t>W przypadku wspólnego ubiegania się o zamówienie przez Wykonawców:</w:t>
      </w:r>
    </w:p>
    <w:p w:rsidR="00057DDE" w:rsidRPr="00057DDE" w:rsidRDefault="00057DDE" w:rsidP="00C61457">
      <w:pPr>
        <w:numPr>
          <w:ilvl w:val="0"/>
          <w:numId w:val="36"/>
        </w:numPr>
        <w:suppressAutoHyphens/>
        <w:autoSpaceDN w:val="0"/>
        <w:spacing w:after="60" w:line="240" w:lineRule="auto"/>
        <w:jc w:val="both"/>
        <w:textAlignment w:val="baseline"/>
        <w:rPr>
          <w:rFonts w:ascii="Times New Roman" w:eastAsia="Times New Roman" w:hAnsi="Times New Roman" w:cs="Times New Roman"/>
          <w:sz w:val="24"/>
          <w:szCs w:val="24"/>
          <w:shd w:val="clear" w:color="auto" w:fill="FFFF00"/>
          <w:lang w:eastAsia="pl-PL"/>
        </w:rPr>
      </w:pPr>
      <w:r w:rsidRPr="00057DDE">
        <w:rPr>
          <w:rFonts w:ascii="Times New Roman" w:eastAsia="Times New Roman" w:hAnsi="Times New Roman" w:cs="Times New Roman"/>
          <w:sz w:val="24"/>
          <w:szCs w:val="24"/>
          <w:shd w:val="clear" w:color="auto" w:fill="FFFF00"/>
          <w:lang w:eastAsia="pl-PL"/>
        </w:rPr>
        <w:t>oświadczenie o spełnianiu warunków udziału w postępowaniu tj. zał. nr 2 składa każdy z Wykonawców,</w:t>
      </w:r>
    </w:p>
    <w:p w:rsidR="00057DDE" w:rsidRPr="0056739B" w:rsidRDefault="00057DDE" w:rsidP="00C61457">
      <w:pPr>
        <w:numPr>
          <w:ilvl w:val="0"/>
          <w:numId w:val="36"/>
        </w:numPr>
        <w:suppressAutoHyphens/>
        <w:autoSpaceDN w:val="0"/>
        <w:spacing w:after="60" w:line="240" w:lineRule="auto"/>
        <w:jc w:val="both"/>
        <w:textAlignment w:val="baseline"/>
        <w:rPr>
          <w:rFonts w:ascii="Times New Roman" w:eastAsia="Times New Roman" w:hAnsi="Times New Roman" w:cs="Times New Roman"/>
          <w:sz w:val="24"/>
          <w:szCs w:val="24"/>
          <w:shd w:val="clear" w:color="auto" w:fill="FFFF00"/>
          <w:lang w:eastAsia="pl-PL"/>
        </w:rPr>
      </w:pPr>
      <w:r w:rsidRPr="00057DDE">
        <w:rPr>
          <w:rFonts w:ascii="Times New Roman" w:eastAsia="Times New Roman" w:hAnsi="Times New Roman" w:cs="Times New Roman"/>
          <w:sz w:val="24"/>
          <w:szCs w:val="24"/>
          <w:shd w:val="clear" w:color="auto" w:fill="FFFF00"/>
          <w:lang w:eastAsia="pl-PL"/>
        </w:rPr>
        <w:t xml:space="preserve"> oświadczenie o braku podstaw do wykluczenia z postępowania zał. nr 3 składa każdy z Wykonawców</w:t>
      </w:r>
    </w:p>
    <w:p w:rsidR="00943F04" w:rsidRPr="0056739B" w:rsidRDefault="00943F04" w:rsidP="00C61457">
      <w:pPr>
        <w:pStyle w:val="Akapitzlist"/>
        <w:numPr>
          <w:ilvl w:val="0"/>
          <w:numId w:val="11"/>
        </w:numPr>
        <w:suppressAutoHyphens/>
        <w:spacing w:after="60" w:line="240" w:lineRule="auto"/>
        <w:jc w:val="both"/>
        <w:rPr>
          <w:rFonts w:ascii="Times New Roman" w:eastAsia="Times New Roman" w:hAnsi="Times New Roman" w:cs="Times New Roman"/>
          <w:color w:val="FF0000"/>
          <w:sz w:val="24"/>
          <w:szCs w:val="24"/>
          <w:highlight w:val="yellow"/>
          <w:lang w:eastAsia="pl-PL"/>
        </w:rPr>
      </w:pPr>
      <w:r w:rsidRPr="0056739B">
        <w:rPr>
          <w:rFonts w:ascii="Times New Roman" w:eastAsia="Tahoma" w:hAnsi="Times New Roman" w:cs="Times New Roman"/>
          <w:b/>
          <w:sz w:val="24"/>
          <w:szCs w:val="24"/>
          <w:highlight w:val="yellow"/>
          <w:lang w:eastAsia="pl-PL"/>
        </w:rPr>
        <w:t>Oferta cenowa</w:t>
      </w:r>
      <w:r w:rsidRPr="0056739B">
        <w:rPr>
          <w:rFonts w:ascii="Times New Roman" w:eastAsia="Tahoma" w:hAnsi="Times New Roman" w:cs="Times New Roman"/>
          <w:sz w:val="24"/>
          <w:szCs w:val="24"/>
          <w:highlight w:val="yellow"/>
          <w:lang w:eastAsia="pl-PL"/>
        </w:rPr>
        <w:t xml:space="preserve"> </w:t>
      </w:r>
      <w:r w:rsidR="00CD7348" w:rsidRPr="0056739B">
        <w:rPr>
          <w:rFonts w:ascii="Times New Roman" w:eastAsia="Tahoma" w:hAnsi="Times New Roman" w:cs="Times New Roman"/>
          <w:sz w:val="24"/>
          <w:szCs w:val="24"/>
          <w:highlight w:val="yellow"/>
          <w:lang w:eastAsia="pl-PL"/>
        </w:rPr>
        <w:t xml:space="preserve">– zał. </w:t>
      </w:r>
      <w:r w:rsidRPr="0056739B">
        <w:rPr>
          <w:rFonts w:ascii="Times New Roman" w:eastAsia="Tahoma" w:hAnsi="Times New Roman" w:cs="Times New Roman"/>
          <w:sz w:val="24"/>
          <w:szCs w:val="24"/>
          <w:highlight w:val="yellow"/>
          <w:lang w:eastAsia="pl-PL"/>
        </w:rPr>
        <w:t xml:space="preserve">nr </w:t>
      </w:r>
      <w:r w:rsidR="008C77E9" w:rsidRPr="0056739B">
        <w:rPr>
          <w:rFonts w:ascii="Times New Roman" w:eastAsia="Tahoma" w:hAnsi="Times New Roman" w:cs="Times New Roman"/>
          <w:sz w:val="24"/>
          <w:szCs w:val="24"/>
          <w:highlight w:val="yellow"/>
          <w:lang w:eastAsia="pl-PL"/>
        </w:rPr>
        <w:t>4</w:t>
      </w:r>
      <w:r w:rsidRPr="0056739B">
        <w:rPr>
          <w:rFonts w:ascii="Times New Roman" w:eastAsia="Tahoma" w:hAnsi="Times New Roman" w:cs="Times New Roman"/>
          <w:sz w:val="24"/>
          <w:szCs w:val="24"/>
          <w:highlight w:val="yellow"/>
          <w:lang w:eastAsia="pl-PL"/>
        </w:rPr>
        <w:t xml:space="preserve"> do SWZ.</w:t>
      </w:r>
    </w:p>
    <w:p w:rsidR="00AC2170" w:rsidRPr="00DB7441" w:rsidRDefault="00AC2170" w:rsidP="00C61457">
      <w:pPr>
        <w:pStyle w:val="Akapitzlist"/>
        <w:numPr>
          <w:ilvl w:val="0"/>
          <w:numId w:val="11"/>
        </w:numPr>
        <w:suppressAutoHyphens/>
        <w:spacing w:after="60" w:line="240" w:lineRule="auto"/>
        <w:jc w:val="both"/>
        <w:rPr>
          <w:rFonts w:ascii="Times New Roman" w:eastAsia="Times New Roman" w:hAnsi="Times New Roman" w:cs="Times New Roman"/>
          <w:sz w:val="24"/>
          <w:szCs w:val="24"/>
          <w:highlight w:val="yellow"/>
          <w:lang w:eastAsia="pl-PL"/>
        </w:rPr>
      </w:pPr>
      <w:r w:rsidRPr="00DB7441">
        <w:rPr>
          <w:rFonts w:ascii="Times New Roman" w:hAnsi="Times New Roman" w:cs="Times New Roman"/>
          <w:sz w:val="24"/>
          <w:szCs w:val="24"/>
          <w:highlight w:val="yellow"/>
        </w:rPr>
        <w:t xml:space="preserve">Odpowiednie pełnomocnictwa: </w:t>
      </w:r>
    </w:p>
    <w:p w:rsidR="00402F94" w:rsidRPr="00DB7441" w:rsidRDefault="00AC2170" w:rsidP="00FF5C33">
      <w:pPr>
        <w:suppressAutoHyphens/>
        <w:spacing w:after="60" w:line="240" w:lineRule="auto"/>
        <w:ind w:left="360"/>
        <w:jc w:val="both"/>
        <w:rPr>
          <w:rFonts w:ascii="Times New Roman" w:hAnsi="Times New Roman" w:cs="Times New Roman"/>
          <w:sz w:val="24"/>
          <w:szCs w:val="24"/>
          <w:highlight w:val="yellow"/>
        </w:rPr>
      </w:pPr>
      <w:r w:rsidRPr="00DB7441">
        <w:rPr>
          <w:rFonts w:ascii="Times New Roman" w:hAnsi="Times New Roman" w:cs="Times New Roman"/>
          <w:sz w:val="24"/>
          <w:szCs w:val="24"/>
          <w:highlight w:val="yellow"/>
        </w:rPr>
        <w:t xml:space="preserve">a)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50BB7" w:rsidRPr="00DB7441" w:rsidRDefault="00AC2170" w:rsidP="00444A2E">
      <w:pPr>
        <w:suppressAutoHyphens/>
        <w:spacing w:after="60" w:line="240" w:lineRule="auto"/>
        <w:ind w:left="360"/>
        <w:jc w:val="both"/>
        <w:rPr>
          <w:rFonts w:ascii="Times New Roman" w:eastAsia="Times New Roman" w:hAnsi="Times New Roman" w:cs="Times New Roman"/>
          <w:sz w:val="24"/>
          <w:szCs w:val="24"/>
          <w:highlight w:val="yellow"/>
          <w:lang w:eastAsia="pl-PL"/>
        </w:rPr>
      </w:pPr>
      <w:r w:rsidRPr="00DB7441">
        <w:rPr>
          <w:rFonts w:ascii="Times New Roman" w:hAnsi="Times New Roman" w:cs="Times New Roman"/>
          <w:sz w:val="24"/>
          <w:szCs w:val="24"/>
          <w:highlight w:val="yellow"/>
        </w:rPr>
        <w:t>b)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CC12F0" w:rsidRPr="0056739B" w:rsidRDefault="00CC12F0" w:rsidP="008615E1">
      <w:pPr>
        <w:suppressAutoHyphens/>
        <w:spacing w:after="60" w:line="240" w:lineRule="auto"/>
        <w:ind w:left="357"/>
        <w:jc w:val="both"/>
        <w:rPr>
          <w:rFonts w:ascii="Times New Roman" w:eastAsia="Times New Roman" w:hAnsi="Times New Roman" w:cs="Times New Roman"/>
          <w:color w:val="FF0000"/>
          <w:sz w:val="24"/>
          <w:szCs w:val="24"/>
          <w:lang w:eastAsia="zh-CN"/>
        </w:rPr>
      </w:pPr>
      <w:r w:rsidRPr="00DB7441">
        <w:rPr>
          <w:rFonts w:ascii="Times New Roman" w:eastAsia="Times New Roman" w:hAnsi="Times New Roman" w:cs="Times New Roman"/>
          <w:sz w:val="24"/>
          <w:szCs w:val="24"/>
          <w:highlight w:val="yellow"/>
          <w:lang w:eastAsia="zh-CN"/>
        </w:rPr>
        <w:t>Jeżeli Wykonawca nie złożył wymaganych pełnomocnictw albo złożył wadliwe pełnomocnictwa, Zamawiający wezwie do ich złożenia w terminie przez siebie wskazanym, chyba że mimo ich złożenia oferta Wykonawcy podlegać będzie odrzuceniu albo konieczne byłoby unieważnienie postępowania</w:t>
      </w:r>
      <w:r w:rsidRPr="0056739B">
        <w:rPr>
          <w:rFonts w:ascii="Times New Roman" w:eastAsia="Times New Roman" w:hAnsi="Times New Roman" w:cs="Times New Roman"/>
          <w:color w:val="FF0000"/>
          <w:sz w:val="24"/>
          <w:szCs w:val="24"/>
          <w:highlight w:val="yellow"/>
          <w:lang w:eastAsia="zh-CN"/>
        </w:rPr>
        <w:t>.</w:t>
      </w:r>
    </w:p>
    <w:p w:rsidR="00CF7C98" w:rsidRPr="008615E1" w:rsidRDefault="00CF7C98" w:rsidP="008615E1">
      <w:pPr>
        <w:suppressAutoHyphens/>
        <w:spacing w:after="60" w:line="240" w:lineRule="auto"/>
        <w:ind w:left="357"/>
        <w:jc w:val="both"/>
        <w:rPr>
          <w:rFonts w:ascii="Times New Roman" w:eastAsia="Times New Roman" w:hAnsi="Times New Roman" w:cs="Times New Roman"/>
          <w:sz w:val="24"/>
          <w:szCs w:val="24"/>
          <w:lang w:eastAsia="zh-CN"/>
        </w:rPr>
      </w:pPr>
    </w:p>
    <w:p w:rsidR="0056739B" w:rsidRPr="0056739B" w:rsidRDefault="0056739B" w:rsidP="00C61457">
      <w:pPr>
        <w:pStyle w:val="Akapitzlist"/>
        <w:numPr>
          <w:ilvl w:val="0"/>
          <w:numId w:val="11"/>
        </w:numPr>
        <w:suppressAutoHyphens/>
        <w:spacing w:after="60" w:line="240" w:lineRule="auto"/>
        <w:jc w:val="both"/>
        <w:rPr>
          <w:rFonts w:ascii="Times New Roman" w:hAnsi="Times New Roman" w:cs="Times New Roman"/>
          <w:sz w:val="24"/>
          <w:szCs w:val="24"/>
        </w:rPr>
      </w:pPr>
      <w:r w:rsidRPr="0056739B">
        <w:rPr>
          <w:rFonts w:ascii="Times New Roman" w:eastAsia="Times New Roman" w:hAnsi="Times New Roman" w:cs="Times New Roman"/>
          <w:sz w:val="24"/>
          <w:szCs w:val="24"/>
          <w:shd w:val="clear" w:color="auto" w:fill="FFFF00"/>
          <w:lang w:eastAsia="pl-PL"/>
        </w:rPr>
        <w:t xml:space="preserve">Oświadczenie - oferta wspólna zał. </w:t>
      </w:r>
      <w:r>
        <w:rPr>
          <w:rFonts w:ascii="Times New Roman" w:eastAsia="Times New Roman" w:hAnsi="Times New Roman" w:cs="Times New Roman"/>
          <w:sz w:val="24"/>
          <w:szCs w:val="24"/>
          <w:shd w:val="clear" w:color="auto" w:fill="FFFF00"/>
          <w:lang w:eastAsia="pl-PL"/>
        </w:rPr>
        <w:t>n</w:t>
      </w:r>
      <w:r w:rsidRPr="0056739B">
        <w:rPr>
          <w:rFonts w:ascii="Times New Roman" w:eastAsia="Times New Roman" w:hAnsi="Times New Roman" w:cs="Times New Roman"/>
          <w:sz w:val="24"/>
          <w:szCs w:val="24"/>
          <w:shd w:val="clear" w:color="auto" w:fill="FFFF00"/>
          <w:lang w:eastAsia="pl-PL"/>
        </w:rPr>
        <w:t xml:space="preserve">r </w:t>
      </w:r>
      <w:r>
        <w:rPr>
          <w:rFonts w:ascii="Times New Roman" w:eastAsia="Times New Roman" w:hAnsi="Times New Roman" w:cs="Times New Roman"/>
          <w:sz w:val="24"/>
          <w:szCs w:val="24"/>
          <w:shd w:val="clear" w:color="auto" w:fill="FFFF00"/>
          <w:lang w:eastAsia="pl-PL"/>
        </w:rPr>
        <w:t xml:space="preserve">6 </w:t>
      </w:r>
      <w:r w:rsidRPr="0056739B">
        <w:rPr>
          <w:rFonts w:ascii="Times New Roman" w:eastAsia="Times New Roman" w:hAnsi="Times New Roman" w:cs="Times New Roman"/>
          <w:sz w:val="24"/>
          <w:szCs w:val="24"/>
          <w:shd w:val="clear" w:color="auto" w:fill="FFFF00"/>
          <w:lang w:eastAsia="pl-PL"/>
        </w:rPr>
        <w:t>do SWZ – jeżeli dotyczy.</w:t>
      </w:r>
    </w:p>
    <w:p w:rsidR="00A95444" w:rsidRPr="00A95444" w:rsidRDefault="0056739B" w:rsidP="00DF215A">
      <w:pPr>
        <w:pStyle w:val="Akapitzlist"/>
        <w:numPr>
          <w:ilvl w:val="0"/>
          <w:numId w:val="11"/>
        </w:numPr>
        <w:suppressAutoHyphens/>
        <w:spacing w:after="60" w:line="240" w:lineRule="auto"/>
        <w:jc w:val="both"/>
        <w:rPr>
          <w:rFonts w:ascii="Times New Roman" w:hAnsi="Times New Roman" w:cs="Times New Roman"/>
          <w:sz w:val="24"/>
          <w:szCs w:val="24"/>
        </w:rPr>
      </w:pPr>
      <w:r w:rsidRPr="0056739B">
        <w:rPr>
          <w:rFonts w:ascii="Times New Roman" w:eastAsia="Times New Roman" w:hAnsi="Times New Roman" w:cs="Times New Roman"/>
          <w:sz w:val="24"/>
          <w:szCs w:val="24"/>
          <w:shd w:val="clear" w:color="auto" w:fill="FFFF00"/>
          <w:lang w:eastAsia="pl-PL"/>
        </w:rPr>
        <w:t xml:space="preserve">Zobowiązanie innego podmiotu zał. nr 7 do SWZ - jeżeli dotyczy.    </w:t>
      </w:r>
    </w:p>
    <w:p w:rsidR="00A95444" w:rsidRPr="00141605" w:rsidRDefault="0047147C" w:rsidP="00DF215A">
      <w:pPr>
        <w:pStyle w:val="Akapitzlist"/>
        <w:numPr>
          <w:ilvl w:val="0"/>
          <w:numId w:val="11"/>
        </w:numPr>
        <w:suppressAutoHyphens/>
        <w:spacing w:after="60" w:line="240" w:lineRule="auto"/>
        <w:jc w:val="both"/>
        <w:rPr>
          <w:rFonts w:ascii="Times New Roman" w:hAnsi="Times New Roman" w:cs="Times New Roman"/>
          <w:sz w:val="24"/>
          <w:szCs w:val="24"/>
          <w:highlight w:val="yellow"/>
        </w:rPr>
      </w:pPr>
      <w:r w:rsidRPr="00141605">
        <w:rPr>
          <w:rFonts w:ascii="Times New Roman" w:eastAsia="Times New Roman" w:hAnsi="Times New Roman" w:cs="Times New Roman"/>
          <w:b/>
          <w:sz w:val="24"/>
          <w:szCs w:val="24"/>
          <w:highlight w:val="yellow"/>
          <w:lang w:eastAsia="pl-PL"/>
        </w:rPr>
        <w:t xml:space="preserve">Przedmiotowe środki dowodowe: Zamawiający wymaga złożenia wraz z ofertą przedmiotowych środków dowodowych tj. </w:t>
      </w:r>
      <w:r w:rsidR="00F30396" w:rsidRPr="00141605">
        <w:rPr>
          <w:rFonts w:ascii="Times New Roman" w:eastAsia="Times New Roman" w:hAnsi="Times New Roman" w:cs="Times New Roman"/>
          <w:b/>
          <w:sz w:val="24"/>
          <w:szCs w:val="24"/>
          <w:highlight w:val="yellow"/>
          <w:lang w:eastAsia="pl-PL"/>
        </w:rPr>
        <w:t xml:space="preserve"> </w:t>
      </w:r>
    </w:p>
    <w:p w:rsidR="00A95444" w:rsidRPr="00141605" w:rsidRDefault="00D03CD2" w:rsidP="00A95444">
      <w:pPr>
        <w:pStyle w:val="Akapitzlist"/>
        <w:numPr>
          <w:ilvl w:val="0"/>
          <w:numId w:val="37"/>
        </w:numPr>
        <w:suppressAutoHyphens/>
        <w:spacing w:after="60" w:line="240" w:lineRule="auto"/>
        <w:jc w:val="both"/>
        <w:rPr>
          <w:rFonts w:ascii="Times New Roman" w:eastAsia="Times New Roman" w:hAnsi="Times New Roman" w:cs="Times New Roman"/>
          <w:sz w:val="24"/>
          <w:szCs w:val="24"/>
          <w:highlight w:val="yellow"/>
          <w:lang w:eastAsia="pl-PL"/>
        </w:rPr>
      </w:pPr>
      <w:r>
        <w:rPr>
          <w:rFonts w:ascii="Times New Roman" w:hAnsi="Times New Roman" w:cs="Times New Roman"/>
          <w:sz w:val="24"/>
          <w:szCs w:val="24"/>
          <w:highlight w:val="yellow"/>
        </w:rPr>
        <w:t>Opinię</w:t>
      </w:r>
      <w:r w:rsidR="00A95444" w:rsidRPr="00141605">
        <w:rPr>
          <w:rFonts w:ascii="Times New Roman" w:hAnsi="Times New Roman" w:cs="Times New Roman"/>
          <w:sz w:val="24"/>
          <w:szCs w:val="24"/>
          <w:highlight w:val="yellow"/>
        </w:rPr>
        <w:t xml:space="preserve"> właściwego państwowego inspe</w:t>
      </w:r>
      <w:r>
        <w:rPr>
          <w:rFonts w:ascii="Times New Roman" w:hAnsi="Times New Roman" w:cs="Times New Roman"/>
          <w:sz w:val="24"/>
          <w:szCs w:val="24"/>
          <w:highlight w:val="yellow"/>
        </w:rPr>
        <w:t>ktora sanitarnego potwierdzającą</w:t>
      </w:r>
      <w:r w:rsidR="00A95444" w:rsidRPr="00141605">
        <w:rPr>
          <w:rFonts w:ascii="Times New Roman" w:hAnsi="Times New Roman" w:cs="Times New Roman"/>
          <w:sz w:val="24"/>
          <w:szCs w:val="24"/>
          <w:highlight w:val="yellow"/>
        </w:rPr>
        <w:t>, że pralnia spełnia wymogi sanitarno-higieniczne i techniczne , do wykonywania usług w zakresie</w:t>
      </w:r>
      <w:r w:rsidR="00A95444" w:rsidRPr="00141605">
        <w:rPr>
          <w:rFonts w:ascii="Times New Roman" w:hAnsi="Times New Roman" w:cs="Times New Roman"/>
          <w:sz w:val="24"/>
          <w:szCs w:val="24"/>
          <w:highlight w:val="yellow"/>
        </w:rPr>
        <w:t xml:space="preserve"> prowadzonej działalności</w:t>
      </w:r>
      <w:r>
        <w:rPr>
          <w:rFonts w:ascii="Times New Roman" w:hAnsi="Times New Roman" w:cs="Times New Roman"/>
          <w:sz w:val="24"/>
          <w:szCs w:val="24"/>
          <w:highlight w:val="yellow"/>
        </w:rPr>
        <w:t xml:space="preserve"> lub minimum jeden protokół k</w:t>
      </w:r>
      <w:r w:rsidR="00A95444" w:rsidRPr="00141605">
        <w:rPr>
          <w:rFonts w:ascii="Times New Roman" w:hAnsi="Times New Roman" w:cs="Times New Roman"/>
          <w:sz w:val="24"/>
          <w:szCs w:val="24"/>
          <w:highlight w:val="yellow"/>
        </w:rPr>
        <w:t>ontroli Inspektora Sanitarnego z okresu ostatnich 12 miesięcy ni</w:t>
      </w:r>
      <w:r w:rsidR="00A95444" w:rsidRPr="00141605">
        <w:rPr>
          <w:rFonts w:ascii="Times New Roman" w:hAnsi="Times New Roman" w:cs="Times New Roman"/>
          <w:sz w:val="24"/>
          <w:szCs w:val="24"/>
          <w:highlight w:val="yellow"/>
        </w:rPr>
        <w:t>e stwierdzając</w:t>
      </w:r>
      <w:r>
        <w:rPr>
          <w:rFonts w:ascii="Times New Roman" w:hAnsi="Times New Roman" w:cs="Times New Roman"/>
          <w:sz w:val="24"/>
          <w:szCs w:val="24"/>
          <w:highlight w:val="yellow"/>
        </w:rPr>
        <w:t>y</w:t>
      </w:r>
      <w:r w:rsidR="00A95444" w:rsidRPr="00141605">
        <w:rPr>
          <w:rFonts w:ascii="Times New Roman" w:hAnsi="Times New Roman" w:cs="Times New Roman"/>
          <w:sz w:val="24"/>
          <w:szCs w:val="24"/>
          <w:highlight w:val="yellow"/>
        </w:rPr>
        <w:t xml:space="preserve"> nieprawidłowości odnośnie w/w. wymagań. </w:t>
      </w:r>
    </w:p>
    <w:p w:rsidR="007D7B41" w:rsidRDefault="007D7B41" w:rsidP="00FF5C33">
      <w:pPr>
        <w:widowControl w:val="0"/>
        <w:kinsoku w:val="0"/>
        <w:overflowPunct w:val="0"/>
        <w:autoSpaceDE w:val="0"/>
        <w:autoSpaceDN w:val="0"/>
        <w:adjustRightInd w:val="0"/>
        <w:spacing w:after="0" w:line="252" w:lineRule="exact"/>
        <w:jc w:val="both"/>
        <w:textAlignment w:val="baseline"/>
        <w:rPr>
          <w:rFonts w:ascii="Times New Roman" w:eastAsiaTheme="minorEastAsia" w:hAnsi="Times New Roman" w:cs="Times New Roman"/>
          <w:b/>
          <w:color w:val="FF0000"/>
          <w:spacing w:val="1"/>
          <w:sz w:val="24"/>
          <w:szCs w:val="24"/>
          <w:highlight w:val="cyan"/>
          <w:lang w:eastAsia="pl-PL"/>
        </w:rPr>
      </w:pPr>
    </w:p>
    <w:p w:rsidR="001309DE" w:rsidRPr="002A521D" w:rsidRDefault="001309DE" w:rsidP="00FF5C33">
      <w:pPr>
        <w:widowControl w:val="0"/>
        <w:kinsoku w:val="0"/>
        <w:overflowPunct w:val="0"/>
        <w:autoSpaceDE w:val="0"/>
        <w:autoSpaceDN w:val="0"/>
        <w:adjustRightInd w:val="0"/>
        <w:spacing w:after="0" w:line="252" w:lineRule="exact"/>
        <w:jc w:val="both"/>
        <w:textAlignment w:val="baseline"/>
        <w:rPr>
          <w:rFonts w:ascii="Times New Roman" w:eastAsiaTheme="minorEastAsia" w:hAnsi="Times New Roman" w:cs="Times New Roman"/>
          <w:b/>
          <w:color w:val="FF0000"/>
          <w:spacing w:val="1"/>
          <w:sz w:val="24"/>
          <w:szCs w:val="24"/>
          <w:highlight w:val="cyan"/>
          <w:lang w:eastAsia="pl-PL"/>
        </w:rPr>
      </w:pPr>
      <w:r w:rsidRPr="001309DE">
        <w:rPr>
          <w:rFonts w:ascii="Times New Roman" w:hAnsi="Times New Roman" w:cs="Times New Roman"/>
          <w:sz w:val="24"/>
          <w:szCs w:val="24"/>
        </w:rPr>
        <w:t>Zamawiający wezwie Wykonawców do uzupełnienia przedmiotowych środków dowodowych</w:t>
      </w:r>
      <w:r w:rsidR="006512B1">
        <w:rPr>
          <w:rFonts w:ascii="Times New Roman" w:hAnsi="Times New Roman" w:cs="Times New Roman"/>
          <w:sz w:val="24"/>
          <w:szCs w:val="24"/>
        </w:rPr>
        <w:t xml:space="preserve"> zgodnie z przepisami ustawy Pzp. </w:t>
      </w:r>
    </w:p>
    <w:p w:rsidR="00375DE2" w:rsidRDefault="00375DE2" w:rsidP="00CC12F0">
      <w:pPr>
        <w:widowControl w:val="0"/>
        <w:kinsoku w:val="0"/>
        <w:overflowPunct w:val="0"/>
        <w:spacing w:after="0" w:line="252" w:lineRule="exact"/>
        <w:jc w:val="both"/>
        <w:textAlignment w:val="baseline"/>
        <w:rPr>
          <w:rFonts w:ascii="Times New Roman" w:eastAsia="Tahoma" w:hAnsi="Times New Roman" w:cs="Times New Roman"/>
          <w:sz w:val="24"/>
          <w:szCs w:val="24"/>
          <w:lang w:eastAsia="pl-PL"/>
        </w:rPr>
      </w:pPr>
    </w:p>
    <w:p w:rsidR="00FF5C33" w:rsidRPr="00CC12F0" w:rsidRDefault="00FF5C33" w:rsidP="00CC12F0">
      <w:pPr>
        <w:widowControl w:val="0"/>
        <w:kinsoku w:val="0"/>
        <w:overflowPunct w:val="0"/>
        <w:spacing w:after="0" w:line="252" w:lineRule="exact"/>
        <w:jc w:val="both"/>
        <w:textAlignment w:val="baseline"/>
        <w:rPr>
          <w:rFonts w:ascii="Times New Roman" w:eastAsia="Tahoma" w:hAnsi="Times New Roman" w:cs="Times New Roman"/>
          <w:sz w:val="24"/>
          <w:szCs w:val="24"/>
          <w:lang w:eastAsia="pl-PL"/>
        </w:rPr>
      </w:pPr>
      <w:r w:rsidRPr="00FF472F">
        <w:rPr>
          <w:rFonts w:ascii="Times New Roman" w:eastAsia="Tahoma" w:hAnsi="Times New Roman" w:cs="Times New Roman"/>
          <w:sz w:val="24"/>
          <w:szCs w:val="24"/>
          <w:lang w:eastAsia="pl-PL"/>
        </w:rPr>
        <w:t>Jeżeli wykonawca ma siedzibę lub miejsce zamieszkania poza terytorium Rzeczpospolitej Polskiej, zamiast dokumentów, o których mowa wyżej składa dokument lub dokumenty wystawione w kraju, w którym ma miejsce zamieszkania lub siedzibę, potwierdzającego odpowiednio, że posiada uprawnienia do wykonywania działalności związanej z przedmiotem zamówienia.</w:t>
      </w:r>
      <w:r w:rsidRPr="00FF472F">
        <w:rPr>
          <w:rFonts w:ascii="Times New Roman" w:eastAsiaTheme="minorEastAsia" w:hAnsi="Times New Roman" w:cs="Times New Roman"/>
          <w:b/>
          <w:bCs/>
          <w:sz w:val="24"/>
          <w:szCs w:val="24"/>
          <w:lang w:eastAsia="pl-PL"/>
        </w:rPr>
        <w:t xml:space="preserve"> </w:t>
      </w:r>
      <w:r w:rsidRPr="00FF472F">
        <w:rPr>
          <w:rFonts w:ascii="Times New Roman" w:eastAsia="Tahoma" w:hAnsi="Times New Roman" w:cs="Times New Roman"/>
          <w:sz w:val="24"/>
          <w:szCs w:val="24"/>
          <w:lang w:eastAsia="pl-PL"/>
        </w:rPr>
        <w:t>Dokumenty sporządzone w języku obcym muszą być złożone wraz z tłumaczeniem na język polski.</w:t>
      </w:r>
    </w:p>
    <w:p w:rsidR="00FF5C33" w:rsidRDefault="00FF5C33" w:rsidP="006D06E0">
      <w:pPr>
        <w:suppressAutoHyphens/>
        <w:spacing w:after="60" w:line="240" w:lineRule="auto"/>
        <w:jc w:val="both"/>
        <w:rPr>
          <w:rFonts w:ascii="Times New Roman" w:eastAsia="Times New Roman" w:hAnsi="Times New Roman" w:cs="Times New Roman"/>
          <w:color w:val="FF0000"/>
          <w:sz w:val="24"/>
          <w:szCs w:val="24"/>
          <w:lang w:eastAsia="pl-PL"/>
        </w:rPr>
      </w:pPr>
    </w:p>
    <w:p w:rsidR="00860001" w:rsidRPr="006512B1" w:rsidRDefault="00FF5C33" w:rsidP="00444A2E">
      <w:pPr>
        <w:suppressAutoHyphens/>
        <w:spacing w:after="60" w:line="240" w:lineRule="auto"/>
        <w:jc w:val="both"/>
        <w:rPr>
          <w:rFonts w:ascii="Times New Roman" w:eastAsia="Times New Roman" w:hAnsi="Times New Roman" w:cs="Times New Roman"/>
          <w:color w:val="FF0000"/>
          <w:sz w:val="24"/>
          <w:szCs w:val="24"/>
          <w:u w:val="single"/>
          <w:lang w:eastAsia="pl-PL"/>
        </w:rPr>
      </w:pPr>
      <w:r w:rsidRPr="006512B1">
        <w:rPr>
          <w:rFonts w:ascii="Times New Roman" w:eastAsia="Times New Roman" w:hAnsi="Times New Roman" w:cs="Times New Roman"/>
          <w:b/>
          <w:sz w:val="24"/>
          <w:szCs w:val="24"/>
          <w:u w:val="single"/>
          <w:lang w:eastAsia="pl-PL"/>
        </w:rPr>
        <w:t xml:space="preserve">2. </w:t>
      </w:r>
      <w:r w:rsidR="00C474B1" w:rsidRPr="006512B1">
        <w:rPr>
          <w:rFonts w:ascii="Times New Roman" w:eastAsia="Times New Roman" w:hAnsi="Times New Roman" w:cs="Times New Roman"/>
          <w:b/>
          <w:sz w:val="24"/>
          <w:szCs w:val="24"/>
          <w:u w:val="single"/>
          <w:lang w:eastAsia="pl-PL"/>
        </w:rPr>
        <w:t>Zamawiający wzywa Wykonawcę, którego oferta została najwyżej oceniona, do złożenia w wyznaczonym terminie, nie krótszym niż 5 dni od dnia wezwania, aktualnych na dzień złożenia podmiotowych środków dowodowych:</w:t>
      </w:r>
    </w:p>
    <w:p w:rsidR="00860001" w:rsidRPr="00CC12F0" w:rsidRDefault="006F2DBC" w:rsidP="00C61457">
      <w:pPr>
        <w:pStyle w:val="Akapitzlist"/>
        <w:widowControl w:val="0"/>
        <w:numPr>
          <w:ilvl w:val="0"/>
          <w:numId w:val="6"/>
        </w:numPr>
        <w:kinsoku w:val="0"/>
        <w:overflowPunct w:val="0"/>
        <w:spacing w:before="2" w:after="0" w:line="253" w:lineRule="exact"/>
        <w:jc w:val="both"/>
        <w:textAlignment w:val="baseline"/>
        <w:rPr>
          <w:rFonts w:ascii="Times New Roman" w:eastAsiaTheme="minorEastAsia" w:hAnsi="Times New Roman" w:cs="Times New Roman"/>
          <w:bCs/>
          <w:spacing w:val="4"/>
          <w:sz w:val="24"/>
          <w:szCs w:val="24"/>
          <w:lang w:eastAsia="pl-PL"/>
        </w:rPr>
      </w:pPr>
      <w:r w:rsidRPr="006512B1">
        <w:rPr>
          <w:rFonts w:ascii="Times New Roman" w:eastAsia="Times New Roman" w:hAnsi="Times New Roman" w:cs="Times New Roman"/>
          <w:b/>
          <w:sz w:val="24"/>
          <w:szCs w:val="24"/>
          <w:lang w:eastAsia="pl-PL"/>
        </w:rPr>
        <w:t>W celu wykazania braku podstaw</w:t>
      </w:r>
      <w:r w:rsidRPr="00CC12F0">
        <w:rPr>
          <w:rFonts w:ascii="Times New Roman" w:eastAsia="Times New Roman" w:hAnsi="Times New Roman" w:cs="Times New Roman"/>
          <w:b/>
          <w:sz w:val="24"/>
          <w:szCs w:val="24"/>
          <w:lang w:eastAsia="pl-PL"/>
        </w:rPr>
        <w:t xml:space="preserve"> do wykluczenia z postępowania o </w:t>
      </w:r>
      <w:r w:rsidR="008A411C" w:rsidRPr="00CC12F0">
        <w:rPr>
          <w:rFonts w:ascii="Times New Roman" w:eastAsia="Times New Roman" w:hAnsi="Times New Roman" w:cs="Times New Roman"/>
          <w:b/>
          <w:sz w:val="24"/>
          <w:szCs w:val="24"/>
          <w:lang w:eastAsia="pl-PL"/>
        </w:rPr>
        <w:t>udzielenie zamówienia wykonawcy</w:t>
      </w:r>
      <w:r w:rsidRPr="00CC12F0">
        <w:rPr>
          <w:rFonts w:ascii="Times New Roman" w:eastAsia="Times New Roman" w:hAnsi="Times New Roman" w:cs="Times New Roman"/>
          <w:b/>
          <w:sz w:val="24"/>
          <w:szCs w:val="24"/>
          <w:lang w:eastAsia="pl-PL"/>
        </w:rPr>
        <w:t>, Zamawiający wymaga:</w:t>
      </w:r>
      <w:r w:rsidR="009D76E5">
        <w:rPr>
          <w:rFonts w:ascii="Times New Roman" w:eastAsia="Times New Roman" w:hAnsi="Times New Roman" w:cs="Times New Roman"/>
          <w:b/>
          <w:sz w:val="24"/>
          <w:szCs w:val="24"/>
          <w:lang w:eastAsia="pl-PL"/>
        </w:rPr>
        <w:t xml:space="preserve">  nie dotyczy </w:t>
      </w:r>
    </w:p>
    <w:p w:rsidR="008837A3" w:rsidRPr="00CC12F0" w:rsidRDefault="008837A3" w:rsidP="00A36774">
      <w:pPr>
        <w:widowControl w:val="0"/>
        <w:kinsoku w:val="0"/>
        <w:overflowPunct w:val="0"/>
        <w:spacing w:before="2" w:after="0" w:line="253" w:lineRule="exact"/>
        <w:jc w:val="both"/>
        <w:textAlignment w:val="baseline"/>
        <w:rPr>
          <w:rFonts w:ascii="Times New Roman" w:eastAsiaTheme="minorEastAsia" w:hAnsi="Times New Roman" w:cs="Times New Roman"/>
          <w:bCs/>
          <w:spacing w:val="4"/>
          <w:sz w:val="24"/>
          <w:szCs w:val="24"/>
          <w:lang w:eastAsia="pl-PL"/>
        </w:rPr>
      </w:pPr>
    </w:p>
    <w:p w:rsidR="008837A3" w:rsidRPr="00A95444" w:rsidRDefault="008A411C" w:rsidP="00A95444">
      <w:pPr>
        <w:pStyle w:val="Akapitzlist"/>
        <w:widowControl w:val="0"/>
        <w:numPr>
          <w:ilvl w:val="0"/>
          <w:numId w:val="6"/>
        </w:numPr>
        <w:kinsoku w:val="0"/>
        <w:overflowPunct w:val="0"/>
        <w:spacing w:before="2" w:after="0" w:line="253" w:lineRule="exact"/>
        <w:jc w:val="both"/>
        <w:textAlignment w:val="baseline"/>
        <w:rPr>
          <w:rFonts w:ascii="Times New Roman" w:eastAsiaTheme="minorEastAsia" w:hAnsi="Times New Roman" w:cs="Times New Roman"/>
          <w:bCs/>
          <w:spacing w:val="4"/>
          <w:sz w:val="24"/>
          <w:szCs w:val="24"/>
          <w:lang w:eastAsia="pl-PL"/>
        </w:rPr>
      </w:pPr>
      <w:r w:rsidRPr="00CC12F0">
        <w:rPr>
          <w:rFonts w:ascii="Times New Roman" w:eastAsia="Times New Roman" w:hAnsi="Times New Roman" w:cs="Times New Roman"/>
          <w:b/>
          <w:sz w:val="24"/>
          <w:szCs w:val="24"/>
          <w:lang w:eastAsia="pl-PL"/>
        </w:rPr>
        <w:t xml:space="preserve">W celu wykazania spełniania przez Wykonawcę warunków udziału w postępowaniu, Zamawiający wymaga: </w:t>
      </w:r>
      <w:r w:rsidR="00A95444">
        <w:rPr>
          <w:rFonts w:ascii="Times New Roman" w:eastAsia="Times New Roman" w:hAnsi="Times New Roman" w:cs="Times New Roman"/>
          <w:b/>
          <w:sz w:val="24"/>
          <w:szCs w:val="24"/>
          <w:lang w:eastAsia="pl-PL"/>
        </w:rPr>
        <w:t xml:space="preserve"> nie dotyczy</w:t>
      </w:r>
    </w:p>
    <w:p w:rsidR="00CF7C98" w:rsidRPr="005149F4" w:rsidRDefault="00CF7C98" w:rsidP="005149F4">
      <w:pPr>
        <w:widowControl w:val="0"/>
        <w:kinsoku w:val="0"/>
        <w:overflowPunct w:val="0"/>
        <w:spacing w:before="2" w:after="0" w:line="253" w:lineRule="exact"/>
        <w:jc w:val="both"/>
        <w:textAlignment w:val="baseline"/>
        <w:rPr>
          <w:rFonts w:ascii="Times New Roman" w:eastAsiaTheme="minorEastAsia" w:hAnsi="Times New Roman" w:cs="Times New Roman"/>
          <w:bCs/>
          <w:spacing w:val="4"/>
          <w:sz w:val="24"/>
          <w:szCs w:val="24"/>
          <w:lang w:eastAsia="pl-PL"/>
        </w:rPr>
      </w:pPr>
    </w:p>
    <w:p w:rsidR="00DF1036" w:rsidRPr="00DF265F" w:rsidRDefault="00E83848" w:rsidP="00444A2E">
      <w:pPr>
        <w:pStyle w:val="Akapitzlist"/>
        <w:autoSpaceDE w:val="0"/>
        <w:autoSpaceDN w:val="0"/>
        <w:adjustRightInd w:val="0"/>
        <w:spacing w:after="0" w:line="240" w:lineRule="auto"/>
        <w:rPr>
          <w:rFonts w:ascii="Times New Roman" w:hAnsi="Times New Roman" w:cs="Times New Roman"/>
          <w:b/>
          <w:bCs/>
          <w:color w:val="000000" w:themeColor="text1"/>
          <w:sz w:val="23"/>
          <w:szCs w:val="23"/>
        </w:rPr>
      </w:pPr>
      <w:r w:rsidRPr="00DF265F">
        <w:rPr>
          <w:rFonts w:ascii="Times New Roman" w:hAnsi="Times New Roman" w:cs="Times New Roman"/>
          <w:b/>
          <w:bCs/>
          <w:color w:val="000000" w:themeColor="text1"/>
          <w:sz w:val="23"/>
          <w:szCs w:val="23"/>
        </w:rPr>
        <w:t xml:space="preserve">Wykonawcy </w:t>
      </w:r>
      <w:r w:rsidR="00135743" w:rsidRPr="00DF265F">
        <w:rPr>
          <w:rFonts w:ascii="Times New Roman" w:hAnsi="Times New Roman" w:cs="Times New Roman"/>
          <w:b/>
          <w:bCs/>
          <w:color w:val="000000" w:themeColor="text1"/>
          <w:sz w:val="23"/>
          <w:szCs w:val="23"/>
        </w:rPr>
        <w:t xml:space="preserve">wspólnie ubiegający się o zamówienie /spółka cywilna, konsorcja/ </w:t>
      </w:r>
      <w:r w:rsidR="007277AB">
        <w:rPr>
          <w:rFonts w:ascii="Times New Roman" w:hAnsi="Times New Roman" w:cs="Times New Roman"/>
          <w:b/>
          <w:bCs/>
          <w:color w:val="000000" w:themeColor="text1"/>
          <w:sz w:val="23"/>
          <w:szCs w:val="23"/>
        </w:rPr>
        <w:t xml:space="preserve"> - jeżeli dotyczy Wykonawca składa wraz z ofertą załącznik nr 6 do SWZ</w:t>
      </w:r>
    </w:p>
    <w:p w:rsidR="00DF1036" w:rsidRPr="00CC12F0" w:rsidRDefault="00DF1036" w:rsidP="00DF1036">
      <w:pPr>
        <w:pStyle w:val="Akapitzlist"/>
        <w:autoSpaceDE w:val="0"/>
        <w:autoSpaceDN w:val="0"/>
        <w:adjustRightInd w:val="0"/>
        <w:spacing w:after="0" w:line="240" w:lineRule="auto"/>
        <w:ind w:left="142"/>
        <w:rPr>
          <w:rFonts w:ascii="Times New Roman" w:hAnsi="Times New Roman" w:cs="Times New Roman"/>
          <w:b/>
          <w:bCs/>
          <w:color w:val="000000" w:themeColor="text1"/>
          <w:sz w:val="23"/>
          <w:szCs w:val="23"/>
        </w:rPr>
      </w:pPr>
    </w:p>
    <w:p w:rsidR="00DF1036" w:rsidRPr="00CC12F0" w:rsidRDefault="0064181C" w:rsidP="00C61457">
      <w:pPr>
        <w:pStyle w:val="Akapitzlist"/>
        <w:numPr>
          <w:ilvl w:val="0"/>
          <w:numId w:val="7"/>
        </w:numPr>
        <w:autoSpaceDE w:val="0"/>
        <w:autoSpaceDN w:val="0"/>
        <w:adjustRightInd w:val="0"/>
        <w:spacing w:after="0" w:line="240" w:lineRule="auto"/>
        <w:jc w:val="both"/>
        <w:rPr>
          <w:rFonts w:ascii="Times New Roman" w:hAnsi="Times New Roman" w:cs="Times New Roman"/>
          <w:b/>
          <w:bCs/>
          <w:color w:val="000000" w:themeColor="text1"/>
          <w:sz w:val="23"/>
          <w:szCs w:val="23"/>
        </w:rPr>
      </w:pPr>
      <w:r w:rsidRPr="00CC12F0">
        <w:rPr>
          <w:rFonts w:ascii="Times New Roman" w:eastAsia="Times New Roman" w:hAnsi="Times New Roman" w:cs="Times New Roman"/>
          <w:sz w:val="24"/>
          <w:szCs w:val="24"/>
          <w:lang w:val="x-none" w:eastAsia="x-none"/>
        </w:rPr>
        <w:t>Wykonawcy</w:t>
      </w:r>
      <w:r w:rsidR="008A646F" w:rsidRPr="00CC12F0">
        <w:rPr>
          <w:rFonts w:ascii="Times New Roman" w:eastAsia="Times New Roman" w:hAnsi="Times New Roman" w:cs="Times New Roman"/>
          <w:sz w:val="24"/>
          <w:szCs w:val="24"/>
          <w:lang w:eastAsia="x-none"/>
        </w:rPr>
        <w:t xml:space="preserve"> wspólnie ubiegający się o zamówienie</w:t>
      </w:r>
      <w:r w:rsidRPr="00CC12F0">
        <w:rPr>
          <w:rFonts w:ascii="Times New Roman" w:eastAsia="Times New Roman" w:hAnsi="Times New Roman" w:cs="Times New Roman"/>
          <w:sz w:val="24"/>
          <w:szCs w:val="24"/>
          <w:lang w:val="x-none" w:eastAsia="x-none"/>
        </w:rPr>
        <w:t xml:space="preserve"> ustanawiają pełnomocnika do reprezentowania ich w postępowaniu albo do reprezentowania i zawarcia umowy w sprawie zamówienia publicznego. Pełnomocnictwo</w:t>
      </w:r>
      <w:r w:rsidRPr="00CC12F0">
        <w:rPr>
          <w:rFonts w:ascii="Times New Roman" w:eastAsia="Times New Roman" w:hAnsi="Times New Roman" w:cs="Times New Roman"/>
          <w:b/>
          <w:sz w:val="24"/>
          <w:szCs w:val="24"/>
          <w:lang w:val="x-none" w:eastAsia="x-none"/>
        </w:rPr>
        <w:t xml:space="preserve"> </w:t>
      </w:r>
      <w:r w:rsidRPr="00CC12F0">
        <w:rPr>
          <w:rFonts w:ascii="Times New Roman" w:eastAsia="Times New Roman" w:hAnsi="Times New Roman" w:cs="Times New Roman"/>
          <w:sz w:val="24"/>
          <w:szCs w:val="24"/>
          <w:lang w:val="x-none" w:eastAsia="x-none"/>
        </w:rPr>
        <w:t xml:space="preserve">winno być załączone do oferty. </w:t>
      </w:r>
    </w:p>
    <w:p w:rsidR="00DF1036" w:rsidRPr="00CC12F0" w:rsidRDefault="0064181C" w:rsidP="00C61457">
      <w:pPr>
        <w:pStyle w:val="Akapitzlist"/>
        <w:numPr>
          <w:ilvl w:val="0"/>
          <w:numId w:val="7"/>
        </w:numPr>
        <w:autoSpaceDE w:val="0"/>
        <w:autoSpaceDN w:val="0"/>
        <w:adjustRightInd w:val="0"/>
        <w:spacing w:after="0" w:line="240" w:lineRule="auto"/>
        <w:jc w:val="both"/>
        <w:rPr>
          <w:rFonts w:ascii="Times New Roman" w:hAnsi="Times New Roman" w:cs="Times New Roman"/>
          <w:b/>
          <w:bCs/>
          <w:color w:val="000000" w:themeColor="text1"/>
          <w:sz w:val="23"/>
          <w:szCs w:val="23"/>
        </w:rPr>
      </w:pPr>
      <w:r w:rsidRPr="00CC12F0">
        <w:rPr>
          <w:rFonts w:ascii="Times New Roman" w:eastAsia="Times New Roman" w:hAnsi="Times New Roman" w:cs="Times New Roman"/>
          <w:sz w:val="24"/>
          <w:szCs w:val="24"/>
          <w:lang w:val="x-none" w:eastAsia="x-none"/>
        </w:rPr>
        <w:t xml:space="preserve">W przypadku Wykonawców wspólnie ubiegających się o udzielenie zamówienia, oświadczenia, o których mowa w </w:t>
      </w:r>
      <w:r w:rsidRPr="00E82446">
        <w:rPr>
          <w:rFonts w:ascii="Times New Roman" w:eastAsia="Times New Roman" w:hAnsi="Times New Roman" w:cs="Times New Roman"/>
          <w:sz w:val="24"/>
          <w:szCs w:val="24"/>
          <w:lang w:val="x-none" w:eastAsia="x-none"/>
        </w:rPr>
        <w:t>Rozdziale</w:t>
      </w:r>
      <w:r w:rsidR="00E82446" w:rsidRPr="00E82446">
        <w:rPr>
          <w:rFonts w:ascii="Times New Roman" w:eastAsia="Times New Roman" w:hAnsi="Times New Roman" w:cs="Times New Roman"/>
          <w:sz w:val="24"/>
          <w:szCs w:val="24"/>
          <w:lang w:eastAsia="x-none"/>
        </w:rPr>
        <w:t xml:space="preserve"> 7</w:t>
      </w:r>
      <w:r w:rsidRPr="00E82446">
        <w:rPr>
          <w:rFonts w:ascii="Times New Roman" w:eastAsia="Times New Roman" w:hAnsi="Times New Roman" w:cs="Times New Roman"/>
          <w:sz w:val="24"/>
          <w:szCs w:val="24"/>
          <w:lang w:val="x-none" w:eastAsia="x-none"/>
        </w:rPr>
        <w:t xml:space="preserve"> SWZ, składa każdy z wykonawców. Oświadczenia</w:t>
      </w:r>
      <w:r w:rsidRPr="00CC12F0">
        <w:rPr>
          <w:rFonts w:ascii="Times New Roman" w:eastAsia="Times New Roman" w:hAnsi="Times New Roman" w:cs="Times New Roman"/>
          <w:sz w:val="24"/>
          <w:szCs w:val="24"/>
          <w:lang w:val="x-none" w:eastAsia="x-none"/>
        </w:rPr>
        <w:t xml:space="preserve"> te potwierdzają brak podstaw wykluczenia oraz spełnianie warunków udziału w zakresie, w jakim każdy z wykonawców wykazuje spełnianie warunków</w:t>
      </w:r>
      <w:r w:rsidR="00DF1036" w:rsidRPr="00CC12F0">
        <w:rPr>
          <w:rFonts w:ascii="Times New Roman" w:eastAsia="Times New Roman" w:hAnsi="Times New Roman" w:cs="Times New Roman"/>
          <w:sz w:val="24"/>
          <w:szCs w:val="24"/>
          <w:lang w:val="x-none" w:eastAsia="x-none"/>
        </w:rPr>
        <w:t xml:space="preserve"> udziału w postępowaniu.</w:t>
      </w:r>
    </w:p>
    <w:p w:rsidR="00DF1036" w:rsidRPr="00CC12F0" w:rsidRDefault="0064181C" w:rsidP="00C61457">
      <w:pPr>
        <w:pStyle w:val="Akapitzlist"/>
        <w:numPr>
          <w:ilvl w:val="0"/>
          <w:numId w:val="7"/>
        </w:numPr>
        <w:autoSpaceDE w:val="0"/>
        <w:autoSpaceDN w:val="0"/>
        <w:adjustRightInd w:val="0"/>
        <w:spacing w:after="0" w:line="240" w:lineRule="auto"/>
        <w:jc w:val="both"/>
        <w:rPr>
          <w:rFonts w:ascii="Times New Roman" w:hAnsi="Times New Roman" w:cs="Times New Roman"/>
          <w:b/>
          <w:bCs/>
          <w:color w:val="000000" w:themeColor="text1"/>
          <w:sz w:val="23"/>
          <w:szCs w:val="23"/>
        </w:rPr>
      </w:pPr>
      <w:r w:rsidRPr="00CC12F0">
        <w:rPr>
          <w:rFonts w:ascii="Times New Roman" w:eastAsia="Times New Roman" w:hAnsi="Times New Roman" w:cs="Times New Roman"/>
          <w:sz w:val="24"/>
          <w:szCs w:val="24"/>
          <w:lang w:val="x-none" w:eastAsia="x-none"/>
        </w:rPr>
        <w:t>Wykonawcy wspólnie ubiegający się o udzielenie zamówienia dołączają do oferty oświadczenie, z którego wynika, które roboty budowlane/dostawy/usługi wykonają poszczególni wykonawcy.</w:t>
      </w:r>
    </w:p>
    <w:p w:rsidR="0064181C" w:rsidRPr="00CC12F0" w:rsidRDefault="0064181C" w:rsidP="00C61457">
      <w:pPr>
        <w:pStyle w:val="Akapitzlist"/>
        <w:numPr>
          <w:ilvl w:val="0"/>
          <w:numId w:val="7"/>
        </w:numPr>
        <w:autoSpaceDE w:val="0"/>
        <w:autoSpaceDN w:val="0"/>
        <w:adjustRightInd w:val="0"/>
        <w:spacing w:after="0" w:line="240" w:lineRule="auto"/>
        <w:jc w:val="both"/>
        <w:rPr>
          <w:rFonts w:ascii="Times New Roman" w:hAnsi="Times New Roman" w:cs="Times New Roman"/>
          <w:b/>
          <w:bCs/>
          <w:color w:val="000000" w:themeColor="text1"/>
          <w:sz w:val="23"/>
          <w:szCs w:val="23"/>
        </w:rPr>
      </w:pPr>
      <w:r w:rsidRPr="00CC12F0">
        <w:rPr>
          <w:rFonts w:ascii="Times New Roman" w:eastAsia="Times New Roman" w:hAnsi="Times New Roman" w:cs="Times New Roman"/>
          <w:sz w:val="24"/>
          <w:szCs w:val="24"/>
          <w:lang w:val="x-none" w:eastAsia="x-none"/>
        </w:rPr>
        <w:t>Oświadczenia i dokumenty potwierdzające brak podstaw do wykluczenia z postępowania składa każdy z Wykonawców wspólnie ubiegających się o zamówienie.</w:t>
      </w:r>
    </w:p>
    <w:p w:rsidR="0064181C" w:rsidRPr="00CC12F0" w:rsidRDefault="0064181C" w:rsidP="00A36774">
      <w:pPr>
        <w:autoSpaceDE w:val="0"/>
        <w:autoSpaceDN w:val="0"/>
        <w:adjustRightInd w:val="0"/>
        <w:spacing w:after="0" w:line="240" w:lineRule="auto"/>
        <w:contextualSpacing/>
        <w:rPr>
          <w:rFonts w:ascii="Times New Roman" w:hAnsi="Times New Roman" w:cs="Times New Roman"/>
          <w:b/>
          <w:bCs/>
          <w:color w:val="000000" w:themeColor="text1"/>
          <w:sz w:val="23"/>
          <w:szCs w:val="23"/>
        </w:rPr>
      </w:pPr>
    </w:p>
    <w:p w:rsidR="00E83848" w:rsidRPr="00444A2E" w:rsidRDefault="00E83848" w:rsidP="00444A2E">
      <w:pPr>
        <w:autoSpaceDE w:val="0"/>
        <w:autoSpaceDN w:val="0"/>
        <w:adjustRightInd w:val="0"/>
        <w:spacing w:after="60" w:line="240" w:lineRule="auto"/>
        <w:jc w:val="both"/>
        <w:rPr>
          <w:rFonts w:ascii="Times New Roman" w:eastAsia="Times New Roman" w:hAnsi="Times New Roman" w:cs="Times New Roman"/>
          <w:sz w:val="24"/>
          <w:szCs w:val="24"/>
          <w:lang w:eastAsia="pl-PL"/>
        </w:rPr>
      </w:pPr>
      <w:r w:rsidRPr="00CC12F0">
        <w:rPr>
          <w:rFonts w:ascii="Times New Roman" w:eastAsia="Times New Roman" w:hAnsi="Times New Roman" w:cs="Times New Roman"/>
          <w:sz w:val="24"/>
          <w:szCs w:val="24"/>
          <w:lang w:eastAsia="pl-PL"/>
        </w:rPr>
        <w:t>Niespełnienie jednego z wyżej wymienionych warunków określonych w tabeli powyżej skutkować będzie odrzuceniem oferty lub odpowiednio wyklucz</w:t>
      </w:r>
      <w:r w:rsidR="00444A2E">
        <w:rPr>
          <w:rFonts w:ascii="Times New Roman" w:eastAsia="Times New Roman" w:hAnsi="Times New Roman" w:cs="Times New Roman"/>
          <w:sz w:val="24"/>
          <w:szCs w:val="24"/>
          <w:lang w:eastAsia="pl-PL"/>
        </w:rPr>
        <w:t>eniem Wykonawcy z postępowania.</w:t>
      </w:r>
    </w:p>
    <w:p w:rsidR="00575F06" w:rsidRPr="00DF265F" w:rsidRDefault="00E83848" w:rsidP="00DF265F">
      <w:pPr>
        <w:spacing w:after="0" w:line="240" w:lineRule="auto"/>
        <w:jc w:val="both"/>
        <w:rPr>
          <w:rFonts w:ascii="Times New Roman" w:eastAsia="Times New Roman" w:hAnsi="Times New Roman" w:cs="Times New Roman"/>
          <w:sz w:val="24"/>
          <w:szCs w:val="24"/>
          <w:lang w:eastAsia="pl-PL"/>
        </w:rPr>
      </w:pPr>
      <w:r w:rsidRPr="00CC12F0">
        <w:rPr>
          <w:rFonts w:ascii="Times New Roman" w:eastAsia="Times New Roman" w:hAnsi="Times New Roman" w:cs="Times New Roman"/>
          <w:sz w:val="24"/>
          <w:szCs w:val="24"/>
          <w:lang w:eastAsia="pl-PL"/>
        </w:rPr>
        <w:t>Ocena spełnienia w/w warunków udziału w postępowaniu dokonywana będzie metodą spełnia-nie spełnia</w:t>
      </w:r>
    </w:p>
    <w:p w:rsidR="00935BD1" w:rsidRPr="00547FE5" w:rsidRDefault="00A36774" w:rsidP="00DF215A">
      <w:pPr>
        <w:widowControl w:val="0"/>
        <w:kinsoku w:val="0"/>
        <w:overflowPunct w:val="0"/>
        <w:spacing w:before="252" w:after="0" w:line="253" w:lineRule="exact"/>
        <w:ind w:left="284" w:hanging="284"/>
        <w:textAlignment w:val="baseline"/>
        <w:rPr>
          <w:rFonts w:ascii="Times New Roman" w:eastAsiaTheme="minorEastAsia" w:hAnsi="Times New Roman" w:cs="Times New Roman"/>
          <w:b/>
          <w:bCs/>
          <w:color w:val="000000" w:themeColor="text1"/>
          <w:sz w:val="24"/>
          <w:szCs w:val="24"/>
          <w:lang w:eastAsia="pl-PL"/>
        </w:rPr>
      </w:pPr>
      <w:r w:rsidRPr="00547FE5">
        <w:rPr>
          <w:rFonts w:ascii="Times New Roman" w:eastAsiaTheme="minorEastAsia" w:hAnsi="Times New Roman" w:cs="Times New Roman"/>
          <w:b/>
          <w:bCs/>
          <w:color w:val="000000" w:themeColor="text1"/>
          <w:sz w:val="24"/>
          <w:szCs w:val="24"/>
          <w:lang w:eastAsia="pl-PL"/>
        </w:rPr>
        <w:t>8. Poleganie na zdolnościach lub sytuacji innych p</w:t>
      </w:r>
      <w:r w:rsidR="00DF215A">
        <w:rPr>
          <w:rFonts w:ascii="Times New Roman" w:eastAsiaTheme="minorEastAsia" w:hAnsi="Times New Roman" w:cs="Times New Roman"/>
          <w:b/>
          <w:bCs/>
          <w:color w:val="000000" w:themeColor="text1"/>
          <w:sz w:val="24"/>
          <w:szCs w:val="24"/>
          <w:lang w:eastAsia="pl-PL"/>
        </w:rPr>
        <w:t xml:space="preserve">odmiotów   </w:t>
      </w:r>
      <w:r w:rsidR="00BC2A6C">
        <w:rPr>
          <w:rFonts w:ascii="Times New Roman" w:eastAsiaTheme="minorEastAsia" w:hAnsi="Times New Roman" w:cs="Times New Roman"/>
          <w:b/>
          <w:bCs/>
          <w:color w:val="000000" w:themeColor="text1"/>
          <w:sz w:val="24"/>
          <w:szCs w:val="24"/>
          <w:lang w:eastAsia="pl-PL"/>
        </w:rPr>
        <w:t>- jeżeli dotyczy</w:t>
      </w:r>
      <w:r w:rsidR="00342022">
        <w:rPr>
          <w:rFonts w:ascii="Times New Roman" w:eastAsiaTheme="minorEastAsia" w:hAnsi="Times New Roman" w:cs="Times New Roman"/>
          <w:b/>
          <w:bCs/>
          <w:color w:val="000000" w:themeColor="text1"/>
          <w:sz w:val="24"/>
          <w:szCs w:val="24"/>
          <w:lang w:eastAsia="pl-PL"/>
        </w:rPr>
        <w:t xml:space="preserve"> </w:t>
      </w:r>
      <w:r w:rsidR="00DF215A">
        <w:rPr>
          <w:rFonts w:ascii="Times New Roman" w:eastAsiaTheme="minorEastAsia" w:hAnsi="Times New Roman" w:cs="Times New Roman"/>
          <w:b/>
          <w:bCs/>
          <w:color w:val="000000" w:themeColor="text1"/>
          <w:sz w:val="24"/>
          <w:szCs w:val="24"/>
          <w:lang w:eastAsia="pl-PL"/>
        </w:rPr>
        <w:t>Wykonawca</w:t>
      </w:r>
      <w:r w:rsidR="00BC2A6C">
        <w:rPr>
          <w:rFonts w:ascii="Times New Roman" w:eastAsiaTheme="minorEastAsia" w:hAnsi="Times New Roman" w:cs="Times New Roman"/>
          <w:b/>
          <w:bCs/>
          <w:color w:val="000000" w:themeColor="text1"/>
          <w:sz w:val="24"/>
          <w:szCs w:val="24"/>
          <w:lang w:eastAsia="pl-PL"/>
        </w:rPr>
        <w:t xml:space="preserve"> składa </w:t>
      </w:r>
      <w:r w:rsidR="00DF215A">
        <w:rPr>
          <w:rFonts w:ascii="Times New Roman" w:eastAsiaTheme="minorEastAsia" w:hAnsi="Times New Roman" w:cs="Times New Roman"/>
          <w:b/>
          <w:bCs/>
          <w:color w:val="000000" w:themeColor="text1"/>
          <w:sz w:val="24"/>
          <w:szCs w:val="24"/>
          <w:lang w:eastAsia="pl-PL"/>
        </w:rPr>
        <w:t xml:space="preserve">  </w:t>
      </w:r>
      <w:r w:rsidR="00BC2A6C">
        <w:rPr>
          <w:rFonts w:ascii="Times New Roman" w:eastAsiaTheme="minorEastAsia" w:hAnsi="Times New Roman" w:cs="Times New Roman"/>
          <w:b/>
          <w:bCs/>
          <w:color w:val="000000" w:themeColor="text1"/>
          <w:sz w:val="24"/>
          <w:szCs w:val="24"/>
          <w:lang w:eastAsia="pl-PL"/>
        </w:rPr>
        <w:t>wraz z ofer</w:t>
      </w:r>
      <w:r w:rsidR="00342022">
        <w:rPr>
          <w:rFonts w:ascii="Times New Roman" w:eastAsiaTheme="minorEastAsia" w:hAnsi="Times New Roman" w:cs="Times New Roman"/>
          <w:b/>
          <w:bCs/>
          <w:color w:val="000000" w:themeColor="text1"/>
          <w:sz w:val="24"/>
          <w:szCs w:val="24"/>
          <w:lang w:eastAsia="pl-PL"/>
        </w:rPr>
        <w:t>tą załącznik nr 7 do SWZ</w:t>
      </w:r>
      <w:r w:rsidRPr="00547FE5">
        <w:rPr>
          <w:rFonts w:ascii="Times New Roman" w:eastAsiaTheme="minorEastAsia" w:hAnsi="Times New Roman" w:cs="Times New Roman"/>
          <w:b/>
          <w:bCs/>
          <w:color w:val="000000" w:themeColor="text1"/>
          <w:sz w:val="24"/>
          <w:szCs w:val="24"/>
          <w:lang w:eastAsia="pl-PL"/>
        </w:rPr>
        <w:t xml:space="preserve">                           </w:t>
      </w:r>
      <w:r w:rsidR="00EE4B1D" w:rsidRPr="00547FE5">
        <w:rPr>
          <w:rFonts w:ascii="Times New Roman" w:eastAsiaTheme="minorEastAsia" w:hAnsi="Times New Roman" w:cs="Times New Roman"/>
          <w:b/>
          <w:bCs/>
          <w:color w:val="000000" w:themeColor="text1"/>
          <w:sz w:val="24"/>
          <w:szCs w:val="24"/>
          <w:lang w:eastAsia="pl-PL"/>
        </w:rPr>
        <w:t xml:space="preserve">                               </w:t>
      </w:r>
      <w:r w:rsidRPr="00547FE5">
        <w:rPr>
          <w:rFonts w:ascii="Times New Roman" w:eastAsiaTheme="minorEastAsia" w:hAnsi="Times New Roman" w:cs="Times New Roman"/>
          <w:b/>
          <w:bCs/>
          <w:color w:val="000000" w:themeColor="text1"/>
          <w:sz w:val="24"/>
          <w:szCs w:val="24"/>
          <w:lang w:eastAsia="pl-PL"/>
        </w:rPr>
        <w:t xml:space="preserve">                         </w:t>
      </w:r>
    </w:p>
    <w:p w:rsidR="00E250E7" w:rsidRDefault="00E250E7" w:rsidP="00795671">
      <w:pPr>
        <w:spacing w:after="0" w:line="240" w:lineRule="auto"/>
        <w:ind w:right="20"/>
        <w:jc w:val="both"/>
        <w:rPr>
          <w:rFonts w:ascii="Times New Roman" w:eastAsia="Verdana" w:hAnsi="Times New Roman" w:cs="Times New Roman"/>
          <w:sz w:val="24"/>
          <w:szCs w:val="24"/>
          <w:lang w:eastAsia="x-none"/>
        </w:rPr>
      </w:pPr>
    </w:p>
    <w:p w:rsidR="00E250E7" w:rsidRPr="00E250E7" w:rsidRDefault="00E250E7" w:rsidP="00E250E7">
      <w:p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1. Wykonawca, w celu potwierdzenia spełnienia warunkó</w:t>
      </w:r>
      <w:r>
        <w:rPr>
          <w:rFonts w:ascii="Times New Roman" w:eastAsia="Times New Roman" w:hAnsi="Times New Roman" w:cs="Times New Roman"/>
          <w:sz w:val="24"/>
          <w:szCs w:val="24"/>
          <w:lang w:eastAsia="pl-PL"/>
        </w:rPr>
        <w:t xml:space="preserve">w udziału w postępowaniu, może </w:t>
      </w:r>
      <w:r w:rsidRPr="00E250E7">
        <w:rPr>
          <w:rFonts w:ascii="Times New Roman" w:eastAsia="Times New Roman" w:hAnsi="Times New Roman" w:cs="Times New Roman"/>
          <w:sz w:val="24"/>
          <w:szCs w:val="24"/>
          <w:lang w:eastAsia="pl-PL"/>
        </w:rPr>
        <w:t>polegać na zdolnościach technicznych lub zawodow</w:t>
      </w:r>
      <w:r>
        <w:rPr>
          <w:rFonts w:ascii="Times New Roman" w:eastAsia="Times New Roman" w:hAnsi="Times New Roman" w:cs="Times New Roman"/>
          <w:sz w:val="24"/>
          <w:szCs w:val="24"/>
          <w:lang w:eastAsia="pl-PL"/>
        </w:rPr>
        <w:t xml:space="preserve">ych lub sytuacji finansowej lub </w:t>
      </w:r>
      <w:r w:rsidRPr="00E250E7">
        <w:rPr>
          <w:rFonts w:ascii="Times New Roman" w:eastAsia="Times New Roman" w:hAnsi="Times New Roman" w:cs="Times New Roman"/>
          <w:sz w:val="24"/>
          <w:szCs w:val="24"/>
          <w:lang w:eastAsia="pl-PL"/>
        </w:rPr>
        <w:t>ekonomicznej podmiotów trzecich, na zasadach określonych w art. 118–123 ustawy Pzp</w:t>
      </w:r>
    </w:p>
    <w:p w:rsidR="00E250E7" w:rsidRPr="00E250E7" w:rsidRDefault="00E250E7" w:rsidP="00E250E7">
      <w:pPr>
        <w:spacing w:after="0" w:line="240" w:lineRule="auto"/>
        <w:ind w:left="284" w:hanging="284"/>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2. Wykonawca, który polega na zdolnościach lub sytuacji podmiotów udostępniających zasoby, zobowiązany jest:</w:t>
      </w:r>
    </w:p>
    <w:p w:rsidR="00E250E7" w:rsidRPr="00E250E7" w:rsidRDefault="00E250E7" w:rsidP="00C61457">
      <w:pPr>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E250E7" w:rsidRPr="00E250E7" w:rsidRDefault="00E250E7" w:rsidP="00E250E7">
      <w:pPr>
        <w:spacing w:after="0" w:line="240" w:lineRule="auto"/>
        <w:ind w:left="567"/>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a)  zakres dostępnych Wykonawcy zasobów podmiotu udostępniającego zasoby;</w:t>
      </w:r>
    </w:p>
    <w:p w:rsidR="00E250E7" w:rsidRPr="00E250E7" w:rsidRDefault="00E250E7" w:rsidP="00E250E7">
      <w:pPr>
        <w:spacing w:after="0" w:line="240" w:lineRule="auto"/>
        <w:ind w:left="567"/>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b)  sposób i okres udostępnienia Wykonawcy i wykorzystania przez niego zasobów  </w:t>
      </w:r>
    </w:p>
    <w:p w:rsidR="00E250E7" w:rsidRPr="00E250E7" w:rsidRDefault="00E250E7" w:rsidP="00E250E7">
      <w:pPr>
        <w:spacing w:after="0" w:line="240" w:lineRule="auto"/>
        <w:ind w:left="567"/>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     podmiotu udostępniającego te zasoby przy wykonywaniu zamówienia;</w:t>
      </w:r>
    </w:p>
    <w:p w:rsidR="00E250E7" w:rsidRPr="00E250E7" w:rsidRDefault="00E250E7" w:rsidP="00E250E7">
      <w:pPr>
        <w:spacing w:after="0" w:line="240" w:lineRule="auto"/>
        <w:ind w:left="567"/>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lastRenderedPageBreak/>
        <w:t xml:space="preserve">c)  czy i w jakim zakresie podmiot udostępniający zasoby, na zdolnościach którego   </w:t>
      </w:r>
    </w:p>
    <w:p w:rsidR="00E250E7" w:rsidRPr="00E250E7" w:rsidRDefault="00E250E7" w:rsidP="00E250E7">
      <w:pPr>
        <w:spacing w:after="0" w:line="240" w:lineRule="auto"/>
        <w:ind w:left="867"/>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Wykonawca polega w odniesieniu do warunków udziału w postępowaniu dotyczących  wykształcenia, kwalifikacji zawodowych lub doświadczenia, zrealizuje roboty  </w:t>
      </w:r>
    </w:p>
    <w:p w:rsidR="00E250E7" w:rsidRPr="00E250E7" w:rsidRDefault="00E250E7" w:rsidP="00E250E7">
      <w:pPr>
        <w:spacing w:after="0" w:line="240" w:lineRule="auto"/>
        <w:ind w:left="567"/>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     budowlane lub usługi, których wskazane zdolności dotyczą.</w:t>
      </w:r>
    </w:p>
    <w:p w:rsidR="00E250E7" w:rsidRPr="00E250E7" w:rsidRDefault="00E250E7" w:rsidP="00C61457">
      <w:pPr>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złożyć wraz z ofertą ”Oświadczenie o niepodleganiu wykluczeniu oraz spełnianiu </w:t>
      </w:r>
    </w:p>
    <w:p w:rsidR="00E250E7" w:rsidRPr="00E250E7" w:rsidRDefault="00E250E7" w:rsidP="00E250E7">
      <w:pPr>
        <w:spacing w:after="0" w:line="240" w:lineRule="auto"/>
        <w:ind w:left="284"/>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      warunków”, podmiotu udostępniającego zasoby, potwierdzające brak podstaw  </w:t>
      </w:r>
    </w:p>
    <w:p w:rsidR="00E250E7" w:rsidRPr="00E250E7" w:rsidRDefault="00E250E7" w:rsidP="00E250E7">
      <w:pPr>
        <w:spacing w:after="0" w:line="240" w:lineRule="auto"/>
        <w:ind w:left="284"/>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      wykluczenia tego podmiotu oraz odpowiednio spełnianie warunków udziału w   </w:t>
      </w:r>
    </w:p>
    <w:p w:rsidR="00E250E7" w:rsidRPr="00E250E7" w:rsidRDefault="00E250E7" w:rsidP="00E250E7">
      <w:pPr>
        <w:spacing w:after="0" w:line="240" w:lineRule="auto"/>
        <w:ind w:left="284"/>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      postępowaniu, w zakresie, w jakim Wykonawca powołuje się na jego zasoby.</w:t>
      </w:r>
    </w:p>
    <w:p w:rsidR="00E250E7" w:rsidRPr="00E250E7" w:rsidRDefault="00E250E7" w:rsidP="00E250E7">
      <w:pPr>
        <w:spacing w:after="0" w:line="240" w:lineRule="auto"/>
        <w:ind w:left="142" w:hanging="284"/>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3. Zamawiający oceni, czy udostępniane Wykonawcy przez </w:t>
      </w:r>
      <w:r>
        <w:rPr>
          <w:rFonts w:ascii="Times New Roman" w:eastAsia="Times New Roman" w:hAnsi="Times New Roman" w:cs="Times New Roman"/>
          <w:sz w:val="24"/>
          <w:szCs w:val="24"/>
          <w:lang w:eastAsia="pl-PL"/>
        </w:rPr>
        <w:t>podmioty udostępniające zasoby</w:t>
      </w:r>
      <w:r w:rsidRPr="00E250E7">
        <w:rPr>
          <w:rFonts w:ascii="Times New Roman" w:eastAsia="Times New Roman" w:hAnsi="Times New Roman" w:cs="Times New Roman"/>
          <w:sz w:val="24"/>
          <w:szCs w:val="24"/>
          <w:lang w:eastAsia="pl-PL"/>
        </w:rPr>
        <w:t xml:space="preserve"> zdolności techniczne lub zawodowe lub ich sytuacja finansowa lub ekonomiczna, pozwalają  na wykazanie przez Wykonawcę spełniania warunków udział w postępowaniu, a także zbada, czy nie zachodzą wobec tych podmiotów podstawy  wykluczenia, które zostały przewidziane względem Wykonawcy w niniejszej SWZ.</w:t>
      </w:r>
    </w:p>
    <w:p w:rsidR="00E250E7" w:rsidRPr="00E250E7" w:rsidRDefault="00E250E7" w:rsidP="00E250E7">
      <w:pPr>
        <w:spacing w:after="0" w:line="240" w:lineRule="auto"/>
        <w:ind w:left="284" w:hanging="426"/>
        <w:jc w:val="both"/>
        <w:rPr>
          <w:rFonts w:ascii="Times New Roman" w:eastAsia="Times New Roman" w:hAnsi="Times New Roman" w:cs="Times New Roman"/>
          <w:sz w:val="24"/>
          <w:szCs w:val="24"/>
          <w:lang w:eastAsia="pl-PL"/>
        </w:rPr>
      </w:pPr>
      <w:r w:rsidRPr="00E250E7">
        <w:rPr>
          <w:rFonts w:ascii="Times New Roman" w:eastAsia="Times New Roman" w:hAnsi="Times New Roman" w:cs="Times New Roman"/>
          <w:sz w:val="24"/>
          <w:szCs w:val="24"/>
          <w:lang w:eastAsia="pl-PL"/>
        </w:rPr>
        <w:t xml:space="preserve">4. Jeżeli zdolności techniczne lub zawodowe, sytuacja ekonomiczna lub finansowa podmiotu  </w:t>
      </w:r>
      <w:r>
        <w:rPr>
          <w:rFonts w:ascii="Times New Roman" w:eastAsia="Times New Roman" w:hAnsi="Times New Roman" w:cs="Times New Roman"/>
          <w:sz w:val="24"/>
          <w:szCs w:val="24"/>
          <w:lang w:eastAsia="pl-PL"/>
        </w:rPr>
        <w:t xml:space="preserve">   </w:t>
      </w:r>
      <w:r w:rsidRPr="00E250E7">
        <w:rPr>
          <w:rFonts w:ascii="Times New Roman" w:eastAsia="Times New Roman" w:hAnsi="Times New Roman" w:cs="Times New Roman"/>
          <w:sz w:val="24"/>
          <w:szCs w:val="24"/>
          <w:lang w:eastAsia="pl-PL"/>
        </w:rPr>
        <w:t xml:space="preserve">udostępniającego zasoby nie potwierdzą spełniania przez Wykonawcę warunków udziału w </w:t>
      </w:r>
      <w:r>
        <w:rPr>
          <w:rFonts w:ascii="Times New Roman" w:eastAsia="Times New Roman" w:hAnsi="Times New Roman" w:cs="Times New Roman"/>
          <w:sz w:val="24"/>
          <w:szCs w:val="24"/>
          <w:lang w:eastAsia="pl-PL"/>
        </w:rPr>
        <w:t xml:space="preserve"> postępowaniu </w:t>
      </w:r>
      <w:r w:rsidRPr="00E250E7">
        <w:rPr>
          <w:rFonts w:ascii="Times New Roman" w:eastAsia="Times New Roman" w:hAnsi="Times New Roman" w:cs="Times New Roman"/>
          <w:sz w:val="24"/>
          <w:szCs w:val="24"/>
          <w:lang w:eastAsia="pl-PL"/>
        </w:rPr>
        <w:t>lub zajdą wobec tego podmiotu podstawy wykluczenia, Zamaw</w:t>
      </w:r>
      <w:r>
        <w:rPr>
          <w:rFonts w:ascii="Times New Roman" w:eastAsia="Times New Roman" w:hAnsi="Times New Roman" w:cs="Times New Roman"/>
          <w:sz w:val="24"/>
          <w:szCs w:val="24"/>
          <w:lang w:eastAsia="pl-PL"/>
        </w:rPr>
        <w:t xml:space="preserve">iający zażąda, </w:t>
      </w:r>
      <w:r w:rsidRPr="00E250E7">
        <w:rPr>
          <w:rFonts w:ascii="Times New Roman" w:eastAsia="Times New Roman" w:hAnsi="Times New Roman" w:cs="Times New Roman"/>
          <w:sz w:val="24"/>
          <w:szCs w:val="24"/>
          <w:lang w:eastAsia="pl-PL"/>
        </w:rPr>
        <w:t>aby Wykonawca w terminie określonym przez Zamawiającego zastąpił ten podmiot innym  podmiotem lub podmiotami albo wykazał, że samodzielnie spełnia warunki udziału w postępowaniu.</w:t>
      </w:r>
    </w:p>
    <w:p w:rsidR="00F01EE6" w:rsidRDefault="00F01EE6" w:rsidP="00A36774">
      <w:pPr>
        <w:spacing w:after="0" w:line="240" w:lineRule="auto"/>
        <w:jc w:val="both"/>
        <w:rPr>
          <w:rFonts w:ascii="Times New Roman" w:eastAsia="Tahoma" w:hAnsi="Times New Roman" w:cs="Times New Roman"/>
          <w:b/>
          <w:sz w:val="24"/>
          <w:szCs w:val="24"/>
          <w:lang w:eastAsia="pl-PL"/>
        </w:rPr>
      </w:pPr>
    </w:p>
    <w:p w:rsidR="00A36774" w:rsidRDefault="00A36774" w:rsidP="00A36774">
      <w:pPr>
        <w:spacing w:after="0" w:line="240" w:lineRule="auto"/>
        <w:jc w:val="both"/>
        <w:rPr>
          <w:rFonts w:ascii="Times New Roman" w:eastAsia="Tahoma" w:hAnsi="Times New Roman" w:cs="Times New Roman"/>
          <w:b/>
          <w:sz w:val="24"/>
          <w:szCs w:val="24"/>
          <w:lang w:eastAsia="pl-PL"/>
        </w:rPr>
      </w:pPr>
      <w:r w:rsidRPr="005108CA">
        <w:rPr>
          <w:rFonts w:ascii="Times New Roman" w:eastAsia="Tahoma" w:hAnsi="Times New Roman" w:cs="Times New Roman"/>
          <w:b/>
          <w:sz w:val="24"/>
          <w:szCs w:val="24"/>
          <w:lang w:eastAsia="pl-PL"/>
        </w:rPr>
        <w:t>9. Sposób porozumiewania się Zamawiającego z Wykonawcami oraz przekazywania oświadczeń</w:t>
      </w:r>
    </w:p>
    <w:p w:rsidR="001E33B1" w:rsidRDefault="001E33B1" w:rsidP="00A36774">
      <w:pPr>
        <w:spacing w:after="0" w:line="240" w:lineRule="auto"/>
        <w:jc w:val="both"/>
        <w:rPr>
          <w:rFonts w:ascii="Times New Roman" w:eastAsia="Tahoma" w:hAnsi="Times New Roman" w:cs="Times New Roman"/>
          <w:b/>
          <w:sz w:val="24"/>
          <w:szCs w:val="24"/>
          <w:lang w:eastAsia="pl-PL"/>
        </w:rPr>
      </w:pPr>
    </w:p>
    <w:p w:rsidR="001E33B1" w:rsidRPr="00F65C3A" w:rsidRDefault="001E33B1" w:rsidP="001E33B1">
      <w:pPr>
        <w:spacing w:line="259" w:lineRule="auto"/>
        <w:jc w:val="both"/>
        <w:rPr>
          <w:rFonts w:ascii="Times New Roman" w:hAnsi="Times New Roman" w:cs="Times New Roman"/>
          <w:sz w:val="24"/>
          <w:szCs w:val="24"/>
        </w:rPr>
      </w:pPr>
      <w:r w:rsidRPr="00F65C3A">
        <w:rPr>
          <w:rFonts w:ascii="Times New Roman" w:hAnsi="Times New Roman" w:cs="Times New Roman"/>
          <w:sz w:val="24"/>
          <w:szCs w:val="24"/>
        </w:rPr>
        <w:t>1. Przekazywanie oświadczeń, wniosków i innych pism:</w:t>
      </w:r>
    </w:p>
    <w:p w:rsidR="001E33B1" w:rsidRPr="00F65C3A" w:rsidRDefault="001E33B1" w:rsidP="001E33B1">
      <w:pPr>
        <w:spacing w:after="0" w:line="240" w:lineRule="auto"/>
        <w:ind w:left="851" w:hanging="425"/>
        <w:jc w:val="both"/>
        <w:rPr>
          <w:rFonts w:ascii="Times New Roman" w:hAnsi="Times New Roman" w:cs="Times New Roman"/>
          <w:sz w:val="24"/>
          <w:szCs w:val="24"/>
        </w:rPr>
      </w:pPr>
      <w:r w:rsidRPr="00F65C3A">
        <w:rPr>
          <w:rFonts w:ascii="Times New Roman" w:hAnsi="Times New Roman" w:cs="Times New Roman"/>
          <w:sz w:val="24"/>
          <w:szCs w:val="24"/>
        </w:rPr>
        <w:t>1. Wszelkie oświadczenia, wnioski, zawiadomienia oraz informacje Zamawiający i Wykonawcy przekazują:</w:t>
      </w:r>
    </w:p>
    <w:p w:rsidR="001E33B1" w:rsidRPr="00F65C3A" w:rsidRDefault="001E33B1" w:rsidP="00C61457">
      <w:pPr>
        <w:numPr>
          <w:ilvl w:val="0"/>
          <w:numId w:val="18"/>
        </w:numPr>
        <w:suppressAutoHyphens/>
        <w:spacing w:after="0" w:line="240" w:lineRule="auto"/>
        <w:contextualSpacing/>
        <w:jc w:val="both"/>
        <w:rPr>
          <w:rFonts w:ascii="Times New Roman" w:hAnsi="Times New Roman" w:cs="Times New Roman"/>
          <w:sz w:val="24"/>
          <w:szCs w:val="24"/>
        </w:rPr>
      </w:pPr>
      <w:r w:rsidRPr="00F65C3A">
        <w:rPr>
          <w:rFonts w:ascii="Times New Roman" w:hAnsi="Times New Roman" w:cs="Times New Roman"/>
          <w:sz w:val="24"/>
          <w:szCs w:val="24"/>
        </w:rPr>
        <w:t xml:space="preserve">pisemnie na adres </w:t>
      </w:r>
      <w:r w:rsidRPr="00F65C3A">
        <w:rPr>
          <w:rFonts w:ascii="Times New Roman" w:eastAsia="Tahoma" w:hAnsi="Times New Roman" w:cs="Times New Roman"/>
          <w:color w:val="000000"/>
          <w:spacing w:val="-5"/>
          <w:sz w:val="24"/>
          <w:szCs w:val="24"/>
          <w:lang w:eastAsia="pl-PL"/>
        </w:rPr>
        <w:t xml:space="preserve">Sanatorium Uzdrowiskowe „Przy Tężni" </w:t>
      </w:r>
      <w:r w:rsidRPr="00F65C3A">
        <w:rPr>
          <w:rFonts w:ascii="Times New Roman" w:eastAsia="Tahoma" w:hAnsi="Times New Roman" w:cs="Times New Roman"/>
          <w:color w:val="000000"/>
          <w:spacing w:val="-8"/>
          <w:sz w:val="24"/>
          <w:szCs w:val="24"/>
          <w:lang w:eastAsia="pl-PL"/>
        </w:rPr>
        <w:t>im. dr Józefa Krzymińskiego w Inowrocławiu</w:t>
      </w:r>
      <w:r w:rsidRPr="00F65C3A">
        <w:rPr>
          <w:rFonts w:ascii="Times New Roman" w:eastAsia="Tahoma" w:hAnsi="Times New Roman" w:cs="Times New Roman"/>
          <w:color w:val="000000"/>
          <w:spacing w:val="-5"/>
          <w:sz w:val="24"/>
          <w:szCs w:val="24"/>
          <w:lang w:eastAsia="pl-PL"/>
        </w:rPr>
        <w:t xml:space="preserve"> </w:t>
      </w:r>
      <w:r w:rsidRPr="00F65C3A">
        <w:rPr>
          <w:rFonts w:ascii="Times New Roman" w:eastAsia="Tahoma" w:hAnsi="Times New Roman" w:cs="Times New Roman"/>
          <w:color w:val="000000"/>
          <w:spacing w:val="-7"/>
          <w:sz w:val="24"/>
          <w:szCs w:val="24"/>
          <w:lang w:eastAsia="pl-PL"/>
        </w:rPr>
        <w:t xml:space="preserve"> s.p.z.o.z.</w:t>
      </w:r>
      <w:r w:rsidRPr="00F65C3A">
        <w:rPr>
          <w:rFonts w:ascii="Times New Roman" w:eastAsia="Tahoma" w:hAnsi="Times New Roman" w:cs="Times New Roman"/>
          <w:color w:val="000000"/>
          <w:spacing w:val="-5"/>
          <w:sz w:val="24"/>
          <w:szCs w:val="24"/>
          <w:lang w:eastAsia="pl-PL"/>
        </w:rPr>
        <w:t xml:space="preserve">  </w:t>
      </w:r>
      <w:r w:rsidRPr="00F65C3A">
        <w:rPr>
          <w:rFonts w:ascii="Times New Roman" w:eastAsia="Tahoma" w:hAnsi="Times New Roman" w:cs="Times New Roman"/>
          <w:color w:val="000000"/>
          <w:spacing w:val="-6"/>
          <w:sz w:val="24"/>
          <w:szCs w:val="24"/>
          <w:lang w:eastAsia="pl-PL"/>
        </w:rPr>
        <w:t>ul. Przy Stawku 12</w:t>
      </w:r>
      <w:r w:rsidRPr="00F65C3A">
        <w:rPr>
          <w:rFonts w:ascii="Times New Roman" w:eastAsia="Tahoma" w:hAnsi="Times New Roman" w:cs="Times New Roman"/>
          <w:color w:val="000000"/>
          <w:spacing w:val="-5"/>
          <w:sz w:val="24"/>
          <w:szCs w:val="24"/>
          <w:lang w:eastAsia="pl-PL"/>
        </w:rPr>
        <w:t xml:space="preserve"> </w:t>
      </w:r>
      <w:r w:rsidRPr="00F65C3A">
        <w:rPr>
          <w:rFonts w:ascii="Times New Roman" w:eastAsia="Tahoma" w:hAnsi="Times New Roman" w:cs="Times New Roman"/>
          <w:color w:val="000000"/>
          <w:sz w:val="24"/>
          <w:szCs w:val="24"/>
          <w:lang w:eastAsia="pl-PL"/>
        </w:rPr>
        <w:t>88 -100 Inowrocław</w:t>
      </w:r>
      <w:r w:rsidRPr="00F65C3A">
        <w:rPr>
          <w:rFonts w:ascii="Times New Roman" w:hAnsi="Times New Roman" w:cs="Times New Roman"/>
          <w:sz w:val="24"/>
          <w:szCs w:val="24"/>
        </w:rPr>
        <w:t xml:space="preserve"> lub</w:t>
      </w:r>
    </w:p>
    <w:p w:rsidR="001E33B1" w:rsidRPr="00F65C3A" w:rsidRDefault="001E33B1" w:rsidP="00C61457">
      <w:pPr>
        <w:numPr>
          <w:ilvl w:val="0"/>
          <w:numId w:val="18"/>
        </w:numPr>
        <w:suppressAutoHyphens/>
        <w:spacing w:after="0" w:line="240" w:lineRule="auto"/>
        <w:contextualSpacing/>
        <w:jc w:val="both"/>
        <w:rPr>
          <w:rFonts w:ascii="Times New Roman" w:hAnsi="Times New Roman" w:cs="Times New Roman"/>
          <w:sz w:val="24"/>
          <w:szCs w:val="24"/>
        </w:rPr>
      </w:pPr>
      <w:r w:rsidRPr="00F65C3A">
        <w:rPr>
          <w:rFonts w:ascii="Times New Roman" w:hAnsi="Times New Roman" w:cs="Times New Roman"/>
          <w:sz w:val="24"/>
          <w:szCs w:val="24"/>
        </w:rPr>
        <w:t xml:space="preserve"> drogą elektroniczną na adres: </w:t>
      </w:r>
      <w:hyperlink r:id="rId14" w:history="1">
        <w:r w:rsidRPr="00F65C3A">
          <w:rPr>
            <w:rFonts w:ascii="Times New Roman" w:hAnsi="Times New Roman" w:cs="Times New Roman"/>
            <w:color w:val="0563C1" w:themeColor="hyperlink"/>
            <w:sz w:val="24"/>
            <w:szCs w:val="24"/>
            <w:u w:val="single"/>
          </w:rPr>
          <w:t>sekretariat@przytezni.pl</w:t>
        </w:r>
      </w:hyperlink>
      <w:r w:rsidRPr="00F65C3A">
        <w:rPr>
          <w:rFonts w:ascii="Times New Roman" w:hAnsi="Times New Roman" w:cs="Times New Roman"/>
          <w:sz w:val="24"/>
          <w:szCs w:val="24"/>
        </w:rPr>
        <w:t xml:space="preserve"> </w:t>
      </w:r>
    </w:p>
    <w:p w:rsidR="00DD7158" w:rsidRPr="00F65C3A" w:rsidRDefault="00DD7158" w:rsidP="00DD7158">
      <w:pPr>
        <w:suppressAutoHyphens/>
        <w:spacing w:after="0" w:line="240" w:lineRule="auto"/>
        <w:contextualSpacing/>
        <w:jc w:val="both"/>
        <w:rPr>
          <w:rFonts w:ascii="Times New Roman" w:hAnsi="Times New Roman" w:cs="Times New Roman"/>
          <w:sz w:val="24"/>
          <w:szCs w:val="24"/>
        </w:rPr>
      </w:pPr>
    </w:p>
    <w:p w:rsidR="00DD7158" w:rsidRPr="00F65C3A" w:rsidRDefault="00DD7158" w:rsidP="00DD7158">
      <w:pPr>
        <w:spacing w:after="0" w:line="240" w:lineRule="auto"/>
        <w:ind w:left="426"/>
        <w:jc w:val="both"/>
        <w:rPr>
          <w:rFonts w:ascii="Times New Roman" w:eastAsia="Tahoma" w:hAnsi="Times New Roman" w:cs="Times New Roman"/>
          <w:sz w:val="24"/>
          <w:szCs w:val="24"/>
          <w:lang w:eastAsia="pl-PL"/>
        </w:rPr>
      </w:pPr>
      <w:r w:rsidRPr="00F65C3A">
        <w:rPr>
          <w:rFonts w:ascii="Times New Roman" w:eastAsia="Calibri" w:hAnsi="Times New Roman" w:cs="Times New Roman"/>
          <w:sz w:val="24"/>
          <w:szCs w:val="24"/>
        </w:rPr>
        <w:t>Zgodnie z art. 65 ust. 1 pkt 4) ustawy Pzp Zamawiający w całości odstępuje od wymogu użycia środków komunikacji elektronicznej.</w:t>
      </w:r>
    </w:p>
    <w:p w:rsidR="001E33B1" w:rsidRPr="001E33B1" w:rsidRDefault="001E33B1" w:rsidP="00DD7158">
      <w:pPr>
        <w:contextualSpacing/>
        <w:jc w:val="both"/>
        <w:rPr>
          <w:rFonts w:ascii="Times New Roman" w:hAnsi="Times New Roman" w:cs="Times New Roman"/>
        </w:rPr>
      </w:pPr>
    </w:p>
    <w:p w:rsidR="001E33B1" w:rsidRDefault="001E33B1" w:rsidP="001E33B1">
      <w:pPr>
        <w:spacing w:after="0" w:line="252" w:lineRule="auto"/>
        <w:ind w:left="284" w:hanging="284"/>
        <w:contextualSpacing/>
        <w:jc w:val="both"/>
        <w:rPr>
          <w:rFonts w:ascii="Times New Roman" w:eastAsia="Times New Roman" w:hAnsi="Times New Roman" w:cs="Times New Roman"/>
          <w:lang w:eastAsia="pl-PL"/>
        </w:rPr>
      </w:pPr>
      <w:r w:rsidRPr="001E33B1">
        <w:rPr>
          <w:rFonts w:ascii="Times New Roman" w:hAnsi="Times New Roman" w:cs="Times New Roman"/>
        </w:rPr>
        <w:t xml:space="preserve">2. </w:t>
      </w:r>
      <w:r w:rsidRPr="001E33B1">
        <w:rPr>
          <w:rFonts w:ascii="Times New Roman" w:eastAsia="Times New Roman" w:hAnsi="Times New Roman" w:cs="Times New Roman"/>
          <w:lang w:eastAsia="pl-PL"/>
        </w:rPr>
        <w:t>Forma pisemna zastrzeżona jest dla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Pełnomocnictwa, także składanych w toku postępowania.</w:t>
      </w:r>
    </w:p>
    <w:p w:rsidR="00DD7158" w:rsidRPr="001E33B1" w:rsidRDefault="00DD7158" w:rsidP="001E33B1">
      <w:pPr>
        <w:spacing w:after="0" w:line="252" w:lineRule="auto"/>
        <w:ind w:left="284" w:hanging="284"/>
        <w:contextualSpacing/>
        <w:jc w:val="both"/>
        <w:rPr>
          <w:rFonts w:ascii="Times New Roman" w:eastAsia="Times New Roman" w:hAnsi="Times New Roman" w:cs="Times New Roman"/>
          <w:lang w:eastAsia="pl-PL"/>
        </w:rPr>
      </w:pPr>
    </w:p>
    <w:p w:rsidR="00E71855" w:rsidRPr="00AD5517" w:rsidRDefault="001E33B1" w:rsidP="00AD5517">
      <w:pPr>
        <w:spacing w:after="0" w:line="252" w:lineRule="auto"/>
        <w:ind w:left="284" w:hanging="284"/>
        <w:contextualSpacing/>
        <w:jc w:val="both"/>
        <w:rPr>
          <w:rFonts w:ascii="Times New Roman" w:hAnsi="Times New Roman" w:cs="Times New Roman"/>
          <w:sz w:val="24"/>
          <w:szCs w:val="24"/>
        </w:rPr>
      </w:pPr>
      <w:r w:rsidRPr="001E33B1">
        <w:rPr>
          <w:rFonts w:ascii="Times New Roman" w:eastAsia="Times New Roman" w:hAnsi="Times New Roman" w:cs="Times New Roman"/>
          <w:lang w:eastAsia="pl-PL"/>
        </w:rPr>
        <w:t xml:space="preserve">3. </w:t>
      </w:r>
      <w:r w:rsidR="00E71855" w:rsidRPr="00E71855">
        <w:rPr>
          <w:rFonts w:ascii="Times New Roman" w:eastAsia="Calibri" w:hAnsi="Times New Roman" w:cs="Times New Roman"/>
          <w:kern w:val="3"/>
          <w:sz w:val="24"/>
          <w:szCs w:val="24"/>
        </w:rPr>
        <w:t xml:space="preserve">Ofertę sporządza się pod rygorem nieważności, w postaci papierowej i opatruje się własnoręcznym podpisem oraz składa za pośrednictwem operatora pocztowego, </w:t>
      </w:r>
      <w:r w:rsidR="00E71855">
        <w:rPr>
          <w:rFonts w:ascii="Times New Roman" w:eastAsia="Calibri" w:hAnsi="Times New Roman" w:cs="Times New Roman"/>
          <w:kern w:val="3"/>
          <w:sz w:val="24"/>
          <w:szCs w:val="24"/>
        </w:rPr>
        <w:t>osobiście lub za pośrednictwem kuriera</w:t>
      </w:r>
      <w:r w:rsidR="00E71855" w:rsidRPr="00E71855">
        <w:rPr>
          <w:rFonts w:ascii="Times New Roman" w:eastAsia="Calibri" w:hAnsi="Times New Roman" w:cs="Times New Roman"/>
          <w:kern w:val="3"/>
          <w:sz w:val="24"/>
          <w:szCs w:val="24"/>
        </w:rPr>
        <w:t xml:space="preserve">.    </w:t>
      </w:r>
    </w:p>
    <w:p w:rsidR="00E71855" w:rsidRPr="001E33B1" w:rsidRDefault="00E71855" w:rsidP="001E33B1">
      <w:pPr>
        <w:spacing w:after="0" w:line="252" w:lineRule="auto"/>
        <w:ind w:left="284" w:hanging="284"/>
        <w:contextualSpacing/>
        <w:jc w:val="both"/>
        <w:rPr>
          <w:rFonts w:ascii="Times New Roman" w:eastAsia="Times New Roman" w:hAnsi="Times New Roman" w:cs="Times New Roman"/>
          <w:lang w:eastAsia="pl-PL"/>
        </w:rPr>
      </w:pPr>
    </w:p>
    <w:p w:rsidR="001E33B1" w:rsidRPr="001E33B1" w:rsidRDefault="001E33B1" w:rsidP="001E33B1">
      <w:pPr>
        <w:spacing w:line="259" w:lineRule="auto"/>
        <w:jc w:val="both"/>
        <w:rPr>
          <w:rFonts w:ascii="Times New Roman" w:hAnsi="Times New Roman" w:cs="Times New Roman"/>
          <w:sz w:val="24"/>
          <w:szCs w:val="24"/>
        </w:rPr>
      </w:pPr>
      <w:r w:rsidRPr="001E33B1">
        <w:rPr>
          <w:rFonts w:ascii="Times New Roman" w:hAnsi="Times New Roman" w:cs="Times New Roman"/>
          <w:sz w:val="24"/>
          <w:szCs w:val="24"/>
        </w:rPr>
        <w:t xml:space="preserve">4. Każda ze stron postępowania na żądanie drugiej niezwłocznie potwierdza fakt otrzymania korespondencji. </w:t>
      </w:r>
    </w:p>
    <w:p w:rsidR="001E33B1" w:rsidRPr="001E33B1" w:rsidRDefault="001E33B1" w:rsidP="001E33B1">
      <w:pPr>
        <w:spacing w:after="0" w:line="240" w:lineRule="auto"/>
        <w:jc w:val="both"/>
        <w:rPr>
          <w:rFonts w:ascii="Times New Roman" w:hAnsi="Times New Roman" w:cs="Times New Roman"/>
          <w:sz w:val="24"/>
          <w:szCs w:val="24"/>
        </w:rPr>
      </w:pPr>
      <w:r w:rsidRPr="001E33B1">
        <w:rPr>
          <w:rFonts w:ascii="Times New Roman" w:hAnsi="Times New Roman" w:cs="Times New Roman"/>
          <w:sz w:val="24"/>
          <w:szCs w:val="24"/>
        </w:rPr>
        <w:t>5. W przypadku braku potwierdzenia otrzymania wiadomości przez Wykonawcę, Zamawiający przyjmuje domniemanie, że dokument wysłany na numer środka komunikacji elektronicznej podany przez Wykonawcę, został mu doręczony w sposób umożliwiający zapoznanie się Wykonawcy z treścią pisma.</w:t>
      </w:r>
    </w:p>
    <w:p w:rsidR="006769ED" w:rsidRDefault="006769ED" w:rsidP="001E33B1">
      <w:pPr>
        <w:suppressAutoHyphens/>
        <w:spacing w:after="0" w:line="240" w:lineRule="auto"/>
        <w:jc w:val="both"/>
        <w:rPr>
          <w:rFonts w:ascii="Times New Roman" w:eastAsia="Tahoma" w:hAnsi="Times New Roman" w:cs="Times New Roman"/>
          <w:color w:val="000000"/>
          <w:sz w:val="24"/>
          <w:szCs w:val="24"/>
          <w:lang w:eastAsia="pl-PL"/>
        </w:rPr>
      </w:pPr>
    </w:p>
    <w:p w:rsidR="001E33B1" w:rsidRPr="006769ED" w:rsidRDefault="001E33B1" w:rsidP="001E33B1">
      <w:pPr>
        <w:suppressAutoHyphens/>
        <w:spacing w:after="0" w:line="240" w:lineRule="auto"/>
        <w:jc w:val="both"/>
        <w:rPr>
          <w:rFonts w:ascii="Times New Roman" w:eastAsia="Times New Roman" w:hAnsi="Times New Roman" w:cs="Times New Roman"/>
          <w:sz w:val="24"/>
          <w:szCs w:val="24"/>
          <w:lang w:eastAsia="pl-PL"/>
        </w:rPr>
      </w:pPr>
      <w:r w:rsidRPr="006769ED">
        <w:rPr>
          <w:rFonts w:ascii="Times New Roman" w:eastAsia="Tahoma" w:hAnsi="Times New Roman" w:cs="Times New Roman"/>
          <w:color w:val="000000"/>
          <w:sz w:val="24"/>
          <w:szCs w:val="24"/>
          <w:lang w:eastAsia="pl-PL"/>
        </w:rPr>
        <w:t>6.Osoby upoważnione do porozumiewania się z Oferentami w sprawach dot. przedmiotu zamówienia:</w:t>
      </w:r>
    </w:p>
    <w:p w:rsidR="00DF265F" w:rsidRPr="006769ED" w:rsidRDefault="001E33B1" w:rsidP="00C61457">
      <w:pPr>
        <w:numPr>
          <w:ilvl w:val="0"/>
          <w:numId w:val="17"/>
        </w:numPr>
        <w:shd w:val="clear" w:color="auto" w:fill="FFFFFF"/>
        <w:tabs>
          <w:tab w:val="left" w:pos="1493"/>
        </w:tabs>
        <w:suppressAutoHyphens/>
        <w:spacing w:after="0" w:line="322" w:lineRule="exact"/>
        <w:contextualSpacing/>
        <w:rPr>
          <w:rFonts w:ascii="Times New Roman" w:eastAsia="Tahoma" w:hAnsi="Times New Roman" w:cs="Times New Roman"/>
          <w:color w:val="000000"/>
          <w:spacing w:val="-17"/>
          <w:sz w:val="24"/>
          <w:szCs w:val="24"/>
          <w:lang w:eastAsia="pl-PL"/>
        </w:rPr>
      </w:pPr>
      <w:r w:rsidRPr="006769ED">
        <w:rPr>
          <w:rFonts w:ascii="Times New Roman" w:eastAsia="Tahoma" w:hAnsi="Times New Roman" w:cs="Times New Roman"/>
          <w:color w:val="000000"/>
          <w:sz w:val="24"/>
          <w:szCs w:val="24"/>
          <w:lang w:eastAsia="pl-PL"/>
        </w:rPr>
        <w:t xml:space="preserve">Pani Agnieszka Bulman nr tel. </w:t>
      </w:r>
      <w:r w:rsidRPr="006769ED">
        <w:rPr>
          <w:rFonts w:ascii="Times New Roman" w:eastAsia="Tahoma" w:hAnsi="Times New Roman" w:cs="Times New Roman"/>
          <w:color w:val="000000"/>
          <w:spacing w:val="-3"/>
          <w:sz w:val="24"/>
          <w:szCs w:val="24"/>
          <w:lang w:eastAsia="pl-PL"/>
        </w:rPr>
        <w:t>52 358 13 38</w:t>
      </w:r>
      <w:r w:rsidRPr="006769ED">
        <w:rPr>
          <w:rFonts w:ascii="Times New Roman" w:eastAsia="Tahoma" w:hAnsi="Times New Roman" w:cs="Times New Roman"/>
          <w:color w:val="000000"/>
          <w:sz w:val="24"/>
          <w:szCs w:val="24"/>
          <w:lang w:eastAsia="pl-PL"/>
        </w:rPr>
        <w:t xml:space="preserve">, Aneta Banasiak nr tel. </w:t>
      </w:r>
      <w:r w:rsidRPr="006769ED">
        <w:rPr>
          <w:rFonts w:eastAsia="Tahoma" w:cs="Times New Roman"/>
          <w:b/>
          <w:color w:val="000000"/>
          <w:sz w:val="24"/>
          <w:szCs w:val="24"/>
          <w:lang w:eastAsia="pl-PL"/>
        </w:rPr>
        <w:t xml:space="preserve"> </w:t>
      </w:r>
      <w:r w:rsidRPr="006769ED">
        <w:rPr>
          <w:rFonts w:ascii="Times New Roman" w:eastAsia="Tahoma" w:hAnsi="Times New Roman" w:cs="Times New Roman"/>
          <w:color w:val="000000"/>
          <w:sz w:val="24"/>
          <w:szCs w:val="24"/>
          <w:lang w:eastAsia="pl-PL"/>
        </w:rPr>
        <w:t>530 010</w:t>
      </w:r>
      <w:r w:rsidR="00DF265F" w:rsidRPr="006769ED">
        <w:rPr>
          <w:rFonts w:ascii="Times New Roman" w:eastAsia="Tahoma" w:hAnsi="Times New Roman" w:cs="Times New Roman"/>
          <w:color w:val="000000"/>
          <w:sz w:val="24"/>
          <w:szCs w:val="24"/>
          <w:lang w:eastAsia="pl-PL"/>
        </w:rPr>
        <w:t> </w:t>
      </w:r>
      <w:r w:rsidRPr="006769ED">
        <w:rPr>
          <w:rFonts w:ascii="Times New Roman" w:eastAsia="Tahoma" w:hAnsi="Times New Roman" w:cs="Times New Roman"/>
          <w:color w:val="000000"/>
          <w:sz w:val="24"/>
          <w:szCs w:val="24"/>
          <w:lang w:eastAsia="pl-PL"/>
        </w:rPr>
        <w:t>159</w:t>
      </w:r>
      <w:r w:rsidR="00DF265F" w:rsidRPr="006769ED">
        <w:rPr>
          <w:rFonts w:ascii="Times New Roman" w:eastAsia="Tahoma" w:hAnsi="Times New Roman" w:cs="Times New Roman"/>
          <w:color w:val="000000"/>
          <w:sz w:val="24"/>
          <w:szCs w:val="24"/>
          <w:lang w:eastAsia="pl-PL"/>
        </w:rPr>
        <w:t xml:space="preserve"> (Sekcja Higieny )</w:t>
      </w:r>
    </w:p>
    <w:p w:rsidR="001E33B1" w:rsidRPr="006769ED" w:rsidRDefault="001E33B1" w:rsidP="00C61457">
      <w:pPr>
        <w:numPr>
          <w:ilvl w:val="0"/>
          <w:numId w:val="17"/>
        </w:numPr>
        <w:shd w:val="clear" w:color="auto" w:fill="FFFFFF"/>
        <w:tabs>
          <w:tab w:val="left" w:pos="1493"/>
        </w:tabs>
        <w:suppressAutoHyphens/>
        <w:spacing w:after="0" w:line="322" w:lineRule="exact"/>
        <w:contextualSpacing/>
        <w:rPr>
          <w:rFonts w:ascii="Times New Roman" w:eastAsia="Tahoma" w:hAnsi="Times New Roman" w:cs="Times New Roman"/>
          <w:color w:val="000000"/>
          <w:spacing w:val="-17"/>
          <w:sz w:val="24"/>
          <w:szCs w:val="24"/>
          <w:lang w:eastAsia="pl-PL"/>
        </w:rPr>
      </w:pPr>
      <w:r w:rsidRPr="006769ED">
        <w:rPr>
          <w:rFonts w:ascii="Times New Roman" w:eastAsia="Tahoma" w:hAnsi="Times New Roman" w:cs="Times New Roman"/>
          <w:color w:val="000000"/>
          <w:sz w:val="24"/>
          <w:szCs w:val="24"/>
          <w:lang w:eastAsia="pl-PL"/>
        </w:rPr>
        <w:t xml:space="preserve">Pani Anna Zielińska (Zakładu </w:t>
      </w:r>
      <w:r w:rsidR="007A7DB2">
        <w:rPr>
          <w:rFonts w:ascii="Times New Roman" w:eastAsia="Tahoma" w:hAnsi="Times New Roman" w:cs="Times New Roman"/>
          <w:color w:val="000000"/>
          <w:sz w:val="24"/>
          <w:szCs w:val="24"/>
          <w:lang w:eastAsia="pl-PL"/>
        </w:rPr>
        <w:t>Przyrodoleczniczy</w:t>
      </w:r>
      <w:r w:rsidRPr="006769ED">
        <w:rPr>
          <w:rFonts w:ascii="Times New Roman" w:eastAsia="Tahoma" w:hAnsi="Times New Roman" w:cs="Times New Roman"/>
          <w:color w:val="000000"/>
          <w:sz w:val="24"/>
          <w:szCs w:val="24"/>
          <w:lang w:eastAsia="pl-PL"/>
        </w:rPr>
        <w:t xml:space="preserve">) nr tel. </w:t>
      </w:r>
      <w:r w:rsidRPr="006769ED">
        <w:rPr>
          <w:rFonts w:ascii="Times New Roman" w:eastAsia="Tahoma" w:hAnsi="Times New Roman" w:cs="Times New Roman"/>
          <w:color w:val="000000"/>
          <w:spacing w:val="-3"/>
          <w:sz w:val="24"/>
          <w:szCs w:val="24"/>
          <w:lang w:eastAsia="pl-PL"/>
        </w:rPr>
        <w:t>52 358 13 14</w:t>
      </w:r>
      <w:r w:rsidRPr="006769ED">
        <w:rPr>
          <w:rFonts w:ascii="Times New Roman" w:eastAsia="Tahoma" w:hAnsi="Times New Roman" w:cs="Times New Roman"/>
          <w:color w:val="000000"/>
          <w:sz w:val="24"/>
          <w:szCs w:val="24"/>
          <w:lang w:eastAsia="pl-PL"/>
        </w:rPr>
        <w:t>,</w:t>
      </w:r>
    </w:p>
    <w:p w:rsidR="001E33B1" w:rsidRPr="006769ED" w:rsidRDefault="001E33B1" w:rsidP="00C61457">
      <w:pPr>
        <w:numPr>
          <w:ilvl w:val="0"/>
          <w:numId w:val="17"/>
        </w:numPr>
        <w:shd w:val="clear" w:color="auto" w:fill="FFFFFF"/>
        <w:tabs>
          <w:tab w:val="left" w:pos="1493"/>
        </w:tabs>
        <w:suppressAutoHyphens/>
        <w:spacing w:after="0" w:line="322" w:lineRule="exact"/>
        <w:contextualSpacing/>
        <w:rPr>
          <w:rFonts w:ascii="Times New Roman" w:eastAsia="Tahoma" w:hAnsi="Times New Roman" w:cs="Times New Roman"/>
          <w:color w:val="000000"/>
          <w:spacing w:val="-17"/>
          <w:sz w:val="24"/>
          <w:szCs w:val="24"/>
          <w:lang w:eastAsia="pl-PL"/>
        </w:rPr>
      </w:pPr>
      <w:r w:rsidRPr="006769ED">
        <w:rPr>
          <w:rFonts w:ascii="Times New Roman" w:eastAsia="Tahoma" w:hAnsi="Times New Roman" w:cs="Times New Roman"/>
          <w:color w:val="000000"/>
          <w:sz w:val="24"/>
          <w:szCs w:val="24"/>
          <w:lang w:eastAsia="pl-PL"/>
        </w:rPr>
        <w:t>Pani Beata Czachorowska (</w:t>
      </w:r>
      <w:r w:rsidR="007A7DB2">
        <w:rPr>
          <w:rFonts w:ascii="Times New Roman" w:eastAsia="Tahoma" w:hAnsi="Times New Roman" w:cs="Times New Roman"/>
          <w:color w:val="000000"/>
          <w:sz w:val="24"/>
          <w:szCs w:val="24"/>
          <w:lang w:eastAsia="pl-PL"/>
        </w:rPr>
        <w:t>Komórka</w:t>
      </w:r>
      <w:r w:rsidRPr="006769ED">
        <w:rPr>
          <w:rFonts w:ascii="Times New Roman" w:eastAsia="Tahoma" w:hAnsi="Times New Roman" w:cs="Times New Roman"/>
          <w:color w:val="000000"/>
          <w:sz w:val="24"/>
          <w:szCs w:val="24"/>
          <w:lang w:eastAsia="pl-PL"/>
        </w:rPr>
        <w:t xml:space="preserve"> Żywienia) nr tel. </w:t>
      </w:r>
      <w:r w:rsidRPr="006769ED">
        <w:rPr>
          <w:rFonts w:ascii="Times New Roman" w:eastAsia="Tahoma" w:hAnsi="Times New Roman" w:cs="Times New Roman"/>
          <w:color w:val="000000"/>
          <w:spacing w:val="-3"/>
          <w:sz w:val="24"/>
          <w:szCs w:val="24"/>
          <w:lang w:eastAsia="pl-PL"/>
        </w:rPr>
        <w:t>52 358 13 40</w:t>
      </w:r>
      <w:r w:rsidRPr="006769ED">
        <w:rPr>
          <w:rFonts w:ascii="Times New Roman" w:eastAsia="Tahoma" w:hAnsi="Times New Roman" w:cs="Times New Roman"/>
          <w:color w:val="000000"/>
          <w:sz w:val="24"/>
          <w:szCs w:val="24"/>
          <w:lang w:eastAsia="pl-PL"/>
        </w:rPr>
        <w:t xml:space="preserve">,  </w:t>
      </w:r>
    </w:p>
    <w:p w:rsidR="001E33B1" w:rsidRPr="006769ED" w:rsidRDefault="001E33B1" w:rsidP="00C61457">
      <w:pPr>
        <w:numPr>
          <w:ilvl w:val="0"/>
          <w:numId w:val="17"/>
        </w:numPr>
        <w:shd w:val="clear" w:color="auto" w:fill="FFFFFF"/>
        <w:tabs>
          <w:tab w:val="left" w:pos="1493"/>
        </w:tabs>
        <w:suppressAutoHyphens/>
        <w:spacing w:after="0" w:line="322" w:lineRule="exact"/>
        <w:contextualSpacing/>
        <w:rPr>
          <w:rFonts w:ascii="Times New Roman" w:eastAsia="Tahoma" w:hAnsi="Times New Roman" w:cs="Times New Roman"/>
          <w:color w:val="000000"/>
          <w:spacing w:val="-17"/>
          <w:sz w:val="24"/>
          <w:szCs w:val="24"/>
          <w:lang w:eastAsia="pl-PL"/>
        </w:rPr>
      </w:pPr>
      <w:r w:rsidRPr="006769ED">
        <w:rPr>
          <w:rFonts w:ascii="Times New Roman" w:eastAsia="Tahoma" w:hAnsi="Times New Roman" w:cs="Times New Roman"/>
          <w:color w:val="000000"/>
          <w:sz w:val="24"/>
          <w:szCs w:val="24"/>
          <w:lang w:eastAsia="pl-PL"/>
        </w:rPr>
        <w:t>Pani Ilona Dąbrowska tel.  52 358 13 39 – procedura przetargowa.</w:t>
      </w:r>
    </w:p>
    <w:p w:rsidR="00A36774" w:rsidRPr="006769ED" w:rsidRDefault="00A36774" w:rsidP="00A36774">
      <w:pPr>
        <w:spacing w:after="0" w:line="240" w:lineRule="auto"/>
        <w:jc w:val="both"/>
        <w:rPr>
          <w:rFonts w:ascii="Times New Roman" w:eastAsia="Tahoma" w:hAnsi="Times New Roman" w:cs="Times New Roman"/>
          <w:color w:val="FF0000"/>
          <w:sz w:val="24"/>
          <w:szCs w:val="24"/>
          <w:lang w:eastAsia="pl-PL"/>
        </w:rPr>
      </w:pPr>
    </w:p>
    <w:p w:rsidR="001E33B1" w:rsidRPr="006769ED" w:rsidRDefault="001E33B1" w:rsidP="001E33B1">
      <w:pPr>
        <w:suppressAutoHyphens/>
        <w:autoSpaceDE w:val="0"/>
        <w:autoSpaceDN w:val="0"/>
        <w:adjustRightInd w:val="0"/>
        <w:spacing w:after="60" w:line="240" w:lineRule="auto"/>
        <w:ind w:hanging="142"/>
        <w:jc w:val="both"/>
        <w:rPr>
          <w:rFonts w:ascii="Times New Roman" w:eastAsia="Times New Roman" w:hAnsi="Times New Roman" w:cs="Times New Roman"/>
          <w:sz w:val="24"/>
          <w:szCs w:val="24"/>
          <w:lang w:eastAsia="zh-CN"/>
        </w:rPr>
      </w:pPr>
      <w:r w:rsidRPr="006769ED">
        <w:rPr>
          <w:rFonts w:ascii="Times New Roman" w:eastAsia="Times New Roman" w:hAnsi="Times New Roman" w:cs="Times New Roman"/>
          <w:sz w:val="24"/>
          <w:szCs w:val="24"/>
          <w:lang w:eastAsia="zh-CN"/>
        </w:rPr>
        <w:t xml:space="preserve">7. </w:t>
      </w:r>
      <w:r w:rsidR="002F4784" w:rsidRPr="006769ED">
        <w:rPr>
          <w:rFonts w:ascii="Times New Roman" w:eastAsia="Times New Roman" w:hAnsi="Times New Roman" w:cs="Times New Roman"/>
          <w:sz w:val="24"/>
          <w:szCs w:val="24"/>
          <w:lang w:eastAsia="zh-CN"/>
        </w:rPr>
        <w:t xml:space="preserve">Zamawiający jest obowiązany udzielić wyjaśnień niezwłocznie, jednak nie później niż na </w:t>
      </w:r>
      <w:r w:rsidR="00575660" w:rsidRPr="006769ED">
        <w:rPr>
          <w:rFonts w:ascii="Times New Roman" w:eastAsia="Times New Roman" w:hAnsi="Times New Roman" w:cs="Times New Roman"/>
          <w:sz w:val="24"/>
          <w:szCs w:val="24"/>
          <w:lang w:eastAsia="zh-CN"/>
        </w:rPr>
        <w:t>2</w:t>
      </w:r>
      <w:r w:rsidR="002F4784" w:rsidRPr="006769ED">
        <w:rPr>
          <w:rFonts w:ascii="Times New Roman" w:eastAsia="Times New Roman" w:hAnsi="Times New Roman" w:cs="Times New Roman"/>
          <w:sz w:val="24"/>
          <w:szCs w:val="24"/>
          <w:lang w:eastAsia="zh-CN"/>
        </w:rPr>
        <w:t xml:space="preserve"> dni przed upływem terminu składania ofert pod warunkiem że wniosek o wyjaśnienie treści SWZ wpłynął do zamawiającego nie później niż na 4 dni przed upływem terminu składania ofert. </w:t>
      </w:r>
    </w:p>
    <w:p w:rsidR="001E33B1" w:rsidRPr="006769ED" w:rsidRDefault="001E33B1" w:rsidP="001E33B1">
      <w:pPr>
        <w:suppressAutoHyphens/>
        <w:autoSpaceDE w:val="0"/>
        <w:autoSpaceDN w:val="0"/>
        <w:adjustRightInd w:val="0"/>
        <w:spacing w:after="60" w:line="240" w:lineRule="auto"/>
        <w:ind w:hanging="142"/>
        <w:jc w:val="both"/>
        <w:rPr>
          <w:rFonts w:ascii="Times New Roman" w:eastAsia="Times New Roman" w:hAnsi="Times New Roman" w:cs="Times New Roman"/>
          <w:sz w:val="24"/>
          <w:szCs w:val="24"/>
          <w:lang w:eastAsia="zh-CN"/>
        </w:rPr>
      </w:pPr>
      <w:r w:rsidRPr="006769ED">
        <w:rPr>
          <w:rFonts w:ascii="Times New Roman" w:eastAsia="Times New Roman" w:hAnsi="Times New Roman" w:cs="Times New Roman"/>
          <w:sz w:val="24"/>
          <w:szCs w:val="24"/>
          <w:lang w:eastAsia="zh-CN"/>
        </w:rPr>
        <w:lastRenderedPageBreak/>
        <w:t xml:space="preserve">8. </w:t>
      </w:r>
      <w:r w:rsidR="002F4784" w:rsidRPr="006769ED">
        <w:rPr>
          <w:rFonts w:ascii="Times New Roman" w:eastAsia="Times New Roman" w:hAnsi="Times New Roman" w:cs="Times New Roman"/>
          <w:sz w:val="24"/>
          <w:szCs w:val="24"/>
          <w:lang w:eastAsia="zh-CN"/>
        </w:rPr>
        <w:t xml:space="preserve">Jeżeli zamawiający nie udzieli wyjaśnień w terminie, o którym mowa w pkt. </w:t>
      </w:r>
      <w:r w:rsidRPr="006769ED">
        <w:rPr>
          <w:rFonts w:ascii="Times New Roman" w:eastAsia="Times New Roman" w:hAnsi="Times New Roman" w:cs="Times New Roman"/>
          <w:sz w:val="24"/>
          <w:szCs w:val="24"/>
          <w:lang w:eastAsia="zh-CN"/>
        </w:rPr>
        <w:t>7</w:t>
      </w:r>
      <w:r w:rsidR="002F4784" w:rsidRPr="006769ED">
        <w:rPr>
          <w:rFonts w:ascii="Times New Roman" w:eastAsia="Times New Roman" w:hAnsi="Times New Roman" w:cs="Times New Roman"/>
          <w:sz w:val="24"/>
          <w:szCs w:val="24"/>
          <w:lang w:eastAsia="zh-CN"/>
        </w:rPr>
        <w:t>, przedłuża termin składania ofert o czas niezbędny do zapoznania się wszystkich zainteresowanych wykonawców z wyjaśnieniami niezbędnymi do należytego pr</w:t>
      </w:r>
      <w:r w:rsidRPr="006769ED">
        <w:rPr>
          <w:rFonts w:ascii="Times New Roman" w:eastAsia="Times New Roman" w:hAnsi="Times New Roman" w:cs="Times New Roman"/>
          <w:sz w:val="24"/>
          <w:szCs w:val="24"/>
          <w:lang w:eastAsia="zh-CN"/>
        </w:rPr>
        <w:t>zygotowania i złożenia ofert.  </w:t>
      </w:r>
    </w:p>
    <w:p w:rsidR="001E33B1" w:rsidRPr="006769ED" w:rsidRDefault="001E33B1" w:rsidP="001E33B1">
      <w:pPr>
        <w:suppressAutoHyphens/>
        <w:autoSpaceDE w:val="0"/>
        <w:autoSpaceDN w:val="0"/>
        <w:adjustRightInd w:val="0"/>
        <w:spacing w:after="60" w:line="240" w:lineRule="auto"/>
        <w:ind w:hanging="142"/>
        <w:jc w:val="both"/>
        <w:rPr>
          <w:rFonts w:ascii="Times New Roman" w:eastAsia="Times New Roman" w:hAnsi="Times New Roman" w:cs="Times New Roman"/>
          <w:sz w:val="24"/>
          <w:szCs w:val="24"/>
          <w:lang w:eastAsia="zh-CN"/>
        </w:rPr>
      </w:pPr>
      <w:r w:rsidRPr="006769ED">
        <w:rPr>
          <w:rFonts w:ascii="Times New Roman" w:eastAsia="Times New Roman" w:hAnsi="Times New Roman" w:cs="Times New Roman"/>
          <w:sz w:val="24"/>
          <w:szCs w:val="24"/>
          <w:lang w:eastAsia="zh-CN"/>
        </w:rPr>
        <w:t xml:space="preserve">9. </w:t>
      </w:r>
      <w:r w:rsidR="002F4784" w:rsidRPr="006769ED">
        <w:rPr>
          <w:rFonts w:ascii="Times New Roman" w:eastAsia="Times New Roman" w:hAnsi="Times New Roman" w:cs="Times New Roman"/>
          <w:sz w:val="24"/>
          <w:szCs w:val="24"/>
          <w:lang w:eastAsia="zh-CN"/>
        </w:rPr>
        <w:t xml:space="preserve">W przypadku gdy wniosek o wyjaśnienie treści SWZ nie wpłynął w terminie, o którym mowa w pkt. </w:t>
      </w:r>
      <w:r w:rsidRPr="006769ED">
        <w:rPr>
          <w:rFonts w:ascii="Times New Roman" w:eastAsia="Times New Roman" w:hAnsi="Times New Roman" w:cs="Times New Roman"/>
          <w:sz w:val="24"/>
          <w:szCs w:val="24"/>
          <w:lang w:eastAsia="zh-CN"/>
        </w:rPr>
        <w:t>7</w:t>
      </w:r>
      <w:r w:rsidR="002F4784" w:rsidRPr="006769ED">
        <w:rPr>
          <w:rFonts w:ascii="Times New Roman" w:eastAsia="Times New Roman" w:hAnsi="Times New Roman" w:cs="Times New Roman"/>
          <w:sz w:val="24"/>
          <w:szCs w:val="24"/>
          <w:lang w:eastAsia="zh-CN"/>
        </w:rPr>
        <w:t xml:space="preserve">, </w:t>
      </w:r>
      <w:r w:rsidRPr="006769ED">
        <w:rPr>
          <w:rFonts w:ascii="Times New Roman" w:eastAsia="Times New Roman" w:hAnsi="Times New Roman" w:cs="Times New Roman"/>
          <w:sz w:val="24"/>
          <w:szCs w:val="24"/>
          <w:lang w:eastAsia="zh-CN"/>
        </w:rPr>
        <w:t xml:space="preserve">    </w:t>
      </w:r>
      <w:r w:rsidR="002F4784" w:rsidRPr="006769ED">
        <w:rPr>
          <w:rFonts w:ascii="Times New Roman" w:eastAsia="Times New Roman" w:hAnsi="Times New Roman" w:cs="Times New Roman"/>
          <w:sz w:val="24"/>
          <w:szCs w:val="24"/>
          <w:lang w:eastAsia="zh-CN"/>
        </w:rPr>
        <w:t>Zamawiający nie ma obowiązku udzielania wyjaśnień SWZ oraz obowiązku przedł</w:t>
      </w:r>
      <w:r w:rsidRPr="006769ED">
        <w:rPr>
          <w:rFonts w:ascii="Times New Roman" w:eastAsia="Times New Roman" w:hAnsi="Times New Roman" w:cs="Times New Roman"/>
          <w:sz w:val="24"/>
          <w:szCs w:val="24"/>
          <w:lang w:eastAsia="zh-CN"/>
        </w:rPr>
        <w:t>użenia terminu składania ofert.</w:t>
      </w:r>
    </w:p>
    <w:p w:rsidR="002F4784" w:rsidRPr="006769ED" w:rsidRDefault="001E33B1" w:rsidP="001E33B1">
      <w:pPr>
        <w:suppressAutoHyphens/>
        <w:autoSpaceDE w:val="0"/>
        <w:autoSpaceDN w:val="0"/>
        <w:adjustRightInd w:val="0"/>
        <w:spacing w:after="60" w:line="240" w:lineRule="auto"/>
        <w:ind w:hanging="142"/>
        <w:jc w:val="both"/>
        <w:rPr>
          <w:rFonts w:ascii="Times New Roman" w:eastAsia="Times New Roman" w:hAnsi="Times New Roman" w:cs="Times New Roman"/>
          <w:sz w:val="24"/>
          <w:szCs w:val="24"/>
          <w:lang w:eastAsia="zh-CN"/>
        </w:rPr>
      </w:pPr>
      <w:r w:rsidRPr="006769ED">
        <w:rPr>
          <w:rFonts w:ascii="Times New Roman" w:eastAsia="Times New Roman" w:hAnsi="Times New Roman" w:cs="Times New Roman"/>
          <w:sz w:val="24"/>
          <w:szCs w:val="24"/>
          <w:lang w:eastAsia="zh-CN"/>
        </w:rPr>
        <w:t xml:space="preserve">10. </w:t>
      </w:r>
      <w:r w:rsidR="002F4784" w:rsidRPr="006769ED">
        <w:rPr>
          <w:rFonts w:ascii="Times New Roman" w:eastAsia="Times New Roman" w:hAnsi="Times New Roman" w:cs="Times New Roman"/>
          <w:sz w:val="24"/>
          <w:szCs w:val="24"/>
          <w:lang w:eastAsia="zh-CN"/>
        </w:rPr>
        <w:t xml:space="preserve">Przedłużenie terminu składania ofert, o których mowa w pkt </w:t>
      </w:r>
      <w:r w:rsidR="00C30361" w:rsidRPr="006769ED">
        <w:rPr>
          <w:rFonts w:ascii="Times New Roman" w:eastAsia="Times New Roman" w:hAnsi="Times New Roman" w:cs="Times New Roman"/>
          <w:sz w:val="24"/>
          <w:szCs w:val="24"/>
          <w:lang w:eastAsia="zh-CN"/>
        </w:rPr>
        <w:t>8</w:t>
      </w:r>
      <w:r w:rsidR="002F4784" w:rsidRPr="006769ED">
        <w:rPr>
          <w:rFonts w:ascii="Times New Roman" w:eastAsia="Times New Roman" w:hAnsi="Times New Roman" w:cs="Times New Roman"/>
          <w:sz w:val="24"/>
          <w:szCs w:val="24"/>
          <w:lang w:eastAsia="zh-CN"/>
        </w:rPr>
        <w:t>, nie wpływa na bieg terminu składania wniosku o wyjaśnienie treści SWZ.</w:t>
      </w:r>
    </w:p>
    <w:p w:rsidR="002F4784" w:rsidRPr="006769ED" w:rsidRDefault="002F4784" w:rsidP="00C61457">
      <w:pPr>
        <w:pStyle w:val="Akapitzlist"/>
        <w:numPr>
          <w:ilvl w:val="0"/>
          <w:numId w:val="14"/>
        </w:num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zh-CN"/>
        </w:rPr>
      </w:pPr>
      <w:r w:rsidRPr="006769ED">
        <w:rPr>
          <w:rFonts w:ascii="Times New Roman" w:eastAsia="Times New Roman" w:hAnsi="Times New Roman" w:cs="Times New Roman"/>
          <w:sz w:val="24"/>
          <w:szCs w:val="24"/>
          <w:lang w:eastAsia="zh-CN"/>
        </w:rPr>
        <w:t>W uzasadnionych przypadkach Zamawiający może przed upływem terminu składania ofert zmienić treść SWZ.</w:t>
      </w:r>
    </w:p>
    <w:p w:rsidR="00DF215A" w:rsidRPr="006769ED" w:rsidRDefault="00DF215A" w:rsidP="00A36774">
      <w:pPr>
        <w:spacing w:after="0" w:line="240" w:lineRule="auto"/>
        <w:jc w:val="both"/>
        <w:rPr>
          <w:rFonts w:ascii="Times New Roman" w:eastAsia="Tahoma" w:hAnsi="Times New Roman" w:cs="Times New Roman"/>
          <w:color w:val="FF0000"/>
          <w:sz w:val="24"/>
          <w:szCs w:val="24"/>
          <w:lang w:eastAsia="pl-PL"/>
        </w:rPr>
      </w:pPr>
    </w:p>
    <w:p w:rsidR="00293A59" w:rsidRPr="00D2644D" w:rsidRDefault="00D2644D" w:rsidP="00D2644D">
      <w:pPr>
        <w:spacing w:after="0" w:line="240" w:lineRule="auto"/>
        <w:jc w:val="both"/>
        <w:rPr>
          <w:rFonts w:ascii="Times New Roman" w:eastAsia="Tahoma" w:hAnsi="Times New Roman" w:cs="Times New Roman"/>
          <w:b/>
          <w:sz w:val="24"/>
          <w:szCs w:val="24"/>
          <w:lang w:eastAsia="pl-PL"/>
        </w:rPr>
      </w:pPr>
      <w:r>
        <w:rPr>
          <w:rFonts w:ascii="Times New Roman" w:eastAsia="Tahoma" w:hAnsi="Times New Roman" w:cs="Times New Roman"/>
          <w:b/>
          <w:sz w:val="24"/>
          <w:szCs w:val="24"/>
          <w:lang w:eastAsia="pl-PL"/>
        </w:rPr>
        <w:t xml:space="preserve">10. Wymagania dotyczące wadium: </w:t>
      </w:r>
      <w:r w:rsidR="0056739B">
        <w:rPr>
          <w:rFonts w:ascii="Times New Roman" w:eastAsia="Calibri" w:hAnsi="Times New Roman" w:cs="Times New Roman"/>
          <w:kern w:val="3"/>
          <w:sz w:val="24"/>
          <w:szCs w:val="24"/>
        </w:rPr>
        <w:t>Nie dotyczy</w:t>
      </w:r>
    </w:p>
    <w:p w:rsidR="00665C16" w:rsidRPr="000D36F9" w:rsidRDefault="00A36774" w:rsidP="000D36F9">
      <w:pPr>
        <w:widowControl w:val="0"/>
        <w:kinsoku w:val="0"/>
        <w:overflowPunct w:val="0"/>
        <w:spacing w:before="250" w:after="0" w:line="254" w:lineRule="exact"/>
        <w:textAlignment w:val="baseline"/>
        <w:rPr>
          <w:rFonts w:ascii="Times New Roman" w:eastAsiaTheme="minorEastAsia" w:hAnsi="Times New Roman" w:cs="Times New Roman"/>
          <w:b/>
          <w:bCs/>
          <w:sz w:val="24"/>
          <w:szCs w:val="24"/>
          <w:lang w:eastAsia="pl-PL"/>
        </w:rPr>
      </w:pPr>
      <w:r w:rsidRPr="000D36F9">
        <w:rPr>
          <w:rFonts w:ascii="Times New Roman" w:eastAsiaTheme="minorEastAsia" w:hAnsi="Times New Roman" w:cs="Times New Roman"/>
          <w:b/>
          <w:bCs/>
          <w:sz w:val="24"/>
          <w:szCs w:val="24"/>
          <w:lang w:eastAsia="pl-PL"/>
        </w:rPr>
        <w:t xml:space="preserve">11. Termin związania ofertą                                                                                                                                                           </w:t>
      </w:r>
    </w:p>
    <w:p w:rsidR="00665C16" w:rsidRPr="00044522" w:rsidRDefault="00FC3F6B" w:rsidP="00C61457">
      <w:pPr>
        <w:pStyle w:val="Akapitzlist"/>
        <w:numPr>
          <w:ilvl w:val="0"/>
          <w:numId w:val="8"/>
        </w:numPr>
        <w:spacing w:line="259" w:lineRule="auto"/>
        <w:jc w:val="both"/>
        <w:rPr>
          <w:rFonts w:ascii="Times New Roman" w:eastAsia="Calibri" w:hAnsi="Times New Roman" w:cs="Times New Roman"/>
          <w:b/>
          <w:sz w:val="24"/>
          <w:szCs w:val="24"/>
        </w:rPr>
      </w:pPr>
      <w:r w:rsidRPr="000D36F9">
        <w:rPr>
          <w:rFonts w:ascii="Times New Roman" w:eastAsia="Calibri" w:hAnsi="Times New Roman" w:cs="Times New Roman"/>
          <w:sz w:val="24"/>
          <w:szCs w:val="24"/>
        </w:rPr>
        <w:t>Wykonawca pozostaje związany złożoną ofertą przez 30 dni. Bieg terminu związania ofertą rozpoczyna się wraz z upływem terminu składania ofert, tj</w:t>
      </w:r>
      <w:r w:rsidRPr="00A41784">
        <w:rPr>
          <w:rFonts w:ascii="Times New Roman" w:eastAsia="Calibri" w:hAnsi="Times New Roman" w:cs="Times New Roman"/>
          <w:b/>
          <w:color w:val="000000" w:themeColor="text1"/>
          <w:sz w:val="24"/>
          <w:szCs w:val="24"/>
        </w:rPr>
        <w:t xml:space="preserve">. </w:t>
      </w:r>
      <w:r w:rsidR="00D2644D">
        <w:rPr>
          <w:rFonts w:ascii="Times New Roman" w:eastAsia="Calibri" w:hAnsi="Times New Roman" w:cs="Times New Roman"/>
          <w:b/>
          <w:color w:val="000000" w:themeColor="text1"/>
          <w:sz w:val="24"/>
          <w:szCs w:val="24"/>
        </w:rPr>
        <w:t>31.07.2024</w:t>
      </w:r>
      <w:r w:rsidRPr="00044522">
        <w:rPr>
          <w:rFonts w:ascii="Times New Roman" w:eastAsia="Calibri" w:hAnsi="Times New Roman" w:cs="Times New Roman"/>
          <w:b/>
          <w:sz w:val="24"/>
          <w:szCs w:val="24"/>
        </w:rPr>
        <w:t>r. i kończy</w:t>
      </w:r>
      <w:r w:rsidR="00DF042A" w:rsidRPr="00044522">
        <w:rPr>
          <w:rFonts w:ascii="Times New Roman" w:eastAsia="Calibri" w:hAnsi="Times New Roman" w:cs="Times New Roman"/>
          <w:b/>
          <w:sz w:val="24"/>
          <w:szCs w:val="24"/>
        </w:rPr>
        <w:t xml:space="preserve"> </w:t>
      </w:r>
      <w:r w:rsidR="00D2644D">
        <w:rPr>
          <w:rFonts w:ascii="Times New Roman" w:eastAsia="Calibri" w:hAnsi="Times New Roman" w:cs="Times New Roman"/>
          <w:b/>
          <w:sz w:val="24"/>
          <w:szCs w:val="24"/>
        </w:rPr>
        <w:t>29.</w:t>
      </w:r>
      <w:r w:rsidR="0056739B">
        <w:rPr>
          <w:rFonts w:ascii="Times New Roman" w:eastAsia="Calibri" w:hAnsi="Times New Roman" w:cs="Times New Roman"/>
          <w:b/>
          <w:sz w:val="24"/>
          <w:szCs w:val="24"/>
        </w:rPr>
        <w:t>08.2024</w:t>
      </w:r>
      <w:r w:rsidR="00DF042A" w:rsidRPr="00044522">
        <w:rPr>
          <w:rFonts w:ascii="Times New Roman" w:eastAsia="Calibri" w:hAnsi="Times New Roman" w:cs="Times New Roman"/>
          <w:b/>
          <w:sz w:val="24"/>
          <w:szCs w:val="24"/>
        </w:rPr>
        <w:t>r.</w:t>
      </w:r>
      <w:r w:rsidRPr="00044522">
        <w:rPr>
          <w:rFonts w:ascii="Times New Roman" w:eastAsia="Calibri" w:hAnsi="Times New Roman" w:cs="Times New Roman"/>
          <w:b/>
          <w:sz w:val="24"/>
          <w:szCs w:val="24"/>
        </w:rPr>
        <w:t xml:space="preserve"> </w:t>
      </w:r>
    </w:p>
    <w:p w:rsidR="00665C16" w:rsidRPr="00665C16" w:rsidRDefault="00665C16" w:rsidP="00C61457">
      <w:pPr>
        <w:pStyle w:val="Akapitzlist"/>
        <w:numPr>
          <w:ilvl w:val="0"/>
          <w:numId w:val="8"/>
        </w:numPr>
        <w:spacing w:line="259" w:lineRule="auto"/>
        <w:jc w:val="both"/>
        <w:rPr>
          <w:rFonts w:ascii="Times New Roman" w:eastAsia="Calibri" w:hAnsi="Times New Roman" w:cs="Times New Roman"/>
          <w:sz w:val="24"/>
          <w:szCs w:val="24"/>
        </w:rPr>
      </w:pPr>
      <w:r w:rsidRPr="000D36F9">
        <w:rPr>
          <w:rFonts w:ascii="Times New Roman" w:eastAsia="Times New Roman" w:hAnsi="Times New Roman" w:cs="Times New Roman"/>
          <w:sz w:val="24"/>
          <w:szCs w:val="24"/>
          <w:lang w:eastAsia="pl-PL"/>
        </w:rPr>
        <w:t>W przypadku, gdy wybór najkorzystniejszej oferty nie nastąpi przed upływem terminu związania ofertą określonego w dokumentach zamówienia, Zamawiający przed upływem terminu związania ofertą</w:t>
      </w:r>
      <w:r w:rsidRPr="00665C16">
        <w:rPr>
          <w:rFonts w:ascii="Times New Roman" w:eastAsia="Times New Roman" w:hAnsi="Times New Roman" w:cs="Times New Roman"/>
          <w:sz w:val="24"/>
          <w:szCs w:val="24"/>
          <w:lang w:eastAsia="pl-PL"/>
        </w:rPr>
        <w:t xml:space="preserve">, zwraca się jednokrotnie do wykonawców o wyrażenie zgody na przedłużenie tego terminu o wskazywany przez niego okres, nie dłuższy niż 30 dni. </w:t>
      </w:r>
    </w:p>
    <w:p w:rsidR="00665C16" w:rsidRPr="00665C16" w:rsidRDefault="00665C16" w:rsidP="00C61457">
      <w:pPr>
        <w:pStyle w:val="Akapitzlist"/>
        <w:numPr>
          <w:ilvl w:val="0"/>
          <w:numId w:val="8"/>
        </w:numPr>
        <w:spacing w:line="259" w:lineRule="auto"/>
        <w:jc w:val="both"/>
        <w:rPr>
          <w:rFonts w:ascii="Times New Roman" w:eastAsia="Calibri" w:hAnsi="Times New Roman" w:cs="Times New Roman"/>
          <w:sz w:val="24"/>
          <w:szCs w:val="24"/>
        </w:rPr>
      </w:pPr>
      <w:r w:rsidRPr="00665C16">
        <w:rPr>
          <w:rFonts w:ascii="Times New Roman" w:eastAsia="Times New Roman" w:hAnsi="Times New Roman" w:cs="Times New Roman"/>
          <w:sz w:val="24"/>
          <w:szCs w:val="24"/>
          <w:lang w:eastAsia="pl-PL"/>
        </w:rPr>
        <w:t xml:space="preserve">Przedłużenie terminu związania ofertą wymaga złożenia przez </w:t>
      </w:r>
      <w:r>
        <w:rPr>
          <w:rFonts w:ascii="Times New Roman" w:eastAsia="Times New Roman" w:hAnsi="Times New Roman" w:cs="Times New Roman"/>
          <w:sz w:val="24"/>
          <w:szCs w:val="24"/>
          <w:lang w:eastAsia="pl-PL"/>
        </w:rPr>
        <w:t>Dostawcę</w:t>
      </w:r>
      <w:r w:rsidRPr="00665C16">
        <w:rPr>
          <w:rFonts w:ascii="Times New Roman" w:eastAsia="Times New Roman" w:hAnsi="Times New Roman" w:cs="Times New Roman"/>
          <w:sz w:val="24"/>
          <w:szCs w:val="24"/>
          <w:lang w:eastAsia="pl-PL"/>
        </w:rPr>
        <w:t xml:space="preserve"> pisemnego oświadczenia o wyrażeniu zgody na przedłużenie terminu związania ofertą.</w:t>
      </w:r>
    </w:p>
    <w:p w:rsidR="00665C16" w:rsidRPr="00665C16" w:rsidRDefault="00665C16" w:rsidP="00C61457">
      <w:pPr>
        <w:pStyle w:val="Akapitzlist"/>
        <w:numPr>
          <w:ilvl w:val="0"/>
          <w:numId w:val="8"/>
        </w:numPr>
        <w:spacing w:line="259" w:lineRule="auto"/>
        <w:jc w:val="both"/>
        <w:rPr>
          <w:rFonts w:ascii="Times New Roman" w:eastAsia="Calibri" w:hAnsi="Times New Roman" w:cs="Times New Roman"/>
          <w:sz w:val="24"/>
          <w:szCs w:val="24"/>
        </w:rPr>
      </w:pPr>
      <w:r w:rsidRPr="00665C16">
        <w:rPr>
          <w:rFonts w:ascii="Times New Roman" w:eastAsia="Times New Roman" w:hAnsi="Times New Roman" w:cs="Times New Roman"/>
          <w:sz w:val="24"/>
          <w:szCs w:val="24"/>
          <w:lang w:eastAsia="pl-PL"/>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rsidR="00446476" w:rsidRPr="00AD5517" w:rsidRDefault="00665C16" w:rsidP="00C61457">
      <w:pPr>
        <w:pStyle w:val="Akapitzlist"/>
        <w:numPr>
          <w:ilvl w:val="0"/>
          <w:numId w:val="8"/>
        </w:numPr>
        <w:spacing w:line="259" w:lineRule="auto"/>
        <w:jc w:val="both"/>
        <w:rPr>
          <w:rFonts w:ascii="Times New Roman" w:eastAsia="Calibri" w:hAnsi="Times New Roman" w:cs="Times New Roman"/>
          <w:sz w:val="24"/>
          <w:szCs w:val="24"/>
        </w:rPr>
      </w:pPr>
      <w:r w:rsidRPr="00665C16">
        <w:rPr>
          <w:rFonts w:ascii="Times New Roman" w:eastAsia="Times New Roman" w:hAnsi="Times New Roman" w:cs="Times New Roman"/>
          <w:sz w:val="24"/>
          <w:szCs w:val="24"/>
          <w:lang w:eastAsia="pl-PL"/>
        </w:rPr>
        <w:t>Odmowa wyrażenia zgody na przedłużenie terminu związania ofertą nie powoduje utraty wadium.</w:t>
      </w:r>
    </w:p>
    <w:p w:rsidR="009B310C" w:rsidRDefault="00A36774" w:rsidP="00444A2E">
      <w:pPr>
        <w:widowControl w:val="0"/>
        <w:kinsoku w:val="0"/>
        <w:overflowPunct w:val="0"/>
        <w:spacing w:before="252" w:after="0" w:line="254" w:lineRule="exact"/>
        <w:textAlignment w:val="baseline"/>
        <w:rPr>
          <w:rFonts w:ascii="Times New Roman" w:eastAsia="Times New Roman" w:hAnsi="Times New Roman" w:cs="Times New Roman"/>
          <w:b/>
          <w:color w:val="000000"/>
          <w:sz w:val="24"/>
          <w:szCs w:val="24"/>
        </w:rPr>
      </w:pPr>
      <w:r w:rsidRPr="00C3053D">
        <w:rPr>
          <w:rFonts w:ascii="Times New Roman" w:eastAsiaTheme="minorEastAsia" w:hAnsi="Times New Roman" w:cs="Times New Roman"/>
          <w:b/>
          <w:bCs/>
          <w:sz w:val="24"/>
          <w:szCs w:val="24"/>
          <w:lang w:eastAsia="pl-PL"/>
        </w:rPr>
        <w:t xml:space="preserve">12. </w:t>
      </w:r>
      <w:r w:rsidR="002918E3" w:rsidRPr="00943F04">
        <w:rPr>
          <w:rFonts w:ascii="Times New Roman" w:eastAsia="Times New Roman" w:hAnsi="Times New Roman" w:cs="Times New Roman"/>
          <w:b/>
          <w:color w:val="000000"/>
          <w:sz w:val="24"/>
          <w:szCs w:val="24"/>
        </w:rPr>
        <w:t>O</w:t>
      </w:r>
      <w:r w:rsidR="003B6029" w:rsidRPr="00943F04">
        <w:rPr>
          <w:rFonts w:ascii="Times New Roman" w:eastAsia="Times New Roman" w:hAnsi="Times New Roman" w:cs="Times New Roman"/>
          <w:b/>
          <w:color w:val="000000"/>
          <w:sz w:val="24"/>
          <w:szCs w:val="24"/>
        </w:rPr>
        <w:t>pis sposobu przygotowania i składania ofer</w:t>
      </w:r>
      <w:r w:rsidR="00937F05" w:rsidRPr="00943F04">
        <w:rPr>
          <w:rFonts w:ascii="Times New Roman" w:eastAsia="Times New Roman" w:hAnsi="Times New Roman" w:cs="Times New Roman"/>
          <w:b/>
          <w:color w:val="000000"/>
          <w:sz w:val="24"/>
          <w:szCs w:val="24"/>
        </w:rPr>
        <w:t>ty i forma składania dokumentów</w:t>
      </w:r>
    </w:p>
    <w:p w:rsidR="00D2644D" w:rsidRPr="00444A2E" w:rsidRDefault="00D2644D" w:rsidP="00444A2E">
      <w:pPr>
        <w:widowControl w:val="0"/>
        <w:kinsoku w:val="0"/>
        <w:overflowPunct w:val="0"/>
        <w:spacing w:before="252" w:after="0" w:line="254" w:lineRule="exact"/>
        <w:textAlignment w:val="baseline"/>
        <w:rPr>
          <w:rFonts w:ascii="Times New Roman" w:eastAsia="Times New Roman" w:hAnsi="Times New Roman" w:cs="Times New Roman"/>
          <w:b/>
          <w:color w:val="000000"/>
          <w:sz w:val="24"/>
          <w:szCs w:val="24"/>
        </w:rPr>
      </w:pPr>
    </w:p>
    <w:p w:rsidR="009B310C" w:rsidRPr="009B310C" w:rsidRDefault="009B310C" w:rsidP="00C61457">
      <w:pPr>
        <w:widowControl w:val="0"/>
        <w:numPr>
          <w:ilvl w:val="0"/>
          <w:numId w:val="19"/>
        </w:numPr>
        <w:kinsoku w:val="0"/>
        <w:overflowPunct w:val="0"/>
        <w:autoSpaceDE w:val="0"/>
        <w:autoSpaceDN w:val="0"/>
        <w:adjustRightInd w:val="0"/>
        <w:spacing w:before="39" w:after="0" w:line="214" w:lineRule="exact"/>
        <w:textAlignment w:val="baseline"/>
        <w:rPr>
          <w:rFonts w:ascii="Times New Roman" w:eastAsia="Times New Roman" w:hAnsi="Times New Roman" w:cs="Times New Roman"/>
          <w:spacing w:val="-1"/>
          <w:sz w:val="24"/>
          <w:szCs w:val="24"/>
          <w:lang w:eastAsia="pl-PL"/>
        </w:rPr>
      </w:pPr>
      <w:r w:rsidRPr="009B310C">
        <w:rPr>
          <w:rFonts w:ascii="Times New Roman" w:eastAsia="Times New Roman" w:hAnsi="Times New Roman" w:cs="Times New Roman"/>
          <w:spacing w:val="-1"/>
          <w:sz w:val="24"/>
          <w:szCs w:val="24"/>
          <w:lang w:eastAsia="pl-PL"/>
        </w:rPr>
        <w:t>Wykonawca może złożyć jedną ofertę.</w:t>
      </w:r>
    </w:p>
    <w:p w:rsidR="009B310C" w:rsidRPr="009B310C" w:rsidRDefault="009B310C" w:rsidP="00C61457">
      <w:pPr>
        <w:widowControl w:val="0"/>
        <w:numPr>
          <w:ilvl w:val="0"/>
          <w:numId w:val="19"/>
        </w:numPr>
        <w:kinsoku w:val="0"/>
        <w:overflowPunct w:val="0"/>
        <w:autoSpaceDE w:val="0"/>
        <w:autoSpaceDN w:val="0"/>
        <w:adjustRightInd w:val="0"/>
        <w:spacing w:before="39" w:after="0" w:line="214" w:lineRule="exact"/>
        <w:textAlignment w:val="baseline"/>
        <w:rPr>
          <w:rFonts w:ascii="Times New Roman" w:eastAsia="Times New Roman" w:hAnsi="Times New Roman" w:cs="Times New Roman"/>
          <w:spacing w:val="-1"/>
          <w:sz w:val="24"/>
          <w:szCs w:val="24"/>
          <w:lang w:eastAsia="pl-PL"/>
        </w:rPr>
      </w:pPr>
      <w:r w:rsidRPr="009B310C">
        <w:rPr>
          <w:rFonts w:ascii="Times New Roman" w:eastAsia="Times New Roman" w:hAnsi="Times New Roman" w:cs="Times New Roman"/>
          <w:spacing w:val="-1"/>
          <w:sz w:val="24"/>
          <w:szCs w:val="24"/>
          <w:lang w:eastAsia="pl-PL"/>
        </w:rPr>
        <w:t>Treść oferty musi odpowiadać treści SWZ.</w:t>
      </w:r>
    </w:p>
    <w:p w:rsidR="009B310C" w:rsidRPr="009B310C" w:rsidRDefault="009B310C" w:rsidP="00C61457">
      <w:pPr>
        <w:widowControl w:val="0"/>
        <w:numPr>
          <w:ilvl w:val="0"/>
          <w:numId w:val="19"/>
        </w:numPr>
        <w:kinsoku w:val="0"/>
        <w:overflowPunct w:val="0"/>
        <w:autoSpaceDE w:val="0"/>
        <w:autoSpaceDN w:val="0"/>
        <w:adjustRightInd w:val="0"/>
        <w:spacing w:after="0" w:line="254"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 xml:space="preserve"> Zamawiający</w:t>
      </w:r>
      <w:r>
        <w:rPr>
          <w:rFonts w:ascii="Times New Roman" w:eastAsia="Times New Roman" w:hAnsi="Times New Roman" w:cs="Times New Roman"/>
          <w:sz w:val="24"/>
          <w:szCs w:val="24"/>
          <w:lang w:eastAsia="pl-PL"/>
        </w:rPr>
        <w:t xml:space="preserve"> nie</w:t>
      </w:r>
      <w:r w:rsidRPr="009B310C">
        <w:rPr>
          <w:rFonts w:ascii="Times New Roman" w:eastAsia="Times New Roman" w:hAnsi="Times New Roman" w:cs="Times New Roman"/>
          <w:sz w:val="24"/>
          <w:szCs w:val="24"/>
          <w:lang w:eastAsia="pl-PL"/>
        </w:rPr>
        <w:t xml:space="preserve"> dopuszcza możliwość składania ofert częściowych</w:t>
      </w:r>
      <w:r>
        <w:rPr>
          <w:rFonts w:ascii="Times New Roman" w:eastAsia="Times New Roman" w:hAnsi="Times New Roman" w:cs="Times New Roman"/>
          <w:sz w:val="24"/>
          <w:szCs w:val="24"/>
          <w:lang w:eastAsia="pl-PL"/>
        </w:rPr>
        <w:t>.</w:t>
      </w:r>
    </w:p>
    <w:p w:rsidR="009B310C" w:rsidRPr="009B310C" w:rsidRDefault="009B310C" w:rsidP="00C61457">
      <w:pPr>
        <w:widowControl w:val="0"/>
        <w:numPr>
          <w:ilvl w:val="0"/>
          <w:numId w:val="19"/>
        </w:numPr>
        <w:kinsoku w:val="0"/>
        <w:overflowPunct w:val="0"/>
        <w:autoSpaceDE w:val="0"/>
        <w:autoSpaceDN w:val="0"/>
        <w:adjustRightInd w:val="0"/>
        <w:spacing w:before="36" w:after="0" w:line="214" w:lineRule="exact"/>
        <w:ind w:left="284" w:hanging="212"/>
        <w:jc w:val="both"/>
        <w:textAlignment w:val="baseline"/>
        <w:rPr>
          <w:rFonts w:ascii="Times New Roman" w:eastAsia="Times New Roman" w:hAnsi="Times New Roman" w:cs="Times New Roman"/>
          <w:spacing w:val="-1"/>
          <w:sz w:val="24"/>
          <w:szCs w:val="24"/>
          <w:lang w:eastAsia="pl-PL"/>
        </w:rPr>
      </w:pPr>
      <w:r w:rsidRPr="009B310C">
        <w:rPr>
          <w:rFonts w:ascii="Times New Roman" w:eastAsia="Times New Roman" w:hAnsi="Times New Roman" w:cs="Times New Roman"/>
          <w:spacing w:val="-1"/>
          <w:sz w:val="24"/>
          <w:szCs w:val="24"/>
          <w:lang w:eastAsia="pl-PL"/>
        </w:rPr>
        <w:t>Zamawiający nie dopuszcza ofert wariantowych oraz nie przewiduje zamówień uzupełniających.</w:t>
      </w:r>
    </w:p>
    <w:p w:rsidR="009B310C" w:rsidRPr="009B310C" w:rsidRDefault="009B310C" w:rsidP="00C61457">
      <w:pPr>
        <w:widowControl w:val="0"/>
        <w:numPr>
          <w:ilvl w:val="0"/>
          <w:numId w:val="19"/>
        </w:numPr>
        <w:kinsoku w:val="0"/>
        <w:overflowPunct w:val="0"/>
        <w:autoSpaceDE w:val="0"/>
        <w:autoSpaceDN w:val="0"/>
        <w:adjustRightInd w:val="0"/>
        <w:spacing w:before="36" w:after="0" w:line="214" w:lineRule="exact"/>
        <w:ind w:left="284" w:hanging="212"/>
        <w:jc w:val="both"/>
        <w:textAlignment w:val="baseline"/>
        <w:rPr>
          <w:rFonts w:ascii="Times New Roman" w:eastAsia="Times New Roman" w:hAnsi="Times New Roman" w:cs="Times New Roman"/>
          <w:spacing w:val="-1"/>
          <w:sz w:val="24"/>
          <w:szCs w:val="24"/>
          <w:lang w:eastAsia="pl-PL"/>
        </w:rPr>
      </w:pPr>
      <w:r w:rsidRPr="009B310C">
        <w:rPr>
          <w:rFonts w:ascii="Times New Roman" w:eastAsia="Times New Roman" w:hAnsi="Times New Roman" w:cs="Times New Roman"/>
          <w:sz w:val="24"/>
          <w:szCs w:val="24"/>
          <w:lang w:eastAsia="pl-PL"/>
        </w:rPr>
        <w:t xml:space="preserve">Oferta powinna zawierać wszystkie wymagane dokumenty, oświadczenia, załączniki i inne dokumenty, o których mowa w treści niniejszej SWZ. </w:t>
      </w:r>
    </w:p>
    <w:p w:rsidR="009B310C" w:rsidRPr="009B310C" w:rsidRDefault="009B310C" w:rsidP="00C61457">
      <w:pPr>
        <w:widowControl w:val="0"/>
        <w:numPr>
          <w:ilvl w:val="0"/>
          <w:numId w:val="19"/>
        </w:numPr>
        <w:kinsoku w:val="0"/>
        <w:overflowPunct w:val="0"/>
        <w:autoSpaceDE w:val="0"/>
        <w:autoSpaceDN w:val="0"/>
        <w:adjustRightInd w:val="0"/>
        <w:spacing w:before="36" w:after="0" w:line="218" w:lineRule="exact"/>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Oferta musi być sporządzona w języku polskim, w formie pisemnej.</w:t>
      </w:r>
    </w:p>
    <w:p w:rsidR="009B310C" w:rsidRPr="009B310C" w:rsidRDefault="009B310C" w:rsidP="00C61457">
      <w:pPr>
        <w:widowControl w:val="0"/>
        <w:numPr>
          <w:ilvl w:val="0"/>
          <w:numId w:val="19"/>
        </w:numPr>
        <w:kinsoku w:val="0"/>
        <w:overflowPunct w:val="0"/>
        <w:autoSpaceDE w:val="0"/>
        <w:autoSpaceDN w:val="0"/>
        <w:adjustRightInd w:val="0"/>
        <w:spacing w:after="0" w:line="252" w:lineRule="exact"/>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Oferta powinna być napisana pismem komputerowym albo ręcznym - pismem czytelnym.</w:t>
      </w:r>
    </w:p>
    <w:p w:rsidR="009B310C" w:rsidRPr="009B310C" w:rsidRDefault="009B310C" w:rsidP="00C61457">
      <w:pPr>
        <w:widowControl w:val="0"/>
        <w:numPr>
          <w:ilvl w:val="0"/>
          <w:numId w:val="19"/>
        </w:numPr>
        <w:kinsoku w:val="0"/>
        <w:overflowPunct w:val="0"/>
        <w:autoSpaceDE w:val="0"/>
        <w:autoSpaceDN w:val="0"/>
        <w:adjustRightInd w:val="0"/>
        <w:spacing w:after="0" w:line="252"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 xml:space="preserve">Dokumenty sporządzone w języku obcym należy składać </w:t>
      </w:r>
      <w:r>
        <w:rPr>
          <w:rFonts w:ascii="Times New Roman" w:eastAsia="Times New Roman" w:hAnsi="Times New Roman" w:cs="Times New Roman"/>
          <w:sz w:val="24"/>
          <w:szCs w:val="24"/>
          <w:lang w:eastAsia="pl-PL"/>
        </w:rPr>
        <w:t xml:space="preserve">wraz z tłumaczeniem na język </w:t>
      </w:r>
      <w:r w:rsidRPr="009B310C">
        <w:rPr>
          <w:rFonts w:ascii="Times New Roman" w:eastAsia="Times New Roman" w:hAnsi="Times New Roman" w:cs="Times New Roman"/>
          <w:sz w:val="24"/>
          <w:szCs w:val="24"/>
          <w:lang w:eastAsia="pl-PL"/>
        </w:rPr>
        <w:t xml:space="preserve"> polski.</w:t>
      </w:r>
    </w:p>
    <w:p w:rsidR="009B310C" w:rsidRPr="009B310C" w:rsidRDefault="009B310C" w:rsidP="00C61457">
      <w:pPr>
        <w:widowControl w:val="0"/>
        <w:numPr>
          <w:ilvl w:val="0"/>
          <w:numId w:val="19"/>
        </w:numPr>
        <w:kinsoku w:val="0"/>
        <w:overflowPunct w:val="0"/>
        <w:autoSpaceDE w:val="0"/>
        <w:autoSpaceDN w:val="0"/>
        <w:adjustRightInd w:val="0"/>
        <w:spacing w:before="36" w:after="0" w:line="218" w:lineRule="exact"/>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Wszelkie koszty związane z przygotowaniem oferty ponosi składający ofertę.</w:t>
      </w:r>
    </w:p>
    <w:p w:rsidR="009B310C" w:rsidRP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Oferta musi być opatrzona własnoręcznym podpisem Wykonawcy lub osoby przez niego upoważnionej.</w:t>
      </w:r>
    </w:p>
    <w:p w:rsid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 xml:space="preserve">Zaleca się, aby każda zawierająca jakąkolwiek treść strona oferty była podpisana lub parafowana przez osobę uprawnioną do reprezentacji. Zaleca się, aby każda poprawka w treści oferty , a w szczególności każde przerobienie, przekreślenie, uzupełnienie , nadpisanie itp. były parafowane przez osobę uprawnioną do reprezentacji. </w:t>
      </w:r>
    </w:p>
    <w:p w:rsidR="00D2644D" w:rsidRPr="009B310C" w:rsidRDefault="00D2644D" w:rsidP="00D2644D">
      <w:pPr>
        <w:widowControl w:val="0"/>
        <w:tabs>
          <w:tab w:val="left" w:pos="567"/>
        </w:tabs>
        <w:kinsoku w:val="0"/>
        <w:overflowPunct w:val="0"/>
        <w:autoSpaceDE w:val="0"/>
        <w:autoSpaceDN w:val="0"/>
        <w:adjustRightInd w:val="0"/>
        <w:spacing w:before="36" w:after="0" w:line="218" w:lineRule="exact"/>
        <w:jc w:val="both"/>
        <w:textAlignment w:val="baseline"/>
        <w:rPr>
          <w:rFonts w:ascii="Times New Roman" w:eastAsia="Times New Roman" w:hAnsi="Times New Roman" w:cs="Times New Roman"/>
          <w:sz w:val="24"/>
          <w:szCs w:val="24"/>
          <w:lang w:eastAsia="pl-PL"/>
        </w:rPr>
      </w:pPr>
    </w:p>
    <w:p w:rsidR="009B310C" w:rsidRP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Zgodność z oryginałem wszystkich kopii dokumentów musi być potwierdzona przez osobę/y uprawnioną/e do reprezentacji Wykonawcy.</w:t>
      </w:r>
    </w:p>
    <w:p w:rsidR="009B310C" w:rsidRP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Zaleca się, aby wszystkie strony oferty były ponumerowane oraz spięte (zszyte) w sposób trwały, zapobiegający możliwość de kompletacji zawartości oferty.</w:t>
      </w:r>
    </w:p>
    <w:p w:rsidR="009B310C" w:rsidRP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Wykonawca może, przed upływem terminu do składania ofert, zmienić lub wycofać ofertę.</w:t>
      </w:r>
    </w:p>
    <w:p w:rsidR="009B310C" w:rsidRP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pacing w:val="-1"/>
          <w:sz w:val="24"/>
          <w:szCs w:val="24"/>
          <w:lang w:eastAsia="pl-PL"/>
        </w:rPr>
        <w:t xml:space="preserve">Zmiany w ofercie lub jej wycofanie winny być doręczone Zamawiającemu na piśmie pod rygorem nieważności przed upływem terminu składania ofert. Zmiana oferty winna być opakowana </w:t>
      </w:r>
      <w:r w:rsidRPr="009B310C">
        <w:rPr>
          <w:rFonts w:ascii="Times New Roman" w:eastAsia="Times New Roman" w:hAnsi="Times New Roman" w:cs="Times New Roman"/>
          <w:sz w:val="24"/>
          <w:szCs w:val="24"/>
          <w:lang w:eastAsia="pl-PL"/>
        </w:rPr>
        <w:t>i oznaczona tak, jak oferta, a opakowanie winno zawierać dodatkowe oznaczenie wyrazem: „ZMIANA OFERTY”</w:t>
      </w:r>
    </w:p>
    <w:p w:rsidR="009B310C" w:rsidRPr="009B310C"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Wycofanie należy złożyć w miejscu i według zasad obowiązujących przy składaniu ofert. Odpowiednio opisaną kopertę zawierającą powiadomienie należy dodatkowo opatrzyć dopiskiem „WYCOFANIE” przed upływem terminu składania ofert.</w:t>
      </w:r>
    </w:p>
    <w:p w:rsidR="008709D1" w:rsidRDefault="009B310C" w:rsidP="00C61457">
      <w:pPr>
        <w:widowControl w:val="0"/>
        <w:numPr>
          <w:ilvl w:val="0"/>
          <w:numId w:val="19"/>
        </w:numPr>
        <w:tabs>
          <w:tab w:val="left" w:pos="567"/>
        </w:tabs>
        <w:kinsoku w:val="0"/>
        <w:overflowPunct w:val="0"/>
        <w:autoSpaceDE w:val="0"/>
        <w:autoSpaceDN w:val="0"/>
        <w:adjustRightInd w:val="0"/>
        <w:spacing w:before="36" w:after="0" w:line="218" w:lineRule="exact"/>
        <w:ind w:left="426" w:hanging="354"/>
        <w:jc w:val="both"/>
        <w:textAlignment w:val="baseline"/>
        <w:rPr>
          <w:rFonts w:ascii="Times New Roman" w:eastAsia="Times New Roman" w:hAnsi="Times New Roman" w:cs="Times New Roman"/>
          <w:sz w:val="24"/>
          <w:szCs w:val="24"/>
          <w:lang w:eastAsia="pl-PL"/>
        </w:rPr>
      </w:pPr>
      <w:r w:rsidRPr="009B310C">
        <w:rPr>
          <w:rFonts w:ascii="Times New Roman" w:eastAsia="Times New Roman" w:hAnsi="Times New Roman" w:cs="Times New Roman"/>
          <w:sz w:val="24"/>
          <w:szCs w:val="24"/>
          <w:lang w:eastAsia="pl-PL"/>
        </w:rPr>
        <w:t xml:space="preserve">Ofertę należy złożyć w nieprzejrzystej, zamkniętej kopercie/opakowaniu, w sposób gwarantujący </w:t>
      </w:r>
      <w:r w:rsidRPr="009B310C">
        <w:rPr>
          <w:rFonts w:ascii="Times New Roman" w:eastAsia="Times New Roman" w:hAnsi="Times New Roman" w:cs="Times New Roman"/>
          <w:sz w:val="24"/>
          <w:szCs w:val="24"/>
          <w:lang w:eastAsia="pl-PL"/>
        </w:rPr>
        <w:lastRenderedPageBreak/>
        <w:t xml:space="preserve">zachowanie poufności jej treści oraz zabezpieczający jej nienaruszalność do terminu otwarcia ofert. Koperta/opakowanie zawierające ofertę winny być adresowane na adres: </w:t>
      </w:r>
    </w:p>
    <w:p w:rsidR="008709D1" w:rsidRPr="009B310C" w:rsidRDefault="008709D1" w:rsidP="008709D1">
      <w:pPr>
        <w:widowControl w:val="0"/>
        <w:tabs>
          <w:tab w:val="left" w:pos="567"/>
        </w:tabs>
        <w:kinsoku w:val="0"/>
        <w:overflowPunct w:val="0"/>
        <w:autoSpaceDE w:val="0"/>
        <w:autoSpaceDN w:val="0"/>
        <w:adjustRightInd w:val="0"/>
        <w:spacing w:before="36" w:after="0" w:line="218" w:lineRule="exact"/>
        <w:ind w:left="72"/>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B310C" w:rsidRPr="009B310C">
        <w:rPr>
          <w:rFonts w:ascii="Times New Roman" w:eastAsia="Times New Roman" w:hAnsi="Times New Roman" w:cs="Times New Roman"/>
          <w:sz w:val="24"/>
          <w:szCs w:val="24"/>
          <w:lang w:eastAsia="pl-PL"/>
        </w:rPr>
        <w:t xml:space="preserve"> </w:t>
      </w:r>
      <w:r w:rsidR="009B310C" w:rsidRPr="009B310C">
        <w:rPr>
          <w:rFonts w:ascii="Times New Roman" w:eastAsia="Tahoma" w:hAnsi="Times New Roman" w:cs="Times New Roman"/>
          <w:b/>
          <w:color w:val="000000"/>
          <w:spacing w:val="-5"/>
          <w:lang w:eastAsia="pl-PL"/>
        </w:rPr>
        <w:t>Sanatorium Uzdrowiskowe „Przy Tężni"</w:t>
      </w:r>
      <w:r w:rsidR="009B310C" w:rsidRPr="008709D1">
        <w:rPr>
          <w:rFonts w:ascii="Times New Roman" w:eastAsia="Tahoma" w:hAnsi="Times New Roman" w:cs="Times New Roman"/>
          <w:b/>
          <w:color w:val="000000"/>
          <w:spacing w:val="-5"/>
          <w:lang w:eastAsia="pl-PL"/>
        </w:rPr>
        <w:t xml:space="preserve"> </w:t>
      </w:r>
      <w:r w:rsidR="009B310C" w:rsidRPr="009B310C">
        <w:rPr>
          <w:rFonts w:ascii="Times New Roman" w:eastAsia="Tahoma" w:hAnsi="Times New Roman" w:cs="Times New Roman"/>
          <w:b/>
          <w:color w:val="000000"/>
          <w:spacing w:val="-8"/>
          <w:lang w:eastAsia="pl-PL"/>
        </w:rPr>
        <w:t xml:space="preserve">im. dr Józefa Krzymińskiego </w:t>
      </w:r>
      <w:r>
        <w:rPr>
          <w:rFonts w:ascii="Times New Roman" w:eastAsia="Times New Roman" w:hAnsi="Times New Roman" w:cs="Times New Roman"/>
          <w:sz w:val="24"/>
          <w:szCs w:val="24"/>
          <w:lang w:eastAsia="pl-PL"/>
        </w:rPr>
        <w:t xml:space="preserve"> </w:t>
      </w:r>
      <w:r w:rsidR="009B310C" w:rsidRPr="009B310C">
        <w:rPr>
          <w:rFonts w:ascii="Times New Roman" w:eastAsia="Tahoma" w:hAnsi="Times New Roman" w:cs="Times New Roman"/>
          <w:b/>
          <w:color w:val="000000"/>
          <w:spacing w:val="-8"/>
          <w:lang w:eastAsia="pl-PL"/>
        </w:rPr>
        <w:t>w Inowrocławiu</w:t>
      </w:r>
      <w:r w:rsidR="009B310C" w:rsidRPr="009B310C">
        <w:rPr>
          <w:rFonts w:ascii="Times New Roman" w:eastAsia="Tahoma" w:hAnsi="Times New Roman" w:cs="Times New Roman"/>
          <w:b/>
          <w:color w:val="000000"/>
          <w:spacing w:val="-7"/>
          <w:lang w:eastAsia="pl-PL"/>
        </w:rPr>
        <w:t xml:space="preserve">    s.p.z.o.z.</w:t>
      </w:r>
      <w:r w:rsidR="009B310C" w:rsidRPr="008709D1">
        <w:rPr>
          <w:rFonts w:ascii="Times New Roman" w:eastAsia="Tahoma" w:hAnsi="Times New Roman" w:cs="Times New Roman"/>
          <w:b/>
          <w:color w:val="000000"/>
          <w:spacing w:val="-5"/>
          <w:lang w:eastAsia="pl-PL"/>
        </w:rPr>
        <w:t xml:space="preserve">  </w:t>
      </w:r>
      <w:r w:rsidR="009B310C" w:rsidRPr="009B310C">
        <w:rPr>
          <w:rFonts w:ascii="Times New Roman" w:eastAsia="Tahoma" w:hAnsi="Times New Roman" w:cs="Times New Roman"/>
          <w:b/>
          <w:color w:val="000000"/>
          <w:spacing w:val="-6"/>
          <w:lang w:eastAsia="pl-PL"/>
        </w:rPr>
        <w:t xml:space="preserve">ul. Przy </w:t>
      </w:r>
      <w:r w:rsidR="009B310C" w:rsidRPr="009B310C">
        <w:rPr>
          <w:rFonts w:ascii="Times New Roman" w:eastAsia="Tahoma" w:hAnsi="Times New Roman" w:cs="Times New Roman"/>
          <w:b/>
          <w:spacing w:val="-6"/>
          <w:lang w:eastAsia="pl-PL"/>
        </w:rPr>
        <w:t>Stawku 12</w:t>
      </w:r>
      <w:r w:rsidR="009B310C" w:rsidRPr="009B310C">
        <w:rPr>
          <w:rFonts w:ascii="Times New Roman" w:eastAsia="Tahoma" w:hAnsi="Times New Roman" w:cs="Times New Roman"/>
          <w:b/>
          <w:lang w:eastAsia="pl-PL"/>
        </w:rPr>
        <w:t xml:space="preserve"> 88 -100 Inowrocław</w:t>
      </w:r>
      <w:r>
        <w:rPr>
          <w:rFonts w:ascii="Times New Roman" w:eastAsia="Times New Roman" w:hAnsi="Times New Roman" w:cs="Times New Roman"/>
          <w:sz w:val="24"/>
          <w:szCs w:val="24"/>
          <w:lang w:eastAsia="pl-PL"/>
        </w:rPr>
        <w:t xml:space="preserve"> </w:t>
      </w:r>
      <w:r>
        <w:rPr>
          <w:rFonts w:ascii="Times New Roman" w:eastAsia="Tahoma" w:hAnsi="Times New Roman" w:cs="Times New Roman"/>
          <w:b/>
          <w:lang w:eastAsia="pl-PL"/>
        </w:rPr>
        <w:t xml:space="preserve">z dopiskiem </w:t>
      </w:r>
    </w:p>
    <w:p w:rsidR="009B310C" w:rsidRDefault="009B310C" w:rsidP="00917933">
      <w:pPr>
        <w:tabs>
          <w:tab w:val="left" w:pos="7380"/>
        </w:tabs>
        <w:suppressAutoHyphens/>
        <w:spacing w:after="0" w:line="240" w:lineRule="atLeast"/>
        <w:rPr>
          <w:rFonts w:ascii="Times New Roman" w:eastAsia="Times New Roman" w:hAnsi="Times New Roman" w:cs="Times New Roman"/>
          <w:b/>
          <w:bCs/>
          <w:iCs/>
          <w:lang w:eastAsia="pl-PL"/>
        </w:rPr>
      </w:pPr>
    </w:p>
    <w:p w:rsidR="009B310C" w:rsidRPr="00DF215A" w:rsidRDefault="009B310C" w:rsidP="00DF215A">
      <w:pPr>
        <w:tabs>
          <w:tab w:val="left" w:pos="7380"/>
        </w:tabs>
        <w:suppressAutoHyphens/>
        <w:spacing w:after="0" w:line="240" w:lineRule="atLeast"/>
        <w:jc w:val="center"/>
        <w:rPr>
          <w:rFonts w:ascii="Times New Roman" w:eastAsia="Times New Roman" w:hAnsi="Times New Roman" w:cs="Times New Roman"/>
          <w:b/>
          <w:bCs/>
          <w:iCs/>
          <w:highlight w:val="yellow"/>
          <w:lang w:eastAsia="pl-PL"/>
        </w:rPr>
      </w:pPr>
      <w:r w:rsidRPr="00600F2E">
        <w:rPr>
          <w:rFonts w:ascii="Times New Roman" w:eastAsia="Times New Roman" w:hAnsi="Times New Roman" w:cs="Times New Roman"/>
          <w:b/>
          <w:bCs/>
          <w:iCs/>
          <w:lang w:eastAsia="pl-PL"/>
        </w:rPr>
        <w:t>,,</w:t>
      </w:r>
      <w:r w:rsidRPr="00716A00">
        <w:rPr>
          <w:rFonts w:ascii="Times New Roman" w:eastAsia="Times New Roman" w:hAnsi="Times New Roman" w:cs="Times New Roman"/>
          <w:b/>
          <w:bCs/>
          <w:iCs/>
          <w:highlight w:val="yellow"/>
          <w:lang w:eastAsia="pl-PL"/>
        </w:rPr>
        <w:t>Świadczenie usług pralniczych ”</w:t>
      </w:r>
    </w:p>
    <w:p w:rsidR="00DA5F98" w:rsidRPr="008709D1" w:rsidRDefault="009B310C" w:rsidP="00DF215A">
      <w:pPr>
        <w:shd w:val="clear" w:color="auto" w:fill="FFFFFF"/>
        <w:tabs>
          <w:tab w:val="left" w:pos="353"/>
        </w:tabs>
        <w:spacing w:after="0" w:line="240" w:lineRule="atLeast"/>
        <w:jc w:val="center"/>
        <w:rPr>
          <w:rFonts w:ascii="Times New Roman" w:eastAsia="Tahoma" w:hAnsi="Times New Roman" w:cs="Times New Roman"/>
          <w:b/>
          <w:color w:val="000000"/>
          <w:sz w:val="24"/>
          <w:szCs w:val="24"/>
          <w:lang w:eastAsia="pl-PL"/>
        </w:rPr>
      </w:pPr>
      <w:r w:rsidRPr="009B310C">
        <w:rPr>
          <w:rFonts w:ascii="Times New Roman" w:eastAsia="Tahoma" w:hAnsi="Times New Roman" w:cs="Times New Roman"/>
          <w:b/>
          <w:color w:val="000000"/>
          <w:sz w:val="24"/>
          <w:szCs w:val="24"/>
          <w:highlight w:val="yellow"/>
          <w:lang w:eastAsia="pl-PL"/>
        </w:rPr>
        <w:t xml:space="preserve">„nie otwierać przed </w:t>
      </w:r>
      <w:r w:rsidR="00D2644D">
        <w:rPr>
          <w:rFonts w:ascii="Times New Roman" w:eastAsia="Tahoma" w:hAnsi="Times New Roman" w:cs="Times New Roman"/>
          <w:b/>
          <w:color w:val="000000"/>
          <w:sz w:val="24"/>
          <w:szCs w:val="24"/>
          <w:highlight w:val="yellow"/>
          <w:lang w:eastAsia="pl-PL"/>
        </w:rPr>
        <w:t>31 lipca 2024</w:t>
      </w:r>
      <w:r w:rsidRPr="009B310C">
        <w:rPr>
          <w:rFonts w:ascii="Times New Roman" w:eastAsia="Tahoma" w:hAnsi="Times New Roman" w:cs="Times New Roman"/>
          <w:b/>
          <w:color w:val="000000"/>
          <w:sz w:val="24"/>
          <w:szCs w:val="24"/>
          <w:highlight w:val="yellow"/>
          <w:lang w:eastAsia="pl-PL"/>
        </w:rPr>
        <w:t xml:space="preserve">r. </w:t>
      </w:r>
      <w:r w:rsidR="007C0689">
        <w:rPr>
          <w:rFonts w:ascii="Times New Roman" w:eastAsia="Tahoma" w:hAnsi="Times New Roman" w:cs="Times New Roman"/>
          <w:b/>
          <w:color w:val="000000"/>
          <w:spacing w:val="-8"/>
          <w:sz w:val="24"/>
          <w:szCs w:val="24"/>
          <w:highlight w:val="yellow"/>
          <w:lang w:eastAsia="pl-PL"/>
        </w:rPr>
        <w:t xml:space="preserve">godz. </w:t>
      </w:r>
      <w:r w:rsidR="00FF0CCA">
        <w:rPr>
          <w:rFonts w:ascii="Times New Roman" w:eastAsia="Tahoma" w:hAnsi="Times New Roman" w:cs="Times New Roman"/>
          <w:b/>
          <w:color w:val="000000"/>
          <w:spacing w:val="-8"/>
          <w:sz w:val="24"/>
          <w:szCs w:val="24"/>
          <w:highlight w:val="yellow"/>
          <w:lang w:eastAsia="pl-PL"/>
        </w:rPr>
        <w:t>09</w:t>
      </w:r>
      <w:r w:rsidR="007C0689">
        <w:rPr>
          <w:rFonts w:ascii="Times New Roman" w:eastAsia="Tahoma" w:hAnsi="Times New Roman" w:cs="Times New Roman"/>
          <w:b/>
          <w:color w:val="000000"/>
          <w:spacing w:val="-8"/>
          <w:sz w:val="24"/>
          <w:szCs w:val="24"/>
          <w:highlight w:val="yellow"/>
          <w:lang w:eastAsia="pl-PL"/>
        </w:rPr>
        <w:t>.</w:t>
      </w:r>
      <w:r w:rsidR="00FF0CCA">
        <w:rPr>
          <w:rFonts w:ascii="Times New Roman" w:eastAsia="Tahoma" w:hAnsi="Times New Roman" w:cs="Times New Roman"/>
          <w:b/>
          <w:color w:val="000000"/>
          <w:spacing w:val="-8"/>
          <w:sz w:val="24"/>
          <w:szCs w:val="24"/>
          <w:highlight w:val="yellow"/>
          <w:lang w:eastAsia="pl-PL"/>
        </w:rPr>
        <w:t>3</w:t>
      </w:r>
      <w:r w:rsidR="007A3F3C">
        <w:rPr>
          <w:rFonts w:ascii="Times New Roman" w:eastAsia="Tahoma" w:hAnsi="Times New Roman" w:cs="Times New Roman"/>
          <w:b/>
          <w:color w:val="000000"/>
          <w:spacing w:val="-8"/>
          <w:sz w:val="24"/>
          <w:szCs w:val="24"/>
          <w:highlight w:val="yellow"/>
          <w:lang w:eastAsia="pl-PL"/>
        </w:rPr>
        <w:t>0</w:t>
      </w:r>
      <w:r w:rsidRPr="009B310C">
        <w:rPr>
          <w:rFonts w:ascii="Times New Roman" w:eastAsia="Tahoma" w:hAnsi="Times New Roman" w:cs="Times New Roman"/>
          <w:b/>
          <w:color w:val="000000"/>
          <w:spacing w:val="-8"/>
          <w:sz w:val="24"/>
          <w:szCs w:val="24"/>
          <w:highlight w:val="yellow"/>
          <w:lang w:eastAsia="pl-PL"/>
        </w:rPr>
        <w:t>"</w:t>
      </w:r>
    </w:p>
    <w:p w:rsidR="00610A49" w:rsidRPr="004723C4" w:rsidRDefault="00610A49" w:rsidP="002918E3">
      <w:pPr>
        <w:autoSpaceDE w:val="0"/>
        <w:autoSpaceDN w:val="0"/>
        <w:adjustRightInd w:val="0"/>
        <w:spacing w:after="0" w:line="240" w:lineRule="auto"/>
        <w:ind w:left="426"/>
        <w:jc w:val="both"/>
        <w:rPr>
          <w:rFonts w:ascii="Times New Roman" w:eastAsia="Calibri" w:hAnsi="Times New Roman" w:cs="Times New Roman"/>
          <w:sz w:val="24"/>
          <w:szCs w:val="24"/>
        </w:rPr>
      </w:pPr>
    </w:p>
    <w:p w:rsidR="00DF215A" w:rsidRPr="00DF215A" w:rsidRDefault="002918E3" w:rsidP="00C61457">
      <w:pPr>
        <w:numPr>
          <w:ilvl w:val="0"/>
          <w:numId w:val="9"/>
        </w:numPr>
        <w:autoSpaceDE w:val="0"/>
        <w:autoSpaceDN w:val="0"/>
        <w:adjustRightInd w:val="0"/>
        <w:spacing w:after="0" w:line="276" w:lineRule="auto"/>
        <w:ind w:left="425" w:hanging="425"/>
        <w:jc w:val="both"/>
        <w:rPr>
          <w:rFonts w:ascii="Times New Roman" w:eastAsia="Calibri" w:hAnsi="Times New Roman" w:cs="Times New Roman"/>
          <w:b/>
          <w:sz w:val="24"/>
          <w:szCs w:val="24"/>
          <w:highlight w:val="yellow"/>
        </w:rPr>
      </w:pPr>
      <w:r w:rsidRPr="00917933">
        <w:rPr>
          <w:rFonts w:ascii="Times New Roman" w:eastAsia="Calibri" w:hAnsi="Times New Roman" w:cs="Times New Roman"/>
          <w:b/>
          <w:bCs/>
          <w:color w:val="000000"/>
          <w:sz w:val="24"/>
          <w:szCs w:val="24"/>
          <w:highlight w:val="yellow"/>
        </w:rPr>
        <w:t>Dokumenty składane wraz z ofertą</w:t>
      </w:r>
      <w:r w:rsidRPr="00917933">
        <w:rPr>
          <w:rFonts w:ascii="Times New Roman" w:eastAsia="Calibri" w:hAnsi="Times New Roman" w:cs="Times New Roman"/>
          <w:b/>
          <w:sz w:val="24"/>
          <w:szCs w:val="24"/>
          <w:highlight w:val="yellow"/>
        </w:rPr>
        <w:t>:</w:t>
      </w:r>
    </w:p>
    <w:p w:rsidR="00DB7441" w:rsidRDefault="00DB7441" w:rsidP="00DB7441">
      <w:pPr>
        <w:suppressAutoHyphens/>
        <w:spacing w:after="60" w:line="240"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b/>
          <w:sz w:val="24"/>
          <w:szCs w:val="24"/>
          <w:highlight w:val="yellow"/>
          <w:lang w:eastAsia="pl-PL"/>
        </w:rPr>
        <w:t xml:space="preserve">1. </w:t>
      </w:r>
      <w:r w:rsidRPr="00DB7441">
        <w:rPr>
          <w:rFonts w:ascii="Times New Roman" w:eastAsia="Times New Roman" w:hAnsi="Times New Roman" w:cs="Times New Roman"/>
          <w:b/>
          <w:sz w:val="24"/>
          <w:szCs w:val="24"/>
          <w:highlight w:val="yellow"/>
          <w:lang w:eastAsia="pl-PL"/>
        </w:rPr>
        <w:t>Formularz</w:t>
      </w:r>
      <w:r w:rsidRPr="00DB7441">
        <w:rPr>
          <w:rFonts w:ascii="Times New Roman" w:eastAsia="Times New Roman" w:hAnsi="Times New Roman" w:cs="Times New Roman"/>
          <w:sz w:val="24"/>
          <w:szCs w:val="24"/>
          <w:highlight w:val="yellow"/>
          <w:lang w:eastAsia="pl-PL"/>
        </w:rPr>
        <w:t xml:space="preserve"> ofertowy zał. nr 1 do SWZ. </w:t>
      </w:r>
    </w:p>
    <w:p w:rsidR="00DB7441" w:rsidRPr="00DB7441" w:rsidRDefault="00DB7441" w:rsidP="00DB7441">
      <w:pPr>
        <w:suppressAutoHyphens/>
        <w:spacing w:after="60" w:line="240" w:lineRule="auto"/>
        <w:jc w:val="both"/>
        <w:rPr>
          <w:rFonts w:ascii="Times New Roman" w:eastAsia="Times New Roman" w:hAnsi="Times New Roman" w:cs="Times New Roman"/>
          <w:sz w:val="24"/>
          <w:szCs w:val="24"/>
          <w:highlight w:val="yellow"/>
          <w:lang w:eastAsia="pl-PL"/>
        </w:rPr>
      </w:pPr>
      <w:r w:rsidRPr="00DB7441">
        <w:rPr>
          <w:rFonts w:ascii="Times New Roman" w:eastAsia="Times New Roman" w:hAnsi="Times New Roman" w:cs="Times New Roman"/>
          <w:b/>
          <w:sz w:val="24"/>
          <w:szCs w:val="24"/>
          <w:highlight w:val="yellow"/>
          <w:lang w:eastAsia="pl-PL"/>
        </w:rPr>
        <w:t>2</w:t>
      </w:r>
      <w:r>
        <w:rPr>
          <w:rFonts w:ascii="Times New Roman" w:eastAsia="Times New Roman" w:hAnsi="Times New Roman" w:cs="Times New Roman"/>
          <w:sz w:val="24"/>
          <w:szCs w:val="24"/>
          <w:highlight w:val="yellow"/>
          <w:lang w:eastAsia="pl-PL"/>
        </w:rPr>
        <w:t xml:space="preserve">. </w:t>
      </w:r>
      <w:r w:rsidRPr="00DB7441">
        <w:rPr>
          <w:rFonts w:ascii="Times New Roman" w:eastAsia="Times New Roman" w:hAnsi="Times New Roman" w:cs="Times New Roman"/>
          <w:b/>
          <w:sz w:val="24"/>
          <w:szCs w:val="24"/>
          <w:highlight w:val="yellow"/>
          <w:shd w:val="clear" w:color="auto" w:fill="FFFF00"/>
          <w:lang w:eastAsia="pl-PL"/>
        </w:rPr>
        <w:t>Oświadczenie</w:t>
      </w:r>
      <w:r w:rsidRPr="00DB7441">
        <w:rPr>
          <w:rFonts w:ascii="Times New Roman" w:eastAsia="Times New Roman" w:hAnsi="Times New Roman" w:cs="Times New Roman"/>
          <w:sz w:val="24"/>
          <w:szCs w:val="24"/>
          <w:highlight w:val="yellow"/>
          <w:shd w:val="clear" w:color="auto" w:fill="FFFF00"/>
          <w:lang w:eastAsia="pl-PL"/>
        </w:rPr>
        <w:t xml:space="preserve"> o spełnianiu warunków udziału w postępowaniu</w:t>
      </w:r>
      <w:r w:rsidRPr="00DB7441">
        <w:rPr>
          <w:rFonts w:ascii="Times New Roman" w:eastAsia="Times New Roman" w:hAnsi="Times New Roman" w:cs="Times New Roman"/>
          <w:sz w:val="24"/>
          <w:szCs w:val="24"/>
          <w:shd w:val="clear" w:color="auto" w:fill="FFFF00"/>
          <w:lang w:eastAsia="pl-PL"/>
        </w:rPr>
        <w:t xml:space="preserve"> zał. nr 2  oraz oświadczenie o braku podstaw do wykluczenia z postępowania zał. nr 3 do SWZ.</w:t>
      </w:r>
    </w:p>
    <w:p w:rsidR="00DB7441" w:rsidRPr="00057DDE" w:rsidRDefault="00DB7441" w:rsidP="00DB7441">
      <w:pPr>
        <w:spacing w:after="60" w:line="254" w:lineRule="auto"/>
        <w:ind w:left="720"/>
        <w:contextualSpacing/>
        <w:jc w:val="both"/>
        <w:rPr>
          <w:rFonts w:ascii="Times New Roman" w:eastAsia="Times New Roman" w:hAnsi="Times New Roman" w:cs="Times New Roman"/>
          <w:sz w:val="24"/>
          <w:szCs w:val="24"/>
          <w:shd w:val="clear" w:color="auto" w:fill="FFFF00"/>
          <w:lang w:eastAsia="pl-PL"/>
        </w:rPr>
      </w:pPr>
      <w:r w:rsidRPr="00057DDE">
        <w:rPr>
          <w:rFonts w:ascii="Times New Roman" w:eastAsia="Times New Roman" w:hAnsi="Times New Roman" w:cs="Times New Roman"/>
          <w:sz w:val="24"/>
          <w:szCs w:val="24"/>
          <w:shd w:val="clear" w:color="auto" w:fill="FFFF00"/>
          <w:lang w:eastAsia="pl-PL"/>
        </w:rPr>
        <w:t>W przypadku wspólnego ubiegania się o zamówienie przez Wykonawców:</w:t>
      </w:r>
    </w:p>
    <w:p w:rsidR="00DB7441" w:rsidRPr="00057DDE" w:rsidRDefault="00DB7441" w:rsidP="00DB7441">
      <w:pPr>
        <w:numPr>
          <w:ilvl w:val="0"/>
          <w:numId w:val="36"/>
        </w:numPr>
        <w:suppressAutoHyphens/>
        <w:autoSpaceDN w:val="0"/>
        <w:spacing w:after="60" w:line="240" w:lineRule="auto"/>
        <w:jc w:val="both"/>
        <w:textAlignment w:val="baseline"/>
        <w:rPr>
          <w:rFonts w:ascii="Times New Roman" w:eastAsia="Times New Roman" w:hAnsi="Times New Roman" w:cs="Times New Roman"/>
          <w:sz w:val="24"/>
          <w:szCs w:val="24"/>
          <w:shd w:val="clear" w:color="auto" w:fill="FFFF00"/>
          <w:lang w:eastAsia="pl-PL"/>
        </w:rPr>
      </w:pPr>
      <w:r w:rsidRPr="00057DDE">
        <w:rPr>
          <w:rFonts w:ascii="Times New Roman" w:eastAsia="Times New Roman" w:hAnsi="Times New Roman" w:cs="Times New Roman"/>
          <w:sz w:val="24"/>
          <w:szCs w:val="24"/>
          <w:shd w:val="clear" w:color="auto" w:fill="FFFF00"/>
          <w:lang w:eastAsia="pl-PL"/>
        </w:rPr>
        <w:t>oświadczenie o spełnianiu warunków udziału w postępowaniu tj. zał. nr 2 składa każdy z Wykonawców,</w:t>
      </w:r>
    </w:p>
    <w:p w:rsidR="00DB7441" w:rsidRPr="0056739B" w:rsidRDefault="00DB7441" w:rsidP="00DB7441">
      <w:pPr>
        <w:numPr>
          <w:ilvl w:val="0"/>
          <w:numId w:val="36"/>
        </w:numPr>
        <w:suppressAutoHyphens/>
        <w:autoSpaceDN w:val="0"/>
        <w:spacing w:after="60" w:line="240" w:lineRule="auto"/>
        <w:jc w:val="both"/>
        <w:textAlignment w:val="baseline"/>
        <w:rPr>
          <w:rFonts w:ascii="Times New Roman" w:eastAsia="Times New Roman" w:hAnsi="Times New Roman" w:cs="Times New Roman"/>
          <w:sz w:val="24"/>
          <w:szCs w:val="24"/>
          <w:shd w:val="clear" w:color="auto" w:fill="FFFF00"/>
          <w:lang w:eastAsia="pl-PL"/>
        </w:rPr>
      </w:pPr>
      <w:r w:rsidRPr="00057DDE">
        <w:rPr>
          <w:rFonts w:ascii="Times New Roman" w:eastAsia="Times New Roman" w:hAnsi="Times New Roman" w:cs="Times New Roman"/>
          <w:sz w:val="24"/>
          <w:szCs w:val="24"/>
          <w:shd w:val="clear" w:color="auto" w:fill="FFFF00"/>
          <w:lang w:eastAsia="pl-PL"/>
        </w:rPr>
        <w:t xml:space="preserve"> oświadczenie o braku podstaw do wykluczenia z postępowania zał. nr 3 składa każdy z Wykonawców</w:t>
      </w:r>
    </w:p>
    <w:p w:rsidR="00DB7441" w:rsidRPr="00DB7441" w:rsidRDefault="00DB7441" w:rsidP="00DB7441">
      <w:pPr>
        <w:suppressAutoHyphens/>
        <w:spacing w:after="60" w:line="240" w:lineRule="auto"/>
        <w:jc w:val="both"/>
        <w:rPr>
          <w:rFonts w:ascii="Times New Roman" w:eastAsia="Times New Roman" w:hAnsi="Times New Roman" w:cs="Times New Roman"/>
          <w:color w:val="FF0000"/>
          <w:sz w:val="24"/>
          <w:szCs w:val="24"/>
          <w:highlight w:val="yellow"/>
          <w:lang w:eastAsia="pl-PL"/>
        </w:rPr>
      </w:pPr>
      <w:r>
        <w:rPr>
          <w:rFonts w:ascii="Times New Roman" w:eastAsia="Tahoma" w:hAnsi="Times New Roman" w:cs="Times New Roman"/>
          <w:b/>
          <w:sz w:val="24"/>
          <w:szCs w:val="24"/>
          <w:highlight w:val="yellow"/>
          <w:lang w:eastAsia="pl-PL"/>
        </w:rPr>
        <w:t xml:space="preserve">3. </w:t>
      </w:r>
      <w:r w:rsidRPr="00DB7441">
        <w:rPr>
          <w:rFonts w:ascii="Times New Roman" w:eastAsia="Tahoma" w:hAnsi="Times New Roman" w:cs="Times New Roman"/>
          <w:b/>
          <w:sz w:val="24"/>
          <w:szCs w:val="24"/>
          <w:highlight w:val="yellow"/>
          <w:lang w:eastAsia="pl-PL"/>
        </w:rPr>
        <w:t>Oferta cenowa</w:t>
      </w:r>
      <w:r w:rsidRPr="00DB7441">
        <w:rPr>
          <w:rFonts w:ascii="Times New Roman" w:eastAsia="Tahoma" w:hAnsi="Times New Roman" w:cs="Times New Roman"/>
          <w:sz w:val="24"/>
          <w:szCs w:val="24"/>
          <w:highlight w:val="yellow"/>
          <w:lang w:eastAsia="pl-PL"/>
        </w:rPr>
        <w:t xml:space="preserve"> – zał. nr 4 do SWZ.</w:t>
      </w:r>
    </w:p>
    <w:p w:rsidR="00DB7441" w:rsidRPr="00DB7441" w:rsidRDefault="00DB7441" w:rsidP="00DB7441">
      <w:pPr>
        <w:suppressAutoHyphens/>
        <w:spacing w:after="60" w:line="240" w:lineRule="auto"/>
        <w:jc w:val="both"/>
        <w:rPr>
          <w:rFonts w:ascii="Times New Roman" w:eastAsia="Times New Roman" w:hAnsi="Times New Roman" w:cs="Times New Roman"/>
          <w:sz w:val="24"/>
          <w:szCs w:val="24"/>
          <w:highlight w:val="yellow"/>
          <w:lang w:eastAsia="pl-PL"/>
        </w:rPr>
      </w:pPr>
      <w:r w:rsidRPr="00DB7441">
        <w:rPr>
          <w:rFonts w:ascii="Times New Roman" w:hAnsi="Times New Roman" w:cs="Times New Roman"/>
          <w:b/>
          <w:sz w:val="24"/>
          <w:szCs w:val="24"/>
          <w:highlight w:val="yellow"/>
        </w:rPr>
        <w:t>4</w:t>
      </w:r>
      <w:r>
        <w:rPr>
          <w:rFonts w:ascii="Times New Roman" w:hAnsi="Times New Roman" w:cs="Times New Roman"/>
          <w:sz w:val="24"/>
          <w:szCs w:val="24"/>
          <w:highlight w:val="yellow"/>
        </w:rPr>
        <w:t xml:space="preserve">. </w:t>
      </w:r>
      <w:r w:rsidRPr="00DB7441">
        <w:rPr>
          <w:rFonts w:ascii="Times New Roman" w:hAnsi="Times New Roman" w:cs="Times New Roman"/>
          <w:sz w:val="24"/>
          <w:szCs w:val="24"/>
          <w:highlight w:val="yellow"/>
        </w:rPr>
        <w:t xml:space="preserve">Odpowiednie pełnomocnictwa: </w:t>
      </w:r>
    </w:p>
    <w:p w:rsidR="00DB7441" w:rsidRPr="00DB7441" w:rsidRDefault="00DB7441" w:rsidP="00DB7441">
      <w:pPr>
        <w:suppressAutoHyphens/>
        <w:spacing w:after="60" w:line="240" w:lineRule="auto"/>
        <w:ind w:left="360"/>
        <w:jc w:val="both"/>
        <w:rPr>
          <w:rFonts w:ascii="Times New Roman" w:hAnsi="Times New Roman" w:cs="Times New Roman"/>
          <w:sz w:val="24"/>
          <w:szCs w:val="24"/>
          <w:highlight w:val="yellow"/>
        </w:rPr>
      </w:pPr>
      <w:r w:rsidRPr="00DB7441">
        <w:rPr>
          <w:rFonts w:ascii="Times New Roman" w:hAnsi="Times New Roman" w:cs="Times New Roman"/>
          <w:sz w:val="24"/>
          <w:szCs w:val="24"/>
          <w:highlight w:val="yellow"/>
        </w:rPr>
        <w:t xml:space="preserve">a)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DB7441" w:rsidRPr="00DB7441" w:rsidRDefault="00DB7441" w:rsidP="00DB7441">
      <w:pPr>
        <w:suppressAutoHyphens/>
        <w:spacing w:after="60" w:line="240" w:lineRule="auto"/>
        <w:ind w:left="360"/>
        <w:jc w:val="both"/>
        <w:rPr>
          <w:rFonts w:ascii="Times New Roman" w:eastAsia="Times New Roman" w:hAnsi="Times New Roman" w:cs="Times New Roman"/>
          <w:sz w:val="24"/>
          <w:szCs w:val="24"/>
          <w:highlight w:val="yellow"/>
          <w:lang w:eastAsia="pl-PL"/>
        </w:rPr>
      </w:pPr>
      <w:r w:rsidRPr="00DB7441">
        <w:rPr>
          <w:rFonts w:ascii="Times New Roman" w:hAnsi="Times New Roman" w:cs="Times New Roman"/>
          <w:sz w:val="24"/>
          <w:szCs w:val="24"/>
          <w:highlight w:val="yellow"/>
        </w:rPr>
        <w:t>b)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DB7441" w:rsidRPr="0056739B" w:rsidRDefault="00DB7441" w:rsidP="00DB7441">
      <w:pPr>
        <w:suppressAutoHyphens/>
        <w:spacing w:after="60" w:line="240" w:lineRule="auto"/>
        <w:ind w:left="357"/>
        <w:jc w:val="both"/>
        <w:rPr>
          <w:rFonts w:ascii="Times New Roman" w:eastAsia="Times New Roman" w:hAnsi="Times New Roman" w:cs="Times New Roman"/>
          <w:color w:val="FF0000"/>
          <w:sz w:val="24"/>
          <w:szCs w:val="24"/>
          <w:lang w:eastAsia="zh-CN"/>
        </w:rPr>
      </w:pPr>
      <w:r w:rsidRPr="00DB7441">
        <w:rPr>
          <w:rFonts w:ascii="Times New Roman" w:eastAsia="Times New Roman" w:hAnsi="Times New Roman" w:cs="Times New Roman"/>
          <w:sz w:val="24"/>
          <w:szCs w:val="24"/>
          <w:highlight w:val="yellow"/>
          <w:lang w:eastAsia="zh-CN"/>
        </w:rPr>
        <w:t>Jeżeli Wykonawca nie złożył wymaganych pełnomocnictw albo złożył wadliwe pełnomocnictwa, Zamawiający wezwie do ich złożenia w terminie przez siebie wskazanym, chyba że mimo ich złożenia oferta Wykonawcy podlegać będzie odrzuceniu albo konieczne byłoby unieważnienie postępowania</w:t>
      </w:r>
      <w:r w:rsidRPr="0056739B">
        <w:rPr>
          <w:rFonts w:ascii="Times New Roman" w:eastAsia="Times New Roman" w:hAnsi="Times New Roman" w:cs="Times New Roman"/>
          <w:color w:val="FF0000"/>
          <w:sz w:val="24"/>
          <w:szCs w:val="24"/>
          <w:highlight w:val="yellow"/>
          <w:lang w:eastAsia="zh-CN"/>
        </w:rPr>
        <w:t>.</w:t>
      </w:r>
    </w:p>
    <w:p w:rsidR="00DB7441" w:rsidRPr="008615E1" w:rsidRDefault="00DB7441" w:rsidP="00DB7441">
      <w:pPr>
        <w:suppressAutoHyphens/>
        <w:spacing w:after="60" w:line="240" w:lineRule="auto"/>
        <w:ind w:left="357"/>
        <w:jc w:val="both"/>
        <w:rPr>
          <w:rFonts w:ascii="Times New Roman" w:eastAsia="Times New Roman" w:hAnsi="Times New Roman" w:cs="Times New Roman"/>
          <w:sz w:val="24"/>
          <w:szCs w:val="24"/>
          <w:lang w:eastAsia="zh-CN"/>
        </w:rPr>
      </w:pPr>
    </w:p>
    <w:p w:rsidR="00DB7441" w:rsidRPr="00DB7441" w:rsidRDefault="00DB7441" w:rsidP="00DB7441">
      <w:pPr>
        <w:suppressAutoHyphens/>
        <w:spacing w:after="60" w:line="240" w:lineRule="auto"/>
        <w:jc w:val="both"/>
        <w:rPr>
          <w:rFonts w:ascii="Times New Roman" w:hAnsi="Times New Roman" w:cs="Times New Roman"/>
          <w:sz w:val="24"/>
          <w:szCs w:val="24"/>
        </w:rPr>
      </w:pPr>
      <w:r w:rsidRPr="00DB7441">
        <w:rPr>
          <w:rFonts w:ascii="Times New Roman" w:eastAsia="Times New Roman" w:hAnsi="Times New Roman" w:cs="Times New Roman"/>
          <w:b/>
          <w:sz w:val="24"/>
          <w:szCs w:val="24"/>
          <w:shd w:val="clear" w:color="auto" w:fill="FFFF00"/>
          <w:lang w:eastAsia="pl-PL"/>
        </w:rPr>
        <w:t>5.</w:t>
      </w:r>
      <w:r>
        <w:rPr>
          <w:rFonts w:ascii="Times New Roman" w:eastAsia="Times New Roman" w:hAnsi="Times New Roman" w:cs="Times New Roman"/>
          <w:sz w:val="24"/>
          <w:szCs w:val="24"/>
          <w:shd w:val="clear" w:color="auto" w:fill="FFFF00"/>
          <w:lang w:eastAsia="pl-PL"/>
        </w:rPr>
        <w:t xml:space="preserve"> </w:t>
      </w:r>
      <w:r w:rsidRPr="00DB7441">
        <w:rPr>
          <w:rFonts w:ascii="Times New Roman" w:eastAsia="Times New Roman" w:hAnsi="Times New Roman" w:cs="Times New Roman"/>
          <w:sz w:val="24"/>
          <w:szCs w:val="24"/>
          <w:shd w:val="clear" w:color="auto" w:fill="FFFF00"/>
          <w:lang w:eastAsia="pl-PL"/>
        </w:rPr>
        <w:t>Oświadczenie - oferta wspólna zał. nr 6 do SWZ – jeżeli dotyczy.</w:t>
      </w:r>
    </w:p>
    <w:p w:rsidR="00444A2E" w:rsidRDefault="00DB7441" w:rsidP="00DB7441">
      <w:pPr>
        <w:spacing w:after="0" w:line="240" w:lineRule="auto"/>
        <w:jc w:val="both"/>
        <w:rPr>
          <w:rFonts w:ascii="Times New Roman" w:eastAsia="Times New Roman" w:hAnsi="Times New Roman" w:cs="Times New Roman"/>
          <w:sz w:val="24"/>
          <w:szCs w:val="24"/>
          <w:shd w:val="clear" w:color="auto" w:fill="FFFF00"/>
          <w:lang w:eastAsia="pl-PL"/>
        </w:rPr>
      </w:pPr>
      <w:r w:rsidRPr="00DB7441">
        <w:rPr>
          <w:rFonts w:ascii="Times New Roman" w:eastAsia="Times New Roman" w:hAnsi="Times New Roman" w:cs="Times New Roman"/>
          <w:b/>
          <w:sz w:val="24"/>
          <w:szCs w:val="24"/>
          <w:shd w:val="clear" w:color="auto" w:fill="FFFF00"/>
          <w:lang w:eastAsia="pl-PL"/>
        </w:rPr>
        <w:t>6.</w:t>
      </w:r>
      <w:r>
        <w:rPr>
          <w:rFonts w:ascii="Times New Roman" w:eastAsia="Times New Roman" w:hAnsi="Times New Roman" w:cs="Times New Roman"/>
          <w:sz w:val="24"/>
          <w:szCs w:val="24"/>
          <w:shd w:val="clear" w:color="auto" w:fill="FFFF00"/>
          <w:lang w:eastAsia="pl-PL"/>
        </w:rPr>
        <w:t xml:space="preserve"> </w:t>
      </w:r>
      <w:r w:rsidRPr="0056739B">
        <w:rPr>
          <w:rFonts w:ascii="Times New Roman" w:eastAsia="Times New Roman" w:hAnsi="Times New Roman" w:cs="Times New Roman"/>
          <w:sz w:val="24"/>
          <w:szCs w:val="24"/>
          <w:shd w:val="clear" w:color="auto" w:fill="FFFF00"/>
          <w:lang w:eastAsia="pl-PL"/>
        </w:rPr>
        <w:t xml:space="preserve">Zobowiązanie innego podmiotu zał. nr 7 do SWZ - jeżeli dotyczy.    </w:t>
      </w:r>
    </w:p>
    <w:p w:rsidR="00141605" w:rsidRPr="00141605" w:rsidRDefault="00141605" w:rsidP="00141605">
      <w:pPr>
        <w:suppressAutoHyphens/>
        <w:spacing w:after="60" w:line="240" w:lineRule="auto"/>
        <w:jc w:val="both"/>
        <w:rPr>
          <w:rFonts w:ascii="Times New Roman" w:hAnsi="Times New Roman" w:cs="Times New Roman"/>
          <w:sz w:val="24"/>
          <w:szCs w:val="24"/>
          <w:highlight w:val="yellow"/>
        </w:rPr>
      </w:pPr>
      <w:r w:rsidRPr="00141605">
        <w:rPr>
          <w:rFonts w:ascii="Times New Roman" w:eastAsia="Times New Roman" w:hAnsi="Times New Roman" w:cs="Times New Roman"/>
          <w:b/>
          <w:sz w:val="24"/>
          <w:szCs w:val="24"/>
          <w:shd w:val="clear" w:color="auto" w:fill="FFFF00"/>
          <w:lang w:eastAsia="pl-PL"/>
        </w:rPr>
        <w:t>7.</w:t>
      </w:r>
      <w:r>
        <w:rPr>
          <w:rFonts w:ascii="Times New Roman" w:eastAsia="Times New Roman" w:hAnsi="Times New Roman" w:cs="Times New Roman"/>
          <w:sz w:val="24"/>
          <w:szCs w:val="24"/>
          <w:shd w:val="clear" w:color="auto" w:fill="FFFF00"/>
          <w:lang w:eastAsia="pl-PL"/>
        </w:rPr>
        <w:t xml:space="preserve"> </w:t>
      </w:r>
      <w:r w:rsidRPr="00141605">
        <w:rPr>
          <w:rFonts w:ascii="Times New Roman" w:eastAsia="Times New Roman" w:hAnsi="Times New Roman" w:cs="Times New Roman"/>
          <w:sz w:val="24"/>
          <w:szCs w:val="24"/>
          <w:highlight w:val="yellow"/>
          <w:lang w:eastAsia="pl-PL"/>
        </w:rPr>
        <w:t xml:space="preserve">Przedmiotowe środki dowodowe: Zamawiający wymaga złożenia wraz z ofertą przedmiotowych środków dowodowych tj.  </w:t>
      </w:r>
    </w:p>
    <w:p w:rsidR="00E611C7" w:rsidRPr="00141605" w:rsidRDefault="00E611C7" w:rsidP="00E611C7">
      <w:pPr>
        <w:pStyle w:val="Akapitzlist"/>
        <w:numPr>
          <w:ilvl w:val="0"/>
          <w:numId w:val="37"/>
        </w:numPr>
        <w:suppressAutoHyphens/>
        <w:spacing w:after="60" w:line="240" w:lineRule="auto"/>
        <w:jc w:val="both"/>
        <w:rPr>
          <w:rFonts w:ascii="Times New Roman" w:eastAsia="Times New Roman" w:hAnsi="Times New Roman" w:cs="Times New Roman"/>
          <w:sz w:val="24"/>
          <w:szCs w:val="24"/>
          <w:highlight w:val="yellow"/>
          <w:lang w:eastAsia="pl-PL"/>
        </w:rPr>
      </w:pPr>
      <w:r>
        <w:rPr>
          <w:rFonts w:ascii="Times New Roman" w:hAnsi="Times New Roman" w:cs="Times New Roman"/>
          <w:sz w:val="24"/>
          <w:szCs w:val="24"/>
          <w:highlight w:val="yellow"/>
        </w:rPr>
        <w:t>Opinię</w:t>
      </w:r>
      <w:r w:rsidRPr="00141605">
        <w:rPr>
          <w:rFonts w:ascii="Times New Roman" w:hAnsi="Times New Roman" w:cs="Times New Roman"/>
          <w:sz w:val="24"/>
          <w:szCs w:val="24"/>
          <w:highlight w:val="yellow"/>
        </w:rPr>
        <w:t xml:space="preserve"> właściwego państwowego inspe</w:t>
      </w:r>
      <w:r>
        <w:rPr>
          <w:rFonts w:ascii="Times New Roman" w:hAnsi="Times New Roman" w:cs="Times New Roman"/>
          <w:sz w:val="24"/>
          <w:szCs w:val="24"/>
          <w:highlight w:val="yellow"/>
        </w:rPr>
        <w:t>ktora sanitarnego potwierdzającą</w:t>
      </w:r>
      <w:r w:rsidRPr="00141605">
        <w:rPr>
          <w:rFonts w:ascii="Times New Roman" w:hAnsi="Times New Roman" w:cs="Times New Roman"/>
          <w:sz w:val="24"/>
          <w:szCs w:val="24"/>
          <w:highlight w:val="yellow"/>
        </w:rPr>
        <w:t>, że pralnia spełnia wymogi sanitarno-higieniczne i techniczne , do wykonywania usług w zakresie prowadzonej działalności</w:t>
      </w:r>
      <w:r>
        <w:rPr>
          <w:rFonts w:ascii="Times New Roman" w:hAnsi="Times New Roman" w:cs="Times New Roman"/>
          <w:sz w:val="24"/>
          <w:szCs w:val="24"/>
          <w:highlight w:val="yellow"/>
        </w:rPr>
        <w:t xml:space="preserve"> lub minimum jeden protokół k</w:t>
      </w:r>
      <w:r w:rsidRPr="00141605">
        <w:rPr>
          <w:rFonts w:ascii="Times New Roman" w:hAnsi="Times New Roman" w:cs="Times New Roman"/>
          <w:sz w:val="24"/>
          <w:szCs w:val="24"/>
          <w:highlight w:val="yellow"/>
        </w:rPr>
        <w:t>ontroli Inspektora Sanitarnego z okresu ostatnich 12 miesięcy nie stwierdzając</w:t>
      </w:r>
      <w:r>
        <w:rPr>
          <w:rFonts w:ascii="Times New Roman" w:hAnsi="Times New Roman" w:cs="Times New Roman"/>
          <w:sz w:val="24"/>
          <w:szCs w:val="24"/>
          <w:highlight w:val="yellow"/>
        </w:rPr>
        <w:t>y</w:t>
      </w:r>
      <w:r w:rsidRPr="00141605">
        <w:rPr>
          <w:rFonts w:ascii="Times New Roman" w:hAnsi="Times New Roman" w:cs="Times New Roman"/>
          <w:sz w:val="24"/>
          <w:szCs w:val="24"/>
          <w:highlight w:val="yellow"/>
        </w:rPr>
        <w:t xml:space="preserve"> nieprawidłowości odnośnie w/w. wymagań. </w:t>
      </w:r>
    </w:p>
    <w:p w:rsidR="00DB7441" w:rsidRDefault="00DB7441" w:rsidP="00DB7441">
      <w:pPr>
        <w:spacing w:after="0" w:line="240" w:lineRule="auto"/>
        <w:jc w:val="both"/>
        <w:rPr>
          <w:rFonts w:ascii="Times New Roman" w:eastAsiaTheme="minorEastAsia" w:hAnsi="Times New Roman" w:cs="Times New Roman"/>
          <w:sz w:val="24"/>
          <w:szCs w:val="24"/>
          <w:lang w:eastAsia="pl-PL"/>
        </w:rPr>
      </w:pPr>
      <w:bookmarkStart w:id="1" w:name="_GoBack"/>
      <w:bookmarkEnd w:id="1"/>
    </w:p>
    <w:p w:rsidR="00A36774" w:rsidRPr="00C27895" w:rsidRDefault="00A36774" w:rsidP="00A36774">
      <w:pPr>
        <w:autoSpaceDE w:val="0"/>
        <w:autoSpaceDN w:val="0"/>
        <w:adjustRightInd w:val="0"/>
        <w:spacing w:after="0" w:line="240" w:lineRule="auto"/>
        <w:rPr>
          <w:rFonts w:ascii="Times New Roman" w:eastAsiaTheme="minorEastAsia" w:hAnsi="Times New Roman" w:cs="Times New Roman"/>
          <w:b/>
          <w:sz w:val="24"/>
          <w:szCs w:val="24"/>
          <w:lang w:eastAsia="pl-PL"/>
        </w:rPr>
      </w:pPr>
      <w:r w:rsidRPr="00C27895">
        <w:rPr>
          <w:rFonts w:ascii="Times New Roman" w:eastAsiaTheme="minorEastAsia" w:hAnsi="Times New Roman" w:cs="Times New Roman"/>
          <w:b/>
          <w:sz w:val="24"/>
          <w:szCs w:val="24"/>
          <w:lang w:eastAsia="pl-PL"/>
        </w:rPr>
        <w:t xml:space="preserve">13.Miejsce oraz termin składania ofert </w:t>
      </w:r>
    </w:p>
    <w:p w:rsidR="00F52DC0" w:rsidRPr="00C27895" w:rsidRDefault="00F52DC0" w:rsidP="00A36774">
      <w:pPr>
        <w:autoSpaceDE w:val="0"/>
        <w:autoSpaceDN w:val="0"/>
        <w:adjustRightInd w:val="0"/>
        <w:spacing w:after="0" w:line="240" w:lineRule="auto"/>
        <w:rPr>
          <w:rFonts w:ascii="Times New Roman" w:eastAsiaTheme="minorEastAsia" w:hAnsi="Times New Roman" w:cs="Times New Roman"/>
          <w:b/>
          <w:sz w:val="24"/>
          <w:szCs w:val="24"/>
          <w:lang w:eastAsia="pl-PL"/>
        </w:rPr>
      </w:pPr>
    </w:p>
    <w:p w:rsidR="00716A00" w:rsidRPr="00716A00" w:rsidRDefault="00716A00" w:rsidP="00716A00">
      <w:pPr>
        <w:spacing w:line="259" w:lineRule="auto"/>
        <w:jc w:val="both"/>
        <w:rPr>
          <w:rFonts w:ascii="Times New Roman" w:eastAsia="Calibri" w:hAnsi="Times New Roman" w:cs="Times New Roman"/>
          <w:sz w:val="24"/>
          <w:szCs w:val="24"/>
        </w:rPr>
      </w:pPr>
      <w:r w:rsidRPr="00716A00">
        <w:rPr>
          <w:rFonts w:ascii="Times New Roman" w:eastAsia="Calibri" w:hAnsi="Times New Roman" w:cs="Times New Roman"/>
          <w:sz w:val="24"/>
          <w:szCs w:val="24"/>
        </w:rPr>
        <w:t>1</w:t>
      </w:r>
      <w:r w:rsidRPr="00444A2E">
        <w:rPr>
          <w:rFonts w:ascii="Times New Roman" w:eastAsia="Calibri" w:hAnsi="Times New Roman" w:cs="Times New Roman"/>
          <w:sz w:val="24"/>
          <w:szCs w:val="24"/>
          <w:highlight w:val="yellow"/>
        </w:rPr>
        <w:t xml:space="preserve">. </w:t>
      </w:r>
      <w:r w:rsidRPr="00444A2E">
        <w:rPr>
          <w:rFonts w:ascii="Times New Roman" w:eastAsia="Tahoma" w:hAnsi="Times New Roman" w:cs="Times New Roman"/>
          <w:color w:val="000000"/>
          <w:sz w:val="24"/>
          <w:szCs w:val="24"/>
          <w:highlight w:val="yellow"/>
          <w:lang w:eastAsia="pl-PL"/>
        </w:rPr>
        <w:t>Oferty należy składać w siedzibie Zamawiającego tj. w Dziale Spraw Pracowniczych i Przygotowania Umów z siedzibą w Inowrocławiu przy ul. Przy Stawku 12 88 – 100 Inowrocław,</w:t>
      </w:r>
      <w:r w:rsidRPr="00444A2E">
        <w:rPr>
          <w:rFonts w:ascii="Times New Roman" w:eastAsia="Tahoma" w:hAnsi="Times New Roman" w:cs="Times New Roman"/>
          <w:b/>
          <w:bCs/>
          <w:color w:val="000000"/>
          <w:sz w:val="24"/>
          <w:szCs w:val="24"/>
          <w:highlight w:val="yellow"/>
          <w:lang w:eastAsia="pl-PL"/>
        </w:rPr>
        <w:t xml:space="preserve"> w nieprzekraczalnym terminie do dnia </w:t>
      </w:r>
      <w:r w:rsidR="00D2644D">
        <w:rPr>
          <w:rFonts w:ascii="Times New Roman" w:eastAsia="Tahoma" w:hAnsi="Times New Roman" w:cs="Times New Roman"/>
          <w:b/>
          <w:bCs/>
          <w:color w:val="000000"/>
          <w:sz w:val="24"/>
          <w:szCs w:val="24"/>
          <w:highlight w:val="yellow"/>
          <w:lang w:eastAsia="pl-PL"/>
        </w:rPr>
        <w:t>31</w:t>
      </w:r>
      <w:r w:rsidRPr="00444A2E">
        <w:rPr>
          <w:rFonts w:ascii="Times New Roman" w:eastAsia="Tahoma" w:hAnsi="Times New Roman" w:cs="Times New Roman"/>
          <w:b/>
          <w:bCs/>
          <w:color w:val="000000"/>
          <w:sz w:val="24"/>
          <w:szCs w:val="24"/>
          <w:highlight w:val="yellow"/>
          <w:lang w:eastAsia="pl-PL"/>
        </w:rPr>
        <w:t xml:space="preserve"> lipca 202</w:t>
      </w:r>
      <w:r w:rsidR="0056739B">
        <w:rPr>
          <w:rFonts w:ascii="Times New Roman" w:eastAsia="Tahoma" w:hAnsi="Times New Roman" w:cs="Times New Roman"/>
          <w:b/>
          <w:bCs/>
          <w:color w:val="000000"/>
          <w:sz w:val="24"/>
          <w:szCs w:val="24"/>
          <w:highlight w:val="yellow"/>
          <w:lang w:eastAsia="pl-PL"/>
        </w:rPr>
        <w:t>4</w:t>
      </w:r>
      <w:r w:rsidRPr="00444A2E">
        <w:rPr>
          <w:rFonts w:ascii="Times New Roman" w:eastAsia="Tahoma" w:hAnsi="Times New Roman" w:cs="Times New Roman"/>
          <w:b/>
          <w:bCs/>
          <w:color w:val="000000"/>
          <w:sz w:val="24"/>
          <w:szCs w:val="24"/>
          <w:highlight w:val="yellow"/>
          <w:lang w:eastAsia="pl-PL"/>
        </w:rPr>
        <w:t xml:space="preserve">r. do godz. </w:t>
      </w:r>
      <w:r w:rsidR="00FF0CCA" w:rsidRPr="00444A2E">
        <w:rPr>
          <w:rFonts w:ascii="Times New Roman" w:eastAsia="Tahoma" w:hAnsi="Times New Roman" w:cs="Times New Roman"/>
          <w:b/>
          <w:bCs/>
          <w:color w:val="000000"/>
          <w:sz w:val="24"/>
          <w:szCs w:val="24"/>
          <w:highlight w:val="yellow"/>
          <w:lang w:eastAsia="pl-PL"/>
        </w:rPr>
        <w:t>09</w:t>
      </w:r>
      <w:r w:rsidRPr="00444A2E">
        <w:rPr>
          <w:rFonts w:ascii="Times New Roman" w:eastAsia="Tahoma" w:hAnsi="Times New Roman" w:cs="Times New Roman"/>
          <w:b/>
          <w:bCs/>
          <w:color w:val="000000"/>
          <w:sz w:val="24"/>
          <w:szCs w:val="24"/>
          <w:highlight w:val="yellow"/>
          <w:lang w:eastAsia="pl-PL"/>
        </w:rPr>
        <w:t>.</w:t>
      </w:r>
      <w:r w:rsidR="00FF0CCA" w:rsidRPr="00444A2E">
        <w:rPr>
          <w:rFonts w:ascii="Times New Roman" w:eastAsia="Tahoma" w:hAnsi="Times New Roman" w:cs="Times New Roman"/>
          <w:b/>
          <w:bCs/>
          <w:color w:val="000000"/>
          <w:sz w:val="24"/>
          <w:szCs w:val="24"/>
          <w:highlight w:val="yellow"/>
          <w:lang w:eastAsia="pl-PL"/>
        </w:rPr>
        <w:t>00</w:t>
      </w:r>
    </w:p>
    <w:p w:rsidR="00716A00" w:rsidRPr="00716A00" w:rsidRDefault="00716A00" w:rsidP="00716A00">
      <w:pPr>
        <w:spacing w:after="0" w:line="240" w:lineRule="auto"/>
        <w:rPr>
          <w:rFonts w:ascii="Tahoma" w:eastAsia="Times New Roman" w:hAnsi="Tahoma" w:cs="Tahoma"/>
          <w:sz w:val="24"/>
          <w:szCs w:val="24"/>
          <w:lang w:eastAsia="pl-PL"/>
        </w:rPr>
      </w:pPr>
      <w:r w:rsidRPr="00716A00">
        <w:rPr>
          <w:rFonts w:ascii="Times New Roman" w:eastAsia="Times New Roman" w:hAnsi="Times New Roman" w:cs="Times New Roman"/>
          <w:sz w:val="24"/>
          <w:szCs w:val="24"/>
          <w:lang w:eastAsia="pl-PL"/>
        </w:rPr>
        <w:t xml:space="preserve">Koperta/opakowanie zawierające ofertę winna być zaadresowane na Zamawiającego adres tj. </w:t>
      </w:r>
    </w:p>
    <w:p w:rsidR="00716A00" w:rsidRPr="00716A00" w:rsidRDefault="00716A00" w:rsidP="00716A00">
      <w:pPr>
        <w:spacing w:after="0" w:line="240" w:lineRule="auto"/>
        <w:rPr>
          <w:rFonts w:ascii="Times New Roman" w:eastAsia="Times New Roman" w:hAnsi="Times New Roman" w:cs="Times New Roman"/>
          <w:sz w:val="24"/>
          <w:szCs w:val="24"/>
          <w:lang w:eastAsia="pl-PL"/>
        </w:rPr>
      </w:pPr>
    </w:p>
    <w:p w:rsidR="00716A00" w:rsidRPr="00716A00" w:rsidRDefault="00716A00" w:rsidP="00716A00">
      <w:pPr>
        <w:spacing w:after="120" w:line="240" w:lineRule="auto"/>
        <w:ind w:left="981"/>
        <w:jc w:val="both"/>
        <w:rPr>
          <w:rFonts w:ascii="Times New Roman" w:eastAsia="Tahoma" w:hAnsi="Times New Roman" w:cs="Times New Roman"/>
          <w:b/>
          <w:color w:val="000000"/>
          <w:sz w:val="24"/>
          <w:szCs w:val="24"/>
          <w:lang w:eastAsia="pl-PL"/>
        </w:rPr>
      </w:pPr>
      <w:r w:rsidRPr="00716A00">
        <w:rPr>
          <w:rFonts w:ascii="Times New Roman" w:eastAsia="Tahoma" w:hAnsi="Times New Roman" w:cs="Times New Roman"/>
          <w:b/>
          <w:color w:val="000000"/>
          <w:sz w:val="24"/>
          <w:szCs w:val="24"/>
          <w:lang w:eastAsia="pl-PL"/>
        </w:rPr>
        <w:t xml:space="preserve">Sanatorium Uzdrowiskowe ,,Przy Tężni” im. dr Józefa Krzymińskiego </w:t>
      </w:r>
    </w:p>
    <w:p w:rsidR="00716A00" w:rsidRPr="00716A00" w:rsidRDefault="00716A00" w:rsidP="00716A00">
      <w:pPr>
        <w:spacing w:after="120" w:line="240" w:lineRule="auto"/>
        <w:ind w:left="981"/>
        <w:jc w:val="both"/>
        <w:rPr>
          <w:rFonts w:ascii="Times New Roman" w:eastAsia="Tahoma" w:hAnsi="Times New Roman" w:cs="Times New Roman"/>
          <w:b/>
          <w:color w:val="000000"/>
          <w:sz w:val="24"/>
          <w:szCs w:val="24"/>
          <w:lang w:eastAsia="pl-PL"/>
        </w:rPr>
      </w:pPr>
      <w:r w:rsidRPr="00716A00">
        <w:rPr>
          <w:rFonts w:ascii="Times New Roman" w:eastAsia="Tahoma" w:hAnsi="Times New Roman" w:cs="Times New Roman"/>
          <w:b/>
          <w:color w:val="000000"/>
          <w:sz w:val="24"/>
          <w:szCs w:val="24"/>
          <w:lang w:eastAsia="pl-PL"/>
        </w:rPr>
        <w:t>w Inowrocławiu  s.p.z.o.z. ul. Przy Stawku 12  88 – 100 Inowrocław</w:t>
      </w:r>
    </w:p>
    <w:p w:rsidR="00716A00" w:rsidRPr="00513159" w:rsidRDefault="00716A00" w:rsidP="00513159">
      <w:pPr>
        <w:tabs>
          <w:tab w:val="left" w:pos="7380"/>
        </w:tabs>
        <w:suppressAutoHyphens/>
        <w:spacing w:after="0" w:line="240" w:lineRule="atLeast"/>
        <w:jc w:val="center"/>
        <w:rPr>
          <w:rFonts w:ascii="Times New Roman" w:eastAsia="Times New Roman" w:hAnsi="Times New Roman" w:cs="Times New Roman"/>
          <w:b/>
          <w:bCs/>
          <w:iCs/>
          <w:highlight w:val="yellow"/>
          <w:lang w:eastAsia="pl-PL"/>
        </w:rPr>
      </w:pPr>
      <w:r w:rsidRPr="00600F2E">
        <w:rPr>
          <w:rFonts w:ascii="Times New Roman" w:eastAsia="Times New Roman" w:hAnsi="Times New Roman" w:cs="Times New Roman"/>
          <w:b/>
          <w:bCs/>
          <w:iCs/>
          <w:lang w:eastAsia="pl-PL"/>
        </w:rPr>
        <w:t>,,</w:t>
      </w:r>
      <w:r w:rsidR="00513159">
        <w:rPr>
          <w:rFonts w:ascii="Times New Roman" w:eastAsia="Times New Roman" w:hAnsi="Times New Roman" w:cs="Times New Roman"/>
          <w:b/>
          <w:bCs/>
          <w:iCs/>
          <w:highlight w:val="yellow"/>
          <w:lang w:eastAsia="pl-PL"/>
        </w:rPr>
        <w:t>Świadczenie usług pralniczych ”</w:t>
      </w:r>
    </w:p>
    <w:p w:rsidR="00716A00" w:rsidRPr="008709D1" w:rsidRDefault="00716A00" w:rsidP="00716A00">
      <w:pPr>
        <w:shd w:val="clear" w:color="auto" w:fill="FFFFFF"/>
        <w:tabs>
          <w:tab w:val="left" w:pos="353"/>
        </w:tabs>
        <w:spacing w:after="0" w:line="240" w:lineRule="atLeast"/>
        <w:jc w:val="center"/>
        <w:rPr>
          <w:rFonts w:ascii="Times New Roman" w:eastAsia="Tahoma" w:hAnsi="Times New Roman" w:cs="Times New Roman"/>
          <w:b/>
          <w:color w:val="000000"/>
          <w:sz w:val="24"/>
          <w:szCs w:val="24"/>
          <w:lang w:eastAsia="pl-PL"/>
        </w:rPr>
      </w:pPr>
      <w:r w:rsidRPr="009B310C">
        <w:rPr>
          <w:rFonts w:ascii="Times New Roman" w:eastAsia="Tahoma" w:hAnsi="Times New Roman" w:cs="Times New Roman"/>
          <w:b/>
          <w:color w:val="000000"/>
          <w:sz w:val="24"/>
          <w:szCs w:val="24"/>
          <w:highlight w:val="yellow"/>
          <w:lang w:eastAsia="pl-PL"/>
        </w:rPr>
        <w:t xml:space="preserve">„nie otwierać przed </w:t>
      </w:r>
      <w:r w:rsidR="00D2644D">
        <w:rPr>
          <w:rFonts w:ascii="Times New Roman" w:eastAsia="Tahoma" w:hAnsi="Times New Roman" w:cs="Times New Roman"/>
          <w:b/>
          <w:color w:val="000000"/>
          <w:sz w:val="24"/>
          <w:szCs w:val="24"/>
          <w:highlight w:val="yellow"/>
          <w:lang w:eastAsia="pl-PL"/>
        </w:rPr>
        <w:t>31</w:t>
      </w:r>
      <w:r w:rsidRPr="00716A00">
        <w:rPr>
          <w:rFonts w:ascii="Times New Roman" w:eastAsia="Tahoma" w:hAnsi="Times New Roman" w:cs="Times New Roman"/>
          <w:b/>
          <w:color w:val="000000"/>
          <w:sz w:val="24"/>
          <w:szCs w:val="24"/>
          <w:highlight w:val="yellow"/>
          <w:lang w:eastAsia="pl-PL"/>
        </w:rPr>
        <w:t xml:space="preserve"> lipca</w:t>
      </w:r>
      <w:r w:rsidR="007C0689">
        <w:rPr>
          <w:rFonts w:ascii="Times New Roman" w:eastAsia="Tahoma" w:hAnsi="Times New Roman" w:cs="Times New Roman"/>
          <w:b/>
          <w:color w:val="000000"/>
          <w:sz w:val="24"/>
          <w:szCs w:val="24"/>
          <w:highlight w:val="yellow"/>
          <w:lang w:eastAsia="pl-PL"/>
        </w:rPr>
        <w:t xml:space="preserve"> 202</w:t>
      </w:r>
      <w:r w:rsidR="0056739B">
        <w:rPr>
          <w:rFonts w:ascii="Times New Roman" w:eastAsia="Tahoma" w:hAnsi="Times New Roman" w:cs="Times New Roman"/>
          <w:b/>
          <w:color w:val="000000"/>
          <w:sz w:val="24"/>
          <w:szCs w:val="24"/>
          <w:highlight w:val="yellow"/>
          <w:lang w:eastAsia="pl-PL"/>
        </w:rPr>
        <w:t>4</w:t>
      </w:r>
      <w:r w:rsidRPr="009B310C">
        <w:rPr>
          <w:rFonts w:ascii="Times New Roman" w:eastAsia="Tahoma" w:hAnsi="Times New Roman" w:cs="Times New Roman"/>
          <w:b/>
          <w:color w:val="000000"/>
          <w:sz w:val="24"/>
          <w:szCs w:val="24"/>
          <w:highlight w:val="yellow"/>
          <w:lang w:eastAsia="pl-PL"/>
        </w:rPr>
        <w:t xml:space="preserve">r. </w:t>
      </w:r>
      <w:r w:rsidRPr="009B310C">
        <w:rPr>
          <w:rFonts w:ascii="Times New Roman" w:eastAsia="Tahoma" w:hAnsi="Times New Roman" w:cs="Times New Roman"/>
          <w:b/>
          <w:color w:val="000000"/>
          <w:spacing w:val="-8"/>
          <w:sz w:val="24"/>
          <w:szCs w:val="24"/>
          <w:highlight w:val="yellow"/>
          <w:lang w:eastAsia="pl-PL"/>
        </w:rPr>
        <w:t xml:space="preserve">godz. </w:t>
      </w:r>
      <w:r w:rsidR="007A3F3C">
        <w:rPr>
          <w:rFonts w:ascii="Times New Roman" w:eastAsia="Tahoma" w:hAnsi="Times New Roman" w:cs="Times New Roman"/>
          <w:b/>
          <w:color w:val="000000"/>
          <w:spacing w:val="-8"/>
          <w:sz w:val="24"/>
          <w:szCs w:val="24"/>
          <w:highlight w:val="yellow"/>
          <w:lang w:eastAsia="pl-PL"/>
        </w:rPr>
        <w:t>09</w:t>
      </w:r>
      <w:r w:rsidRPr="00716A00">
        <w:rPr>
          <w:rFonts w:ascii="Times New Roman" w:eastAsia="Tahoma" w:hAnsi="Times New Roman" w:cs="Times New Roman"/>
          <w:b/>
          <w:color w:val="000000"/>
          <w:spacing w:val="-8"/>
          <w:sz w:val="24"/>
          <w:szCs w:val="24"/>
          <w:highlight w:val="yellow"/>
          <w:lang w:eastAsia="pl-PL"/>
        </w:rPr>
        <w:t>.</w:t>
      </w:r>
      <w:r w:rsidR="00FF0CCA">
        <w:rPr>
          <w:rFonts w:ascii="Times New Roman" w:eastAsia="Tahoma" w:hAnsi="Times New Roman" w:cs="Times New Roman"/>
          <w:b/>
          <w:color w:val="000000"/>
          <w:spacing w:val="-8"/>
          <w:sz w:val="24"/>
          <w:szCs w:val="24"/>
          <w:highlight w:val="yellow"/>
          <w:lang w:eastAsia="pl-PL"/>
        </w:rPr>
        <w:t>3</w:t>
      </w:r>
      <w:r w:rsidR="007A3F3C">
        <w:rPr>
          <w:rFonts w:ascii="Times New Roman" w:eastAsia="Tahoma" w:hAnsi="Times New Roman" w:cs="Times New Roman"/>
          <w:b/>
          <w:color w:val="000000"/>
          <w:spacing w:val="-8"/>
          <w:sz w:val="24"/>
          <w:szCs w:val="24"/>
          <w:highlight w:val="yellow"/>
          <w:lang w:eastAsia="pl-PL"/>
        </w:rPr>
        <w:t>0</w:t>
      </w:r>
      <w:r w:rsidRPr="009B310C">
        <w:rPr>
          <w:rFonts w:ascii="Times New Roman" w:eastAsia="Tahoma" w:hAnsi="Times New Roman" w:cs="Times New Roman"/>
          <w:b/>
          <w:color w:val="000000"/>
          <w:spacing w:val="-8"/>
          <w:sz w:val="24"/>
          <w:szCs w:val="24"/>
          <w:highlight w:val="yellow"/>
          <w:lang w:eastAsia="pl-PL"/>
        </w:rPr>
        <w:t>"</w:t>
      </w:r>
    </w:p>
    <w:p w:rsidR="00444A2E" w:rsidRPr="00716A00" w:rsidRDefault="00444A2E" w:rsidP="00716A00">
      <w:pPr>
        <w:spacing w:after="0" w:line="240" w:lineRule="auto"/>
        <w:jc w:val="both"/>
        <w:rPr>
          <w:rFonts w:ascii="Times New Roman" w:eastAsia="Tahoma" w:hAnsi="Times New Roman" w:cs="Times New Roman"/>
          <w:b/>
          <w:sz w:val="24"/>
          <w:szCs w:val="24"/>
          <w:lang w:eastAsia="pl-PL"/>
        </w:rPr>
      </w:pPr>
    </w:p>
    <w:p w:rsidR="00716A00" w:rsidRPr="00716A00" w:rsidRDefault="00716A00" w:rsidP="00716A00">
      <w:pPr>
        <w:spacing w:after="0" w:line="240" w:lineRule="auto"/>
        <w:ind w:left="284" w:hanging="284"/>
        <w:jc w:val="both"/>
        <w:rPr>
          <w:rFonts w:ascii="Times New Roman" w:eastAsia="Tahoma" w:hAnsi="Times New Roman" w:cs="Times New Roman"/>
          <w:color w:val="000000"/>
          <w:sz w:val="24"/>
          <w:szCs w:val="24"/>
          <w:lang w:eastAsia="pl-PL"/>
        </w:rPr>
      </w:pPr>
      <w:r w:rsidRPr="00716A00">
        <w:rPr>
          <w:rFonts w:ascii="Times New Roman" w:eastAsia="Tahoma" w:hAnsi="Times New Roman" w:cs="Times New Roman"/>
          <w:color w:val="000000"/>
          <w:sz w:val="24"/>
          <w:szCs w:val="24"/>
          <w:lang w:eastAsia="pl-PL"/>
        </w:rPr>
        <w:lastRenderedPageBreak/>
        <w:t>2. Oferty nadesłane pocztą będą zakwalifikowane do postępowania przetargowego pod warunkiem ich dostarczenia przez pocztę do zamawiającego w terminie i miejscu wskazanym powyżej. Oferty złożone po terminie zostaną zwrócone wykonawcom bez otwierania kopert.</w:t>
      </w:r>
    </w:p>
    <w:p w:rsidR="00716A00" w:rsidRPr="00716A00" w:rsidRDefault="00716A00" w:rsidP="00716A00">
      <w:pPr>
        <w:spacing w:after="0" w:line="240" w:lineRule="auto"/>
        <w:ind w:left="284" w:hanging="284"/>
        <w:jc w:val="both"/>
        <w:rPr>
          <w:rFonts w:ascii="Times New Roman" w:eastAsia="Tahoma" w:hAnsi="Times New Roman" w:cs="Times New Roman"/>
          <w:color w:val="000000"/>
          <w:sz w:val="24"/>
          <w:szCs w:val="24"/>
          <w:lang w:eastAsia="pl-PL"/>
        </w:rPr>
      </w:pPr>
      <w:r w:rsidRPr="00716A00">
        <w:rPr>
          <w:rFonts w:ascii="Times New Roman" w:eastAsia="Tahoma" w:hAnsi="Times New Roman" w:cs="Times New Roman"/>
          <w:color w:val="000000"/>
          <w:sz w:val="24"/>
          <w:szCs w:val="24"/>
          <w:lang w:eastAsia="pl-PL"/>
        </w:rPr>
        <w:t xml:space="preserve">3.  </w:t>
      </w:r>
      <w:r w:rsidRPr="00716A00">
        <w:rPr>
          <w:rFonts w:ascii="Times New Roman" w:eastAsia="Tahoma" w:hAnsi="Times New Roman" w:cs="Times New Roman"/>
          <w:b/>
          <w:color w:val="000000"/>
          <w:sz w:val="24"/>
          <w:szCs w:val="24"/>
          <w:lang w:eastAsia="pl-PL"/>
        </w:rPr>
        <w:t xml:space="preserve">Otwarcie ofert nastąpi w </w:t>
      </w:r>
      <w:r w:rsidRPr="0043169F">
        <w:rPr>
          <w:rFonts w:ascii="Times New Roman" w:eastAsia="Tahoma" w:hAnsi="Times New Roman" w:cs="Times New Roman"/>
          <w:b/>
          <w:color w:val="000000"/>
          <w:sz w:val="24"/>
          <w:szCs w:val="24"/>
          <w:highlight w:val="yellow"/>
          <w:lang w:eastAsia="pl-PL"/>
        </w:rPr>
        <w:t xml:space="preserve">dniu </w:t>
      </w:r>
      <w:r w:rsidR="00D2644D">
        <w:rPr>
          <w:rFonts w:ascii="Times New Roman" w:eastAsia="Tahoma" w:hAnsi="Times New Roman" w:cs="Times New Roman"/>
          <w:b/>
          <w:color w:val="000000"/>
          <w:sz w:val="24"/>
          <w:szCs w:val="24"/>
          <w:highlight w:val="yellow"/>
          <w:lang w:eastAsia="pl-PL"/>
        </w:rPr>
        <w:t>31</w:t>
      </w:r>
      <w:r w:rsidR="0056739B">
        <w:rPr>
          <w:rFonts w:ascii="Times New Roman" w:eastAsia="Tahoma" w:hAnsi="Times New Roman" w:cs="Times New Roman"/>
          <w:b/>
          <w:color w:val="000000"/>
          <w:sz w:val="24"/>
          <w:szCs w:val="24"/>
          <w:highlight w:val="yellow"/>
          <w:lang w:eastAsia="pl-PL"/>
        </w:rPr>
        <w:t xml:space="preserve"> lipca 2024r.</w:t>
      </w:r>
      <w:r w:rsidRPr="0043169F">
        <w:rPr>
          <w:rFonts w:ascii="Times New Roman" w:eastAsia="Tahoma" w:hAnsi="Times New Roman" w:cs="Times New Roman"/>
          <w:b/>
          <w:color w:val="000000"/>
          <w:sz w:val="24"/>
          <w:szCs w:val="24"/>
          <w:highlight w:val="yellow"/>
          <w:lang w:eastAsia="pl-PL"/>
        </w:rPr>
        <w:t xml:space="preserve"> o godz. </w:t>
      </w:r>
      <w:r w:rsidR="007A3F3C">
        <w:rPr>
          <w:rFonts w:ascii="Times New Roman" w:eastAsia="Tahoma" w:hAnsi="Times New Roman" w:cs="Times New Roman"/>
          <w:b/>
          <w:color w:val="000000"/>
          <w:sz w:val="24"/>
          <w:szCs w:val="24"/>
          <w:highlight w:val="yellow"/>
          <w:lang w:eastAsia="pl-PL"/>
        </w:rPr>
        <w:t>09</w:t>
      </w:r>
      <w:r w:rsidR="007C0689">
        <w:rPr>
          <w:rFonts w:ascii="Times New Roman" w:eastAsia="Tahoma" w:hAnsi="Times New Roman" w:cs="Times New Roman"/>
          <w:b/>
          <w:color w:val="000000"/>
          <w:sz w:val="24"/>
          <w:szCs w:val="24"/>
          <w:highlight w:val="yellow"/>
          <w:lang w:eastAsia="pl-PL"/>
        </w:rPr>
        <w:t>.</w:t>
      </w:r>
      <w:r w:rsidR="00FF0CCA">
        <w:rPr>
          <w:rFonts w:ascii="Times New Roman" w:eastAsia="Tahoma" w:hAnsi="Times New Roman" w:cs="Times New Roman"/>
          <w:b/>
          <w:color w:val="000000"/>
          <w:sz w:val="24"/>
          <w:szCs w:val="24"/>
          <w:highlight w:val="yellow"/>
          <w:lang w:eastAsia="pl-PL"/>
        </w:rPr>
        <w:t>3</w:t>
      </w:r>
      <w:r w:rsidR="007A3F3C">
        <w:rPr>
          <w:rFonts w:ascii="Times New Roman" w:eastAsia="Tahoma" w:hAnsi="Times New Roman" w:cs="Times New Roman"/>
          <w:b/>
          <w:color w:val="000000"/>
          <w:sz w:val="24"/>
          <w:szCs w:val="24"/>
          <w:highlight w:val="yellow"/>
          <w:lang w:eastAsia="pl-PL"/>
        </w:rPr>
        <w:t>0</w:t>
      </w:r>
      <w:r w:rsidRPr="0043169F">
        <w:rPr>
          <w:rFonts w:ascii="Times New Roman" w:eastAsia="Tahoma" w:hAnsi="Times New Roman" w:cs="Times New Roman"/>
          <w:b/>
          <w:color w:val="000000"/>
          <w:sz w:val="24"/>
          <w:szCs w:val="24"/>
          <w:highlight w:val="yellow"/>
          <w:lang w:eastAsia="pl-PL"/>
        </w:rPr>
        <w:t xml:space="preserve"> </w:t>
      </w:r>
      <w:r w:rsidRPr="0043169F">
        <w:rPr>
          <w:rFonts w:ascii="Times New Roman" w:eastAsia="Tahoma" w:hAnsi="Times New Roman" w:cs="Times New Roman"/>
          <w:color w:val="000000"/>
          <w:sz w:val="24"/>
          <w:szCs w:val="24"/>
          <w:highlight w:val="yellow"/>
          <w:lang w:eastAsia="pl-PL"/>
        </w:rPr>
        <w:t xml:space="preserve">w </w:t>
      </w:r>
      <w:r w:rsidRPr="00D2644D">
        <w:rPr>
          <w:rFonts w:ascii="Times New Roman" w:eastAsia="Tahoma" w:hAnsi="Times New Roman" w:cs="Times New Roman"/>
          <w:color w:val="000000"/>
          <w:sz w:val="24"/>
          <w:szCs w:val="24"/>
          <w:highlight w:val="yellow"/>
          <w:lang w:eastAsia="pl-PL"/>
        </w:rPr>
        <w:t>siedzibie Zamawiającego</w:t>
      </w:r>
      <w:r w:rsidRPr="00716A00">
        <w:rPr>
          <w:rFonts w:ascii="Times New Roman" w:eastAsia="Tahoma" w:hAnsi="Times New Roman" w:cs="Times New Roman"/>
          <w:color w:val="000000"/>
          <w:sz w:val="24"/>
          <w:szCs w:val="24"/>
          <w:lang w:eastAsia="pl-PL"/>
        </w:rPr>
        <w:t xml:space="preserve"> . Otwarcia ofert dokona powołana komisja przetargowa. W toku dokonywania oceny złożonych ofert, Zamawiający może żądać udzielenia przez wykonawców wyjaśnień dotyczących treści złożonych przez nich ofert.</w:t>
      </w:r>
    </w:p>
    <w:p w:rsidR="00716A00" w:rsidRPr="00716A00" w:rsidRDefault="00716A00" w:rsidP="00716A00">
      <w:pPr>
        <w:spacing w:after="0" w:line="240" w:lineRule="auto"/>
        <w:ind w:left="284" w:hanging="284"/>
        <w:jc w:val="both"/>
        <w:rPr>
          <w:rFonts w:ascii="Times New Roman" w:eastAsia="Times New Roman" w:hAnsi="Times New Roman" w:cs="Times New Roman"/>
          <w:sz w:val="24"/>
          <w:szCs w:val="24"/>
          <w:lang w:eastAsia="pl-PL"/>
        </w:rPr>
      </w:pPr>
      <w:r w:rsidRPr="00716A00">
        <w:rPr>
          <w:rFonts w:ascii="Times New Roman" w:eastAsia="Tahoma" w:hAnsi="Times New Roman" w:cs="Times New Roman"/>
          <w:color w:val="000000"/>
          <w:sz w:val="24"/>
          <w:szCs w:val="24"/>
          <w:lang w:eastAsia="pl-PL"/>
        </w:rPr>
        <w:t xml:space="preserve">4.  Zamawiający najpóźniej przed otwarciem ofert </w:t>
      </w:r>
      <w:r w:rsidRPr="00716A00">
        <w:rPr>
          <w:rFonts w:ascii="Times New Roman" w:eastAsia="Times New Roman" w:hAnsi="Times New Roman" w:cs="Times New Roman"/>
          <w:sz w:val="24"/>
          <w:szCs w:val="24"/>
          <w:lang w:eastAsia="pl-PL"/>
        </w:rPr>
        <w:t>Bezpośrednio przed otwarciem ofert udostępni na stronie internetowej prowadzonego postępowania informację o kwocie, jaką zamierza przeznaczyć na sfinansowanie zamówienia</w:t>
      </w:r>
    </w:p>
    <w:p w:rsidR="0056739B" w:rsidRPr="0056739B" w:rsidRDefault="00716A00" w:rsidP="0056739B">
      <w:pPr>
        <w:spacing w:after="0" w:line="240" w:lineRule="auto"/>
        <w:ind w:left="284" w:hanging="284"/>
        <w:jc w:val="both"/>
        <w:rPr>
          <w:rFonts w:ascii="Times New Roman" w:eastAsia="Times New Roman" w:hAnsi="Times New Roman" w:cs="Times New Roman"/>
          <w:sz w:val="24"/>
          <w:szCs w:val="24"/>
          <w:lang w:eastAsia="pl-PL"/>
        </w:rPr>
      </w:pPr>
      <w:r w:rsidRPr="00716A00">
        <w:rPr>
          <w:rFonts w:ascii="Times New Roman" w:eastAsia="Times New Roman" w:hAnsi="Times New Roman" w:cs="Times New Roman"/>
          <w:sz w:val="24"/>
          <w:szCs w:val="24"/>
          <w:lang w:eastAsia="pl-PL"/>
        </w:rPr>
        <w:t>5. Informacja z otwarcia ofert opublikowana zostanie na stronie internetowej Zamawiającego oraz na platformie zakupowej</w:t>
      </w:r>
      <w:r w:rsidR="0056739B">
        <w:rPr>
          <w:rFonts w:ascii="Times New Roman" w:eastAsia="Times New Roman" w:hAnsi="Times New Roman" w:cs="Times New Roman"/>
          <w:sz w:val="24"/>
          <w:szCs w:val="24"/>
          <w:lang w:eastAsia="pl-PL"/>
        </w:rPr>
        <w:t xml:space="preserve"> </w:t>
      </w:r>
      <w:hyperlink r:id="rId15" w:history="1">
        <w:r w:rsidR="0056739B" w:rsidRPr="0056739B">
          <w:rPr>
            <w:rFonts w:ascii="Times New Roman" w:eastAsia="Times New Roman" w:hAnsi="Times New Roman" w:cs="Times New Roman"/>
            <w:color w:val="0000FF"/>
            <w:sz w:val="24"/>
            <w:szCs w:val="24"/>
            <w:u w:val="single"/>
            <w:lang w:eastAsia="pl-PL"/>
          </w:rPr>
          <w:t>https://platformazakupowa.pl/pn/przytezni</w:t>
        </w:r>
      </w:hyperlink>
    </w:p>
    <w:p w:rsidR="0056739B" w:rsidRDefault="0056739B" w:rsidP="0056739B">
      <w:pPr>
        <w:spacing w:after="0" w:line="240" w:lineRule="auto"/>
        <w:jc w:val="both"/>
        <w:rPr>
          <w:rFonts w:ascii="Times New Roman" w:eastAsia="Tahoma" w:hAnsi="Times New Roman" w:cs="Times New Roman"/>
          <w:color w:val="0563C1"/>
          <w:sz w:val="24"/>
          <w:szCs w:val="24"/>
          <w:u w:val="single"/>
          <w:lang w:eastAsia="pl-PL"/>
        </w:rPr>
      </w:pPr>
    </w:p>
    <w:p w:rsidR="00716A00" w:rsidRPr="00513159" w:rsidRDefault="00716A00" w:rsidP="0056739B">
      <w:pPr>
        <w:spacing w:after="0" w:line="240" w:lineRule="auto"/>
        <w:jc w:val="both"/>
        <w:rPr>
          <w:rFonts w:ascii="Times New Roman" w:eastAsia="Tahoma" w:hAnsi="Times New Roman" w:cs="Times New Roman"/>
          <w:sz w:val="24"/>
          <w:szCs w:val="24"/>
          <w:lang w:eastAsia="pl-PL"/>
        </w:rPr>
      </w:pPr>
      <w:r w:rsidRPr="00716A00">
        <w:rPr>
          <w:rFonts w:ascii="Times New Roman" w:eastAsia="Tahoma" w:hAnsi="Times New Roman" w:cs="Times New Roman"/>
          <w:sz w:val="24"/>
          <w:szCs w:val="24"/>
          <w:lang w:eastAsia="pl-PL"/>
        </w:rPr>
        <w:t xml:space="preserve"> Informacja zawierać będzie dane określone</w:t>
      </w:r>
      <w:r w:rsidR="00513159">
        <w:rPr>
          <w:rFonts w:ascii="Times New Roman" w:eastAsia="Tahoma" w:hAnsi="Times New Roman" w:cs="Times New Roman"/>
          <w:sz w:val="24"/>
          <w:szCs w:val="24"/>
          <w:lang w:eastAsia="pl-PL"/>
        </w:rPr>
        <w:t xml:space="preserve"> w art. 222 ust. 5 ustawy Pzp. </w:t>
      </w:r>
    </w:p>
    <w:p w:rsidR="0056739B" w:rsidRDefault="0056739B" w:rsidP="003B5625">
      <w:pPr>
        <w:tabs>
          <w:tab w:val="left" w:pos="720"/>
        </w:tabs>
        <w:suppressAutoHyphens/>
        <w:spacing w:after="0" w:line="240" w:lineRule="auto"/>
        <w:jc w:val="both"/>
        <w:rPr>
          <w:rFonts w:ascii="Times New Roman" w:eastAsia="Times New Roman" w:hAnsi="Times New Roman" w:cs="Times New Roman"/>
          <w:b/>
          <w:color w:val="000000"/>
          <w:sz w:val="24"/>
          <w:szCs w:val="24"/>
          <w:lang w:eastAsia="pl-PL"/>
        </w:rPr>
      </w:pPr>
    </w:p>
    <w:p w:rsidR="00D5509E" w:rsidRPr="00D2644D" w:rsidRDefault="003B5625" w:rsidP="003B5625">
      <w:pPr>
        <w:tabs>
          <w:tab w:val="left" w:pos="720"/>
        </w:tabs>
        <w:suppressAutoHyphens/>
        <w:spacing w:after="0" w:line="240" w:lineRule="auto"/>
        <w:jc w:val="both"/>
        <w:rPr>
          <w:rFonts w:ascii="Times New Roman" w:eastAsia="Times New Roman" w:hAnsi="Times New Roman" w:cs="Times New Roman"/>
          <w:b/>
          <w:color w:val="000000"/>
          <w:sz w:val="24"/>
          <w:szCs w:val="24"/>
          <w:highlight w:val="yellow"/>
          <w:lang w:eastAsia="pl-PL"/>
        </w:rPr>
      </w:pPr>
      <w:r w:rsidRPr="00D2644D">
        <w:rPr>
          <w:rFonts w:ascii="Times New Roman" w:eastAsia="Times New Roman" w:hAnsi="Times New Roman" w:cs="Times New Roman"/>
          <w:b/>
          <w:color w:val="000000"/>
          <w:sz w:val="24"/>
          <w:szCs w:val="24"/>
          <w:highlight w:val="yellow"/>
          <w:lang w:eastAsia="pl-PL"/>
        </w:rPr>
        <w:t>UWAGA</w:t>
      </w:r>
    </w:p>
    <w:p w:rsidR="003B5625" w:rsidRPr="00D2644D" w:rsidRDefault="003B5625" w:rsidP="003B5625">
      <w:pPr>
        <w:tabs>
          <w:tab w:val="left" w:pos="284"/>
          <w:tab w:val="left" w:pos="426"/>
          <w:tab w:val="left" w:pos="720"/>
          <w:tab w:val="left" w:pos="1480"/>
          <w:tab w:val="left" w:pos="4560"/>
        </w:tabs>
        <w:suppressAutoHyphens/>
        <w:spacing w:after="0" w:line="240" w:lineRule="auto"/>
        <w:jc w:val="both"/>
        <w:rPr>
          <w:rFonts w:ascii="Times New Roman" w:eastAsia="Tahoma" w:hAnsi="Times New Roman" w:cs="Times New Roman"/>
          <w:b/>
          <w:color w:val="000000"/>
          <w:sz w:val="24"/>
          <w:szCs w:val="24"/>
          <w:highlight w:val="yellow"/>
          <w:lang w:eastAsia="pl-PL"/>
        </w:rPr>
      </w:pPr>
      <w:r w:rsidRPr="00D2644D">
        <w:rPr>
          <w:rFonts w:ascii="Times New Roman" w:eastAsia="Tahoma" w:hAnsi="Times New Roman" w:cs="Times New Roman"/>
          <w:b/>
          <w:color w:val="000000"/>
          <w:sz w:val="24"/>
          <w:szCs w:val="24"/>
          <w:highlight w:val="yellow"/>
          <w:lang w:eastAsia="pl-PL"/>
        </w:rPr>
        <w:t xml:space="preserve">Oferenci chcący przystąpić do postepowania przetargowego zobowiązani są do wykonania bezpłatnej usługi pralniczej wskazanego poniżej asortymentu, celem dokonania przez Zmawiającego oceny jakości wykonanej usługi pralniczej. Wykonawca w wyznaczonym terminie tj. </w:t>
      </w:r>
      <w:r w:rsidR="00D2644D" w:rsidRPr="00D2644D">
        <w:rPr>
          <w:rFonts w:ascii="Times New Roman" w:eastAsia="Tahoma" w:hAnsi="Times New Roman" w:cs="Times New Roman"/>
          <w:b/>
          <w:color w:val="000000"/>
          <w:sz w:val="24"/>
          <w:szCs w:val="24"/>
          <w:highlight w:val="yellow"/>
          <w:u w:val="single"/>
          <w:lang w:eastAsia="pl-PL"/>
        </w:rPr>
        <w:t>29</w:t>
      </w:r>
      <w:r w:rsidRPr="00D2644D">
        <w:rPr>
          <w:rFonts w:ascii="Times New Roman" w:eastAsia="Tahoma" w:hAnsi="Times New Roman" w:cs="Times New Roman"/>
          <w:b/>
          <w:color w:val="000000"/>
          <w:sz w:val="24"/>
          <w:szCs w:val="24"/>
          <w:highlight w:val="yellow"/>
          <w:u w:val="single"/>
          <w:lang w:eastAsia="pl-PL"/>
        </w:rPr>
        <w:t>.07.202</w:t>
      </w:r>
      <w:r w:rsidR="0056739B" w:rsidRPr="00D2644D">
        <w:rPr>
          <w:rFonts w:ascii="Times New Roman" w:eastAsia="Tahoma" w:hAnsi="Times New Roman" w:cs="Times New Roman"/>
          <w:b/>
          <w:color w:val="000000"/>
          <w:sz w:val="24"/>
          <w:szCs w:val="24"/>
          <w:highlight w:val="yellow"/>
          <w:u w:val="single"/>
          <w:lang w:eastAsia="pl-PL"/>
        </w:rPr>
        <w:t>4</w:t>
      </w:r>
      <w:r w:rsidRPr="00D2644D">
        <w:rPr>
          <w:rFonts w:ascii="Times New Roman" w:eastAsia="Tahoma" w:hAnsi="Times New Roman" w:cs="Times New Roman"/>
          <w:b/>
          <w:color w:val="000000"/>
          <w:sz w:val="24"/>
          <w:szCs w:val="24"/>
          <w:highlight w:val="yellow"/>
          <w:u w:val="single"/>
          <w:lang w:eastAsia="pl-PL"/>
        </w:rPr>
        <w:t xml:space="preserve">r. lub </w:t>
      </w:r>
      <w:r w:rsidR="00D2644D" w:rsidRPr="00D2644D">
        <w:rPr>
          <w:rFonts w:ascii="Times New Roman" w:eastAsia="Tahoma" w:hAnsi="Times New Roman" w:cs="Times New Roman"/>
          <w:b/>
          <w:color w:val="000000"/>
          <w:sz w:val="24"/>
          <w:szCs w:val="24"/>
          <w:highlight w:val="yellow"/>
          <w:u w:val="single"/>
          <w:lang w:eastAsia="pl-PL"/>
        </w:rPr>
        <w:t>30.07.</w:t>
      </w:r>
      <w:r w:rsidRPr="00D2644D">
        <w:rPr>
          <w:rFonts w:ascii="Times New Roman" w:eastAsia="Tahoma" w:hAnsi="Times New Roman" w:cs="Times New Roman"/>
          <w:b/>
          <w:color w:val="000000"/>
          <w:sz w:val="24"/>
          <w:szCs w:val="24"/>
          <w:highlight w:val="yellow"/>
          <w:u w:val="single"/>
          <w:lang w:eastAsia="pl-PL"/>
        </w:rPr>
        <w:t>.202</w:t>
      </w:r>
      <w:r w:rsidR="0056739B" w:rsidRPr="00D2644D">
        <w:rPr>
          <w:rFonts w:ascii="Times New Roman" w:eastAsia="Tahoma" w:hAnsi="Times New Roman" w:cs="Times New Roman"/>
          <w:b/>
          <w:color w:val="000000"/>
          <w:sz w:val="24"/>
          <w:szCs w:val="24"/>
          <w:highlight w:val="yellow"/>
          <w:u w:val="single"/>
          <w:lang w:eastAsia="pl-PL"/>
        </w:rPr>
        <w:t>4</w:t>
      </w:r>
      <w:r w:rsidRPr="00D2644D">
        <w:rPr>
          <w:rFonts w:ascii="Times New Roman" w:eastAsia="Tahoma" w:hAnsi="Times New Roman" w:cs="Times New Roman"/>
          <w:b/>
          <w:color w:val="000000"/>
          <w:sz w:val="24"/>
          <w:szCs w:val="24"/>
          <w:highlight w:val="yellow"/>
          <w:u w:val="single"/>
          <w:lang w:eastAsia="pl-PL"/>
        </w:rPr>
        <w:t>r. w</w:t>
      </w:r>
      <w:r w:rsidRPr="00D2644D">
        <w:rPr>
          <w:rFonts w:ascii="Times New Roman" w:eastAsia="Tahoma" w:hAnsi="Times New Roman" w:cs="Times New Roman"/>
          <w:b/>
          <w:color w:val="000000"/>
          <w:sz w:val="24"/>
          <w:szCs w:val="24"/>
          <w:highlight w:val="yellow"/>
          <w:lang w:eastAsia="pl-PL"/>
        </w:rPr>
        <w:t xml:space="preserve"> godz. od 09.00 do 10.00 zobowiązany jest do odbioru w Sekcji Higieny  przygotowanej partii asortymentu.</w:t>
      </w:r>
    </w:p>
    <w:p w:rsidR="003B5625" w:rsidRPr="00D2644D" w:rsidRDefault="003B5625" w:rsidP="003B5625">
      <w:pPr>
        <w:tabs>
          <w:tab w:val="left" w:pos="284"/>
          <w:tab w:val="left" w:pos="426"/>
          <w:tab w:val="left" w:pos="720"/>
          <w:tab w:val="left" w:pos="1480"/>
          <w:tab w:val="left" w:pos="4560"/>
        </w:tabs>
        <w:suppressAutoHyphens/>
        <w:spacing w:after="0" w:line="240" w:lineRule="auto"/>
        <w:jc w:val="both"/>
        <w:rPr>
          <w:rFonts w:ascii="Times New Roman" w:eastAsia="Tahoma" w:hAnsi="Times New Roman" w:cs="Times New Roman"/>
          <w:b/>
          <w:color w:val="000000"/>
          <w:sz w:val="24"/>
          <w:szCs w:val="24"/>
          <w:highlight w:val="yellow"/>
          <w:lang w:eastAsia="pl-PL"/>
        </w:rPr>
      </w:pPr>
    </w:p>
    <w:p w:rsidR="003B5625" w:rsidRPr="00D2644D" w:rsidRDefault="003B5625" w:rsidP="003B5625">
      <w:pPr>
        <w:tabs>
          <w:tab w:val="left" w:pos="284"/>
          <w:tab w:val="left" w:pos="426"/>
          <w:tab w:val="left" w:pos="720"/>
          <w:tab w:val="left" w:pos="1480"/>
          <w:tab w:val="left" w:pos="4560"/>
        </w:tabs>
        <w:suppressAutoHyphens/>
        <w:spacing w:after="0" w:line="240" w:lineRule="auto"/>
        <w:jc w:val="both"/>
        <w:rPr>
          <w:rFonts w:ascii="Times New Roman" w:eastAsia="Tahoma" w:hAnsi="Times New Roman" w:cs="Times New Roman"/>
          <w:b/>
          <w:color w:val="000000"/>
          <w:sz w:val="24"/>
          <w:szCs w:val="24"/>
          <w:highlight w:val="yellow"/>
          <w:lang w:eastAsia="pl-PL"/>
        </w:rPr>
      </w:pPr>
      <w:r w:rsidRPr="00D2644D">
        <w:rPr>
          <w:rFonts w:ascii="Times New Roman" w:eastAsia="Tahoma" w:hAnsi="Times New Roman" w:cs="Times New Roman"/>
          <w:b/>
          <w:color w:val="000000"/>
          <w:sz w:val="24"/>
          <w:szCs w:val="24"/>
          <w:highlight w:val="yellow"/>
          <w:lang w:eastAsia="pl-PL"/>
        </w:rPr>
        <w:t xml:space="preserve">Wyprany asortyment /wykonaną usługę pralniczą/ należy dostarczyć do Zamawiającego tj. do Sekcji Higieny  najpóźniej w dniu otwarcia ofert do godz. </w:t>
      </w:r>
      <w:r w:rsidR="00FF0CCA" w:rsidRPr="00D2644D">
        <w:rPr>
          <w:rFonts w:ascii="Times New Roman" w:eastAsia="Tahoma" w:hAnsi="Times New Roman" w:cs="Times New Roman"/>
          <w:b/>
          <w:color w:val="000000"/>
          <w:sz w:val="24"/>
          <w:szCs w:val="24"/>
          <w:highlight w:val="yellow"/>
          <w:lang w:eastAsia="pl-PL"/>
        </w:rPr>
        <w:t>09</w:t>
      </w:r>
      <w:r w:rsidRPr="00D2644D">
        <w:rPr>
          <w:rFonts w:ascii="Times New Roman" w:eastAsia="Tahoma" w:hAnsi="Times New Roman" w:cs="Times New Roman"/>
          <w:b/>
          <w:color w:val="000000"/>
          <w:sz w:val="24"/>
          <w:szCs w:val="24"/>
          <w:highlight w:val="yellow"/>
          <w:lang w:eastAsia="pl-PL"/>
        </w:rPr>
        <w:t>.</w:t>
      </w:r>
      <w:r w:rsidR="00FF0CCA" w:rsidRPr="00D2644D">
        <w:rPr>
          <w:rFonts w:ascii="Times New Roman" w:eastAsia="Tahoma" w:hAnsi="Times New Roman" w:cs="Times New Roman"/>
          <w:b/>
          <w:color w:val="000000"/>
          <w:sz w:val="24"/>
          <w:szCs w:val="24"/>
          <w:highlight w:val="yellow"/>
          <w:lang w:eastAsia="pl-PL"/>
        </w:rPr>
        <w:t>00</w:t>
      </w:r>
      <w:r w:rsidRPr="00D2644D">
        <w:rPr>
          <w:rFonts w:ascii="Times New Roman" w:eastAsia="Tahoma" w:hAnsi="Times New Roman" w:cs="Times New Roman"/>
          <w:b/>
          <w:color w:val="000000"/>
          <w:sz w:val="24"/>
          <w:szCs w:val="24"/>
          <w:highlight w:val="yellow"/>
          <w:lang w:eastAsia="pl-PL"/>
        </w:rPr>
        <w:t xml:space="preserve">.  </w:t>
      </w:r>
    </w:p>
    <w:p w:rsidR="003B5625" w:rsidRPr="00D2644D" w:rsidRDefault="003B5625" w:rsidP="003B5625">
      <w:pPr>
        <w:suppressAutoHyphens/>
        <w:spacing w:after="0" w:line="240" w:lineRule="auto"/>
        <w:jc w:val="both"/>
        <w:rPr>
          <w:rFonts w:ascii="Times New Roman" w:eastAsia="Tahoma" w:hAnsi="Times New Roman" w:cs="Times New Roman"/>
          <w:b/>
          <w:color w:val="000000"/>
          <w:sz w:val="24"/>
          <w:szCs w:val="24"/>
          <w:highlight w:val="yellow"/>
          <w:lang w:eastAsia="pl-PL"/>
        </w:rPr>
      </w:pPr>
    </w:p>
    <w:p w:rsidR="003B5625" w:rsidRPr="00D2644D" w:rsidRDefault="003B5625" w:rsidP="003B5625">
      <w:pPr>
        <w:suppressAutoHyphens/>
        <w:spacing w:after="0" w:line="240" w:lineRule="auto"/>
        <w:jc w:val="both"/>
        <w:rPr>
          <w:rFonts w:ascii="Times New Roman" w:eastAsia="Tahoma" w:hAnsi="Times New Roman" w:cs="Times New Roman"/>
          <w:b/>
          <w:sz w:val="24"/>
          <w:szCs w:val="24"/>
          <w:highlight w:val="yellow"/>
          <w:u w:val="single"/>
          <w:lang w:eastAsia="pl-PL"/>
        </w:rPr>
      </w:pPr>
      <w:r w:rsidRPr="00D2644D">
        <w:rPr>
          <w:rFonts w:ascii="Times New Roman" w:eastAsia="Tahoma" w:hAnsi="Times New Roman" w:cs="Times New Roman"/>
          <w:b/>
          <w:color w:val="000000"/>
          <w:sz w:val="24"/>
          <w:szCs w:val="24"/>
          <w:highlight w:val="yellow"/>
          <w:lang w:eastAsia="pl-PL"/>
        </w:rPr>
        <w:t xml:space="preserve">Wydanie asortymentu oraz jego przyjęcie /po wykonaniu usługi pralniczej/ następuje za potwierdzeniem odbioru przez pracownika Zamawiającego tj. Panią </w:t>
      </w:r>
      <w:r w:rsidRPr="00D2644D">
        <w:rPr>
          <w:rFonts w:ascii="Times New Roman" w:eastAsia="Tahoma" w:hAnsi="Times New Roman" w:cs="Times New Roman"/>
          <w:b/>
          <w:sz w:val="24"/>
          <w:szCs w:val="24"/>
          <w:highlight w:val="yellow"/>
          <w:u w:val="single"/>
          <w:lang w:eastAsia="pl-PL"/>
        </w:rPr>
        <w:t xml:space="preserve">Anetę Banasiak. </w:t>
      </w:r>
    </w:p>
    <w:p w:rsidR="003B5625" w:rsidRPr="00D2644D" w:rsidRDefault="003B5625" w:rsidP="003B5625">
      <w:pPr>
        <w:suppressAutoHyphens/>
        <w:spacing w:after="0" w:line="240" w:lineRule="auto"/>
        <w:jc w:val="both"/>
        <w:rPr>
          <w:rFonts w:ascii="Times New Roman" w:eastAsia="Tahoma" w:hAnsi="Times New Roman" w:cs="Times New Roman"/>
          <w:b/>
          <w:sz w:val="24"/>
          <w:szCs w:val="24"/>
          <w:u w:val="single"/>
          <w:lang w:eastAsia="pl-PL"/>
        </w:rPr>
      </w:pPr>
      <w:r w:rsidRPr="00D2644D">
        <w:rPr>
          <w:rFonts w:ascii="Times New Roman" w:eastAsia="Tahoma" w:hAnsi="Times New Roman" w:cs="Times New Roman"/>
          <w:b/>
          <w:sz w:val="24"/>
          <w:szCs w:val="24"/>
          <w:highlight w:val="yellow"/>
          <w:u w:val="single"/>
          <w:lang w:eastAsia="pl-PL"/>
        </w:rPr>
        <w:t>Tel. kontaktowy 530 010 159</w:t>
      </w:r>
    </w:p>
    <w:p w:rsidR="003B5625" w:rsidRPr="00D2644D" w:rsidRDefault="003B5625" w:rsidP="003B5625">
      <w:pPr>
        <w:suppressAutoHyphens/>
        <w:spacing w:after="0" w:line="240" w:lineRule="auto"/>
        <w:jc w:val="both"/>
        <w:rPr>
          <w:rFonts w:ascii="Times New Roman" w:eastAsia="Tahoma" w:hAnsi="Times New Roman" w:cs="Times New Roman"/>
          <w:b/>
          <w:sz w:val="24"/>
          <w:szCs w:val="24"/>
          <w:lang w:eastAsia="pl-PL"/>
        </w:rPr>
      </w:pPr>
    </w:p>
    <w:p w:rsidR="003B5625" w:rsidRPr="0043169F" w:rsidRDefault="003B5625" w:rsidP="003B5625">
      <w:pPr>
        <w:spacing w:line="259" w:lineRule="auto"/>
        <w:rPr>
          <w:rFonts w:ascii="Times New Roman" w:hAnsi="Times New Roman" w:cs="Times New Roman"/>
          <w:b/>
          <w:sz w:val="24"/>
          <w:szCs w:val="24"/>
        </w:rPr>
      </w:pPr>
      <w:r w:rsidRPr="0043169F">
        <w:rPr>
          <w:rFonts w:ascii="Times New Roman" w:hAnsi="Times New Roman" w:cs="Times New Roman"/>
          <w:b/>
          <w:sz w:val="24"/>
          <w:szCs w:val="24"/>
        </w:rPr>
        <w:t xml:space="preserve">Asortyment przekazany Oferentowi celem wykonania usługi prania: </w:t>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1. Firany 1 szt.</w:t>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2. Komplet pościeli 1 szt.</w:t>
      </w:r>
    </w:p>
    <w:p w:rsidR="0056739B" w:rsidRPr="00105360" w:rsidRDefault="0056739B" w:rsidP="0056739B">
      <w:pPr>
        <w:tabs>
          <w:tab w:val="left" w:pos="1995"/>
        </w:tabs>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3. Ręcznik 1 szt.</w:t>
      </w:r>
      <w:r w:rsidRPr="00105360">
        <w:rPr>
          <w:rFonts w:ascii="Times New Roman" w:eastAsia="Times New Roman" w:hAnsi="Times New Roman" w:cs="Times New Roman"/>
          <w:b/>
          <w:sz w:val="24"/>
          <w:szCs w:val="24"/>
          <w:highlight w:val="yellow"/>
          <w:lang w:eastAsia="pl-PL"/>
        </w:rPr>
        <w:tab/>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4. Szlafrok 1 szt.</w:t>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5. Obrus 1 szt.</w:t>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6. Mata do ćwiczeń 1 szt.</w:t>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7. Ścierka do naczyń 1 szt.</w:t>
      </w:r>
    </w:p>
    <w:p w:rsidR="0056739B" w:rsidRPr="00105360" w:rsidRDefault="0056739B" w:rsidP="0056739B">
      <w:pPr>
        <w:spacing w:after="0" w:line="240" w:lineRule="auto"/>
        <w:rPr>
          <w:rFonts w:ascii="Times New Roman" w:eastAsia="Times New Roman" w:hAnsi="Times New Roman" w:cs="Times New Roman"/>
          <w:b/>
          <w:sz w:val="24"/>
          <w:szCs w:val="24"/>
          <w:highlight w:val="yellow"/>
          <w:lang w:eastAsia="pl-PL"/>
        </w:rPr>
      </w:pPr>
      <w:r w:rsidRPr="00105360">
        <w:rPr>
          <w:rFonts w:ascii="Times New Roman" w:eastAsia="Times New Roman" w:hAnsi="Times New Roman" w:cs="Times New Roman"/>
          <w:b/>
          <w:sz w:val="24"/>
          <w:szCs w:val="24"/>
          <w:highlight w:val="yellow"/>
          <w:lang w:eastAsia="pl-PL"/>
        </w:rPr>
        <w:t xml:space="preserve">8. Koc 1 szt. </w:t>
      </w:r>
    </w:p>
    <w:p w:rsidR="0056739B" w:rsidRPr="00105360" w:rsidRDefault="0056739B" w:rsidP="0056739B">
      <w:pPr>
        <w:spacing w:after="0" w:line="240" w:lineRule="auto"/>
        <w:rPr>
          <w:rFonts w:ascii="Times New Roman" w:hAnsi="Times New Roman" w:cs="Times New Roman"/>
          <w:b/>
          <w:sz w:val="24"/>
          <w:szCs w:val="24"/>
          <w:highlight w:val="yellow"/>
        </w:rPr>
      </w:pPr>
      <w:r w:rsidRPr="00105360">
        <w:rPr>
          <w:rFonts w:ascii="Times New Roman" w:eastAsia="Calibri" w:hAnsi="Times New Roman" w:cs="Times New Roman"/>
          <w:b/>
          <w:sz w:val="24"/>
          <w:szCs w:val="24"/>
          <w:highlight w:val="yellow"/>
        </w:rPr>
        <w:t>9. Prześcieradło z gumką 1 szt.</w:t>
      </w:r>
    </w:p>
    <w:p w:rsidR="00D5509E" w:rsidRPr="005C64AE" w:rsidRDefault="00D5509E" w:rsidP="0056739B">
      <w:pPr>
        <w:suppressAutoHyphens/>
        <w:spacing w:after="0" w:line="259" w:lineRule="auto"/>
        <w:contextualSpacing/>
        <w:rPr>
          <w:rFonts w:ascii="Times New Roman" w:hAnsi="Times New Roman" w:cs="Times New Roman"/>
          <w:b/>
        </w:rPr>
      </w:pPr>
    </w:p>
    <w:p w:rsidR="008709D1" w:rsidRPr="0056739B" w:rsidRDefault="003B5625" w:rsidP="003B5625">
      <w:pPr>
        <w:spacing w:line="259" w:lineRule="auto"/>
        <w:jc w:val="both"/>
        <w:rPr>
          <w:rFonts w:ascii="Times New Roman" w:hAnsi="Times New Roman" w:cs="Times New Roman"/>
          <w:b/>
          <w:sz w:val="24"/>
          <w:szCs w:val="24"/>
        </w:rPr>
      </w:pPr>
      <w:r w:rsidRPr="0056739B">
        <w:rPr>
          <w:rFonts w:ascii="Times New Roman" w:hAnsi="Times New Roman" w:cs="Times New Roman"/>
          <w:b/>
          <w:sz w:val="24"/>
          <w:szCs w:val="24"/>
        </w:rPr>
        <w:t xml:space="preserve">Po wykonaniu usługi pralniczej asortyment dostarczony do Zamawiającego stanowi treść oferty służący do oceny jakości, jego brak spowoduje  odrzucenie oferty. </w:t>
      </w:r>
    </w:p>
    <w:p w:rsidR="008709D1" w:rsidRPr="007105FF" w:rsidRDefault="008709D1" w:rsidP="00A36774">
      <w:pPr>
        <w:autoSpaceDE w:val="0"/>
        <w:autoSpaceDN w:val="0"/>
        <w:adjustRightInd w:val="0"/>
        <w:spacing w:after="0" w:line="240" w:lineRule="auto"/>
        <w:rPr>
          <w:rFonts w:ascii="Times New Roman" w:eastAsiaTheme="minorEastAsia" w:hAnsi="Times New Roman" w:cs="Times New Roman"/>
          <w:sz w:val="24"/>
          <w:szCs w:val="24"/>
          <w:highlight w:val="yellow"/>
          <w:lang w:eastAsia="pl-PL"/>
        </w:rPr>
      </w:pPr>
    </w:p>
    <w:p w:rsidR="003B5625" w:rsidRPr="0023046A" w:rsidRDefault="00A36774" w:rsidP="003B5625">
      <w:pPr>
        <w:spacing w:after="0" w:line="240" w:lineRule="auto"/>
        <w:jc w:val="both"/>
        <w:rPr>
          <w:rFonts w:ascii="Times New Roman" w:eastAsia="Tahoma" w:hAnsi="Times New Roman" w:cs="Times New Roman"/>
          <w:b/>
          <w:color w:val="000000"/>
          <w:sz w:val="24"/>
          <w:szCs w:val="24"/>
          <w:lang w:eastAsia="pl-PL"/>
        </w:rPr>
      </w:pPr>
      <w:r w:rsidRPr="00514B7A">
        <w:rPr>
          <w:rFonts w:ascii="Times New Roman" w:eastAsia="Tahoma" w:hAnsi="Times New Roman" w:cs="Times New Roman"/>
          <w:b/>
          <w:color w:val="000000"/>
          <w:sz w:val="24"/>
          <w:szCs w:val="24"/>
          <w:lang w:eastAsia="pl-PL"/>
        </w:rPr>
        <w:t>14</w:t>
      </w:r>
      <w:r w:rsidR="0023046A">
        <w:rPr>
          <w:rFonts w:ascii="Times New Roman" w:eastAsia="Tahoma" w:hAnsi="Times New Roman" w:cs="Times New Roman"/>
          <w:b/>
          <w:color w:val="000000"/>
          <w:sz w:val="24"/>
          <w:szCs w:val="24"/>
          <w:lang w:eastAsia="pl-PL"/>
        </w:rPr>
        <w:t>. Opis sposobu obliczenia ceny.</w:t>
      </w:r>
    </w:p>
    <w:p w:rsidR="003B5625" w:rsidRPr="00D602F8" w:rsidRDefault="00D602F8" w:rsidP="00D602F8">
      <w:pPr>
        <w:pStyle w:val="Akapitzlist"/>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B5625" w:rsidRPr="00D602F8">
        <w:rPr>
          <w:rFonts w:ascii="Times New Roman" w:eastAsia="Times New Roman" w:hAnsi="Times New Roman" w:cs="Times New Roman"/>
          <w:sz w:val="24"/>
          <w:szCs w:val="24"/>
          <w:lang w:eastAsia="pl-PL"/>
        </w:rPr>
        <w:t xml:space="preserve">Cenę oferty stanowić będzie łączna kwota wynagrodzenia brutto za wykonanie przedmiotu zamówienia publicznego na warunkach określonych w SWZ. </w:t>
      </w:r>
    </w:p>
    <w:p w:rsidR="003B5625" w:rsidRPr="003B5625" w:rsidRDefault="003B5625" w:rsidP="003B5625">
      <w:pPr>
        <w:spacing w:after="0" w:line="240" w:lineRule="auto"/>
        <w:ind w:left="284" w:hanging="284"/>
        <w:jc w:val="both"/>
        <w:rPr>
          <w:rFonts w:ascii="Times New Roman" w:eastAsia="Times New Roman" w:hAnsi="Times New Roman" w:cs="Times New Roman"/>
          <w:sz w:val="24"/>
          <w:szCs w:val="24"/>
          <w:lang w:eastAsia="pl-PL"/>
        </w:rPr>
      </w:pPr>
      <w:r w:rsidRPr="003B5625">
        <w:rPr>
          <w:rFonts w:ascii="Times New Roman" w:eastAsia="Times New Roman" w:hAnsi="Times New Roman" w:cs="Times New Roman"/>
          <w:sz w:val="24"/>
          <w:szCs w:val="24"/>
          <w:lang w:eastAsia="pl-PL"/>
        </w:rPr>
        <w:t xml:space="preserve">2. Przedstawiona w ofercie cena będzie ceną kompletną, jednoznaczną i ostateczną, obejmującą należny podatek od towarów i usług oraz podatek akcyzowy, jeżeli na podstawie odrębnych przepisów sprzedaż towaru/usługi podlega obciążeniu podatkiem od towarów i usług lub podatkiem akcyzowym. Przez cenę rozumie się także wszelkie koszty związane z wykonaniem przedmiotu zamówienia (m.in. wartość przedmiotu zamówienia i jego dostawy do wskazanego przez Zamawiającego miejsca, transport i ubezpieczenie do czasu przekazania Zamawiającemu, rozładunek i transport wewnętrzny u Zamawiającego, koszty pakowania itp. </w:t>
      </w:r>
    </w:p>
    <w:p w:rsidR="003B5625" w:rsidRPr="003B5625" w:rsidRDefault="003B5625" w:rsidP="003B5625">
      <w:pPr>
        <w:spacing w:after="0" w:line="240" w:lineRule="auto"/>
        <w:ind w:left="284" w:hanging="284"/>
        <w:jc w:val="both"/>
        <w:rPr>
          <w:rFonts w:ascii="Times New Roman" w:eastAsia="Times New Roman" w:hAnsi="Times New Roman" w:cs="Times New Roman"/>
          <w:sz w:val="24"/>
          <w:szCs w:val="24"/>
          <w:lang w:eastAsia="pl-PL"/>
        </w:rPr>
      </w:pPr>
      <w:r w:rsidRPr="003B5625">
        <w:rPr>
          <w:rFonts w:ascii="Times New Roman" w:eastAsia="Times New Roman" w:hAnsi="Times New Roman" w:cs="Times New Roman"/>
          <w:sz w:val="24"/>
          <w:szCs w:val="24"/>
          <w:lang w:eastAsia="pl-PL"/>
        </w:rPr>
        <w:t>3. W Formularzu oferty, stanowiącym Załącznik nr 1 do SWZ, należy podać cenę całkowitą brutto za wykonanie przedmiotu zamówienia oraz cenę całkowitą netto.</w:t>
      </w:r>
    </w:p>
    <w:p w:rsidR="003B5625" w:rsidRPr="003B5625" w:rsidRDefault="003B5625" w:rsidP="003B5625">
      <w:pPr>
        <w:spacing w:after="0" w:line="240" w:lineRule="auto"/>
        <w:ind w:left="705" w:hanging="705"/>
        <w:jc w:val="both"/>
        <w:rPr>
          <w:rFonts w:ascii="Times New Roman" w:eastAsia="Times New Roman" w:hAnsi="Times New Roman" w:cs="Times New Roman"/>
          <w:sz w:val="24"/>
          <w:szCs w:val="24"/>
          <w:lang w:eastAsia="pl-PL"/>
        </w:rPr>
      </w:pPr>
      <w:r w:rsidRPr="003B5625">
        <w:rPr>
          <w:rFonts w:ascii="Times New Roman" w:eastAsia="Times New Roman" w:hAnsi="Times New Roman" w:cs="Times New Roman"/>
          <w:sz w:val="24"/>
          <w:szCs w:val="24"/>
          <w:lang w:eastAsia="pl-PL"/>
        </w:rPr>
        <w:lastRenderedPageBreak/>
        <w:t>4.  Sposób obliczania ceny oferty zgodnie z formularzem oferty cenowej.</w:t>
      </w:r>
    </w:p>
    <w:p w:rsidR="003B5625" w:rsidRPr="003B5625" w:rsidRDefault="003B5625" w:rsidP="003B5625">
      <w:pPr>
        <w:spacing w:after="0" w:line="240" w:lineRule="auto"/>
        <w:ind w:left="426" w:hanging="426"/>
        <w:jc w:val="both"/>
        <w:rPr>
          <w:rFonts w:ascii="Times New Roman" w:eastAsia="Times New Roman" w:hAnsi="Times New Roman" w:cs="Times New Roman"/>
          <w:sz w:val="24"/>
          <w:szCs w:val="24"/>
          <w:lang w:eastAsia="pl-PL"/>
        </w:rPr>
      </w:pPr>
      <w:r w:rsidRPr="003B5625">
        <w:rPr>
          <w:rFonts w:ascii="Times New Roman" w:eastAsia="Times New Roman" w:hAnsi="Times New Roman" w:cs="Times New Roman"/>
          <w:sz w:val="24"/>
          <w:szCs w:val="24"/>
          <w:lang w:eastAsia="pl-PL"/>
        </w:rPr>
        <w:t>5.  Ceny muszą być wyrażone w złotych polskich z dokładnością do dwóch miejsc po przecinku.</w:t>
      </w:r>
    </w:p>
    <w:p w:rsidR="003B5625" w:rsidRPr="003B5625" w:rsidRDefault="003B5625" w:rsidP="003B5625">
      <w:pPr>
        <w:spacing w:after="0" w:line="240" w:lineRule="auto"/>
        <w:ind w:left="426" w:hanging="426"/>
        <w:jc w:val="both"/>
        <w:rPr>
          <w:rFonts w:ascii="Times New Roman" w:eastAsia="Times New Roman" w:hAnsi="Times New Roman" w:cs="Times New Roman"/>
          <w:sz w:val="24"/>
          <w:szCs w:val="24"/>
          <w:lang w:eastAsia="pl-PL"/>
        </w:rPr>
      </w:pPr>
      <w:r w:rsidRPr="003B5625">
        <w:rPr>
          <w:rFonts w:ascii="Times New Roman" w:eastAsia="Times New Roman" w:hAnsi="Times New Roman" w:cs="Times New Roman"/>
          <w:sz w:val="24"/>
          <w:szCs w:val="24"/>
          <w:lang w:eastAsia="pl-PL"/>
        </w:rPr>
        <w:t xml:space="preserve">6.  Zamawiający nie dopuszcza rozliczania się w walucie obcej. </w:t>
      </w:r>
    </w:p>
    <w:p w:rsidR="003B5625" w:rsidRPr="003B5625" w:rsidRDefault="003B5625" w:rsidP="003B5625">
      <w:pPr>
        <w:spacing w:after="0" w:line="240" w:lineRule="auto"/>
        <w:ind w:left="426" w:hanging="426"/>
        <w:jc w:val="both"/>
        <w:rPr>
          <w:rFonts w:ascii="Times New Roman" w:eastAsia="Times New Roman" w:hAnsi="Times New Roman" w:cs="Times New Roman"/>
          <w:sz w:val="24"/>
          <w:szCs w:val="24"/>
          <w:lang w:eastAsia="pl-PL"/>
        </w:rPr>
      </w:pPr>
      <w:r w:rsidRPr="003B5625">
        <w:rPr>
          <w:rFonts w:ascii="Times New Roman" w:eastAsia="Times New Roman" w:hAnsi="Times New Roman" w:cs="Times New Roman"/>
          <w:sz w:val="24"/>
          <w:szCs w:val="24"/>
          <w:lang w:eastAsia="pl-PL"/>
        </w:rPr>
        <w:t xml:space="preserve">7.  </w:t>
      </w:r>
      <w:r w:rsidRPr="003B5625">
        <w:rPr>
          <w:rFonts w:ascii="Times New Roman" w:eastAsia="Tahoma" w:hAnsi="Times New Roman" w:cs="Times New Roman"/>
          <w:color w:val="000000"/>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85FF7" w:rsidRPr="007105FF" w:rsidRDefault="00F85FF7" w:rsidP="00A36774">
      <w:pPr>
        <w:autoSpaceDE w:val="0"/>
        <w:autoSpaceDN w:val="0"/>
        <w:adjustRightInd w:val="0"/>
        <w:spacing w:after="0" w:line="240" w:lineRule="auto"/>
        <w:rPr>
          <w:rFonts w:ascii="Times New Roman" w:eastAsiaTheme="minorEastAsia" w:hAnsi="Times New Roman" w:cs="Times New Roman"/>
          <w:sz w:val="24"/>
          <w:szCs w:val="24"/>
          <w:highlight w:val="yellow"/>
          <w:lang w:eastAsia="pl-PL"/>
        </w:rPr>
      </w:pPr>
    </w:p>
    <w:p w:rsidR="00A36774" w:rsidRPr="001E4C07" w:rsidRDefault="00A36774" w:rsidP="00A36774">
      <w:pPr>
        <w:spacing w:after="0" w:line="240" w:lineRule="auto"/>
        <w:jc w:val="both"/>
        <w:rPr>
          <w:rFonts w:ascii="Times New Roman" w:eastAsia="Tahoma" w:hAnsi="Times New Roman" w:cs="Times New Roman"/>
          <w:b/>
          <w:color w:val="000000"/>
          <w:sz w:val="24"/>
          <w:szCs w:val="24"/>
          <w:lang w:eastAsia="pl-PL"/>
        </w:rPr>
      </w:pPr>
      <w:r w:rsidRPr="001E4C07">
        <w:rPr>
          <w:rFonts w:ascii="Times New Roman" w:eastAsia="Tahoma" w:hAnsi="Times New Roman" w:cs="Times New Roman"/>
          <w:b/>
          <w:color w:val="000000"/>
          <w:sz w:val="24"/>
          <w:szCs w:val="24"/>
          <w:lang w:eastAsia="pl-PL"/>
        </w:rPr>
        <w:t>15. Opis kryteriów, którymi Zamawiający będzie się kierował przy wyborze oferty, wraz z podaniem znaczenia tych kryteriów i sposobu oceny ofert</w:t>
      </w:r>
    </w:p>
    <w:p w:rsidR="00A36774" w:rsidRPr="001E4C07" w:rsidRDefault="00A36774" w:rsidP="00A36774">
      <w:pPr>
        <w:spacing w:after="120" w:line="240" w:lineRule="auto"/>
        <w:rPr>
          <w:rFonts w:ascii="Times New Roman" w:eastAsia="Tahoma" w:hAnsi="Times New Roman" w:cs="Times New Roman"/>
          <w:sz w:val="24"/>
          <w:szCs w:val="24"/>
          <w:lang w:eastAsia="pl-PL"/>
        </w:rPr>
      </w:pPr>
    </w:p>
    <w:p w:rsidR="00D602F8" w:rsidRPr="00D602F8" w:rsidRDefault="00D602F8" w:rsidP="00D602F8">
      <w:pPr>
        <w:suppressAutoHyphens/>
        <w:spacing w:after="0" w:line="240" w:lineRule="auto"/>
        <w:jc w:val="both"/>
        <w:rPr>
          <w:rFonts w:ascii="Times New Roman" w:eastAsia="Times New Roman" w:hAnsi="Times New Roman" w:cs="Times New Roman"/>
          <w:lang w:eastAsia="pl-PL"/>
        </w:rPr>
      </w:pPr>
      <w:r w:rsidRPr="00D602F8">
        <w:rPr>
          <w:rFonts w:ascii="Times New Roman" w:eastAsia="Times New Roman" w:hAnsi="Times New Roman" w:cs="Times New Roman"/>
          <w:lang w:eastAsia="pl-PL"/>
        </w:rPr>
        <w:t>1. Przy wyborze ofert Zamawiający będzie się kierował następującym kryterium oceny ofert:</w:t>
      </w:r>
    </w:p>
    <w:p w:rsidR="00D602F8" w:rsidRPr="00D602F8" w:rsidRDefault="00D602F8" w:rsidP="00D602F8">
      <w:pPr>
        <w:suppressAutoHyphens/>
        <w:spacing w:after="0" w:line="240" w:lineRule="auto"/>
        <w:jc w:val="both"/>
        <w:rPr>
          <w:rFonts w:ascii="Times New Roman" w:eastAsia="Times New Roman" w:hAnsi="Times New Roman" w:cs="Times New Roman"/>
          <w:lang w:eastAsia="pl-PL"/>
        </w:rPr>
      </w:pPr>
    </w:p>
    <w:p w:rsidR="00D602F8" w:rsidRPr="00D602F8" w:rsidRDefault="00D602F8" w:rsidP="00C61457">
      <w:pPr>
        <w:numPr>
          <w:ilvl w:val="1"/>
          <w:numId w:val="20"/>
        </w:numPr>
        <w:suppressAutoHyphens/>
        <w:spacing w:after="120" w:line="240" w:lineRule="auto"/>
        <w:contextualSpacing/>
        <w:jc w:val="both"/>
        <w:rPr>
          <w:rFonts w:ascii="Times New Roman" w:eastAsia="Times New Roman" w:hAnsi="Times New Roman" w:cs="Times New Roman"/>
          <w:b/>
          <w:bCs/>
          <w:color w:val="000000"/>
          <w:lang w:eastAsia="pl-PL"/>
        </w:rPr>
      </w:pPr>
      <w:r w:rsidRPr="00D602F8">
        <w:rPr>
          <w:rFonts w:ascii="Times New Roman" w:eastAsia="Times New Roman" w:hAnsi="Times New Roman" w:cs="Times New Roman"/>
          <w:color w:val="000000"/>
          <w:lang w:eastAsia="pl-PL"/>
        </w:rPr>
        <w:t xml:space="preserve">  </w:t>
      </w:r>
      <w:r w:rsidRPr="00D602F8">
        <w:rPr>
          <w:rFonts w:ascii="Times New Roman" w:eastAsia="Times New Roman" w:hAnsi="Times New Roman" w:cs="Times New Roman"/>
          <w:color w:val="000000"/>
          <w:lang w:eastAsia="pl-PL"/>
        </w:rPr>
        <w:tab/>
        <w:t>C</w:t>
      </w:r>
      <w:r w:rsidRPr="00D602F8">
        <w:rPr>
          <w:rFonts w:ascii="Times New Roman" w:eastAsia="Times New Roman" w:hAnsi="Times New Roman" w:cs="Times New Roman"/>
          <w:b/>
          <w:bCs/>
          <w:color w:val="000000"/>
          <w:lang w:eastAsia="pl-PL"/>
        </w:rPr>
        <w:t>ena – 40 %</w:t>
      </w:r>
    </w:p>
    <w:p w:rsidR="00D602F8" w:rsidRDefault="00D602F8" w:rsidP="00D602F8">
      <w:pPr>
        <w:suppressAutoHyphens/>
        <w:spacing w:after="120" w:line="240" w:lineRule="auto"/>
        <w:ind w:left="705"/>
        <w:jc w:val="both"/>
        <w:rPr>
          <w:rFonts w:ascii="Times New Roman" w:eastAsia="Times New Roman" w:hAnsi="Times New Roman" w:cs="Times New Roman"/>
          <w:color w:val="000000"/>
          <w:lang w:eastAsia="pl-PL"/>
        </w:rPr>
      </w:pPr>
    </w:p>
    <w:p w:rsidR="00D602F8" w:rsidRPr="00D602F8" w:rsidRDefault="00D602F8" w:rsidP="00D602F8">
      <w:pPr>
        <w:suppressAutoHyphens/>
        <w:spacing w:after="120" w:line="240" w:lineRule="auto"/>
        <w:ind w:left="705"/>
        <w:jc w:val="both"/>
        <w:rPr>
          <w:rFonts w:ascii="Times New Roman" w:eastAsia="Times New Roman" w:hAnsi="Times New Roman" w:cs="Times New Roman"/>
          <w:color w:val="000000"/>
          <w:lang w:eastAsia="pl-PL"/>
        </w:rPr>
      </w:pPr>
      <w:r w:rsidRPr="00D602F8">
        <w:rPr>
          <w:rFonts w:ascii="Times New Roman" w:eastAsia="Times New Roman" w:hAnsi="Times New Roman" w:cs="Times New Roman"/>
          <w:color w:val="000000"/>
          <w:lang w:eastAsia="pl-PL"/>
        </w:rPr>
        <w:t>najniższa oferowana wartość spośród zakwalifikowanych ofert</w:t>
      </w:r>
    </w:p>
    <w:p w:rsidR="00D602F8" w:rsidRPr="00D602F8" w:rsidRDefault="00D602F8" w:rsidP="00D602F8">
      <w:pPr>
        <w:suppressAutoHyphens/>
        <w:spacing w:after="120" w:line="240" w:lineRule="auto"/>
        <w:ind w:left="705"/>
        <w:jc w:val="both"/>
        <w:rPr>
          <w:rFonts w:ascii="Times New Roman" w:eastAsia="Times New Roman" w:hAnsi="Times New Roman" w:cs="Times New Roman"/>
          <w:color w:val="000000"/>
          <w:lang w:eastAsia="pl-PL"/>
        </w:rPr>
      </w:pPr>
      <w:r w:rsidRPr="00D602F8">
        <w:rPr>
          <w:rFonts w:ascii="Times New Roman" w:eastAsia="Times New Roman" w:hAnsi="Times New Roman" w:cs="Times New Roman"/>
          <w:color w:val="000000"/>
          <w:lang w:eastAsia="pl-PL"/>
        </w:rPr>
        <w:t>---------------------------------------------------------------------------- x 40</w:t>
      </w:r>
    </w:p>
    <w:p w:rsidR="00D602F8" w:rsidRPr="00D602F8" w:rsidRDefault="00D602F8" w:rsidP="00D602F8">
      <w:pPr>
        <w:suppressAutoHyphens/>
        <w:spacing w:after="0" w:line="240" w:lineRule="auto"/>
        <w:ind w:left="2829"/>
        <w:jc w:val="both"/>
        <w:rPr>
          <w:rFonts w:ascii="Times New Roman" w:eastAsia="Times New Roman" w:hAnsi="Times New Roman" w:cs="Times New Roman"/>
          <w:color w:val="000000"/>
          <w:lang w:eastAsia="pl-PL"/>
        </w:rPr>
      </w:pPr>
      <w:r w:rsidRPr="00D602F8">
        <w:rPr>
          <w:rFonts w:ascii="Times New Roman" w:eastAsia="Times New Roman" w:hAnsi="Times New Roman" w:cs="Times New Roman"/>
          <w:color w:val="000000"/>
          <w:lang w:eastAsia="pl-PL"/>
        </w:rPr>
        <w:t xml:space="preserve">  wartość badanej oferty</w:t>
      </w:r>
    </w:p>
    <w:p w:rsidR="00D602F8" w:rsidRPr="00D602F8" w:rsidRDefault="00D602F8" w:rsidP="00D602F8">
      <w:pPr>
        <w:suppressAutoHyphens/>
        <w:spacing w:after="0" w:line="240" w:lineRule="auto"/>
        <w:ind w:left="2829"/>
        <w:jc w:val="both"/>
        <w:rPr>
          <w:rFonts w:ascii="Times New Roman" w:eastAsia="Times New Roman" w:hAnsi="Times New Roman" w:cs="Times New Roman"/>
          <w:color w:val="000000"/>
          <w:lang w:eastAsia="pl-PL"/>
        </w:rPr>
      </w:pPr>
    </w:p>
    <w:p w:rsidR="00D602F8" w:rsidRPr="00D602F8" w:rsidRDefault="00D602F8" w:rsidP="00D602F8">
      <w:pPr>
        <w:suppressAutoHyphens/>
        <w:spacing w:after="0" w:line="240" w:lineRule="auto"/>
        <w:ind w:left="2829"/>
        <w:jc w:val="both"/>
        <w:rPr>
          <w:rFonts w:ascii="Times New Roman" w:eastAsia="Times New Roman" w:hAnsi="Times New Roman" w:cs="Times New Roman"/>
          <w:color w:val="000000"/>
          <w:lang w:eastAsia="pl-PL"/>
        </w:rPr>
      </w:pPr>
    </w:p>
    <w:p w:rsidR="00D602F8" w:rsidRPr="00F11AA3" w:rsidRDefault="00D602F8" w:rsidP="00C61457">
      <w:pPr>
        <w:numPr>
          <w:ilvl w:val="1"/>
          <w:numId w:val="20"/>
        </w:numPr>
        <w:suppressAutoHyphens/>
        <w:spacing w:after="0" w:line="240" w:lineRule="auto"/>
        <w:contextualSpacing/>
        <w:jc w:val="both"/>
        <w:rPr>
          <w:rFonts w:ascii="Times New Roman" w:eastAsia="Times New Roman" w:hAnsi="Times New Roman" w:cs="Times New Roman"/>
          <w:b/>
          <w:bCs/>
          <w:color w:val="000000"/>
          <w:lang w:eastAsia="pl-PL"/>
        </w:rPr>
      </w:pPr>
      <w:r w:rsidRPr="00D602F8">
        <w:rPr>
          <w:rFonts w:ascii="Times New Roman" w:eastAsia="Times New Roman" w:hAnsi="Times New Roman" w:cs="Times New Roman"/>
          <w:b/>
          <w:bCs/>
          <w:color w:val="000000"/>
          <w:lang w:eastAsia="pl-PL"/>
        </w:rPr>
        <w:t xml:space="preserve">     Jakość </w:t>
      </w:r>
      <w:r w:rsidRPr="00D602F8">
        <w:rPr>
          <w:rFonts w:ascii="Times New Roman" w:hAnsi="Times New Roman" w:cs="Times New Roman"/>
          <w:b/>
          <w:bCs/>
          <w:color w:val="000000"/>
          <w:lang w:eastAsia="pl-PL"/>
        </w:rPr>
        <w:t xml:space="preserve">  – 40 %</w:t>
      </w:r>
    </w:p>
    <w:p w:rsidR="00D602F8" w:rsidRPr="00D602F8" w:rsidRDefault="00D602F8" w:rsidP="00D602F8">
      <w:pPr>
        <w:suppressAutoHyphens/>
        <w:spacing w:after="120" w:line="240" w:lineRule="auto"/>
        <w:rPr>
          <w:rFonts w:ascii="Times New Roman" w:eastAsia="Tahoma" w:hAnsi="Times New Roman" w:cs="Times New Roman"/>
          <w:b/>
          <w:bCs/>
          <w:color w:val="000000"/>
          <w:sz w:val="24"/>
          <w:szCs w:val="24"/>
          <w:lang w:eastAsia="pl-PL"/>
        </w:rPr>
      </w:pPr>
      <w:r w:rsidRPr="00D602F8">
        <w:rPr>
          <w:rFonts w:ascii="Times New Roman" w:eastAsia="Tahoma" w:hAnsi="Times New Roman" w:cs="Times New Roman"/>
          <w:b/>
          <w:bCs/>
          <w:color w:val="000000"/>
          <w:sz w:val="24"/>
          <w:szCs w:val="24"/>
          <w:lang w:eastAsia="pl-PL"/>
        </w:rPr>
        <w:t>Kryterium jakość – 40 %</w:t>
      </w:r>
    </w:p>
    <w:p w:rsidR="00D602F8" w:rsidRPr="00D602F8" w:rsidRDefault="00D602F8" w:rsidP="00D602F8">
      <w:pPr>
        <w:tabs>
          <w:tab w:val="left" w:pos="426"/>
        </w:tabs>
        <w:suppressAutoHyphens/>
        <w:spacing w:after="0" w:line="240" w:lineRule="auto"/>
        <w:contextualSpacing/>
        <w:jc w:val="both"/>
        <w:rPr>
          <w:rFonts w:ascii="Times New Roman" w:eastAsia="Times New Roman" w:hAnsi="Times New Roman" w:cs="Times New Roman"/>
          <w:sz w:val="24"/>
          <w:szCs w:val="24"/>
          <w:lang w:eastAsia="pl-PL"/>
        </w:rPr>
      </w:pPr>
      <w:r w:rsidRPr="00D602F8">
        <w:rPr>
          <w:rFonts w:ascii="Times New Roman" w:eastAsia="Times New Roman" w:hAnsi="Times New Roman" w:cs="Times New Roman"/>
          <w:sz w:val="24"/>
          <w:szCs w:val="24"/>
          <w:lang w:eastAsia="pl-PL"/>
        </w:rPr>
        <w:t>Jakość przedmiotu zamówienia będzie oceniana w następujący sposób:</w:t>
      </w:r>
    </w:p>
    <w:p w:rsidR="00D602F8" w:rsidRPr="00D602F8" w:rsidRDefault="00D602F8" w:rsidP="00D602F8">
      <w:pPr>
        <w:suppressAutoHyphens/>
        <w:spacing w:before="240" w:after="0" w:line="240" w:lineRule="auto"/>
        <w:jc w:val="both"/>
        <w:rPr>
          <w:rFonts w:ascii="Times New Roman" w:eastAsia="Tahoma" w:hAnsi="Times New Roman" w:cs="Times New Roman"/>
          <w:sz w:val="24"/>
          <w:szCs w:val="24"/>
          <w:lang w:eastAsia="pl-PL"/>
        </w:rPr>
      </w:pPr>
      <w:r w:rsidRPr="00D602F8">
        <w:rPr>
          <w:rFonts w:ascii="Times New Roman" w:eastAsia="Tahoma" w:hAnsi="Times New Roman" w:cs="Times New Roman"/>
          <w:sz w:val="24"/>
          <w:szCs w:val="24"/>
          <w:lang w:eastAsia="pl-PL"/>
        </w:rPr>
        <w:t xml:space="preserve">W kryterium </w:t>
      </w:r>
      <w:r w:rsidRPr="00D602F8">
        <w:rPr>
          <w:rFonts w:ascii="Times New Roman" w:eastAsia="Tahoma" w:hAnsi="Times New Roman" w:cs="Times New Roman"/>
          <w:b/>
          <w:sz w:val="24"/>
          <w:szCs w:val="24"/>
          <w:lang w:eastAsia="pl-PL"/>
        </w:rPr>
        <w:t>„jakość”</w:t>
      </w:r>
      <w:r w:rsidRPr="00D602F8">
        <w:rPr>
          <w:rFonts w:ascii="Times New Roman" w:eastAsia="Tahoma" w:hAnsi="Times New Roman" w:cs="Times New Roman"/>
          <w:sz w:val="24"/>
          <w:szCs w:val="24"/>
          <w:lang w:eastAsia="pl-PL"/>
        </w:rPr>
        <w:t xml:space="preserve"> Zamawiający przyznał wagę 40 pkt. odpowiadającej 40% ogólnej oceny oferty. Zamawiający podzielił kryterium „jakość” na mniejsze elementy nazwane „podkryteriami”. Jako „podkryteria” wskazane zostały cechy, które można wyodrębnić i ocenić przy pomocy zmysłów człowieka. Każdemu z „podkryteriów” przyznano wagę punktów sumującą się do 40 punktów:  </w:t>
      </w:r>
    </w:p>
    <w:p w:rsidR="00D602F8" w:rsidRPr="00D602F8" w:rsidRDefault="00D602F8" w:rsidP="00C61457">
      <w:pPr>
        <w:numPr>
          <w:ilvl w:val="0"/>
          <w:numId w:val="21"/>
        </w:numPr>
        <w:suppressAutoHyphens/>
        <w:spacing w:before="240" w:after="200" w:line="276" w:lineRule="auto"/>
        <w:ind w:left="0"/>
        <w:jc w:val="both"/>
        <w:rPr>
          <w:rFonts w:ascii="Times New Roman" w:eastAsia="Tahoma" w:hAnsi="Times New Roman" w:cs="Times New Roman"/>
          <w:color w:val="000000" w:themeColor="text1"/>
          <w:sz w:val="24"/>
          <w:szCs w:val="24"/>
          <w:lang w:eastAsia="pl-PL"/>
        </w:rPr>
      </w:pPr>
      <w:r w:rsidRPr="00D602F8">
        <w:rPr>
          <w:rFonts w:ascii="Times New Roman" w:eastAsia="Tahoma" w:hAnsi="Times New Roman" w:cs="Times New Roman"/>
          <w:color w:val="000000" w:themeColor="text1"/>
          <w:sz w:val="24"/>
          <w:szCs w:val="24"/>
          <w:lang w:eastAsia="pl-PL"/>
        </w:rPr>
        <w:t xml:space="preserve">zapach / nuta zapachowa/  – od 0 do 10 pkt.,    </w:t>
      </w:r>
    </w:p>
    <w:p w:rsidR="00D602F8" w:rsidRPr="00D602F8" w:rsidRDefault="00D602F8" w:rsidP="00C61457">
      <w:pPr>
        <w:numPr>
          <w:ilvl w:val="0"/>
          <w:numId w:val="21"/>
        </w:numPr>
        <w:suppressAutoHyphens/>
        <w:spacing w:before="240" w:after="200" w:line="276" w:lineRule="auto"/>
        <w:ind w:left="0"/>
        <w:jc w:val="both"/>
        <w:rPr>
          <w:rFonts w:ascii="Times New Roman" w:eastAsia="Tahoma" w:hAnsi="Times New Roman" w:cs="Times New Roman"/>
          <w:color w:val="000000" w:themeColor="text1"/>
          <w:sz w:val="24"/>
          <w:szCs w:val="24"/>
          <w:lang w:eastAsia="pl-PL"/>
        </w:rPr>
      </w:pPr>
      <w:r w:rsidRPr="00D602F8">
        <w:rPr>
          <w:rFonts w:ascii="Times New Roman" w:eastAsia="Tahoma" w:hAnsi="Times New Roman" w:cs="Times New Roman"/>
          <w:color w:val="000000" w:themeColor="text1"/>
          <w:sz w:val="24"/>
          <w:szCs w:val="24"/>
          <w:lang w:eastAsia="pl-PL"/>
        </w:rPr>
        <w:t xml:space="preserve"> wygląd /między innymi: zmiana barwy, zmiana kształtu/  – od 0 do 10 pkt., </w:t>
      </w:r>
    </w:p>
    <w:p w:rsidR="00DF215A" w:rsidRPr="00444A2E" w:rsidRDefault="00D602F8" w:rsidP="00C61457">
      <w:pPr>
        <w:numPr>
          <w:ilvl w:val="0"/>
          <w:numId w:val="21"/>
        </w:numPr>
        <w:suppressAutoHyphens/>
        <w:spacing w:before="240" w:after="200" w:line="276" w:lineRule="auto"/>
        <w:ind w:left="0"/>
        <w:jc w:val="both"/>
        <w:rPr>
          <w:rFonts w:ascii="Times New Roman" w:eastAsia="Tahoma" w:hAnsi="Times New Roman" w:cs="Times New Roman"/>
          <w:color w:val="000000" w:themeColor="text1"/>
          <w:sz w:val="24"/>
          <w:szCs w:val="24"/>
          <w:lang w:eastAsia="pl-PL"/>
        </w:rPr>
      </w:pPr>
      <w:r w:rsidRPr="00D602F8">
        <w:rPr>
          <w:rFonts w:ascii="Times New Roman" w:eastAsia="Tahoma" w:hAnsi="Times New Roman" w:cs="Times New Roman"/>
          <w:sz w:val="24"/>
          <w:szCs w:val="24"/>
          <w:lang w:eastAsia="pl-PL"/>
        </w:rPr>
        <w:t xml:space="preserve">dotyk  /między innymi: stopień oceny twardości/ miękkości włókna/ – od 0 do 20 pkt. </w:t>
      </w:r>
    </w:p>
    <w:p w:rsidR="00D602F8" w:rsidRPr="00D602F8" w:rsidRDefault="00D602F8" w:rsidP="00D602F8">
      <w:pPr>
        <w:suppressAutoHyphens/>
        <w:spacing w:after="120" w:line="240" w:lineRule="auto"/>
        <w:ind w:left="1416"/>
        <w:rPr>
          <w:rFonts w:ascii="Times New Roman" w:eastAsia="Tahoma" w:hAnsi="Times New Roman" w:cs="Times New Roman"/>
          <w:sz w:val="24"/>
          <w:szCs w:val="24"/>
          <w:lang w:eastAsia="pl-PL"/>
        </w:rPr>
      </w:pPr>
      <w:r w:rsidRPr="00D602F8">
        <w:rPr>
          <w:rFonts w:ascii="Times New Roman" w:eastAsia="Tahoma" w:hAnsi="Times New Roman" w:cs="Times New Roman"/>
          <w:sz w:val="24"/>
          <w:szCs w:val="24"/>
          <w:lang w:eastAsia="pl-PL"/>
        </w:rPr>
        <w:t xml:space="preserve"> liczba punktów przyznanych badanej ofercie </w:t>
      </w:r>
    </w:p>
    <w:p w:rsidR="00D602F8" w:rsidRPr="00D602F8" w:rsidRDefault="00D602F8" w:rsidP="00D602F8">
      <w:pPr>
        <w:suppressAutoHyphens/>
        <w:spacing w:after="120" w:line="240" w:lineRule="auto"/>
        <w:ind w:left="705"/>
        <w:rPr>
          <w:rFonts w:ascii="Times New Roman" w:eastAsia="Tahoma" w:hAnsi="Times New Roman" w:cs="Times New Roman"/>
          <w:sz w:val="24"/>
          <w:szCs w:val="24"/>
          <w:lang w:eastAsia="pl-PL"/>
        </w:rPr>
      </w:pPr>
      <w:r w:rsidRPr="00D602F8">
        <w:rPr>
          <w:rFonts w:ascii="Times New Roman" w:eastAsia="Tahoma" w:hAnsi="Times New Roman" w:cs="Times New Roman"/>
          <w:sz w:val="24"/>
          <w:szCs w:val="24"/>
          <w:lang w:eastAsia="pl-PL"/>
        </w:rPr>
        <w:t>------------------------------------------------------------------------- x 40</w:t>
      </w:r>
    </w:p>
    <w:p w:rsidR="00D602F8" w:rsidRPr="00444A2E" w:rsidRDefault="00D602F8" w:rsidP="00444A2E">
      <w:pPr>
        <w:suppressAutoHyphens/>
        <w:spacing w:after="120" w:line="240" w:lineRule="auto"/>
        <w:ind w:left="705"/>
        <w:rPr>
          <w:rFonts w:ascii="Times New Roman" w:eastAsia="Tahoma" w:hAnsi="Times New Roman" w:cs="Times New Roman"/>
          <w:sz w:val="24"/>
          <w:szCs w:val="24"/>
          <w:lang w:eastAsia="pl-PL"/>
        </w:rPr>
      </w:pPr>
      <w:r w:rsidRPr="00D602F8">
        <w:rPr>
          <w:rFonts w:ascii="Times New Roman" w:eastAsia="Tahoma" w:hAnsi="Times New Roman" w:cs="Times New Roman"/>
          <w:sz w:val="24"/>
          <w:szCs w:val="24"/>
          <w:lang w:eastAsia="pl-PL"/>
        </w:rPr>
        <w:t>najwyższa liczba punktów spośród zakwalifikowanych ofert</w:t>
      </w:r>
    </w:p>
    <w:p w:rsidR="00D602F8" w:rsidRPr="00D602F8" w:rsidRDefault="00D602F8" w:rsidP="00C61457">
      <w:pPr>
        <w:numPr>
          <w:ilvl w:val="1"/>
          <w:numId w:val="20"/>
        </w:numPr>
        <w:suppressAutoHyphens/>
        <w:spacing w:after="120" w:line="240" w:lineRule="auto"/>
        <w:ind w:left="0"/>
        <w:contextualSpacing/>
        <w:jc w:val="both"/>
        <w:rPr>
          <w:rFonts w:ascii="Times New Roman" w:hAnsi="Times New Roman" w:cs="Times New Roman"/>
          <w:sz w:val="24"/>
          <w:szCs w:val="24"/>
        </w:rPr>
      </w:pPr>
      <w:r w:rsidRPr="00D602F8">
        <w:rPr>
          <w:rFonts w:ascii="Times New Roman" w:hAnsi="Times New Roman" w:cs="Times New Roman"/>
          <w:b/>
          <w:bCs/>
          <w:sz w:val="24"/>
          <w:szCs w:val="24"/>
          <w:lang w:eastAsia="pl-PL"/>
        </w:rPr>
        <w:t xml:space="preserve"> usługa interwencyjna   </w:t>
      </w:r>
      <w:r w:rsidRPr="00D602F8">
        <w:rPr>
          <w:rFonts w:ascii="Times New Roman" w:hAnsi="Times New Roman" w:cs="Times New Roman"/>
          <w:sz w:val="24"/>
          <w:szCs w:val="24"/>
        </w:rPr>
        <w:t xml:space="preserve">poza godzinami wskazanymi w umowie – 20 %    </w:t>
      </w:r>
    </w:p>
    <w:p w:rsidR="00D602F8" w:rsidRPr="00D602F8" w:rsidRDefault="00D602F8" w:rsidP="00C61457">
      <w:pPr>
        <w:numPr>
          <w:ilvl w:val="0"/>
          <w:numId w:val="22"/>
        </w:numPr>
        <w:suppressAutoHyphens/>
        <w:spacing w:after="0" w:line="240" w:lineRule="auto"/>
        <w:contextualSpacing/>
        <w:jc w:val="both"/>
        <w:rPr>
          <w:rFonts w:ascii="Times New Roman" w:hAnsi="Times New Roman" w:cs="Times New Roman"/>
          <w:bCs/>
          <w:sz w:val="24"/>
          <w:szCs w:val="24"/>
          <w:lang w:eastAsia="pl-PL"/>
        </w:rPr>
      </w:pPr>
      <w:r w:rsidRPr="00D602F8">
        <w:rPr>
          <w:rFonts w:ascii="Times New Roman" w:hAnsi="Times New Roman" w:cs="Times New Roman"/>
          <w:bCs/>
          <w:sz w:val="24"/>
          <w:szCs w:val="24"/>
          <w:lang w:eastAsia="pl-PL"/>
        </w:rPr>
        <w:t xml:space="preserve">z możliwością odbioru i dostawy wykonanej usługi tego samego dnia tj. do 4 godz. licząc od godz. zgłoszenia </w:t>
      </w:r>
    </w:p>
    <w:p w:rsidR="00D602F8" w:rsidRPr="00D602F8" w:rsidRDefault="00D602F8" w:rsidP="00D602F8">
      <w:pPr>
        <w:spacing w:after="120"/>
        <w:ind w:left="720"/>
        <w:contextualSpacing/>
        <w:jc w:val="both"/>
        <w:rPr>
          <w:rFonts w:ascii="Times New Roman" w:hAnsi="Times New Roman" w:cs="Times New Roman"/>
          <w:bCs/>
          <w:sz w:val="24"/>
          <w:szCs w:val="24"/>
          <w:lang w:eastAsia="pl-PL"/>
        </w:rPr>
      </w:pPr>
    </w:p>
    <w:p w:rsidR="00D602F8" w:rsidRPr="00D602F8" w:rsidRDefault="00D602F8" w:rsidP="00D602F8">
      <w:pPr>
        <w:spacing w:after="120"/>
        <w:ind w:left="720"/>
        <w:contextualSpacing/>
        <w:jc w:val="both"/>
        <w:rPr>
          <w:rFonts w:ascii="Times New Roman" w:hAnsi="Times New Roman" w:cs="Times New Roman"/>
          <w:b/>
          <w:bCs/>
          <w:sz w:val="24"/>
          <w:szCs w:val="24"/>
          <w:lang w:eastAsia="pl-PL"/>
        </w:rPr>
      </w:pPr>
      <w:r w:rsidRPr="00D602F8">
        <w:rPr>
          <w:rFonts w:ascii="Times New Roman" w:hAnsi="Times New Roman" w:cs="Times New Roman"/>
          <w:bCs/>
          <w:sz w:val="24"/>
          <w:szCs w:val="24"/>
          <w:lang w:eastAsia="pl-PL"/>
        </w:rPr>
        <w:t xml:space="preserve">Ocena punktowa  </w:t>
      </w:r>
      <w:r w:rsidRPr="00D602F8">
        <w:rPr>
          <w:rFonts w:ascii="Times New Roman" w:hAnsi="Times New Roman" w:cs="Times New Roman"/>
          <w:b/>
          <w:bCs/>
          <w:sz w:val="24"/>
          <w:szCs w:val="24"/>
          <w:lang w:eastAsia="pl-PL"/>
        </w:rPr>
        <w:t xml:space="preserve">– 20 pkt </w:t>
      </w:r>
    </w:p>
    <w:p w:rsidR="00D602F8" w:rsidRPr="00D602F8" w:rsidRDefault="00D602F8" w:rsidP="00D602F8">
      <w:pPr>
        <w:spacing w:after="0" w:line="240" w:lineRule="auto"/>
        <w:ind w:left="360"/>
        <w:contextualSpacing/>
        <w:jc w:val="both"/>
        <w:rPr>
          <w:rFonts w:ascii="Times New Roman" w:hAnsi="Times New Roman" w:cs="Times New Roman"/>
          <w:bCs/>
          <w:sz w:val="24"/>
          <w:szCs w:val="24"/>
          <w:lang w:eastAsia="pl-PL"/>
        </w:rPr>
      </w:pPr>
    </w:p>
    <w:p w:rsidR="00D602F8" w:rsidRPr="00D602F8" w:rsidRDefault="00D602F8" w:rsidP="00C61457">
      <w:pPr>
        <w:numPr>
          <w:ilvl w:val="0"/>
          <w:numId w:val="22"/>
        </w:numPr>
        <w:suppressAutoHyphens/>
        <w:spacing w:after="0" w:line="240" w:lineRule="auto"/>
        <w:contextualSpacing/>
        <w:jc w:val="both"/>
        <w:rPr>
          <w:rFonts w:ascii="Times New Roman" w:hAnsi="Times New Roman" w:cs="Times New Roman"/>
          <w:bCs/>
          <w:sz w:val="24"/>
          <w:szCs w:val="24"/>
          <w:lang w:eastAsia="pl-PL"/>
        </w:rPr>
      </w:pPr>
      <w:r w:rsidRPr="00D602F8">
        <w:rPr>
          <w:rFonts w:ascii="Times New Roman" w:hAnsi="Times New Roman" w:cs="Times New Roman"/>
          <w:bCs/>
          <w:sz w:val="24"/>
          <w:szCs w:val="24"/>
          <w:lang w:eastAsia="pl-PL"/>
        </w:rPr>
        <w:t xml:space="preserve">z możliwością odbioru i dostawy wykonanej usługi tego samego dnia  powyżej 4 godz. licząc od godz. zgłoszenia, nie dłużej jednak niż  7 godz. </w:t>
      </w:r>
    </w:p>
    <w:p w:rsidR="00D602F8" w:rsidRPr="00D602F8" w:rsidRDefault="00D602F8" w:rsidP="00D602F8">
      <w:pPr>
        <w:spacing w:after="120"/>
        <w:ind w:left="720"/>
        <w:contextualSpacing/>
        <w:jc w:val="both"/>
        <w:rPr>
          <w:rFonts w:ascii="Times New Roman" w:hAnsi="Times New Roman" w:cs="Times New Roman"/>
          <w:bCs/>
          <w:sz w:val="24"/>
          <w:szCs w:val="24"/>
          <w:lang w:eastAsia="pl-PL"/>
        </w:rPr>
      </w:pPr>
    </w:p>
    <w:p w:rsidR="00D602F8" w:rsidRPr="00444A2E" w:rsidRDefault="00D602F8" w:rsidP="00444A2E">
      <w:pPr>
        <w:spacing w:after="120"/>
        <w:ind w:left="720"/>
        <w:contextualSpacing/>
        <w:jc w:val="both"/>
        <w:rPr>
          <w:rFonts w:ascii="Times New Roman" w:hAnsi="Times New Roman" w:cs="Times New Roman"/>
          <w:b/>
          <w:bCs/>
          <w:sz w:val="24"/>
          <w:szCs w:val="24"/>
          <w:lang w:eastAsia="pl-PL"/>
        </w:rPr>
      </w:pPr>
      <w:r w:rsidRPr="00D602F8">
        <w:rPr>
          <w:rFonts w:ascii="Times New Roman" w:hAnsi="Times New Roman" w:cs="Times New Roman"/>
          <w:bCs/>
          <w:sz w:val="24"/>
          <w:szCs w:val="24"/>
          <w:lang w:eastAsia="pl-PL"/>
        </w:rPr>
        <w:t xml:space="preserve">Ocena punktowa  – </w:t>
      </w:r>
      <w:r w:rsidR="00444A2E">
        <w:rPr>
          <w:rFonts w:ascii="Times New Roman" w:hAnsi="Times New Roman" w:cs="Times New Roman"/>
          <w:b/>
          <w:bCs/>
          <w:sz w:val="24"/>
          <w:szCs w:val="24"/>
          <w:lang w:eastAsia="pl-PL"/>
        </w:rPr>
        <w:t xml:space="preserve">0 pkt </w:t>
      </w:r>
    </w:p>
    <w:p w:rsidR="00D602F8" w:rsidRPr="00D602F8" w:rsidRDefault="00D602F8" w:rsidP="00D602F8">
      <w:pPr>
        <w:shd w:val="clear" w:color="auto" w:fill="FFFFFF"/>
        <w:suppressAutoHyphens/>
        <w:spacing w:after="0" w:line="240" w:lineRule="auto"/>
        <w:jc w:val="both"/>
        <w:rPr>
          <w:rFonts w:ascii="Times New Roman" w:eastAsia="Times New Roman" w:hAnsi="Times New Roman" w:cs="Times New Roman"/>
          <w:bCs/>
          <w:lang w:eastAsia="pl-PL"/>
        </w:rPr>
      </w:pPr>
      <w:r w:rsidRPr="00D602F8">
        <w:rPr>
          <w:rFonts w:ascii="Times New Roman" w:eastAsia="Times New Roman" w:hAnsi="Times New Roman" w:cs="Times New Roman"/>
          <w:bCs/>
          <w:lang w:eastAsia="pl-PL"/>
        </w:rPr>
        <w:t>2. Koszt oferty zawiera wszystkie koszty związane z wykonaniem przedmiotu zamówienia.</w:t>
      </w:r>
    </w:p>
    <w:p w:rsidR="00D602F8" w:rsidRPr="00D602F8" w:rsidRDefault="00D602F8" w:rsidP="00D602F8">
      <w:pPr>
        <w:shd w:val="clear" w:color="auto" w:fill="FFFFFF"/>
        <w:suppressAutoHyphens/>
        <w:spacing w:after="0" w:line="240" w:lineRule="auto"/>
        <w:ind w:left="284" w:hanging="284"/>
        <w:jc w:val="both"/>
        <w:rPr>
          <w:rFonts w:ascii="Times New Roman" w:eastAsia="Times New Roman" w:hAnsi="Times New Roman" w:cs="Times New Roman"/>
          <w:bCs/>
          <w:lang w:eastAsia="pl-PL"/>
        </w:rPr>
      </w:pPr>
      <w:r w:rsidRPr="00D602F8">
        <w:rPr>
          <w:rFonts w:ascii="Times New Roman" w:eastAsia="Times New Roman" w:hAnsi="Times New Roman" w:cs="Times New Roman"/>
          <w:bCs/>
          <w:lang w:eastAsia="pl-PL"/>
        </w:rPr>
        <w:t>3. Zamawiający wybierze ofertę najkorzystniejszą, czyli  ta która uzyska największą liczbę punktów.</w:t>
      </w:r>
    </w:p>
    <w:p w:rsidR="00D602F8" w:rsidRPr="00D602F8" w:rsidRDefault="00D602F8" w:rsidP="00D602F8">
      <w:pPr>
        <w:shd w:val="clear" w:color="auto" w:fill="FFFFFF"/>
        <w:suppressAutoHyphens/>
        <w:spacing w:after="0" w:line="240" w:lineRule="auto"/>
        <w:ind w:left="284" w:hanging="284"/>
        <w:jc w:val="both"/>
        <w:rPr>
          <w:rFonts w:ascii="Times New Roman" w:eastAsia="Times New Roman" w:hAnsi="Times New Roman" w:cs="Times New Roman"/>
          <w:bCs/>
          <w:lang w:eastAsia="pl-PL"/>
        </w:rPr>
      </w:pPr>
      <w:r w:rsidRPr="00D602F8">
        <w:rPr>
          <w:rFonts w:ascii="Times New Roman" w:eastAsia="Times New Roman" w:hAnsi="Times New Roman" w:cs="Times New Roman"/>
          <w:bCs/>
          <w:lang w:eastAsia="pl-PL"/>
        </w:rPr>
        <w:lastRenderedPageBreak/>
        <w:t xml:space="preserve">4. </w:t>
      </w:r>
      <w:r w:rsidRPr="00D602F8">
        <w:rPr>
          <w:rFonts w:ascii="Times New Roman" w:eastAsia="Times New Roman" w:hAnsi="Times New Roman" w:cs="Times New Roman"/>
          <w:color w:val="000000" w:themeColor="text1"/>
          <w:lang w:eastAsia="pl-PL"/>
        </w:rPr>
        <w:t>Za najkorzystniejszą zostanie uznana oferta niepodlegająca odrzuceniu i spełniająca wszystkie wymogi formalne i merytoryczne, która uzyska najwyższą liczbę punktów po zsumowaniu w wszystkich kryteriów.</w:t>
      </w:r>
    </w:p>
    <w:p w:rsidR="00D602F8" w:rsidRPr="00444A2E" w:rsidRDefault="00D602F8" w:rsidP="00444A2E">
      <w:pPr>
        <w:shd w:val="clear" w:color="auto" w:fill="FFFFFF"/>
        <w:suppressAutoHyphens/>
        <w:spacing w:after="0" w:line="240" w:lineRule="auto"/>
        <w:ind w:left="284" w:hanging="284"/>
        <w:jc w:val="both"/>
        <w:rPr>
          <w:rFonts w:ascii="Times New Roman" w:eastAsia="Times New Roman" w:hAnsi="Times New Roman" w:cs="Times New Roman"/>
          <w:bCs/>
          <w:lang w:eastAsia="pl-PL"/>
        </w:rPr>
      </w:pPr>
      <w:r w:rsidRPr="00D602F8">
        <w:rPr>
          <w:rFonts w:ascii="Times New Roman" w:eastAsia="Times New Roman" w:hAnsi="Times New Roman" w:cs="Times New Roman"/>
          <w:bCs/>
          <w:lang w:eastAsia="pl-PL"/>
        </w:rPr>
        <w:t>5.</w:t>
      </w:r>
      <w:r w:rsidRPr="00D602F8">
        <w:rPr>
          <w:rFonts w:ascii="Times New Roman" w:eastAsia="Times New Roman" w:hAnsi="Times New Roman" w:cs="Times New Roman"/>
          <w:color w:val="000000" w:themeColor="text1"/>
          <w:lang w:eastAsia="pl-PL"/>
        </w:rPr>
        <w:t xml:space="preserve"> Zamawiający udzieli zamówienia Wykonawcy, którego oferta odpowiada wszystkim   wymaganiom określonym w ustawie Prawo zamówień publicznych oraz niniejszej Specyfikacji Istotnych Warunków Zamówienia i została oceniona jako najkorzystniejsza w oparciu o ww. kryteria oceny ofert, tj. uzyska największą ilość punktów.</w:t>
      </w:r>
    </w:p>
    <w:p w:rsidR="00A36774" w:rsidRPr="007105FF" w:rsidRDefault="00A36774" w:rsidP="00A36774">
      <w:pPr>
        <w:autoSpaceDE w:val="0"/>
        <w:autoSpaceDN w:val="0"/>
        <w:adjustRightInd w:val="0"/>
        <w:spacing w:after="0" w:line="240" w:lineRule="auto"/>
        <w:rPr>
          <w:rFonts w:ascii="Times New Roman" w:eastAsiaTheme="minorEastAsia" w:hAnsi="Times New Roman" w:cs="Times New Roman"/>
          <w:sz w:val="24"/>
          <w:szCs w:val="24"/>
          <w:highlight w:val="yellow"/>
          <w:lang w:eastAsia="pl-PL"/>
        </w:rPr>
      </w:pPr>
    </w:p>
    <w:p w:rsidR="00793AD9" w:rsidRPr="00E42442" w:rsidRDefault="00A36774" w:rsidP="00A36774">
      <w:pPr>
        <w:autoSpaceDE w:val="0"/>
        <w:autoSpaceDN w:val="0"/>
        <w:adjustRightInd w:val="0"/>
        <w:spacing w:after="0" w:line="240" w:lineRule="auto"/>
        <w:jc w:val="both"/>
        <w:rPr>
          <w:rFonts w:ascii="Times New Roman" w:hAnsi="Times New Roman" w:cs="Times New Roman"/>
          <w:b/>
          <w:bCs/>
          <w:color w:val="000000"/>
          <w:sz w:val="24"/>
          <w:szCs w:val="24"/>
        </w:rPr>
      </w:pPr>
      <w:r w:rsidRPr="00E42442">
        <w:rPr>
          <w:rFonts w:ascii="Times New Roman" w:hAnsi="Times New Roman" w:cs="Times New Roman"/>
          <w:b/>
          <w:bCs/>
          <w:color w:val="000000"/>
          <w:sz w:val="24"/>
          <w:szCs w:val="24"/>
        </w:rPr>
        <w:t>16. Informacje o formalnościach , jakie powinny zostać dopełnione po wyborze oferty w celu zawarcia umowy w sprawie zamówienia publicznego</w:t>
      </w:r>
      <w:r w:rsidR="00793AD9" w:rsidRPr="00E42442">
        <w:rPr>
          <w:rFonts w:ascii="Times New Roman" w:hAnsi="Times New Roman" w:cs="Times New Roman"/>
          <w:b/>
          <w:bCs/>
          <w:color w:val="000000"/>
          <w:sz w:val="24"/>
          <w:szCs w:val="24"/>
        </w:rPr>
        <w:t xml:space="preserve"> </w:t>
      </w:r>
    </w:p>
    <w:p w:rsidR="00513159" w:rsidRDefault="00793AD9" w:rsidP="00C61457">
      <w:pPr>
        <w:numPr>
          <w:ilvl w:val="0"/>
          <w:numId w:val="10"/>
        </w:numPr>
        <w:spacing w:after="0" w:line="240" w:lineRule="auto"/>
        <w:ind w:left="459" w:hanging="425"/>
        <w:jc w:val="both"/>
        <w:rPr>
          <w:rFonts w:ascii="Times New Roman" w:eastAsia="Times New Roman" w:hAnsi="Times New Roman" w:cs="Times New Roman"/>
          <w:sz w:val="24"/>
          <w:szCs w:val="24"/>
          <w:lang w:eastAsia="pl-PL"/>
        </w:rPr>
      </w:pPr>
      <w:r w:rsidRPr="00E42442">
        <w:rPr>
          <w:rFonts w:ascii="Times New Roman" w:eastAsia="Times New Roman" w:hAnsi="Times New Roman" w:cs="Times New Roman"/>
          <w:sz w:val="24"/>
          <w:szCs w:val="24"/>
          <w:lang w:eastAsia="pl-PL"/>
        </w:rPr>
        <w:t>Zamawiający zawiera umowę w sprawie zamówienia</w:t>
      </w:r>
      <w:r w:rsidRPr="00793AD9">
        <w:rPr>
          <w:rFonts w:ascii="Times New Roman" w:eastAsia="Times New Roman" w:hAnsi="Times New Roman" w:cs="Times New Roman"/>
          <w:sz w:val="24"/>
          <w:szCs w:val="24"/>
          <w:lang w:eastAsia="pl-PL"/>
        </w:rPr>
        <w:t xml:space="preserve"> </w:t>
      </w:r>
      <w:r w:rsidR="00513159">
        <w:rPr>
          <w:rFonts w:ascii="Times New Roman" w:eastAsia="Times New Roman" w:hAnsi="Times New Roman" w:cs="Times New Roman"/>
          <w:sz w:val="24"/>
          <w:szCs w:val="24"/>
          <w:lang w:eastAsia="pl-PL"/>
        </w:rPr>
        <w:t xml:space="preserve">publicznego </w:t>
      </w:r>
      <w:r w:rsidR="00513159" w:rsidRPr="00513159">
        <w:rPr>
          <w:rFonts w:ascii="Times New Roman" w:hAnsi="Times New Roman" w:cs="Times New Roman"/>
          <w:sz w:val="24"/>
          <w:szCs w:val="24"/>
        </w:rPr>
        <w:t>w terminie nie krótszym niż 5 dni od dnia przesłania zawiadomienia o wyborze najkorzystniejszej oferty, jeżeli zawiadomienie to zostało przesłane przy użyciu środków komunikacji elektronicznej, albo 10 dni, jeżeli zostało przesłane w inny sposób.</w:t>
      </w:r>
      <w:r w:rsidR="00513159">
        <w:rPr>
          <w:rFonts w:ascii="Times New Roman" w:eastAsia="Times New Roman" w:hAnsi="Times New Roman" w:cs="Times New Roman"/>
          <w:sz w:val="24"/>
          <w:szCs w:val="24"/>
          <w:lang w:eastAsia="pl-PL"/>
        </w:rPr>
        <w:t xml:space="preserve"> </w:t>
      </w:r>
    </w:p>
    <w:p w:rsidR="00793AD9" w:rsidRPr="00513159" w:rsidRDefault="00793AD9" w:rsidP="00C61457">
      <w:pPr>
        <w:numPr>
          <w:ilvl w:val="0"/>
          <w:numId w:val="10"/>
        </w:numPr>
        <w:spacing w:after="0" w:line="240" w:lineRule="auto"/>
        <w:ind w:left="459" w:hanging="425"/>
        <w:jc w:val="both"/>
        <w:rPr>
          <w:rFonts w:ascii="Times New Roman" w:eastAsia="Times New Roman" w:hAnsi="Times New Roman" w:cs="Times New Roman"/>
          <w:sz w:val="24"/>
          <w:szCs w:val="24"/>
          <w:lang w:eastAsia="pl-PL"/>
        </w:rPr>
      </w:pPr>
      <w:r w:rsidRPr="0051315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793AD9" w:rsidRPr="00793AD9" w:rsidRDefault="00793AD9" w:rsidP="00C61457">
      <w:pPr>
        <w:numPr>
          <w:ilvl w:val="0"/>
          <w:numId w:val="10"/>
        </w:numPr>
        <w:tabs>
          <w:tab w:val="num" w:pos="426"/>
        </w:tabs>
        <w:spacing w:after="40" w:line="276" w:lineRule="auto"/>
        <w:ind w:left="426" w:hanging="426"/>
        <w:jc w:val="both"/>
        <w:rPr>
          <w:rFonts w:ascii="Times New Roman" w:eastAsia="Times New Roman" w:hAnsi="Times New Roman" w:cs="Times New Roman"/>
          <w:sz w:val="24"/>
          <w:szCs w:val="24"/>
          <w:lang w:eastAsia="pl-PL"/>
        </w:rPr>
      </w:pPr>
      <w:r w:rsidRPr="00793AD9">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793AD9" w:rsidRPr="00793AD9" w:rsidRDefault="00793AD9" w:rsidP="00C61457">
      <w:pPr>
        <w:numPr>
          <w:ilvl w:val="0"/>
          <w:numId w:val="10"/>
        </w:numPr>
        <w:tabs>
          <w:tab w:val="num" w:pos="426"/>
        </w:tabs>
        <w:spacing w:after="40" w:line="276" w:lineRule="auto"/>
        <w:ind w:left="426" w:hanging="426"/>
        <w:jc w:val="both"/>
        <w:rPr>
          <w:rFonts w:ascii="Times New Roman" w:eastAsia="Times New Roman" w:hAnsi="Times New Roman" w:cs="Times New Roman"/>
          <w:sz w:val="24"/>
          <w:szCs w:val="24"/>
          <w:lang w:eastAsia="pl-PL"/>
        </w:rPr>
      </w:pPr>
      <w:r w:rsidRPr="00793AD9">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93AD9" w:rsidRPr="00793AD9" w:rsidRDefault="00793AD9" w:rsidP="00C61457">
      <w:pPr>
        <w:numPr>
          <w:ilvl w:val="0"/>
          <w:numId w:val="10"/>
        </w:numPr>
        <w:tabs>
          <w:tab w:val="num" w:pos="426"/>
        </w:tabs>
        <w:spacing w:after="40" w:line="276" w:lineRule="auto"/>
        <w:ind w:left="426" w:hanging="426"/>
        <w:jc w:val="both"/>
        <w:rPr>
          <w:rFonts w:ascii="Times New Roman" w:eastAsia="Times New Roman" w:hAnsi="Times New Roman" w:cs="Times New Roman"/>
          <w:sz w:val="24"/>
          <w:szCs w:val="24"/>
          <w:lang w:eastAsia="pl-PL"/>
        </w:rPr>
      </w:pPr>
      <w:r w:rsidRPr="00793AD9">
        <w:rPr>
          <w:rFonts w:ascii="Times New Roman" w:eastAsia="Times New Roman" w:hAnsi="Times New Roman" w:cs="Times New Roman"/>
          <w:sz w:val="24"/>
          <w:szCs w:val="24"/>
          <w:lang w:eastAsia="pl-PL"/>
        </w:rPr>
        <w:t>Zawarcie umowy nastąpi wg wzoru umowy Zamawiającego – Załącznik nr 5 do SWZ.</w:t>
      </w:r>
    </w:p>
    <w:p w:rsidR="00A36774" w:rsidRPr="00793AD9" w:rsidRDefault="00793AD9" w:rsidP="00C61457">
      <w:pPr>
        <w:numPr>
          <w:ilvl w:val="0"/>
          <w:numId w:val="10"/>
        </w:numPr>
        <w:tabs>
          <w:tab w:val="num" w:pos="426"/>
        </w:tabs>
        <w:spacing w:after="40" w:line="276" w:lineRule="auto"/>
        <w:ind w:left="426" w:hanging="426"/>
        <w:jc w:val="both"/>
        <w:rPr>
          <w:rFonts w:ascii="Times New Roman" w:eastAsia="Times New Roman" w:hAnsi="Times New Roman" w:cs="Times New Roman"/>
          <w:sz w:val="24"/>
          <w:szCs w:val="24"/>
          <w:lang w:eastAsia="pl-PL"/>
        </w:rPr>
      </w:pPr>
      <w:r w:rsidRPr="00793AD9">
        <w:rPr>
          <w:rFonts w:ascii="Times New Roman" w:eastAsia="Times New Roman" w:hAnsi="Times New Roman" w:cs="Times New Roman"/>
          <w:sz w:val="24"/>
          <w:szCs w:val="24"/>
          <w:lang w:eastAsia="pl-PL"/>
        </w:rPr>
        <w:t>Wykonawca będzie zobowiązany do podpisania umowy w miejscu i terminie wskazanym przez Zamawiającego.</w:t>
      </w:r>
    </w:p>
    <w:p w:rsidR="001A02C5" w:rsidRPr="00444A2E" w:rsidRDefault="00A36774" w:rsidP="00444A2E">
      <w:pPr>
        <w:widowControl w:val="0"/>
        <w:kinsoku w:val="0"/>
        <w:overflowPunct w:val="0"/>
        <w:spacing w:before="249" w:after="0" w:line="254" w:lineRule="exact"/>
        <w:ind w:right="360"/>
        <w:textAlignment w:val="baseline"/>
        <w:rPr>
          <w:rFonts w:ascii="Times New Roman" w:eastAsiaTheme="minorEastAsia" w:hAnsi="Times New Roman" w:cs="Times New Roman"/>
          <w:b/>
          <w:sz w:val="24"/>
          <w:szCs w:val="24"/>
          <w:lang w:eastAsia="pl-PL"/>
        </w:rPr>
      </w:pPr>
      <w:r w:rsidRPr="007D33B8">
        <w:rPr>
          <w:rFonts w:ascii="Times New Roman" w:eastAsiaTheme="minorEastAsia" w:hAnsi="Times New Roman" w:cs="Times New Roman"/>
          <w:b/>
          <w:sz w:val="24"/>
          <w:szCs w:val="24"/>
          <w:lang w:eastAsia="pl-PL"/>
        </w:rPr>
        <w:t xml:space="preserve">17. Wymagania dotyczące zabezpieczenia należytego </w:t>
      </w:r>
      <w:r w:rsidRPr="00B35FE0">
        <w:rPr>
          <w:rFonts w:ascii="Times New Roman" w:eastAsiaTheme="minorEastAsia" w:hAnsi="Times New Roman" w:cs="Times New Roman"/>
          <w:b/>
          <w:sz w:val="24"/>
          <w:szCs w:val="24"/>
          <w:lang w:eastAsia="pl-PL"/>
        </w:rPr>
        <w:t>wykonania umowy</w:t>
      </w:r>
    </w:p>
    <w:p w:rsidR="00513159" w:rsidRPr="00513159" w:rsidRDefault="00513159" w:rsidP="00513159">
      <w:pPr>
        <w:suppressAutoHyphens/>
        <w:autoSpaceDN w:val="0"/>
        <w:spacing w:after="0" w:line="240" w:lineRule="auto"/>
        <w:jc w:val="both"/>
        <w:textAlignment w:val="baseline"/>
        <w:rPr>
          <w:rFonts w:ascii="Calibri" w:eastAsia="SimSun" w:hAnsi="Calibri" w:cs="Tahoma"/>
          <w:kern w:val="3"/>
        </w:rPr>
      </w:pPr>
      <w:r w:rsidRPr="00513159">
        <w:rPr>
          <w:rFonts w:ascii="Times New Roman" w:eastAsia="Times New Roman" w:hAnsi="Times New Roman" w:cs="Times New Roman"/>
          <w:iCs/>
          <w:kern w:val="3"/>
          <w:sz w:val="24"/>
          <w:szCs w:val="24"/>
          <w:lang w:eastAsia="ar-SA"/>
        </w:rPr>
        <w:t>Zamawiający wymaga wniesienia zabezpieczenia należytego</w:t>
      </w:r>
      <w:r>
        <w:rPr>
          <w:rFonts w:ascii="Times New Roman" w:eastAsia="Times New Roman" w:hAnsi="Times New Roman" w:cs="Times New Roman"/>
          <w:kern w:val="3"/>
          <w:sz w:val="24"/>
          <w:szCs w:val="24"/>
          <w:lang w:eastAsia="ar-SA"/>
        </w:rPr>
        <w:t xml:space="preserve"> wykonania umowy w wysokości 5</w:t>
      </w:r>
      <w:r w:rsidRPr="00513159">
        <w:rPr>
          <w:rFonts w:ascii="Times New Roman" w:eastAsia="Times New Roman" w:hAnsi="Times New Roman" w:cs="Times New Roman"/>
          <w:kern w:val="3"/>
          <w:sz w:val="24"/>
          <w:szCs w:val="24"/>
          <w:lang w:eastAsia="ar-SA"/>
        </w:rPr>
        <w:t xml:space="preserve"> </w:t>
      </w:r>
      <w:r w:rsidRPr="00513159">
        <w:rPr>
          <w:rFonts w:ascii="Times New Roman" w:eastAsia="Times New Roman" w:hAnsi="Times New Roman" w:cs="Times New Roman"/>
          <w:b/>
          <w:kern w:val="3"/>
          <w:sz w:val="24"/>
          <w:szCs w:val="24"/>
          <w:lang w:eastAsia="ar-SA"/>
        </w:rPr>
        <w:t>%</w:t>
      </w:r>
      <w:r w:rsidRPr="00513159">
        <w:rPr>
          <w:rFonts w:ascii="Times New Roman" w:eastAsia="Times New Roman" w:hAnsi="Times New Roman" w:cs="Times New Roman"/>
          <w:kern w:val="3"/>
          <w:sz w:val="24"/>
          <w:szCs w:val="24"/>
          <w:lang w:eastAsia="ar-SA"/>
        </w:rPr>
        <w:t xml:space="preserve"> ceny całkowitej podanej w ofercie na zasadach określonych w art. 449-453 ustawy Prawo zamówień publicznych /szczegóły opisane w projektowanych postanowieniach umowy zał. Nr 5 do SWZ/</w:t>
      </w:r>
    </w:p>
    <w:p w:rsidR="00CB06A2" w:rsidRPr="007D33B8" w:rsidRDefault="00CB06A2" w:rsidP="00A36774">
      <w:pPr>
        <w:autoSpaceDE w:val="0"/>
        <w:autoSpaceDN w:val="0"/>
        <w:adjustRightInd w:val="0"/>
        <w:spacing w:after="0" w:line="240" w:lineRule="auto"/>
        <w:rPr>
          <w:rFonts w:ascii="Times New Roman" w:eastAsiaTheme="minorEastAsia" w:hAnsi="Times New Roman" w:cs="Times New Roman"/>
          <w:sz w:val="24"/>
          <w:szCs w:val="24"/>
          <w:lang w:eastAsia="pl-PL"/>
        </w:rPr>
      </w:pPr>
    </w:p>
    <w:p w:rsidR="00F248AF" w:rsidRPr="00514B7A" w:rsidRDefault="00A36774" w:rsidP="00A36774">
      <w:pPr>
        <w:spacing w:after="0" w:line="240" w:lineRule="auto"/>
        <w:jc w:val="both"/>
        <w:rPr>
          <w:rFonts w:ascii="Times New Roman" w:eastAsia="Tahoma" w:hAnsi="Times New Roman" w:cs="Times New Roman"/>
          <w:b/>
          <w:color w:val="000000"/>
          <w:sz w:val="24"/>
          <w:szCs w:val="24"/>
          <w:lang w:eastAsia="pl-PL"/>
        </w:rPr>
      </w:pPr>
      <w:bookmarkStart w:id="2" w:name="bookmark25"/>
      <w:r w:rsidRPr="00514B7A">
        <w:rPr>
          <w:rFonts w:ascii="Times New Roman" w:eastAsia="Tahoma" w:hAnsi="Times New Roman" w:cs="Times New Roman"/>
          <w:b/>
          <w:color w:val="000000"/>
          <w:sz w:val="24"/>
          <w:szCs w:val="24"/>
          <w:lang w:eastAsia="pl-PL"/>
        </w:rPr>
        <w:t xml:space="preserve">18. </w:t>
      </w:r>
      <w:bookmarkEnd w:id="2"/>
      <w:r w:rsidR="008709D1">
        <w:rPr>
          <w:rFonts w:ascii="Times New Roman" w:eastAsia="Tahoma" w:hAnsi="Times New Roman" w:cs="Times New Roman"/>
          <w:b/>
          <w:color w:val="000000"/>
          <w:sz w:val="24"/>
          <w:szCs w:val="24"/>
          <w:lang w:eastAsia="pl-PL"/>
        </w:rPr>
        <w:t>Projektowane postanowienia umowy</w:t>
      </w:r>
    </w:p>
    <w:p w:rsidR="008D6517" w:rsidRDefault="00A36774" w:rsidP="00C61457">
      <w:pPr>
        <w:numPr>
          <w:ilvl w:val="0"/>
          <w:numId w:val="2"/>
        </w:numPr>
        <w:spacing w:after="0" w:line="240" w:lineRule="auto"/>
        <w:ind w:left="284"/>
        <w:contextualSpacing/>
        <w:jc w:val="both"/>
        <w:rPr>
          <w:rFonts w:ascii="Times New Roman" w:hAnsi="Times New Roman" w:cs="Times New Roman"/>
          <w:sz w:val="24"/>
          <w:szCs w:val="24"/>
        </w:rPr>
      </w:pPr>
      <w:r w:rsidRPr="00CC4F0B">
        <w:rPr>
          <w:rFonts w:ascii="Times New Roman" w:hAnsi="Times New Roman" w:cs="Times New Roman"/>
          <w:sz w:val="24"/>
          <w:szCs w:val="24"/>
        </w:rPr>
        <w:t xml:space="preserve">Umowa w sprawie realizacji zamówienia publicznego zawarta zostanie z uwzględnieniem postanowień wynikających z treści niniejszej specyfikacji, danych zawartych w ofercie oraz postanowień określonych w </w:t>
      </w:r>
      <w:r w:rsidR="00D602F8" w:rsidRPr="00CC4F0B">
        <w:rPr>
          <w:rFonts w:ascii="Times New Roman" w:hAnsi="Times New Roman" w:cs="Times New Roman"/>
          <w:sz w:val="24"/>
          <w:szCs w:val="24"/>
        </w:rPr>
        <w:t>Projektowanych postanowieniach umowy</w:t>
      </w:r>
      <w:r w:rsidRPr="00CC4F0B">
        <w:rPr>
          <w:rFonts w:ascii="Times New Roman" w:hAnsi="Times New Roman" w:cs="Times New Roman"/>
          <w:sz w:val="24"/>
          <w:szCs w:val="24"/>
        </w:rPr>
        <w:t xml:space="preserve">, stanowiącym Załącznik nr </w:t>
      </w:r>
      <w:r w:rsidR="00D602F8" w:rsidRPr="00CC4F0B">
        <w:rPr>
          <w:rFonts w:ascii="Times New Roman" w:hAnsi="Times New Roman" w:cs="Times New Roman"/>
          <w:sz w:val="24"/>
          <w:szCs w:val="24"/>
        </w:rPr>
        <w:t>5 do S</w:t>
      </w:r>
      <w:r w:rsidRPr="00CC4F0B">
        <w:rPr>
          <w:rFonts w:ascii="Times New Roman" w:hAnsi="Times New Roman" w:cs="Times New Roman"/>
          <w:sz w:val="24"/>
          <w:szCs w:val="24"/>
        </w:rPr>
        <w:t xml:space="preserve">WZ. </w:t>
      </w:r>
      <w:r w:rsidR="00E81F4F" w:rsidRPr="00CC4F0B">
        <w:rPr>
          <w:rFonts w:ascii="Times New Roman" w:hAnsi="Times New Roman" w:cs="Times New Roman"/>
          <w:sz w:val="24"/>
          <w:szCs w:val="24"/>
        </w:rPr>
        <w:t xml:space="preserve">Zakres </w:t>
      </w:r>
      <w:r w:rsidR="00D602F8" w:rsidRPr="00CC4F0B">
        <w:rPr>
          <w:rFonts w:ascii="Times New Roman" w:hAnsi="Times New Roman" w:cs="Times New Roman"/>
          <w:sz w:val="24"/>
          <w:szCs w:val="24"/>
        </w:rPr>
        <w:t xml:space="preserve">Wykonawcy </w:t>
      </w:r>
      <w:r w:rsidR="00E81F4F" w:rsidRPr="00CC4F0B">
        <w:rPr>
          <w:rFonts w:ascii="Times New Roman" w:hAnsi="Times New Roman" w:cs="Times New Roman"/>
          <w:sz w:val="24"/>
          <w:szCs w:val="24"/>
        </w:rPr>
        <w:t xml:space="preserve"> wynikający z umowy jest tożsamy z jego zobowiązaniem zawartym w ofercie. </w:t>
      </w:r>
    </w:p>
    <w:p w:rsidR="008D6517" w:rsidRDefault="008D6517" w:rsidP="00C61457">
      <w:pPr>
        <w:numPr>
          <w:ilvl w:val="0"/>
          <w:numId w:val="2"/>
        </w:numPr>
        <w:spacing w:after="0" w:line="240" w:lineRule="auto"/>
        <w:ind w:left="284"/>
        <w:contextualSpacing/>
        <w:jc w:val="both"/>
        <w:rPr>
          <w:rFonts w:ascii="Times New Roman" w:hAnsi="Times New Roman" w:cs="Times New Roman"/>
          <w:sz w:val="24"/>
          <w:szCs w:val="24"/>
        </w:rPr>
      </w:pPr>
      <w:r w:rsidRPr="008D6517">
        <w:rPr>
          <w:rFonts w:ascii="Times New Roman" w:eastAsia="Times New Roman" w:hAnsi="Times New Roman" w:cs="Times New Roman"/>
          <w:color w:val="000000"/>
          <w:sz w:val="24"/>
          <w:szCs w:val="24"/>
          <w:lang w:eastAsia="ar-SA"/>
        </w:rPr>
        <w:t>Zamawiający przewiduje możliwość zmiany zawartej umowy w stosunku do treści wybranej oferty w zakresie uregulowanym w art. 455 Pzp.</w:t>
      </w:r>
    </w:p>
    <w:p w:rsidR="008D6517" w:rsidRPr="008D6517" w:rsidRDefault="008D6517" w:rsidP="00C61457">
      <w:pPr>
        <w:numPr>
          <w:ilvl w:val="0"/>
          <w:numId w:val="2"/>
        </w:numPr>
        <w:spacing w:after="0" w:line="240" w:lineRule="auto"/>
        <w:ind w:left="284"/>
        <w:contextualSpacing/>
        <w:jc w:val="both"/>
        <w:rPr>
          <w:rFonts w:ascii="Times New Roman" w:hAnsi="Times New Roman" w:cs="Times New Roman"/>
          <w:sz w:val="24"/>
          <w:szCs w:val="24"/>
        </w:rPr>
      </w:pPr>
      <w:r w:rsidRPr="008D6517">
        <w:rPr>
          <w:rFonts w:ascii="Times New Roman" w:eastAsia="Times New Roman" w:hAnsi="Times New Roman" w:cs="Times New Roman"/>
          <w:sz w:val="24"/>
          <w:szCs w:val="24"/>
          <w:lang w:eastAsia="ar-SA"/>
        </w:rPr>
        <w:t xml:space="preserve">Strony umowy zgodnie z przepisami ustawy Pzp ustalają, że każda istotna zmiana może   nastąpić między innymi wg niżej określonych zasad i warunków: </w:t>
      </w:r>
      <w:r w:rsidRPr="008D6517">
        <w:rPr>
          <w:rFonts w:ascii="Times New Roman" w:eastAsia="Times New Roman" w:hAnsi="Times New Roman" w:cs="Times New Roman"/>
          <w:sz w:val="24"/>
          <w:szCs w:val="24"/>
          <w:lang w:eastAsia="zh-CN"/>
        </w:rPr>
        <w:t xml:space="preserve"> </w:t>
      </w:r>
    </w:p>
    <w:p w:rsidR="008D6517" w:rsidRPr="008D6517" w:rsidRDefault="008D6517" w:rsidP="00C61457">
      <w:pPr>
        <w:numPr>
          <w:ilvl w:val="2"/>
          <w:numId w:val="26"/>
        </w:numPr>
        <w:suppressAutoHyphens/>
        <w:spacing w:after="0" w:line="240" w:lineRule="auto"/>
        <w:ind w:left="851" w:hanging="284"/>
        <w:contextualSpacing/>
        <w:jc w:val="both"/>
        <w:rPr>
          <w:rFonts w:ascii="Times New Roman" w:eastAsia="Times New Roman" w:hAnsi="Times New Roman" w:cs="Times New Roman"/>
          <w:sz w:val="24"/>
          <w:szCs w:val="24"/>
          <w:lang w:eastAsia="zh-CN"/>
        </w:rPr>
      </w:pPr>
      <w:r w:rsidRPr="008D6517">
        <w:rPr>
          <w:rFonts w:ascii="Times New Roman" w:eastAsia="Times New Roman" w:hAnsi="Times New Roman" w:cs="Times New Roman"/>
          <w:sz w:val="24"/>
          <w:szCs w:val="24"/>
          <w:lang w:eastAsia="pl-PL"/>
        </w:rPr>
        <w:t xml:space="preserve">zmiany stawki podatku VAT na świadczone w ramach niniejszej umowy usługi pralnicze, przy czym zmianie ulegnie tylko i wyłącznie cena (ceny) jednostkowa brutto, cena (ceny) jednostkowa netto pozostanie bez zmian. Nowa stawka (stawki) podatku VAT będzie obowiązywać strony wraz z wejściem w życie stosownych przepisów prawa. Maksymalna wartość zamówienia brutto w całym okresie obowiązywania Umowy może w takiej sytuacji ulec zmianie jedynie w zakresie proporcjonalnym do ewentualnych zmian stawki podatku VAT, </w:t>
      </w:r>
    </w:p>
    <w:p w:rsidR="008D6517" w:rsidRPr="008D6517" w:rsidRDefault="008D6517" w:rsidP="00C61457">
      <w:pPr>
        <w:numPr>
          <w:ilvl w:val="2"/>
          <w:numId w:val="26"/>
        </w:numPr>
        <w:suppressAutoHyphens/>
        <w:spacing w:after="0" w:line="240" w:lineRule="auto"/>
        <w:ind w:left="851" w:hanging="284"/>
        <w:contextualSpacing/>
        <w:jc w:val="both"/>
        <w:rPr>
          <w:rFonts w:ascii="Times New Roman" w:eastAsia="Times New Roman" w:hAnsi="Times New Roman" w:cs="Times New Roman"/>
          <w:sz w:val="24"/>
          <w:szCs w:val="24"/>
          <w:lang w:eastAsia="zh-CN"/>
        </w:rPr>
      </w:pPr>
      <w:r w:rsidRPr="008D6517">
        <w:rPr>
          <w:rFonts w:ascii="Times New Roman" w:eastAsia="Times New Roman" w:hAnsi="Times New Roman" w:cs="Times New Roman"/>
          <w:sz w:val="24"/>
          <w:szCs w:val="24"/>
          <w:lang w:eastAsia="zh-CN"/>
        </w:rPr>
        <w:t xml:space="preserve">zmiany powszechnie obowiązujących przepisów prawa w zakresie mającym wpływ na realizację przedmiotu Umowy, </w:t>
      </w:r>
    </w:p>
    <w:p w:rsidR="008D6517" w:rsidRPr="008D6517" w:rsidRDefault="008D6517" w:rsidP="00C61457">
      <w:pPr>
        <w:numPr>
          <w:ilvl w:val="2"/>
          <w:numId w:val="26"/>
        </w:numPr>
        <w:suppressAutoHyphens/>
        <w:spacing w:after="0" w:line="240" w:lineRule="auto"/>
        <w:ind w:left="851" w:hanging="284"/>
        <w:contextualSpacing/>
        <w:jc w:val="both"/>
        <w:rPr>
          <w:rFonts w:ascii="Times New Roman" w:eastAsia="Times New Roman" w:hAnsi="Times New Roman" w:cs="Calibri"/>
          <w:sz w:val="24"/>
          <w:szCs w:val="24"/>
          <w:lang w:eastAsia="zh-CN"/>
        </w:rPr>
      </w:pPr>
      <w:r w:rsidRPr="008D6517">
        <w:rPr>
          <w:rFonts w:ascii="Times New Roman" w:eastAsia="Times New Roman" w:hAnsi="Times New Roman" w:cs="Times New Roman"/>
          <w:sz w:val="24"/>
          <w:szCs w:val="24"/>
          <w:lang w:eastAsia="zh-CN"/>
        </w:rPr>
        <w:t>wystąpienia siły wyższej, zgodnie z postanowieniami § 15, w</w:t>
      </w:r>
      <w:r w:rsidRPr="008D6517">
        <w:rPr>
          <w:rFonts w:ascii="Times New Roman" w:eastAsia="Calibri" w:hAnsi="Times New Roman" w:cs="Times New Roman"/>
          <w:sz w:val="24"/>
          <w:szCs w:val="24"/>
        </w:rPr>
        <w:t xml:space="preserve"> takim przypadku strony mogą przesunąć termin zakończenia wykonania niniejszej umowy o czas w jakim siła wyższa uniemożliwiała wykonanie obowiązków Stron,</w:t>
      </w:r>
      <w:r w:rsidRPr="008D6517">
        <w:rPr>
          <w:rFonts w:ascii="Times New Roman" w:eastAsia="Calibri" w:hAnsi="Times New Roman" w:cs="Calibri"/>
          <w:sz w:val="24"/>
          <w:szCs w:val="24"/>
        </w:rPr>
        <w:t xml:space="preserve"> lub dokonają zwiększenia lub obniżenia </w:t>
      </w:r>
      <w:r w:rsidRPr="008D6517">
        <w:rPr>
          <w:rFonts w:ascii="Times New Roman" w:eastAsia="Calibri" w:hAnsi="Times New Roman" w:cs="Calibri"/>
          <w:sz w:val="24"/>
          <w:szCs w:val="24"/>
        </w:rPr>
        <w:lastRenderedPageBreak/>
        <w:t xml:space="preserve">wynagrodzenia należytego Wykonawcy w zakresie spowodowanym działaniem / ustaniem działania siły wyższej. </w:t>
      </w:r>
    </w:p>
    <w:p w:rsidR="008D6517" w:rsidRPr="008D6517" w:rsidRDefault="008D6517" w:rsidP="00C61457">
      <w:pPr>
        <w:numPr>
          <w:ilvl w:val="2"/>
          <w:numId w:val="26"/>
        </w:numPr>
        <w:suppressAutoHyphens/>
        <w:spacing w:after="0" w:line="240" w:lineRule="auto"/>
        <w:ind w:left="851" w:hanging="284"/>
        <w:contextualSpacing/>
        <w:jc w:val="both"/>
        <w:rPr>
          <w:rFonts w:ascii="Times New Roman" w:eastAsia="Times New Roman" w:hAnsi="Times New Roman" w:cs="Times New Roman"/>
          <w:sz w:val="24"/>
          <w:szCs w:val="24"/>
          <w:lang w:eastAsia="zh-CN"/>
        </w:rPr>
      </w:pPr>
      <w:r w:rsidRPr="008D6517">
        <w:rPr>
          <w:rFonts w:ascii="Times New Roman" w:eastAsia="Times New Roman" w:hAnsi="Times New Roman" w:cs="Times New Roman"/>
          <w:bCs/>
          <w:iCs/>
          <w:sz w:val="24"/>
          <w:szCs w:val="24"/>
          <w:lang w:eastAsia="ar-SA"/>
        </w:rPr>
        <w:t>dopuszcza się możliwość przedłużenia obowiązywania niniejszej umowy o kolejne                          3 miesiące, w przypadku niewykorzystania całości wartości przedmiotu umowy. Przedłużenie umowy nastąpi przy zastosowaniu zasad i wysokości wynagrodzenia określonego w treści niniejszej umowy.</w:t>
      </w:r>
    </w:p>
    <w:p w:rsidR="008D6517" w:rsidRPr="008D6517" w:rsidRDefault="008D6517" w:rsidP="00C61457">
      <w:pPr>
        <w:numPr>
          <w:ilvl w:val="2"/>
          <w:numId w:val="26"/>
        </w:numPr>
        <w:suppressAutoHyphens/>
        <w:spacing w:after="0" w:line="240" w:lineRule="auto"/>
        <w:ind w:left="851" w:hanging="284"/>
        <w:contextualSpacing/>
        <w:jc w:val="both"/>
        <w:rPr>
          <w:rFonts w:ascii="Times New Roman" w:eastAsia="Times New Roman" w:hAnsi="Times New Roman" w:cs="Times New Roman"/>
          <w:sz w:val="24"/>
          <w:szCs w:val="24"/>
          <w:lang w:eastAsia="zh-CN"/>
        </w:rPr>
      </w:pPr>
      <w:r w:rsidRPr="008D6517">
        <w:rPr>
          <w:rFonts w:ascii="Times New Roman" w:eastAsia="Times New Roman" w:hAnsi="Times New Roman" w:cs="Times New Roman"/>
          <w:sz w:val="24"/>
          <w:szCs w:val="24"/>
          <w:lang w:eastAsia="pl-PL"/>
        </w:rPr>
        <w:t xml:space="preserve">konieczności zmiany osób przewidzianych do wzajemnego współdziałania, lub wykonywania przedmiotu umowy, </w:t>
      </w:r>
    </w:p>
    <w:p w:rsidR="008D6517" w:rsidRPr="008D6517" w:rsidRDefault="008D6517" w:rsidP="00C61457">
      <w:pPr>
        <w:numPr>
          <w:ilvl w:val="2"/>
          <w:numId w:val="26"/>
        </w:numPr>
        <w:suppressAutoHyphens/>
        <w:autoSpaceDN w:val="0"/>
        <w:spacing w:after="0" w:line="240" w:lineRule="auto"/>
        <w:ind w:left="851" w:hanging="284"/>
        <w:contextualSpacing/>
        <w:jc w:val="both"/>
        <w:rPr>
          <w:rFonts w:ascii="Times New Roman" w:eastAsia="Times New Roman" w:hAnsi="Times New Roman" w:cs="Times New Roman"/>
          <w:sz w:val="24"/>
          <w:szCs w:val="24"/>
          <w:lang w:eastAsia="zh-CN"/>
        </w:rPr>
      </w:pPr>
      <w:r w:rsidRPr="008D6517">
        <w:rPr>
          <w:rFonts w:ascii="Times New Roman" w:eastAsia="Times New Roman" w:hAnsi="Times New Roman" w:cs="Times New Roman"/>
          <w:sz w:val="24"/>
          <w:szCs w:val="24"/>
          <w:lang w:eastAsia="zh-CN"/>
        </w:rPr>
        <w:t>zmiany nazwy, siedziby Stron umowy, innych danych identyfikacyjnych.</w:t>
      </w:r>
    </w:p>
    <w:p w:rsidR="008D6517" w:rsidRPr="008D6517" w:rsidRDefault="008D6517" w:rsidP="008D6517">
      <w:pPr>
        <w:suppressAutoHyphens/>
        <w:spacing w:after="0" w:line="240" w:lineRule="auto"/>
        <w:contextualSpacing/>
        <w:jc w:val="both"/>
        <w:rPr>
          <w:rFonts w:ascii="Times New Roman" w:eastAsia="Times New Roman" w:hAnsi="Times New Roman" w:cs="Times New Roman"/>
          <w:sz w:val="24"/>
          <w:szCs w:val="24"/>
          <w:lang w:eastAsia="zh-CN"/>
        </w:rPr>
      </w:pPr>
    </w:p>
    <w:p w:rsidR="008D6517" w:rsidRPr="008D6517" w:rsidRDefault="008D6517" w:rsidP="008D6517">
      <w:pPr>
        <w:suppressAutoHyphens/>
        <w:spacing w:after="0" w:line="240" w:lineRule="auto"/>
        <w:ind w:left="284" w:hanging="284"/>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8D6517">
        <w:rPr>
          <w:rFonts w:ascii="Times New Roman" w:eastAsia="Times New Roman" w:hAnsi="Times New Roman" w:cs="Times New Roman"/>
          <w:sz w:val="24"/>
          <w:szCs w:val="24"/>
          <w:lang w:eastAsia="zh-CN"/>
        </w:rPr>
        <w:t xml:space="preserve">. </w:t>
      </w:r>
      <w:r w:rsidRPr="008D6517">
        <w:rPr>
          <w:rFonts w:ascii="Times New Roman" w:eastAsia="Times New Roman" w:hAnsi="Times New Roman" w:cs="Times New Roman"/>
          <w:sz w:val="24"/>
          <w:szCs w:val="24"/>
          <w:lang w:eastAsia="pl-PL"/>
        </w:rPr>
        <w:t xml:space="preserve">W razie zaistnienia sytuacji, o której mowa w ust. </w:t>
      </w:r>
      <w:r>
        <w:rPr>
          <w:rFonts w:ascii="Times New Roman" w:eastAsia="Times New Roman" w:hAnsi="Times New Roman" w:cs="Times New Roman"/>
          <w:sz w:val="24"/>
          <w:szCs w:val="24"/>
          <w:lang w:eastAsia="pl-PL"/>
        </w:rPr>
        <w:t>2</w:t>
      </w:r>
      <w:r w:rsidRPr="008D6517">
        <w:rPr>
          <w:rFonts w:ascii="Times New Roman" w:eastAsia="Times New Roman" w:hAnsi="Times New Roman" w:cs="Times New Roman"/>
          <w:sz w:val="24"/>
          <w:szCs w:val="24"/>
          <w:lang w:eastAsia="pl-PL"/>
        </w:rPr>
        <w:t xml:space="preserve"> lit. a), b), każda ze Stron może wystąpić do drugiej Strony z wnioskiem o dokonanie zmiany umowy,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B3AB6" w:rsidRPr="00444A2E" w:rsidRDefault="008D6517" w:rsidP="00444A2E">
      <w:pPr>
        <w:tabs>
          <w:tab w:val="left" w:pos="450"/>
        </w:tabs>
        <w:suppressAutoHyphen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8D6517">
        <w:rPr>
          <w:rFonts w:ascii="Times New Roman" w:eastAsia="Times New Roman" w:hAnsi="Times New Roman" w:cs="Times New Roman"/>
          <w:sz w:val="24"/>
          <w:szCs w:val="24"/>
          <w:lang w:eastAsia="ar-SA"/>
        </w:rPr>
        <w:t xml:space="preserve">. W przypadku zaistnienia sytuacji, o której mowa w ust. </w:t>
      </w:r>
      <w:r>
        <w:rPr>
          <w:rFonts w:ascii="Times New Roman" w:eastAsia="Times New Roman" w:hAnsi="Times New Roman" w:cs="Times New Roman"/>
          <w:sz w:val="24"/>
          <w:szCs w:val="24"/>
          <w:lang w:eastAsia="ar-SA"/>
        </w:rPr>
        <w:t>2</w:t>
      </w:r>
      <w:r w:rsidRPr="008D6517">
        <w:rPr>
          <w:rFonts w:ascii="Times New Roman" w:eastAsia="Times New Roman" w:hAnsi="Times New Roman" w:cs="Times New Roman"/>
          <w:sz w:val="24"/>
          <w:szCs w:val="24"/>
          <w:lang w:eastAsia="ar-SA"/>
        </w:rPr>
        <w:t xml:space="preserve"> lit. c) i d) Wykonawca zobowiązany jest niezwłocznie poinformować Zamawiającego o zaistniałej sytuacji wraz ze szczegółowym opisem zmiany i wynikających stąd konsekwencji. W przypadku ustalenia, iż zaistniały przesłanki uzasadniające dokonanie zmiany umowy w związku z zaistnieniem sytuacji, o której mowa wyżej, Zamawiający może wyrazić pisemną zgodę na zmianę umowy, z tym jednak, że świadczona usługa pralnicza musi być wykonywana  zgodnie z umową oraz za cenę nie w</w:t>
      </w:r>
      <w:r w:rsidR="00444A2E">
        <w:rPr>
          <w:rFonts w:ascii="Times New Roman" w:eastAsia="Times New Roman" w:hAnsi="Times New Roman" w:cs="Times New Roman"/>
          <w:sz w:val="24"/>
          <w:szCs w:val="24"/>
          <w:lang w:eastAsia="ar-SA"/>
        </w:rPr>
        <w:t xml:space="preserve">yższą niż określona w ofercie. </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Pr>
          <w:rFonts w:ascii="Times New Roman" w:eastAsia="Times New Roman" w:hAnsi="Times New Roman" w:cs="Times New Roman"/>
          <w:sz w:val="24"/>
          <w:szCs w:val="24"/>
          <w:lang w:eastAsia="ar-SA"/>
        </w:rPr>
        <w:t>6</w:t>
      </w:r>
      <w:r w:rsidRPr="001B3AB6">
        <w:rPr>
          <w:rFonts w:ascii="Times New Roman" w:eastAsia="Times New Roman" w:hAnsi="Times New Roman" w:cs="Times New Roman"/>
          <w:sz w:val="24"/>
          <w:szCs w:val="24"/>
          <w:lang w:eastAsia="ar-SA"/>
        </w:rPr>
        <w:t xml:space="preserve">. </w:t>
      </w:r>
      <w:r w:rsidRPr="001B3AB6">
        <w:rPr>
          <w:rFonts w:ascii="Times New Roman" w:eastAsia="Times New Roman" w:hAnsi="Times New Roman" w:cs="Calibri"/>
          <w:sz w:val="24"/>
          <w:szCs w:val="24"/>
          <w:lang w:eastAsia="ar-SA"/>
        </w:rPr>
        <w:t xml:space="preserve">Zamawiający przewiduje możliwość zmiany wysokości wynagrodzenia należnego wykonawcy w przypadku zmiany cen materiałów lub kosztów związanych z realizacją zamówienia, z tym zastrzeżeniem, że: </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1B3AB6">
        <w:rPr>
          <w:rFonts w:ascii="Times New Roman" w:eastAsia="Times New Roman" w:hAnsi="Times New Roman" w:cs="Calibri"/>
          <w:sz w:val="24"/>
          <w:szCs w:val="24"/>
          <w:lang w:eastAsia="ar-SA"/>
        </w:rPr>
        <w:t xml:space="preserve">1) minimalny poziom zmiany ceny materiałów lub kosztów, uprawniający strony umowy do żądania zmiany wynagrodzenia wynosi 10 % w stosunku do cen lub kosztów z miesiąca, w którym złożono ofertę Wykonawcy, </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1B3AB6">
        <w:rPr>
          <w:rFonts w:ascii="Times New Roman" w:eastAsia="Times New Roman" w:hAnsi="Times New Roman" w:cs="Calibri"/>
          <w:sz w:val="24"/>
          <w:szCs w:val="24"/>
          <w:lang w:eastAsia="ar-SA"/>
        </w:rPr>
        <w:t xml:space="preserve">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1B3AB6">
        <w:rPr>
          <w:rFonts w:ascii="Times New Roman" w:eastAsia="Times New Roman" w:hAnsi="Times New Roman" w:cs="Calibri"/>
          <w:sz w:val="24"/>
          <w:szCs w:val="24"/>
          <w:lang w:eastAsia="ar-SA"/>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Times New Roman"/>
          <w:sz w:val="24"/>
          <w:szCs w:val="24"/>
          <w:lang w:eastAsia="ar-SA"/>
        </w:rPr>
      </w:pPr>
      <w:r w:rsidRPr="001B3AB6">
        <w:rPr>
          <w:rFonts w:ascii="Times New Roman" w:eastAsia="Times New Roman" w:hAnsi="Times New Roman" w:cs="Calibri"/>
          <w:sz w:val="24"/>
          <w:szCs w:val="24"/>
          <w:lang w:eastAsia="ar-SA"/>
        </w:rPr>
        <w:tab/>
        <w:t>Zmiana wynagrodzenia może nastąpić na podstawie pisemnego aneksu podpisanego przez obie Strony Umowy,</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1B3AB6">
        <w:rPr>
          <w:rFonts w:ascii="Times New Roman" w:eastAsia="Times New Roman" w:hAnsi="Times New Roman" w:cs="Calibri"/>
          <w:sz w:val="24"/>
          <w:szCs w:val="24"/>
          <w:lang w:eastAsia="ar-SA"/>
        </w:rPr>
        <w:t xml:space="preserve">4) maksymalna wartość zmiany wynagrodzenia, jaką dopuszcza zamawiający w okresie trwania umowy, to łącznie </w:t>
      </w:r>
      <w:r w:rsidR="00E80FF2">
        <w:rPr>
          <w:rFonts w:ascii="Times New Roman" w:eastAsia="Times New Roman" w:hAnsi="Times New Roman" w:cs="Calibri"/>
          <w:sz w:val="24"/>
          <w:szCs w:val="24"/>
          <w:lang w:eastAsia="ar-SA"/>
        </w:rPr>
        <w:t>20</w:t>
      </w:r>
      <w:r w:rsidRPr="001B3AB6">
        <w:rPr>
          <w:rFonts w:ascii="Times New Roman" w:eastAsia="Times New Roman" w:hAnsi="Times New Roman" w:cs="Calibri"/>
          <w:sz w:val="24"/>
          <w:szCs w:val="24"/>
          <w:lang w:eastAsia="ar-SA"/>
        </w:rPr>
        <w:t xml:space="preserve"> % w stosunku do wartości całkowitego wynagrodzenia brutto określonego w złożonej przez Wykonawcę ofercie cenowej,</w:t>
      </w:r>
    </w:p>
    <w:p w:rsidR="001B3AB6" w:rsidRPr="001B3AB6" w:rsidRDefault="001B3AB6" w:rsidP="001B3AB6">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1B3AB6">
        <w:rPr>
          <w:rFonts w:ascii="Times New Roman" w:eastAsia="Times New Roman" w:hAnsi="Times New Roman" w:cs="Calibri"/>
          <w:sz w:val="24"/>
          <w:szCs w:val="24"/>
          <w:lang w:eastAsia="ar-SA"/>
        </w:rPr>
        <w:t xml:space="preserve">5) zmiana wynagrodzenia może nastąpić nie częściej niż raz na kwartał, począwszy najwcześniej od 7-go miesiąca obowiązywania niniejszej Umowy. </w:t>
      </w:r>
    </w:p>
    <w:p w:rsidR="001B3AB6" w:rsidRPr="001B3AB6" w:rsidRDefault="001B3AB6" w:rsidP="001B3AB6">
      <w:pPr>
        <w:tabs>
          <w:tab w:val="left" w:pos="45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Calibri"/>
          <w:sz w:val="24"/>
          <w:szCs w:val="24"/>
          <w:lang w:eastAsia="ar-SA"/>
        </w:rPr>
        <w:t>7</w:t>
      </w:r>
      <w:r w:rsidRPr="001B3AB6">
        <w:rPr>
          <w:rFonts w:ascii="Times New Roman" w:eastAsia="Times New Roman" w:hAnsi="Times New Roman" w:cs="Calibri"/>
          <w:sz w:val="24"/>
          <w:szCs w:val="24"/>
          <w:lang w:eastAsia="ar-SA"/>
        </w:rPr>
        <w:t>. Wykonawca, który chce skorzystać z klauzuli waloryzacyjnej, musi wykazać zasadność jej  stosowania i przedstawić do weryfikacji Zamawiającemu, jeżeli Wykonawca nie udowodni, że określone zdarzenie miało skutek w odniesieniu do wykonywanego przez niego zamówienia, nie będzie możliwości skorzystania z klauzuli waloryzacyjnej.</w:t>
      </w:r>
    </w:p>
    <w:p w:rsidR="001B3AB6" w:rsidRPr="00444A2E" w:rsidRDefault="001B3AB6" w:rsidP="00347ED1">
      <w:pPr>
        <w:tabs>
          <w:tab w:val="left" w:pos="45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1B3AB6">
        <w:rPr>
          <w:rFonts w:ascii="Times New Roman" w:eastAsia="Times New Roman" w:hAnsi="Times New Roman" w:cs="Times New Roman"/>
          <w:sz w:val="24"/>
          <w:szCs w:val="24"/>
          <w:lang w:eastAsia="ar-SA"/>
        </w:rPr>
        <w:t xml:space="preserve">. </w:t>
      </w:r>
      <w:r w:rsidRPr="001B3AB6">
        <w:rPr>
          <w:rFonts w:ascii="Times New Roman" w:eastAsia="Times New Roman" w:hAnsi="Times New Roman" w:cs="Times New Roman"/>
          <w:sz w:val="24"/>
          <w:szCs w:val="24"/>
          <w:lang w:eastAsia="pl-PL"/>
        </w:rPr>
        <w:t>Wyklucza się takie zmiany umowy, które byłyby niekorzystne dla Zamawiającego, chyba, że konieczność wprowadzenia takich zmian wynika z okoliczności, których nie można było przewidzieć w chwili zawarcia umowy.</w:t>
      </w:r>
    </w:p>
    <w:p w:rsidR="001B3AB6" w:rsidRDefault="001B3AB6" w:rsidP="00347ED1">
      <w:pPr>
        <w:tabs>
          <w:tab w:val="left" w:pos="450"/>
        </w:tabs>
        <w:suppressAutoHyphens/>
        <w:spacing w:after="0" w:line="240" w:lineRule="auto"/>
        <w:jc w:val="both"/>
        <w:rPr>
          <w:rFonts w:ascii="Times New Roman" w:eastAsia="Times New Roman" w:hAnsi="Times New Roman" w:cs="Times New Roman"/>
          <w:sz w:val="24"/>
          <w:szCs w:val="24"/>
          <w:highlight w:val="yellow"/>
          <w:lang w:eastAsia="ar-SA"/>
        </w:rPr>
      </w:pPr>
    </w:p>
    <w:p w:rsidR="00D2644D" w:rsidRDefault="00D2644D" w:rsidP="00347ED1">
      <w:pPr>
        <w:tabs>
          <w:tab w:val="left" w:pos="450"/>
        </w:tabs>
        <w:suppressAutoHyphens/>
        <w:spacing w:after="0" w:line="240" w:lineRule="auto"/>
        <w:jc w:val="both"/>
        <w:rPr>
          <w:rFonts w:ascii="Times New Roman" w:eastAsia="Times New Roman" w:hAnsi="Times New Roman" w:cs="Times New Roman"/>
          <w:sz w:val="24"/>
          <w:szCs w:val="24"/>
          <w:highlight w:val="yellow"/>
          <w:lang w:eastAsia="ar-SA"/>
        </w:rPr>
      </w:pPr>
    </w:p>
    <w:p w:rsidR="00D2644D" w:rsidRDefault="00D2644D" w:rsidP="00347ED1">
      <w:pPr>
        <w:tabs>
          <w:tab w:val="left" w:pos="450"/>
        </w:tabs>
        <w:suppressAutoHyphens/>
        <w:spacing w:after="0" w:line="240" w:lineRule="auto"/>
        <w:jc w:val="both"/>
        <w:rPr>
          <w:rFonts w:ascii="Times New Roman" w:eastAsia="Times New Roman" w:hAnsi="Times New Roman" w:cs="Times New Roman"/>
          <w:sz w:val="24"/>
          <w:szCs w:val="24"/>
          <w:highlight w:val="yellow"/>
          <w:lang w:eastAsia="ar-SA"/>
        </w:rPr>
      </w:pPr>
    </w:p>
    <w:p w:rsidR="00D2644D" w:rsidRPr="007105FF" w:rsidRDefault="00D2644D" w:rsidP="00347ED1">
      <w:pPr>
        <w:tabs>
          <w:tab w:val="left" w:pos="450"/>
        </w:tabs>
        <w:suppressAutoHyphens/>
        <w:spacing w:after="0" w:line="240" w:lineRule="auto"/>
        <w:jc w:val="both"/>
        <w:rPr>
          <w:rFonts w:ascii="Times New Roman" w:eastAsia="Times New Roman" w:hAnsi="Times New Roman" w:cs="Times New Roman"/>
          <w:sz w:val="24"/>
          <w:szCs w:val="24"/>
          <w:highlight w:val="yellow"/>
          <w:lang w:eastAsia="ar-SA"/>
        </w:rPr>
      </w:pPr>
    </w:p>
    <w:p w:rsidR="0043169F" w:rsidRPr="00444A2E" w:rsidRDefault="00146E85" w:rsidP="00A36774">
      <w:pPr>
        <w:spacing w:after="0" w:line="240" w:lineRule="auto"/>
        <w:jc w:val="both"/>
        <w:rPr>
          <w:rFonts w:ascii="Times New Roman" w:eastAsia="Tahoma" w:hAnsi="Times New Roman" w:cs="Times New Roman"/>
          <w:b/>
          <w:color w:val="000000"/>
          <w:sz w:val="24"/>
          <w:szCs w:val="24"/>
          <w:lang w:eastAsia="pl-PL"/>
        </w:rPr>
      </w:pPr>
      <w:r w:rsidRPr="007D33B8">
        <w:rPr>
          <w:rFonts w:ascii="Times New Roman" w:eastAsia="Tahoma" w:hAnsi="Times New Roman" w:cs="Times New Roman"/>
          <w:b/>
          <w:color w:val="000000"/>
          <w:sz w:val="24"/>
          <w:szCs w:val="24"/>
          <w:lang w:eastAsia="pl-PL"/>
        </w:rPr>
        <w:lastRenderedPageBreak/>
        <w:t>19</w:t>
      </w:r>
      <w:r w:rsidR="00A36774" w:rsidRPr="007D33B8">
        <w:rPr>
          <w:rFonts w:ascii="Times New Roman" w:eastAsia="Tahoma" w:hAnsi="Times New Roman" w:cs="Times New Roman"/>
          <w:b/>
          <w:color w:val="000000"/>
          <w:sz w:val="24"/>
          <w:szCs w:val="24"/>
          <w:lang w:eastAsia="pl-PL"/>
        </w:rPr>
        <w:t>.</w:t>
      </w:r>
      <w:r w:rsidR="00A36774" w:rsidRPr="007D33B8">
        <w:rPr>
          <w:rFonts w:ascii="Times New Roman" w:eastAsia="Tahoma" w:hAnsi="Times New Roman" w:cs="Times New Roman"/>
          <w:b/>
          <w:color w:val="000000"/>
          <w:sz w:val="24"/>
          <w:szCs w:val="24"/>
          <w:lang w:eastAsia="pl-PL"/>
        </w:rPr>
        <w:tab/>
        <w:t>Informacje o aukcji ele</w:t>
      </w:r>
      <w:r w:rsidR="00444A2E">
        <w:rPr>
          <w:rFonts w:ascii="Times New Roman" w:eastAsia="Tahoma" w:hAnsi="Times New Roman" w:cs="Times New Roman"/>
          <w:b/>
          <w:color w:val="000000"/>
          <w:sz w:val="24"/>
          <w:szCs w:val="24"/>
          <w:lang w:eastAsia="pl-PL"/>
        </w:rPr>
        <w:t xml:space="preserve">ktronicznej   </w:t>
      </w:r>
      <w:r w:rsidR="00A36774" w:rsidRPr="007D33B8">
        <w:rPr>
          <w:rFonts w:ascii="Times New Roman" w:eastAsia="Tahoma" w:hAnsi="Times New Roman" w:cs="Times New Roman"/>
          <w:color w:val="000000"/>
          <w:sz w:val="24"/>
          <w:szCs w:val="24"/>
          <w:lang w:eastAsia="pl-PL"/>
        </w:rPr>
        <w:t>Zamawiający nie przewiduje aukcji elektronicznej</w:t>
      </w:r>
    </w:p>
    <w:p w:rsidR="002B2917" w:rsidRPr="007105FF" w:rsidRDefault="002B2917" w:rsidP="00A36774">
      <w:pPr>
        <w:spacing w:after="0" w:line="240" w:lineRule="auto"/>
        <w:jc w:val="both"/>
        <w:rPr>
          <w:rFonts w:ascii="Times New Roman" w:eastAsia="Tahoma" w:hAnsi="Times New Roman" w:cs="Times New Roman"/>
          <w:color w:val="000000"/>
          <w:sz w:val="24"/>
          <w:szCs w:val="24"/>
          <w:highlight w:val="yellow"/>
          <w:lang w:eastAsia="pl-PL"/>
        </w:rPr>
      </w:pPr>
    </w:p>
    <w:p w:rsidR="00233E1B" w:rsidRPr="00514B7A" w:rsidRDefault="00A36774" w:rsidP="00A36774">
      <w:pPr>
        <w:spacing w:after="0" w:line="240" w:lineRule="auto"/>
        <w:jc w:val="both"/>
        <w:rPr>
          <w:rFonts w:ascii="Times New Roman" w:eastAsia="Tahoma" w:hAnsi="Times New Roman" w:cs="Times New Roman"/>
          <w:b/>
          <w:color w:val="000000"/>
          <w:sz w:val="24"/>
          <w:szCs w:val="24"/>
          <w:lang w:eastAsia="pl-PL"/>
        </w:rPr>
      </w:pPr>
      <w:r w:rsidRPr="001032DE">
        <w:rPr>
          <w:rFonts w:ascii="Times New Roman" w:eastAsia="Tahoma" w:hAnsi="Times New Roman" w:cs="Times New Roman"/>
          <w:b/>
          <w:color w:val="000000"/>
          <w:sz w:val="24"/>
          <w:szCs w:val="24"/>
          <w:lang w:eastAsia="pl-PL"/>
        </w:rPr>
        <w:t>2</w:t>
      </w:r>
      <w:r w:rsidR="00146E85" w:rsidRPr="001032DE">
        <w:rPr>
          <w:rFonts w:ascii="Times New Roman" w:eastAsia="Tahoma" w:hAnsi="Times New Roman" w:cs="Times New Roman"/>
          <w:b/>
          <w:color w:val="000000"/>
          <w:sz w:val="24"/>
          <w:szCs w:val="24"/>
          <w:lang w:eastAsia="pl-PL"/>
        </w:rPr>
        <w:t>0</w:t>
      </w:r>
      <w:r w:rsidRPr="001032DE">
        <w:rPr>
          <w:rFonts w:ascii="Times New Roman" w:eastAsia="Tahoma" w:hAnsi="Times New Roman" w:cs="Times New Roman"/>
          <w:b/>
          <w:color w:val="000000"/>
          <w:sz w:val="24"/>
          <w:szCs w:val="24"/>
          <w:lang w:eastAsia="pl-PL"/>
        </w:rPr>
        <w:t xml:space="preserve">. Pouczenie o środkach ochrony prawnej przysługujących Wykonawcy w toku postępowania o  </w:t>
      </w:r>
      <w:r w:rsidR="001E4C0E" w:rsidRPr="001032DE">
        <w:rPr>
          <w:rFonts w:ascii="Times New Roman" w:eastAsia="Tahoma" w:hAnsi="Times New Roman" w:cs="Times New Roman"/>
          <w:b/>
          <w:color w:val="000000"/>
          <w:sz w:val="24"/>
          <w:szCs w:val="24"/>
          <w:lang w:eastAsia="pl-PL"/>
        </w:rPr>
        <w:t xml:space="preserve">    </w:t>
      </w:r>
      <w:r w:rsidRPr="001032DE">
        <w:rPr>
          <w:rFonts w:ascii="Times New Roman" w:eastAsia="Tahoma" w:hAnsi="Times New Roman" w:cs="Times New Roman"/>
          <w:b/>
          <w:color w:val="000000"/>
          <w:sz w:val="24"/>
          <w:szCs w:val="24"/>
          <w:lang w:eastAsia="pl-PL"/>
        </w:rPr>
        <w:t>udzielenie zamówienia</w:t>
      </w:r>
    </w:p>
    <w:p w:rsidR="007833C3" w:rsidRPr="007833C3" w:rsidRDefault="007833C3" w:rsidP="007833C3">
      <w:pPr>
        <w:tabs>
          <w:tab w:val="left" w:pos="426"/>
        </w:tabs>
        <w:suppressAutoHyphens/>
        <w:autoSpaceDN w:val="0"/>
        <w:spacing w:before="240" w:after="0" w:line="240" w:lineRule="auto"/>
        <w:ind w:left="284" w:hanging="284"/>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7833C3" w:rsidRPr="007833C3" w:rsidRDefault="007833C3" w:rsidP="007833C3">
      <w:pPr>
        <w:tabs>
          <w:tab w:val="left" w:pos="426"/>
        </w:tabs>
        <w:suppressAutoHyphens/>
        <w:autoSpaceDN w:val="0"/>
        <w:spacing w:before="240" w:after="0" w:line="240" w:lineRule="auto"/>
        <w:ind w:left="284" w:hanging="284"/>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7833C3" w:rsidRPr="007833C3" w:rsidRDefault="007833C3" w:rsidP="007833C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7833C3" w:rsidRPr="007833C3" w:rsidRDefault="007833C3" w:rsidP="007833C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3. Odwołanie przysługuje na:</w:t>
      </w:r>
    </w:p>
    <w:p w:rsidR="007833C3" w:rsidRPr="007833C3" w:rsidRDefault="007833C3" w:rsidP="007833C3">
      <w:pPr>
        <w:suppressAutoHyphens/>
        <w:autoSpaceDN w:val="0"/>
        <w:spacing w:after="0" w:line="240" w:lineRule="auto"/>
        <w:ind w:left="868" w:hanging="425"/>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1)</w:t>
      </w:r>
      <w:r w:rsidRPr="007833C3">
        <w:rPr>
          <w:rFonts w:ascii="Times New Roman" w:eastAsia="Times New Roman" w:hAnsi="Times New Roman" w:cs="Times New Roman"/>
          <w:kern w:val="3"/>
          <w:sz w:val="24"/>
          <w:szCs w:val="24"/>
          <w:lang w:eastAsia="pl-PL"/>
        </w:rPr>
        <w:tab/>
        <w:t>niezgodną z przepisami ustawy czynność Zamawiającego, podjętą w postępowaniu o udzielenie zamówienia, w tym na projektowane postanowienie umowy;</w:t>
      </w:r>
    </w:p>
    <w:p w:rsidR="007833C3" w:rsidRPr="007833C3" w:rsidRDefault="007833C3" w:rsidP="007833C3">
      <w:pPr>
        <w:suppressAutoHyphens/>
        <w:autoSpaceDN w:val="0"/>
        <w:spacing w:after="0" w:line="240" w:lineRule="auto"/>
        <w:ind w:left="868" w:hanging="425"/>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2)</w:t>
      </w:r>
      <w:r w:rsidRPr="007833C3">
        <w:rPr>
          <w:rFonts w:ascii="Times New Roman" w:eastAsia="Times New Roman" w:hAnsi="Times New Roman" w:cs="Times New Roman"/>
          <w:kern w:val="3"/>
          <w:sz w:val="24"/>
          <w:szCs w:val="24"/>
          <w:lang w:eastAsia="pl-PL"/>
        </w:rPr>
        <w:tab/>
        <w:t>zaniechanie czynności w postępowaniu o udzielenie zamówienia do której zamawiający był obowiązany na podstawie ustawy;</w:t>
      </w:r>
    </w:p>
    <w:p w:rsidR="007833C3" w:rsidRPr="007833C3" w:rsidRDefault="007833C3" w:rsidP="007833C3">
      <w:p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 xml:space="preserve">4. </w:t>
      </w:r>
      <w:r w:rsidRPr="007833C3">
        <w:rPr>
          <w:rFonts w:ascii="Times New Roman" w:eastAsia="Times New Roman" w:hAnsi="Times New Roman" w:cs="Times New Roman"/>
          <w:kern w:val="3"/>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rsidR="007833C3" w:rsidRPr="007833C3" w:rsidRDefault="007833C3" w:rsidP="007833C3">
      <w:pPr>
        <w:suppressAutoHyphens/>
        <w:autoSpaceDN w:val="0"/>
        <w:spacing w:after="0" w:line="240" w:lineRule="auto"/>
        <w:ind w:left="567" w:hanging="426"/>
        <w:jc w:val="both"/>
        <w:textAlignment w:val="baseline"/>
        <w:rPr>
          <w:rFonts w:ascii="Calibri" w:eastAsia="SimSun" w:hAnsi="Calibri" w:cs="Tahoma"/>
          <w:kern w:val="3"/>
        </w:rPr>
      </w:pPr>
      <w:r w:rsidRPr="007833C3">
        <w:rPr>
          <w:rFonts w:ascii="Times New Roman" w:eastAsia="Times New Roman" w:hAnsi="Times New Roman" w:cs="Times New Roman"/>
          <w:bCs/>
          <w:kern w:val="3"/>
          <w:sz w:val="24"/>
          <w:szCs w:val="24"/>
          <w:lang w:eastAsia="pl-PL"/>
        </w:rPr>
        <w:t xml:space="preserve">5. </w:t>
      </w:r>
      <w:r w:rsidRPr="007833C3">
        <w:rPr>
          <w:rFonts w:ascii="Times New Roman" w:eastAsia="Times New Roman" w:hAnsi="Times New Roman" w:cs="Times New Roman"/>
          <w:kern w:val="3"/>
          <w:sz w:val="24"/>
          <w:szCs w:val="24"/>
          <w:lang w:eastAsia="pl-PL"/>
        </w:rPr>
        <w:t>Odwołanie wobec treści ogłoszenia lub treści SWZ wnosi się w terminie 5 dni od dnia zamieszczenia ogłoszenia w Biuletynie Zamówień Publicznych lub treści SWZ na stronie internetowej.</w:t>
      </w:r>
    </w:p>
    <w:p w:rsidR="007833C3" w:rsidRPr="007833C3" w:rsidRDefault="007833C3" w:rsidP="007833C3">
      <w:pPr>
        <w:suppressAutoHyphens/>
        <w:autoSpaceDN w:val="0"/>
        <w:spacing w:after="0" w:line="240" w:lineRule="auto"/>
        <w:ind w:left="567" w:hanging="426"/>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6. Odwołanie wnosi się w terminie:</w:t>
      </w:r>
    </w:p>
    <w:p w:rsidR="007833C3" w:rsidRPr="007833C3" w:rsidRDefault="007833C3" w:rsidP="007833C3">
      <w:pPr>
        <w:suppressAutoHyphens/>
        <w:autoSpaceDN w:val="0"/>
        <w:spacing w:after="0" w:line="240" w:lineRule="auto"/>
        <w:ind w:left="567" w:hanging="426"/>
        <w:jc w:val="both"/>
        <w:textAlignment w:val="baseline"/>
        <w:rPr>
          <w:rFonts w:ascii="Times New Roman" w:eastAsia="Times New Roman" w:hAnsi="Times New Roman" w:cs="Times New Roman"/>
          <w:kern w:val="3"/>
          <w:sz w:val="24"/>
          <w:szCs w:val="24"/>
          <w:lang w:eastAsia="pl-PL"/>
        </w:rPr>
      </w:pPr>
    </w:p>
    <w:p w:rsidR="007833C3" w:rsidRPr="007833C3" w:rsidRDefault="007833C3" w:rsidP="007833C3">
      <w:pPr>
        <w:suppressAutoHyphens/>
        <w:autoSpaceDN w:val="0"/>
        <w:spacing w:after="0" w:line="240" w:lineRule="auto"/>
        <w:ind w:left="709" w:hanging="425"/>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1)</w:t>
      </w:r>
      <w:r w:rsidRPr="007833C3">
        <w:rPr>
          <w:rFonts w:ascii="Times New Roman" w:eastAsia="Times New Roman" w:hAnsi="Times New Roman" w:cs="Times New Roman"/>
          <w:kern w:val="3"/>
          <w:sz w:val="24"/>
          <w:szCs w:val="24"/>
          <w:lang w:eastAsia="pl-PL"/>
        </w:rPr>
        <w:tab/>
        <w:t>5 dni od dnia przekazania informacji o czynności zamawiającego stanowiącej podstawę jego wniesienia, jeżeli informacja została przekazana przy użyciu środków komunikacji elektronicznej,</w:t>
      </w:r>
    </w:p>
    <w:p w:rsidR="007833C3" w:rsidRPr="007833C3" w:rsidRDefault="007833C3" w:rsidP="007833C3">
      <w:pPr>
        <w:suppressAutoHyphens/>
        <w:autoSpaceDN w:val="0"/>
        <w:spacing w:after="0" w:line="240" w:lineRule="auto"/>
        <w:ind w:left="709" w:hanging="425"/>
        <w:jc w:val="both"/>
        <w:textAlignment w:val="baseline"/>
        <w:rPr>
          <w:rFonts w:ascii="Times New Roman" w:eastAsia="Times New Roman" w:hAnsi="Times New Roman" w:cs="Times New Roman"/>
          <w:kern w:val="3"/>
          <w:sz w:val="24"/>
          <w:szCs w:val="24"/>
          <w:lang w:eastAsia="pl-PL"/>
        </w:rPr>
      </w:pPr>
      <w:r w:rsidRPr="007833C3">
        <w:rPr>
          <w:rFonts w:ascii="Times New Roman" w:eastAsia="Times New Roman" w:hAnsi="Times New Roman" w:cs="Times New Roman"/>
          <w:kern w:val="3"/>
          <w:sz w:val="24"/>
          <w:szCs w:val="24"/>
          <w:lang w:eastAsia="pl-PL"/>
        </w:rPr>
        <w:t>2)</w:t>
      </w:r>
      <w:r w:rsidRPr="007833C3">
        <w:rPr>
          <w:rFonts w:ascii="Times New Roman" w:eastAsia="Times New Roman" w:hAnsi="Times New Roman" w:cs="Times New Roman"/>
          <w:kern w:val="3"/>
          <w:sz w:val="24"/>
          <w:szCs w:val="24"/>
          <w:lang w:eastAsia="pl-PL"/>
        </w:rPr>
        <w:tab/>
        <w:t>10 dni od dnia przekazania informacji o czynności zamawiającego stanowiącej podstawę jego wniesienia, jeżeli informacja została przekazana w sposób inny niż określony w pkt 1).</w:t>
      </w:r>
    </w:p>
    <w:p w:rsidR="007833C3" w:rsidRPr="007833C3" w:rsidRDefault="007833C3" w:rsidP="007833C3">
      <w:pPr>
        <w:suppressAutoHyphens/>
        <w:autoSpaceDN w:val="0"/>
        <w:spacing w:after="0" w:line="240" w:lineRule="auto"/>
        <w:ind w:left="426" w:hanging="426"/>
        <w:jc w:val="both"/>
        <w:textAlignment w:val="baseline"/>
        <w:rPr>
          <w:rFonts w:ascii="Calibri" w:eastAsia="SimSun" w:hAnsi="Calibri" w:cs="Tahoma"/>
          <w:kern w:val="3"/>
        </w:rPr>
      </w:pPr>
      <w:r w:rsidRPr="007833C3">
        <w:rPr>
          <w:rFonts w:ascii="Times New Roman" w:eastAsia="Times New Roman" w:hAnsi="Times New Roman" w:cs="Times New Roman"/>
          <w:bCs/>
          <w:kern w:val="3"/>
          <w:sz w:val="24"/>
          <w:szCs w:val="24"/>
          <w:lang w:eastAsia="pl-PL"/>
        </w:rPr>
        <w:t xml:space="preserve">7. </w:t>
      </w:r>
      <w:r w:rsidRPr="007833C3">
        <w:rPr>
          <w:rFonts w:ascii="Times New Roman" w:eastAsia="Times New Roman" w:hAnsi="Times New Roman" w:cs="Times New Roman"/>
          <w:kern w:val="3"/>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833C3" w:rsidRPr="007833C3" w:rsidRDefault="007833C3" w:rsidP="007833C3">
      <w:pPr>
        <w:suppressAutoHyphens/>
        <w:autoSpaceDN w:val="0"/>
        <w:spacing w:after="0" w:line="240" w:lineRule="auto"/>
        <w:ind w:left="426" w:hanging="426"/>
        <w:jc w:val="both"/>
        <w:textAlignment w:val="baseline"/>
        <w:rPr>
          <w:rFonts w:ascii="Calibri" w:eastAsia="SimSun" w:hAnsi="Calibri" w:cs="Tahoma"/>
          <w:kern w:val="3"/>
        </w:rPr>
      </w:pPr>
      <w:r w:rsidRPr="007833C3">
        <w:rPr>
          <w:rFonts w:ascii="Times New Roman" w:eastAsia="Times New Roman" w:hAnsi="Times New Roman" w:cs="Times New Roman"/>
          <w:kern w:val="3"/>
          <w:sz w:val="24"/>
          <w:szCs w:val="24"/>
          <w:lang w:eastAsia="pl-PL"/>
        </w:rPr>
        <w:t xml:space="preserve">8.  </w:t>
      </w:r>
      <w:r w:rsidRPr="007833C3">
        <w:rPr>
          <w:rFonts w:ascii="Times New Roman" w:eastAsia="Times New Roman" w:hAnsi="Times New Roman" w:cs="Times New Roman"/>
          <w:kern w:val="3"/>
          <w:sz w:val="24"/>
          <w:szCs w:val="24"/>
          <w:lang w:val="en-US"/>
        </w:rPr>
        <w:t>Na orzeczenie Izby oraz postanowienie Prezesa Izby, o którym mowa w art. 519 ust. 1 ustawy p.z.p., stronom oraz uczestnikom postępowania odwoławczego przysługuje skarga do sądu.</w:t>
      </w:r>
    </w:p>
    <w:p w:rsidR="007833C3" w:rsidRPr="007833C3" w:rsidRDefault="007833C3" w:rsidP="007833C3">
      <w:p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val="en-US"/>
        </w:rPr>
      </w:pPr>
      <w:r w:rsidRPr="007833C3">
        <w:rPr>
          <w:rFonts w:ascii="Times New Roman" w:eastAsia="Times New Roman" w:hAnsi="Times New Roman" w:cs="Times New Roman"/>
          <w:kern w:val="3"/>
          <w:sz w:val="24"/>
          <w:szCs w:val="24"/>
          <w:lang w:val="en-US"/>
        </w:rPr>
        <w:t>9. W postępowaniu toczącym się wskutek wniesienia skargi stosuje się odpowiednio przepisy ustawy z dnia 17 listopada 1964 r. - Kodeks postępowania cywilnego o apelacji, jeżeli przepisy niniejszego rozdziału nie stanowią inaczej.</w:t>
      </w:r>
    </w:p>
    <w:p w:rsidR="007833C3" w:rsidRPr="007833C3" w:rsidRDefault="007833C3" w:rsidP="007833C3">
      <w:p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val="en-US"/>
        </w:rPr>
      </w:pPr>
      <w:r w:rsidRPr="007833C3">
        <w:rPr>
          <w:rFonts w:ascii="Times New Roman" w:eastAsia="Times New Roman" w:hAnsi="Times New Roman" w:cs="Times New Roman"/>
          <w:kern w:val="3"/>
          <w:sz w:val="24"/>
          <w:szCs w:val="24"/>
          <w:lang w:val="en-US"/>
        </w:rPr>
        <w:t>10. Skargę wnosi się do Sądu Okręgowego w Warszawie - sądu zamówień publicznych, zwanego dalej "sądem zamówień publicznych".</w:t>
      </w:r>
    </w:p>
    <w:p w:rsidR="007833C3" w:rsidRPr="007833C3" w:rsidRDefault="007833C3" w:rsidP="007833C3">
      <w:p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val="en-US"/>
        </w:rPr>
      </w:pPr>
      <w:r w:rsidRPr="007833C3">
        <w:rPr>
          <w:rFonts w:ascii="Times New Roman" w:eastAsia="Times New Roman" w:hAnsi="Times New Roman" w:cs="Times New Roman"/>
          <w:kern w:val="3"/>
          <w:sz w:val="24"/>
          <w:szCs w:val="24"/>
          <w:lang w:val="en-US"/>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7833C3" w:rsidRPr="007833C3" w:rsidRDefault="007833C3" w:rsidP="00C05F7D">
      <w:pPr>
        <w:suppressAutoHyphens/>
        <w:autoSpaceDN w:val="0"/>
        <w:spacing w:after="0" w:line="240" w:lineRule="auto"/>
        <w:ind w:left="284" w:hanging="284"/>
        <w:jc w:val="both"/>
        <w:textAlignment w:val="baseline"/>
        <w:rPr>
          <w:rFonts w:ascii="Calibri" w:eastAsia="SimSun" w:hAnsi="Calibri" w:cs="Tahoma"/>
          <w:kern w:val="3"/>
        </w:rPr>
      </w:pPr>
      <w:r w:rsidRPr="007833C3">
        <w:rPr>
          <w:rFonts w:ascii="Times New Roman" w:eastAsia="Times New Roman" w:hAnsi="Times New Roman" w:cs="Times New Roman"/>
          <w:kern w:val="3"/>
          <w:sz w:val="24"/>
          <w:szCs w:val="24"/>
        </w:rPr>
        <w:t xml:space="preserve">12. </w:t>
      </w:r>
      <w:r w:rsidRPr="007833C3">
        <w:rPr>
          <w:rFonts w:ascii="Times New Roman" w:eastAsia="Times New Roman" w:hAnsi="Times New Roman" w:cs="Times New Roman"/>
          <w:kern w:val="3"/>
          <w:sz w:val="24"/>
          <w:szCs w:val="24"/>
          <w:lang w:val="en-US"/>
        </w:rPr>
        <w:t xml:space="preserve">Prezes Izby przekazuje skargę wraz z aktami postępowania odwoławczego do sądu zamówień publicznych </w:t>
      </w:r>
      <w:r w:rsidRPr="007833C3">
        <w:rPr>
          <w:rFonts w:ascii="Times New Roman" w:eastAsia="Times New Roman" w:hAnsi="Times New Roman" w:cs="Times New Roman"/>
          <w:kern w:val="3"/>
          <w:sz w:val="24"/>
          <w:szCs w:val="24"/>
        </w:rPr>
        <w:t xml:space="preserve">   </w:t>
      </w:r>
      <w:r w:rsidRPr="007833C3">
        <w:rPr>
          <w:rFonts w:ascii="Times New Roman" w:eastAsia="Times New Roman" w:hAnsi="Times New Roman" w:cs="Times New Roman"/>
          <w:kern w:val="3"/>
          <w:sz w:val="24"/>
          <w:szCs w:val="24"/>
          <w:lang w:val="en-US"/>
        </w:rPr>
        <w:t>w terminie 7 dni od dnia jej otrzymania.</w:t>
      </w:r>
    </w:p>
    <w:p w:rsidR="00F01EE6" w:rsidRDefault="00F01EE6" w:rsidP="00A36774">
      <w:pPr>
        <w:spacing w:after="0" w:line="240" w:lineRule="auto"/>
        <w:jc w:val="both"/>
        <w:rPr>
          <w:rFonts w:ascii="Times New Roman" w:eastAsia="Tahoma" w:hAnsi="Times New Roman" w:cs="Times New Roman"/>
          <w:b/>
          <w:color w:val="000000"/>
          <w:sz w:val="24"/>
          <w:szCs w:val="24"/>
          <w:highlight w:val="yellow"/>
          <w:lang w:eastAsia="pl-PL"/>
        </w:rPr>
      </w:pPr>
    </w:p>
    <w:p w:rsidR="007F2A48" w:rsidRPr="00E250DA" w:rsidRDefault="00AD45F7" w:rsidP="00395B1C">
      <w:pPr>
        <w:spacing w:after="0" w:line="240" w:lineRule="auto"/>
        <w:ind w:left="426" w:hanging="426"/>
        <w:jc w:val="both"/>
        <w:rPr>
          <w:rFonts w:ascii="Times New Roman" w:eastAsia="Tahoma" w:hAnsi="Times New Roman" w:cs="Times New Roman"/>
          <w:b/>
          <w:color w:val="000000"/>
          <w:sz w:val="24"/>
          <w:szCs w:val="24"/>
          <w:lang w:eastAsia="pl-PL"/>
        </w:rPr>
      </w:pPr>
      <w:r w:rsidRPr="00E250DA">
        <w:rPr>
          <w:rFonts w:ascii="Times New Roman" w:eastAsia="Tahoma" w:hAnsi="Times New Roman" w:cs="Times New Roman"/>
          <w:b/>
          <w:color w:val="000000"/>
          <w:sz w:val="24"/>
          <w:szCs w:val="24"/>
          <w:lang w:eastAsia="pl-PL"/>
        </w:rPr>
        <w:t>2</w:t>
      </w:r>
      <w:r w:rsidR="00146E85" w:rsidRPr="00E250DA">
        <w:rPr>
          <w:rFonts w:ascii="Times New Roman" w:eastAsia="Tahoma" w:hAnsi="Times New Roman" w:cs="Times New Roman"/>
          <w:b/>
          <w:color w:val="000000"/>
          <w:sz w:val="24"/>
          <w:szCs w:val="24"/>
          <w:lang w:eastAsia="pl-PL"/>
        </w:rPr>
        <w:t>1</w:t>
      </w:r>
      <w:r w:rsidRPr="00E250DA">
        <w:rPr>
          <w:rFonts w:ascii="Times New Roman" w:eastAsia="Tahoma" w:hAnsi="Times New Roman" w:cs="Times New Roman"/>
          <w:b/>
          <w:color w:val="000000"/>
          <w:sz w:val="24"/>
          <w:szCs w:val="24"/>
          <w:lang w:eastAsia="pl-PL"/>
        </w:rPr>
        <w:t xml:space="preserve">. </w:t>
      </w:r>
      <w:r w:rsidR="007F2A48" w:rsidRPr="00E250DA">
        <w:rPr>
          <w:rFonts w:ascii="Times New Roman" w:eastAsia="Tahoma" w:hAnsi="Times New Roman" w:cs="Times New Roman"/>
          <w:b/>
          <w:color w:val="000000"/>
          <w:sz w:val="24"/>
          <w:szCs w:val="24"/>
          <w:lang w:eastAsia="pl-PL"/>
        </w:rPr>
        <w:t xml:space="preserve">Ochrona danych osobowych </w:t>
      </w:r>
    </w:p>
    <w:p w:rsidR="00FB73F3" w:rsidRDefault="00FB73F3" w:rsidP="00A36774">
      <w:pPr>
        <w:spacing w:after="0" w:line="240" w:lineRule="auto"/>
        <w:contextualSpacing/>
        <w:jc w:val="both"/>
        <w:rPr>
          <w:rFonts w:ascii="Times New Roman" w:eastAsia="Tahoma" w:hAnsi="Times New Roman" w:cs="Times New Roman"/>
          <w:color w:val="000000"/>
          <w:sz w:val="24"/>
          <w:szCs w:val="24"/>
          <w:highlight w:val="yellow"/>
          <w:lang w:eastAsia="pl-PL"/>
        </w:rPr>
      </w:pPr>
    </w:p>
    <w:p w:rsidR="0033370B" w:rsidRPr="00141605" w:rsidRDefault="007833C3" w:rsidP="00141605">
      <w:pPr>
        <w:widowControl w:val="0"/>
        <w:numPr>
          <w:ilvl w:val="1"/>
          <w:numId w:val="30"/>
        </w:numPr>
        <w:tabs>
          <w:tab w:val="left" w:pos="852"/>
        </w:tabs>
        <w:suppressAutoHyphens/>
        <w:autoSpaceDN w:val="0"/>
        <w:spacing w:after="0" w:line="240" w:lineRule="auto"/>
        <w:ind w:left="426" w:hanging="426"/>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Administratorem Pani/Pana danych osobowych jest Sanatorium Uzdrowiskowe "Przy Tężni"im. dr Józefa Krzymińskiego w Inowrocławiu s.p.z.o.z. z siedzibą w Inowrocławiu,  ul. Przy Stawku 12, 88-100 Inowrocław.</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Calibri" w:eastAsia="SimSun" w:hAnsi="Calibri" w:cs="Tahoma"/>
          <w:kern w:val="3"/>
        </w:rPr>
      </w:pPr>
      <w:r w:rsidRPr="007833C3">
        <w:rPr>
          <w:rFonts w:ascii="Times New Roman" w:eastAsia="Calibri" w:hAnsi="Times New Roman" w:cs="Times New Roman"/>
          <w:kern w:val="3"/>
          <w:sz w:val="24"/>
          <w:szCs w:val="24"/>
        </w:rPr>
        <w:lastRenderedPageBreak/>
        <w:t xml:space="preserve">Wyznaczono Inspektora Ochrony Danych Osobowych i mogą Państwo się z nim  kontaktować za pośrednictwem poczty elektronicznej pod adresem: </w:t>
      </w:r>
      <w:hyperlink r:id="rId16" w:history="1">
        <w:r w:rsidRPr="007833C3">
          <w:rPr>
            <w:rFonts w:ascii="Times New Roman" w:eastAsia="Calibri" w:hAnsi="Times New Roman" w:cs="Times New Roman"/>
            <w:color w:val="0000FF"/>
            <w:kern w:val="3"/>
            <w:sz w:val="24"/>
            <w:szCs w:val="24"/>
            <w:u w:val="single"/>
          </w:rPr>
          <w:t>iod@przytezni.pl</w:t>
        </w:r>
      </w:hyperlink>
      <w:r w:rsidRPr="007833C3">
        <w:rPr>
          <w:rFonts w:ascii="Times New Roman" w:eastAsia="Calibri" w:hAnsi="Times New Roman" w:cs="Times New Roman"/>
          <w:kern w:val="3"/>
          <w:sz w:val="24"/>
          <w:szCs w:val="24"/>
        </w:rPr>
        <w:t>.</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Pani/Pana dane osobowe przetwarzane będą na podstawie art. 6 ust. 1 lit. b, c i f RODO w celu związanym z przedmiotowym postępowaniem o udzielenie zamówienia publicznego tj. uczestnictwem w prowadzonym postępowaniu, zawarciem oraz wykonaniem umowy , w tym składanie reklamacji oraz kontaktowanie się w związku z realizacją umowy, realizacji obowiązków wynikających z przepisów podatkowych i rachunkowych , dochodzenie roszczeń lub obrony przed roszczeniami</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Odbiorcami Pani/Pana danych osobowych będą osoby lub podmioty, którym udostępniona zostanie dokumentacja postępowania w oparciu o przepisy ustawy Prawo zamówień publicznych (Dz. U.                      z 2019 r. poz. 2019 ze zm.), dalej ustawa Pzp</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Obowiązek podania przez Panią/Pana danych osobowych bezpośrednio Pani/ 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W odniesieniu do Pani/Pana danych osobowych decyzje nie będą podejmowane w sposób zautomatyzowany, stosowanie do art. 22 RODO.</w:t>
      </w:r>
    </w:p>
    <w:p w:rsidR="007833C3" w:rsidRPr="007833C3" w:rsidRDefault="007833C3" w:rsidP="00C61457">
      <w:pPr>
        <w:widowControl w:val="0"/>
        <w:numPr>
          <w:ilvl w:val="0"/>
          <w:numId w:val="31"/>
        </w:numPr>
        <w:suppressAutoHyphens/>
        <w:autoSpaceDN w:val="0"/>
        <w:spacing w:after="0" w:line="240" w:lineRule="auto"/>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Posiada Pani/Pan:</w:t>
      </w:r>
    </w:p>
    <w:p w:rsidR="007833C3" w:rsidRPr="007833C3" w:rsidRDefault="007833C3" w:rsidP="007833C3">
      <w:pPr>
        <w:suppressAutoHyphens/>
        <w:autoSpaceDN w:val="0"/>
        <w:spacing w:after="0" w:line="240" w:lineRule="auto"/>
        <w:ind w:left="1418" w:hanging="338"/>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 na podstawie art. 15 RODO prawo dostępu do danych osobowych oraz otrzymania ich kopii;</w:t>
      </w:r>
    </w:p>
    <w:p w:rsidR="007833C3" w:rsidRPr="007833C3" w:rsidRDefault="007833C3" w:rsidP="007833C3">
      <w:pPr>
        <w:suppressAutoHyphens/>
        <w:autoSpaceDN w:val="0"/>
        <w:spacing w:after="0" w:line="240" w:lineRule="auto"/>
        <w:ind w:left="1276" w:hanging="196"/>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 na podstawie art. 16 RODO prawo do sprostowania Pani/Pana danych osobowych, 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p>
    <w:p w:rsidR="007833C3" w:rsidRPr="007833C3" w:rsidRDefault="007833C3" w:rsidP="007833C3">
      <w:pPr>
        <w:suppressAutoHyphens/>
        <w:autoSpaceDN w:val="0"/>
        <w:spacing w:after="0" w:line="240" w:lineRule="auto"/>
        <w:ind w:left="1418" w:hanging="338"/>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833C3" w:rsidRPr="007833C3" w:rsidRDefault="007833C3" w:rsidP="007833C3">
      <w:pPr>
        <w:suppressAutoHyphens/>
        <w:autoSpaceDN w:val="0"/>
        <w:spacing w:after="0" w:line="240" w:lineRule="auto"/>
        <w:ind w:left="1418" w:hanging="338"/>
        <w:jc w:val="both"/>
        <w:textAlignment w:val="baseline"/>
        <w:rPr>
          <w:rFonts w:ascii="Times New Roman" w:eastAsia="Calibri" w:hAnsi="Times New Roman" w:cs="Times New Roman"/>
          <w:kern w:val="3"/>
          <w:sz w:val="24"/>
          <w:szCs w:val="24"/>
        </w:rPr>
      </w:pPr>
      <w:r w:rsidRPr="007833C3">
        <w:rPr>
          <w:rFonts w:ascii="Times New Roman" w:eastAsia="Calibri" w:hAnsi="Times New Roman" w:cs="Times New Roman"/>
          <w:kern w:val="3"/>
          <w:sz w:val="24"/>
          <w:szCs w:val="24"/>
        </w:rPr>
        <w:t>−   prawo do wniesienia skargi do Prezesa Urzędu Ochrony Danych Osobowych, gdy uzna Pani/Pan, że przetwarzanie danych osobowych Pani/Pana dotyczących narusza przepisy RODO;</w:t>
      </w:r>
    </w:p>
    <w:p w:rsidR="00C51D07" w:rsidRPr="007105FF" w:rsidRDefault="00C51D07" w:rsidP="00A36774">
      <w:pPr>
        <w:widowControl w:val="0"/>
        <w:kinsoku w:val="0"/>
        <w:overflowPunct w:val="0"/>
        <w:spacing w:after="0" w:line="240" w:lineRule="auto"/>
        <w:ind w:right="74"/>
        <w:textAlignment w:val="baseline"/>
        <w:rPr>
          <w:rFonts w:ascii="Times New Roman" w:eastAsiaTheme="minorEastAsia" w:hAnsi="Times New Roman" w:cs="Times New Roman"/>
          <w:b/>
          <w:sz w:val="24"/>
          <w:szCs w:val="24"/>
          <w:highlight w:val="yellow"/>
          <w:lang w:eastAsia="pl-PL"/>
        </w:rPr>
      </w:pPr>
    </w:p>
    <w:p w:rsidR="00A36774" w:rsidRPr="00233E1B" w:rsidRDefault="00A36774" w:rsidP="00A36774">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r w:rsidRPr="00233E1B">
        <w:rPr>
          <w:rFonts w:ascii="Times New Roman" w:eastAsiaTheme="minorEastAsia" w:hAnsi="Times New Roman" w:cs="Times New Roman"/>
          <w:b/>
          <w:sz w:val="24"/>
          <w:szCs w:val="24"/>
          <w:lang w:eastAsia="pl-PL"/>
        </w:rPr>
        <w:t>2</w:t>
      </w:r>
      <w:r w:rsidR="00146E85" w:rsidRPr="00233E1B">
        <w:rPr>
          <w:rFonts w:ascii="Times New Roman" w:eastAsiaTheme="minorEastAsia" w:hAnsi="Times New Roman" w:cs="Times New Roman"/>
          <w:b/>
          <w:sz w:val="24"/>
          <w:szCs w:val="24"/>
          <w:lang w:eastAsia="pl-PL"/>
        </w:rPr>
        <w:t>2</w:t>
      </w:r>
      <w:r w:rsidRPr="00233E1B">
        <w:rPr>
          <w:rFonts w:ascii="Times New Roman" w:eastAsiaTheme="minorEastAsia" w:hAnsi="Times New Roman" w:cs="Times New Roman"/>
          <w:b/>
          <w:sz w:val="24"/>
          <w:szCs w:val="24"/>
          <w:lang w:eastAsia="pl-PL"/>
        </w:rPr>
        <w:t>. Umowa Ramowa, Oferty  wariantowe</w:t>
      </w:r>
    </w:p>
    <w:p w:rsidR="00A36774" w:rsidRPr="00233E1B" w:rsidRDefault="00A36774" w:rsidP="00A36774">
      <w:pPr>
        <w:widowControl w:val="0"/>
        <w:kinsoku w:val="0"/>
        <w:overflowPunct w:val="0"/>
        <w:spacing w:after="0" w:line="240" w:lineRule="auto"/>
        <w:ind w:right="74"/>
        <w:textAlignment w:val="baseline"/>
        <w:rPr>
          <w:rFonts w:ascii="Times New Roman" w:eastAsiaTheme="minorEastAsia" w:hAnsi="Times New Roman" w:cs="Times New Roman"/>
          <w:sz w:val="24"/>
          <w:szCs w:val="24"/>
          <w:lang w:eastAsia="pl-PL"/>
        </w:rPr>
      </w:pPr>
    </w:p>
    <w:p w:rsidR="00A36774" w:rsidRPr="00233E1B" w:rsidRDefault="00A36774" w:rsidP="00A36774">
      <w:pPr>
        <w:widowControl w:val="0"/>
        <w:kinsoku w:val="0"/>
        <w:overflowPunct w:val="0"/>
        <w:spacing w:after="0" w:line="240" w:lineRule="auto"/>
        <w:ind w:right="74"/>
        <w:textAlignment w:val="baseline"/>
        <w:rPr>
          <w:rFonts w:ascii="Times New Roman" w:eastAsiaTheme="minorEastAsia" w:hAnsi="Times New Roman" w:cs="Times New Roman"/>
          <w:sz w:val="24"/>
          <w:szCs w:val="24"/>
          <w:lang w:eastAsia="pl-PL"/>
        </w:rPr>
      </w:pPr>
      <w:r w:rsidRPr="00233E1B">
        <w:rPr>
          <w:rFonts w:ascii="Times New Roman" w:eastAsiaTheme="minorEastAsia" w:hAnsi="Times New Roman" w:cs="Times New Roman"/>
          <w:sz w:val="24"/>
          <w:szCs w:val="24"/>
          <w:lang w:eastAsia="pl-PL"/>
        </w:rPr>
        <w:t>Zamawiający nie przewiduje zawarcia umowy ramowej oraz nie dopuszcza składania ofert wariantowych.</w:t>
      </w:r>
    </w:p>
    <w:p w:rsidR="008709D1" w:rsidRPr="00233E1B" w:rsidRDefault="008709D1" w:rsidP="00A36774">
      <w:pPr>
        <w:widowControl w:val="0"/>
        <w:kinsoku w:val="0"/>
        <w:overflowPunct w:val="0"/>
        <w:spacing w:after="0" w:line="240" w:lineRule="auto"/>
        <w:ind w:right="74"/>
        <w:textAlignment w:val="baseline"/>
        <w:rPr>
          <w:rFonts w:ascii="Times New Roman" w:eastAsiaTheme="minorEastAsia" w:hAnsi="Times New Roman" w:cs="Times New Roman"/>
          <w:sz w:val="24"/>
          <w:szCs w:val="24"/>
          <w:lang w:eastAsia="pl-PL"/>
        </w:rPr>
      </w:pPr>
    </w:p>
    <w:p w:rsidR="008704E1" w:rsidRPr="00444A2E" w:rsidRDefault="00A36774" w:rsidP="00444A2E">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r w:rsidRPr="00233E1B">
        <w:rPr>
          <w:rFonts w:ascii="Times New Roman" w:eastAsiaTheme="minorEastAsia" w:hAnsi="Times New Roman" w:cs="Times New Roman"/>
          <w:b/>
          <w:sz w:val="24"/>
          <w:szCs w:val="24"/>
          <w:lang w:eastAsia="pl-PL"/>
        </w:rPr>
        <w:t>2</w:t>
      </w:r>
      <w:r w:rsidR="00146E85" w:rsidRPr="00233E1B">
        <w:rPr>
          <w:rFonts w:ascii="Times New Roman" w:eastAsiaTheme="minorEastAsia" w:hAnsi="Times New Roman" w:cs="Times New Roman"/>
          <w:b/>
          <w:sz w:val="24"/>
          <w:szCs w:val="24"/>
          <w:lang w:eastAsia="pl-PL"/>
        </w:rPr>
        <w:t>3</w:t>
      </w:r>
      <w:r w:rsidR="00444A2E">
        <w:rPr>
          <w:rFonts w:ascii="Times New Roman" w:eastAsiaTheme="minorEastAsia" w:hAnsi="Times New Roman" w:cs="Times New Roman"/>
          <w:b/>
          <w:sz w:val="24"/>
          <w:szCs w:val="24"/>
          <w:lang w:eastAsia="pl-PL"/>
        </w:rPr>
        <w:t xml:space="preserve">.  Oferty równoważne  </w:t>
      </w:r>
      <w:r w:rsidRPr="00233E1B">
        <w:rPr>
          <w:rFonts w:ascii="Times New Roman" w:eastAsiaTheme="minorEastAsia" w:hAnsi="Times New Roman" w:cs="Times New Roman"/>
          <w:sz w:val="24"/>
          <w:szCs w:val="24"/>
          <w:lang w:eastAsia="pl-PL"/>
        </w:rPr>
        <w:t xml:space="preserve">Zamawiający dopuszcza oferty równoważne </w:t>
      </w:r>
      <w:r w:rsidR="007A2C7F">
        <w:rPr>
          <w:rFonts w:ascii="Times New Roman" w:eastAsiaTheme="minorEastAsia" w:hAnsi="Times New Roman" w:cs="Times New Roman"/>
          <w:sz w:val="24"/>
          <w:szCs w:val="24"/>
          <w:lang w:eastAsia="pl-PL"/>
        </w:rPr>
        <w:t xml:space="preserve">– nie dotyczy </w:t>
      </w:r>
    </w:p>
    <w:p w:rsidR="008704E1" w:rsidRPr="00233E1B" w:rsidRDefault="008704E1" w:rsidP="00A36774">
      <w:pPr>
        <w:widowControl w:val="0"/>
        <w:kinsoku w:val="0"/>
        <w:overflowPunct w:val="0"/>
        <w:spacing w:after="0" w:line="240" w:lineRule="auto"/>
        <w:ind w:right="72"/>
        <w:jc w:val="both"/>
        <w:textAlignment w:val="baseline"/>
        <w:rPr>
          <w:rFonts w:ascii="Times New Roman" w:eastAsiaTheme="minorEastAsia" w:hAnsi="Times New Roman" w:cs="Times New Roman"/>
          <w:b/>
          <w:sz w:val="24"/>
          <w:szCs w:val="24"/>
          <w:lang w:eastAsia="pl-PL"/>
        </w:rPr>
      </w:pPr>
    </w:p>
    <w:p w:rsidR="00FA54D9" w:rsidRPr="00444A2E" w:rsidRDefault="00A36774" w:rsidP="00444A2E">
      <w:pPr>
        <w:widowControl w:val="0"/>
        <w:kinsoku w:val="0"/>
        <w:overflowPunct w:val="0"/>
        <w:spacing w:after="0" w:line="240" w:lineRule="auto"/>
        <w:ind w:right="72"/>
        <w:jc w:val="both"/>
        <w:textAlignment w:val="baseline"/>
        <w:rPr>
          <w:rFonts w:ascii="Times New Roman" w:eastAsiaTheme="minorEastAsia" w:hAnsi="Times New Roman" w:cs="Times New Roman"/>
          <w:b/>
          <w:sz w:val="24"/>
          <w:szCs w:val="24"/>
          <w:lang w:eastAsia="pl-PL"/>
        </w:rPr>
      </w:pPr>
      <w:r w:rsidRPr="00233E1B">
        <w:rPr>
          <w:rFonts w:ascii="Times New Roman" w:eastAsiaTheme="minorEastAsia" w:hAnsi="Times New Roman" w:cs="Times New Roman"/>
          <w:b/>
          <w:sz w:val="24"/>
          <w:szCs w:val="24"/>
          <w:lang w:eastAsia="pl-PL"/>
        </w:rPr>
        <w:t>2</w:t>
      </w:r>
      <w:r w:rsidR="00146E85" w:rsidRPr="00233E1B">
        <w:rPr>
          <w:rFonts w:ascii="Times New Roman" w:eastAsiaTheme="minorEastAsia" w:hAnsi="Times New Roman" w:cs="Times New Roman"/>
          <w:b/>
          <w:sz w:val="24"/>
          <w:szCs w:val="24"/>
          <w:lang w:eastAsia="pl-PL"/>
        </w:rPr>
        <w:t>4</w:t>
      </w:r>
      <w:r w:rsidRPr="00233E1B">
        <w:rPr>
          <w:rFonts w:ascii="Times New Roman" w:eastAsiaTheme="minorEastAsia" w:hAnsi="Times New Roman" w:cs="Times New Roman"/>
          <w:b/>
          <w:sz w:val="24"/>
          <w:szCs w:val="24"/>
          <w:lang w:eastAsia="pl-PL"/>
        </w:rPr>
        <w:t>. Zwrot kosztów udziału w postepowaniu przetargowym</w:t>
      </w:r>
    </w:p>
    <w:p w:rsidR="0033370B" w:rsidRDefault="00A36774" w:rsidP="00444A2E">
      <w:pPr>
        <w:autoSpaceDE w:val="0"/>
        <w:autoSpaceDN w:val="0"/>
        <w:adjustRightInd w:val="0"/>
        <w:spacing w:after="0" w:line="240" w:lineRule="auto"/>
        <w:rPr>
          <w:rFonts w:ascii="Times New Roman" w:eastAsiaTheme="minorEastAsia" w:hAnsi="Times New Roman" w:cs="Times New Roman"/>
          <w:sz w:val="24"/>
          <w:szCs w:val="24"/>
          <w:lang w:eastAsia="pl-PL"/>
        </w:rPr>
      </w:pPr>
      <w:r w:rsidRPr="00233E1B">
        <w:rPr>
          <w:rFonts w:ascii="Times New Roman" w:eastAsiaTheme="minorEastAsia" w:hAnsi="Times New Roman" w:cs="Times New Roman"/>
          <w:sz w:val="24"/>
          <w:szCs w:val="24"/>
          <w:lang w:eastAsia="pl-PL"/>
        </w:rPr>
        <w:t>Zamawiający nie przewiduje zwrotu kosztów udziału w postepowaniu przetargowym.</w:t>
      </w:r>
    </w:p>
    <w:p w:rsidR="00444A2E" w:rsidRPr="00444A2E" w:rsidRDefault="00444A2E" w:rsidP="00444A2E">
      <w:pPr>
        <w:autoSpaceDE w:val="0"/>
        <w:autoSpaceDN w:val="0"/>
        <w:adjustRightInd w:val="0"/>
        <w:spacing w:after="0" w:line="240" w:lineRule="auto"/>
        <w:rPr>
          <w:rFonts w:ascii="Times New Roman" w:eastAsiaTheme="minorEastAsia" w:hAnsi="Times New Roman" w:cs="Times New Roman"/>
          <w:sz w:val="24"/>
          <w:szCs w:val="24"/>
          <w:lang w:eastAsia="pl-PL"/>
        </w:rPr>
      </w:pPr>
    </w:p>
    <w:p w:rsidR="00943F04" w:rsidRPr="00DF215A" w:rsidRDefault="00943F04" w:rsidP="00A36774">
      <w:pPr>
        <w:spacing w:after="0" w:line="240" w:lineRule="auto"/>
        <w:jc w:val="both"/>
        <w:rPr>
          <w:rFonts w:ascii="Times New Roman" w:eastAsia="Tahoma" w:hAnsi="Times New Roman" w:cs="Times New Roman"/>
          <w:b/>
          <w:color w:val="000000"/>
          <w:sz w:val="24"/>
          <w:szCs w:val="24"/>
          <w:lang w:eastAsia="pl-PL"/>
        </w:rPr>
      </w:pPr>
      <w:r w:rsidRPr="000974B6">
        <w:rPr>
          <w:rFonts w:ascii="Times New Roman" w:eastAsia="Tahoma" w:hAnsi="Times New Roman" w:cs="Times New Roman"/>
          <w:b/>
          <w:color w:val="000000"/>
          <w:sz w:val="24"/>
          <w:szCs w:val="24"/>
          <w:lang w:eastAsia="pl-PL"/>
        </w:rPr>
        <w:t xml:space="preserve">25. </w:t>
      </w:r>
      <w:r>
        <w:rPr>
          <w:rFonts w:ascii="Times New Roman" w:eastAsia="Tahoma" w:hAnsi="Times New Roman" w:cs="Times New Roman"/>
          <w:b/>
          <w:color w:val="000000"/>
          <w:sz w:val="24"/>
          <w:szCs w:val="24"/>
          <w:lang w:eastAsia="pl-PL"/>
        </w:rPr>
        <w:t xml:space="preserve">Podwykonawstwo </w:t>
      </w:r>
    </w:p>
    <w:p w:rsidR="00FA54D9" w:rsidRDefault="00FA54D9" w:rsidP="00943F04">
      <w:pPr>
        <w:spacing w:after="0" w:line="240" w:lineRule="auto"/>
        <w:ind w:left="426" w:hanging="426"/>
        <w:jc w:val="both"/>
        <w:rPr>
          <w:rFonts w:ascii="Times New Roman" w:hAnsi="Times New Roman" w:cs="Times New Roman"/>
          <w:sz w:val="24"/>
          <w:szCs w:val="24"/>
        </w:rPr>
      </w:pPr>
    </w:p>
    <w:p w:rsidR="00943F04" w:rsidRDefault="00943F04" w:rsidP="00943F0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943F04">
        <w:rPr>
          <w:rFonts w:ascii="Times New Roman" w:hAnsi="Times New Roman" w:cs="Times New Roman"/>
          <w:sz w:val="24"/>
          <w:szCs w:val="24"/>
        </w:rPr>
        <w:t xml:space="preserve">Wykonawca może powierzyć wykonanie części zamówienia podwykonawcy (podwykonawcom). </w:t>
      </w:r>
    </w:p>
    <w:p w:rsidR="00943F04" w:rsidRDefault="00943F04" w:rsidP="00943F04">
      <w:pPr>
        <w:spacing w:after="0" w:line="240" w:lineRule="auto"/>
        <w:ind w:left="284" w:hanging="284"/>
        <w:jc w:val="both"/>
        <w:rPr>
          <w:rFonts w:ascii="Times New Roman" w:hAnsi="Times New Roman" w:cs="Times New Roman"/>
          <w:sz w:val="24"/>
          <w:szCs w:val="24"/>
        </w:rPr>
      </w:pPr>
      <w:r w:rsidRPr="00943F04">
        <w:rPr>
          <w:rFonts w:ascii="Times New Roman" w:hAnsi="Times New Roman" w:cs="Times New Roman"/>
          <w:sz w:val="24"/>
          <w:szCs w:val="24"/>
        </w:rPr>
        <w:t xml:space="preserve">2. Zamawiający nie zastrzega obowiązku osobistego wykonania przez Wykonawcę kluczowych części zamówienia. </w:t>
      </w:r>
    </w:p>
    <w:p w:rsidR="00FA54D9" w:rsidRDefault="00943F04" w:rsidP="00141605">
      <w:pPr>
        <w:spacing w:after="0" w:line="240" w:lineRule="auto"/>
        <w:ind w:left="426" w:hanging="426"/>
        <w:jc w:val="both"/>
        <w:rPr>
          <w:rFonts w:ascii="Times New Roman" w:hAnsi="Times New Roman" w:cs="Times New Roman"/>
          <w:sz w:val="24"/>
          <w:szCs w:val="24"/>
        </w:rPr>
      </w:pPr>
      <w:r w:rsidRPr="00943F04">
        <w:rPr>
          <w:rFonts w:ascii="Times New Roman" w:hAnsi="Times New Roman" w:cs="Times New Roman"/>
          <w:sz w:val="24"/>
          <w:szCs w:val="24"/>
        </w:rPr>
        <w:t>3. Zamawiający wymaga, aby w przypadku powierzenia części zamó</w:t>
      </w:r>
      <w:r>
        <w:rPr>
          <w:rFonts w:ascii="Times New Roman" w:hAnsi="Times New Roman" w:cs="Times New Roman"/>
          <w:sz w:val="24"/>
          <w:szCs w:val="24"/>
        </w:rPr>
        <w:t xml:space="preserve">wienia podwykonawcom, Wykonawca </w:t>
      </w:r>
      <w:r w:rsidRPr="00943F04">
        <w:rPr>
          <w:rFonts w:ascii="Times New Roman" w:hAnsi="Times New Roman" w:cs="Times New Roman"/>
          <w:sz w:val="24"/>
          <w:szCs w:val="24"/>
        </w:rPr>
        <w:t xml:space="preserve">wskazał w </w:t>
      </w:r>
      <w:r>
        <w:rPr>
          <w:rFonts w:ascii="Times New Roman" w:hAnsi="Times New Roman" w:cs="Times New Roman"/>
          <w:sz w:val="24"/>
          <w:szCs w:val="24"/>
        </w:rPr>
        <w:t xml:space="preserve">Formularzu ofertowym </w:t>
      </w:r>
      <w:r w:rsidRPr="00943F04">
        <w:rPr>
          <w:rFonts w:ascii="Times New Roman" w:hAnsi="Times New Roman" w:cs="Times New Roman"/>
          <w:sz w:val="24"/>
          <w:szCs w:val="24"/>
        </w:rPr>
        <w:t>części zamówienia, których wykonanie zamierza powierzyć podwykonawcom oraz podał (o ile są mu wiadome na tym etapie) nazwy (firmy) tych podwykonawców.</w:t>
      </w:r>
    </w:p>
    <w:p w:rsidR="00141605" w:rsidRDefault="00141605" w:rsidP="00141605">
      <w:pPr>
        <w:spacing w:after="0" w:line="240" w:lineRule="auto"/>
        <w:ind w:left="426" w:hanging="426"/>
        <w:jc w:val="both"/>
        <w:rPr>
          <w:rFonts w:ascii="Times New Roman" w:hAnsi="Times New Roman" w:cs="Times New Roman"/>
          <w:sz w:val="24"/>
          <w:szCs w:val="24"/>
        </w:rPr>
      </w:pPr>
    </w:p>
    <w:p w:rsidR="00141605" w:rsidRPr="00141605" w:rsidRDefault="00141605" w:rsidP="00141605">
      <w:pPr>
        <w:spacing w:after="0" w:line="240" w:lineRule="auto"/>
        <w:ind w:left="426" w:hanging="426"/>
        <w:jc w:val="both"/>
        <w:rPr>
          <w:rFonts w:ascii="Times New Roman" w:hAnsi="Times New Roman" w:cs="Times New Roman"/>
          <w:sz w:val="24"/>
          <w:szCs w:val="24"/>
        </w:rPr>
      </w:pPr>
    </w:p>
    <w:p w:rsidR="00DF6C9C" w:rsidRPr="000974B6" w:rsidRDefault="00DF6C9C" w:rsidP="00DF6C9C">
      <w:pPr>
        <w:spacing w:after="0" w:line="240" w:lineRule="auto"/>
        <w:jc w:val="both"/>
        <w:rPr>
          <w:rFonts w:ascii="Times New Roman" w:eastAsia="Tahoma" w:hAnsi="Times New Roman" w:cs="Times New Roman"/>
          <w:b/>
          <w:color w:val="000000"/>
          <w:sz w:val="24"/>
          <w:szCs w:val="24"/>
          <w:lang w:eastAsia="pl-PL"/>
        </w:rPr>
      </w:pPr>
      <w:r w:rsidRPr="000974B6">
        <w:rPr>
          <w:rFonts w:ascii="Times New Roman" w:eastAsia="Tahoma" w:hAnsi="Times New Roman" w:cs="Times New Roman"/>
          <w:b/>
          <w:color w:val="000000"/>
          <w:sz w:val="24"/>
          <w:szCs w:val="24"/>
          <w:lang w:eastAsia="pl-PL"/>
        </w:rPr>
        <w:lastRenderedPageBreak/>
        <w:t>2</w:t>
      </w:r>
      <w:r>
        <w:rPr>
          <w:rFonts w:ascii="Times New Roman" w:eastAsia="Tahoma" w:hAnsi="Times New Roman" w:cs="Times New Roman"/>
          <w:b/>
          <w:color w:val="000000"/>
          <w:sz w:val="24"/>
          <w:szCs w:val="24"/>
          <w:lang w:eastAsia="pl-PL"/>
        </w:rPr>
        <w:t>6</w:t>
      </w:r>
      <w:r w:rsidRPr="000974B6">
        <w:rPr>
          <w:rFonts w:ascii="Times New Roman" w:eastAsia="Tahoma" w:hAnsi="Times New Roman" w:cs="Times New Roman"/>
          <w:b/>
          <w:color w:val="000000"/>
          <w:sz w:val="24"/>
          <w:szCs w:val="24"/>
          <w:lang w:eastAsia="pl-PL"/>
        </w:rPr>
        <w:t xml:space="preserve">. </w:t>
      </w:r>
      <w:r>
        <w:rPr>
          <w:rFonts w:ascii="Times New Roman" w:eastAsia="Tahoma" w:hAnsi="Times New Roman" w:cs="Times New Roman"/>
          <w:b/>
          <w:color w:val="000000"/>
          <w:sz w:val="24"/>
          <w:szCs w:val="24"/>
          <w:lang w:eastAsia="pl-PL"/>
        </w:rPr>
        <w:t xml:space="preserve">Tajemnica przedsiębiorstwa </w:t>
      </w:r>
    </w:p>
    <w:p w:rsidR="00DF6C9C" w:rsidRDefault="00DF6C9C" w:rsidP="00943F04">
      <w:pPr>
        <w:spacing w:after="0" w:line="240" w:lineRule="auto"/>
        <w:ind w:left="426" w:hanging="426"/>
        <w:jc w:val="both"/>
        <w:rPr>
          <w:rFonts w:ascii="Times New Roman" w:hAnsi="Times New Roman" w:cs="Times New Roman"/>
          <w:sz w:val="24"/>
          <w:szCs w:val="24"/>
        </w:rPr>
      </w:pPr>
    </w:p>
    <w:p w:rsidR="00943F04" w:rsidRDefault="000B2943" w:rsidP="00A36774">
      <w:pPr>
        <w:spacing w:after="0" w:line="240" w:lineRule="auto"/>
        <w:jc w:val="both"/>
        <w:rPr>
          <w:rFonts w:ascii="Times New Roman" w:hAnsi="Times New Roman" w:cs="Times New Roman"/>
          <w:sz w:val="24"/>
          <w:szCs w:val="24"/>
        </w:rPr>
      </w:pPr>
      <w:r w:rsidRPr="000B2943">
        <w:rPr>
          <w:rFonts w:ascii="Times New Roman" w:hAnsi="Times New Roman" w:cs="Times New Roman"/>
          <w:sz w:val="24"/>
          <w:szCs w:val="24"/>
        </w:rPr>
        <w:t xml:space="preserve">Informacje zawarte </w:t>
      </w:r>
      <w:r>
        <w:rPr>
          <w:rFonts w:ascii="Times New Roman" w:hAnsi="Times New Roman" w:cs="Times New Roman"/>
          <w:sz w:val="24"/>
          <w:szCs w:val="24"/>
        </w:rPr>
        <w:t xml:space="preserve">w ofercie </w:t>
      </w:r>
      <w:r w:rsidRPr="000B2943">
        <w:rPr>
          <w:rFonts w:ascii="Times New Roman" w:hAnsi="Times New Roman" w:cs="Times New Roman"/>
          <w:sz w:val="24"/>
          <w:szCs w:val="24"/>
        </w:rPr>
        <w:t>stanowią</w:t>
      </w:r>
      <w:r>
        <w:rPr>
          <w:rFonts w:ascii="Times New Roman" w:hAnsi="Times New Roman" w:cs="Times New Roman"/>
          <w:sz w:val="24"/>
          <w:szCs w:val="24"/>
        </w:rPr>
        <w:t>ce</w:t>
      </w:r>
      <w:r w:rsidRPr="000B2943">
        <w:rPr>
          <w:rFonts w:ascii="Times New Roman" w:hAnsi="Times New Roman" w:cs="Times New Roman"/>
          <w:sz w:val="24"/>
          <w:szCs w:val="24"/>
        </w:rPr>
        <w:t xml:space="preserve"> tajemnicę przedsiębiorstwa w rozumieniu przepisów ustawy z dnia 16 kwietnia 1993 r. o zwa</w:t>
      </w:r>
      <w:r w:rsidR="00F470D2">
        <w:rPr>
          <w:rFonts w:ascii="Times New Roman" w:hAnsi="Times New Roman" w:cs="Times New Roman"/>
          <w:sz w:val="24"/>
          <w:szCs w:val="24"/>
        </w:rPr>
        <w:t>lczaniu nieuczciwej konkurencji należy wpisać w Formularzu ofertowym zał. nr 1 do SWZ</w:t>
      </w:r>
      <w:r w:rsidRPr="000B2943">
        <w:rPr>
          <w:rFonts w:ascii="Times New Roman" w:hAnsi="Times New Roman" w:cs="Times New Roman"/>
          <w:sz w:val="24"/>
          <w:szCs w:val="24"/>
        </w:rPr>
        <w:t>. W przypadku zastrzeżenia tajemnicy przedsiębiorstwa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w:t>
      </w:r>
      <w:r w:rsidR="00F470D2">
        <w:rPr>
          <w:rFonts w:ascii="Times New Roman" w:hAnsi="Times New Roman" w:cs="Times New Roman"/>
          <w:sz w:val="24"/>
          <w:szCs w:val="24"/>
        </w:rPr>
        <w:t xml:space="preserve"> wyjaśnień Wykonawcy. </w:t>
      </w:r>
    </w:p>
    <w:p w:rsidR="00F470D2" w:rsidRPr="000B2943" w:rsidRDefault="00F470D2" w:rsidP="00A36774">
      <w:pPr>
        <w:spacing w:after="0" w:line="240" w:lineRule="auto"/>
        <w:jc w:val="both"/>
        <w:rPr>
          <w:rFonts w:ascii="Times New Roman" w:eastAsiaTheme="minorEastAsia" w:hAnsi="Times New Roman" w:cs="Times New Roman"/>
          <w:sz w:val="24"/>
          <w:szCs w:val="24"/>
          <w:highlight w:val="yellow"/>
          <w:lang w:eastAsia="pl-PL"/>
        </w:rPr>
      </w:pPr>
    </w:p>
    <w:p w:rsidR="00A36774" w:rsidRPr="000974B6" w:rsidRDefault="00A36774" w:rsidP="00A36774">
      <w:pPr>
        <w:spacing w:after="0" w:line="240" w:lineRule="auto"/>
        <w:jc w:val="both"/>
        <w:rPr>
          <w:rFonts w:ascii="Times New Roman" w:eastAsia="Tahoma" w:hAnsi="Times New Roman" w:cs="Times New Roman"/>
          <w:b/>
          <w:color w:val="000000"/>
          <w:sz w:val="24"/>
          <w:szCs w:val="24"/>
          <w:lang w:eastAsia="pl-PL"/>
        </w:rPr>
      </w:pPr>
      <w:r w:rsidRPr="000974B6">
        <w:rPr>
          <w:rFonts w:ascii="Times New Roman" w:eastAsia="Tahoma" w:hAnsi="Times New Roman" w:cs="Times New Roman"/>
          <w:b/>
          <w:color w:val="000000"/>
          <w:sz w:val="24"/>
          <w:szCs w:val="24"/>
          <w:lang w:eastAsia="pl-PL"/>
        </w:rPr>
        <w:t>2</w:t>
      </w:r>
      <w:r w:rsidR="00F470D2">
        <w:rPr>
          <w:rFonts w:ascii="Times New Roman" w:eastAsia="Tahoma" w:hAnsi="Times New Roman" w:cs="Times New Roman"/>
          <w:b/>
          <w:color w:val="000000"/>
          <w:sz w:val="24"/>
          <w:szCs w:val="24"/>
          <w:lang w:eastAsia="pl-PL"/>
        </w:rPr>
        <w:t>7</w:t>
      </w:r>
      <w:r w:rsidRPr="000974B6">
        <w:rPr>
          <w:rFonts w:ascii="Times New Roman" w:eastAsia="Tahoma" w:hAnsi="Times New Roman" w:cs="Times New Roman"/>
          <w:b/>
          <w:color w:val="000000"/>
          <w:sz w:val="24"/>
          <w:szCs w:val="24"/>
          <w:lang w:eastAsia="pl-PL"/>
        </w:rPr>
        <w:t>. Unieważnienie postępowania przetargowego</w:t>
      </w:r>
    </w:p>
    <w:p w:rsidR="00A36774" w:rsidRPr="000974B6" w:rsidRDefault="00A36774" w:rsidP="00A36774">
      <w:pPr>
        <w:spacing w:after="0" w:line="240" w:lineRule="auto"/>
        <w:rPr>
          <w:rFonts w:ascii="Times New Roman" w:eastAsia="Tahoma" w:hAnsi="Times New Roman" w:cs="Times New Roman"/>
          <w:bCs/>
          <w:color w:val="000000"/>
          <w:sz w:val="24"/>
          <w:szCs w:val="24"/>
          <w:lang w:eastAsia="pl-PL"/>
        </w:rPr>
      </w:pPr>
    </w:p>
    <w:p w:rsidR="000974B6" w:rsidRPr="000974B6" w:rsidRDefault="000974B6" w:rsidP="000974B6">
      <w:pPr>
        <w:spacing w:after="0" w:line="240" w:lineRule="auto"/>
        <w:ind w:left="284" w:firstLine="4"/>
        <w:jc w:val="both"/>
        <w:rPr>
          <w:rFonts w:ascii="Times New Roman" w:eastAsia="Tahoma" w:hAnsi="Times New Roman" w:cs="Times New Roman"/>
          <w:bCs/>
          <w:color w:val="000000"/>
          <w:spacing w:val="-4"/>
          <w:sz w:val="24"/>
          <w:szCs w:val="24"/>
          <w:lang w:eastAsia="pl-PL"/>
        </w:rPr>
      </w:pPr>
      <w:r w:rsidRPr="000974B6">
        <w:rPr>
          <w:rFonts w:ascii="Times New Roman" w:eastAsia="Tahoma" w:hAnsi="Times New Roman" w:cs="Times New Roman"/>
          <w:bCs/>
          <w:color w:val="000000"/>
          <w:sz w:val="24"/>
          <w:szCs w:val="24"/>
          <w:lang w:eastAsia="pl-PL"/>
        </w:rPr>
        <w:t xml:space="preserve">Zamawiający zastrzega sobie prawo unieważnienia postępowania </w:t>
      </w:r>
      <w:r w:rsidRPr="000974B6">
        <w:rPr>
          <w:rFonts w:ascii="Times New Roman" w:eastAsia="Tahoma" w:hAnsi="Times New Roman" w:cs="Times New Roman"/>
          <w:bCs/>
          <w:color w:val="000000"/>
          <w:spacing w:val="-4"/>
          <w:sz w:val="24"/>
          <w:szCs w:val="24"/>
          <w:lang w:eastAsia="pl-PL"/>
        </w:rPr>
        <w:t>przetargowego zgodnie z  art. 255 ustawy  Prawo Zamówień Publicznych.</w:t>
      </w:r>
    </w:p>
    <w:p w:rsidR="00A36774" w:rsidRPr="007105FF" w:rsidRDefault="00A36774" w:rsidP="00A36774">
      <w:pPr>
        <w:spacing w:after="0" w:line="240" w:lineRule="auto"/>
        <w:jc w:val="both"/>
        <w:rPr>
          <w:rFonts w:ascii="Times New Roman" w:eastAsia="Tahoma" w:hAnsi="Times New Roman" w:cs="Times New Roman"/>
          <w:b/>
          <w:color w:val="000000"/>
          <w:sz w:val="24"/>
          <w:szCs w:val="24"/>
          <w:highlight w:val="yellow"/>
          <w:lang w:eastAsia="pl-PL"/>
        </w:rPr>
      </w:pPr>
    </w:p>
    <w:p w:rsidR="00A36774" w:rsidRDefault="00A36774" w:rsidP="00A36774">
      <w:pPr>
        <w:spacing w:after="0" w:line="240" w:lineRule="auto"/>
        <w:jc w:val="both"/>
        <w:rPr>
          <w:rFonts w:ascii="Times New Roman" w:eastAsia="Tahoma" w:hAnsi="Times New Roman" w:cs="Times New Roman"/>
          <w:b/>
          <w:color w:val="000000"/>
          <w:sz w:val="24"/>
          <w:szCs w:val="24"/>
          <w:lang w:eastAsia="pl-PL"/>
        </w:rPr>
      </w:pPr>
      <w:r w:rsidRPr="00233E1B">
        <w:rPr>
          <w:rFonts w:ascii="Times New Roman" w:eastAsia="Tahoma" w:hAnsi="Times New Roman" w:cs="Times New Roman"/>
          <w:b/>
          <w:color w:val="000000"/>
          <w:sz w:val="24"/>
          <w:szCs w:val="24"/>
          <w:lang w:eastAsia="pl-PL"/>
        </w:rPr>
        <w:t xml:space="preserve">Załączniki: </w:t>
      </w:r>
    </w:p>
    <w:p w:rsidR="00444A2E" w:rsidRPr="00233E1B" w:rsidRDefault="00444A2E" w:rsidP="00A36774">
      <w:pPr>
        <w:spacing w:after="0" w:line="240" w:lineRule="auto"/>
        <w:jc w:val="both"/>
        <w:rPr>
          <w:rFonts w:ascii="Times New Roman" w:eastAsia="Tahoma" w:hAnsi="Times New Roman" w:cs="Times New Roman"/>
          <w:b/>
          <w:color w:val="000000"/>
          <w:sz w:val="24"/>
          <w:szCs w:val="24"/>
          <w:lang w:eastAsia="pl-PL"/>
        </w:rPr>
      </w:pPr>
    </w:p>
    <w:p w:rsidR="00444A2E" w:rsidRPr="00E80FF2" w:rsidRDefault="00A36774" w:rsidP="00C61457">
      <w:pPr>
        <w:pStyle w:val="Akapitzlist"/>
        <w:numPr>
          <w:ilvl w:val="0"/>
          <w:numId w:val="33"/>
        </w:numPr>
        <w:spacing w:after="0" w:line="240" w:lineRule="auto"/>
        <w:jc w:val="both"/>
        <w:rPr>
          <w:rFonts w:ascii="Times New Roman" w:eastAsia="Tahoma" w:hAnsi="Times New Roman" w:cs="Times New Roman"/>
          <w:color w:val="000000"/>
          <w:sz w:val="24"/>
          <w:szCs w:val="24"/>
          <w:lang w:eastAsia="pl-PL"/>
        </w:rPr>
      </w:pPr>
      <w:r w:rsidRPr="00E80FF2">
        <w:rPr>
          <w:rFonts w:ascii="Times New Roman" w:eastAsia="Tahoma" w:hAnsi="Times New Roman" w:cs="Times New Roman"/>
          <w:color w:val="000000"/>
          <w:sz w:val="24"/>
          <w:szCs w:val="24"/>
          <w:lang w:eastAsia="pl-PL"/>
        </w:rPr>
        <w:t>Formularz ofertowy.-</w:t>
      </w:r>
      <w:r w:rsidRPr="00E80FF2">
        <w:rPr>
          <w:rFonts w:ascii="Times New Roman" w:eastAsia="Tahoma" w:hAnsi="Times New Roman" w:cs="Times New Roman"/>
          <w:bCs/>
          <w:color w:val="000000"/>
          <w:sz w:val="24"/>
          <w:szCs w:val="24"/>
          <w:lang w:eastAsia="pl-PL"/>
        </w:rPr>
        <w:t xml:space="preserve"> zał. nr 1</w:t>
      </w:r>
      <w:r w:rsidR="00444A2E" w:rsidRPr="00E80FF2">
        <w:rPr>
          <w:rFonts w:ascii="Times New Roman" w:eastAsia="Tahoma" w:hAnsi="Times New Roman" w:cs="Times New Roman"/>
          <w:bCs/>
          <w:color w:val="000000"/>
          <w:sz w:val="24"/>
          <w:szCs w:val="24"/>
          <w:lang w:eastAsia="pl-PL"/>
        </w:rPr>
        <w:t>,</w:t>
      </w:r>
    </w:p>
    <w:p w:rsidR="00444A2E" w:rsidRPr="00E80FF2" w:rsidRDefault="00A36774" w:rsidP="00C61457">
      <w:pPr>
        <w:pStyle w:val="Akapitzlist"/>
        <w:numPr>
          <w:ilvl w:val="0"/>
          <w:numId w:val="33"/>
        </w:numPr>
        <w:spacing w:after="0" w:line="240" w:lineRule="auto"/>
        <w:jc w:val="both"/>
        <w:rPr>
          <w:rFonts w:ascii="Times New Roman" w:eastAsia="Tahoma" w:hAnsi="Times New Roman" w:cs="Times New Roman"/>
          <w:color w:val="000000"/>
          <w:sz w:val="24"/>
          <w:szCs w:val="24"/>
          <w:lang w:eastAsia="pl-PL"/>
        </w:rPr>
      </w:pPr>
      <w:r w:rsidRPr="00E80FF2">
        <w:rPr>
          <w:rFonts w:ascii="Times New Roman" w:eastAsia="Tahoma" w:hAnsi="Times New Roman" w:cs="Times New Roman"/>
          <w:color w:val="000000"/>
          <w:sz w:val="24"/>
          <w:szCs w:val="24"/>
          <w:lang w:eastAsia="pl-PL"/>
        </w:rPr>
        <w:t>Oświadczenia wykonawcy -</w:t>
      </w:r>
      <w:r w:rsidR="00ED07B8" w:rsidRPr="00E80FF2">
        <w:rPr>
          <w:rFonts w:ascii="Times New Roman" w:eastAsia="Tahoma" w:hAnsi="Times New Roman" w:cs="Times New Roman"/>
          <w:bCs/>
          <w:color w:val="000000"/>
          <w:sz w:val="24"/>
          <w:szCs w:val="24"/>
          <w:lang w:eastAsia="pl-PL"/>
        </w:rPr>
        <w:t xml:space="preserve"> zał. nr 2, 3,</w:t>
      </w:r>
    </w:p>
    <w:p w:rsidR="00444A2E" w:rsidRPr="00E80FF2" w:rsidRDefault="00A36774" w:rsidP="00C61457">
      <w:pPr>
        <w:pStyle w:val="Akapitzlist"/>
        <w:numPr>
          <w:ilvl w:val="0"/>
          <w:numId w:val="33"/>
        </w:numPr>
        <w:spacing w:after="0" w:line="240" w:lineRule="auto"/>
        <w:jc w:val="both"/>
        <w:rPr>
          <w:rFonts w:ascii="Times New Roman" w:eastAsia="Tahoma" w:hAnsi="Times New Roman" w:cs="Times New Roman"/>
          <w:color w:val="000000"/>
          <w:sz w:val="24"/>
          <w:szCs w:val="24"/>
          <w:lang w:eastAsia="pl-PL"/>
        </w:rPr>
      </w:pPr>
      <w:r w:rsidRPr="00E80FF2">
        <w:rPr>
          <w:rFonts w:ascii="Times New Roman" w:eastAsia="Tahoma" w:hAnsi="Times New Roman" w:cs="Times New Roman"/>
          <w:bCs/>
          <w:color w:val="000000"/>
          <w:sz w:val="24"/>
          <w:szCs w:val="24"/>
          <w:lang w:eastAsia="pl-PL"/>
        </w:rPr>
        <w:t xml:space="preserve">Oferta cenowa – zał. nr 4, </w:t>
      </w:r>
    </w:p>
    <w:p w:rsidR="00E80FF2" w:rsidRPr="00E80FF2" w:rsidRDefault="008709D1" w:rsidP="00C61457">
      <w:pPr>
        <w:pStyle w:val="Akapitzlist"/>
        <w:numPr>
          <w:ilvl w:val="0"/>
          <w:numId w:val="33"/>
        </w:numPr>
        <w:spacing w:after="0" w:line="240" w:lineRule="auto"/>
        <w:jc w:val="both"/>
        <w:rPr>
          <w:rFonts w:ascii="Times New Roman" w:eastAsia="Tahoma" w:hAnsi="Times New Roman" w:cs="Times New Roman"/>
          <w:color w:val="000000"/>
          <w:sz w:val="24"/>
          <w:szCs w:val="24"/>
          <w:lang w:eastAsia="pl-PL"/>
        </w:rPr>
      </w:pPr>
      <w:r w:rsidRPr="00E80FF2">
        <w:rPr>
          <w:rFonts w:ascii="Times New Roman" w:eastAsia="Tahoma" w:hAnsi="Times New Roman" w:cs="Times New Roman"/>
          <w:bCs/>
          <w:color w:val="000000"/>
          <w:sz w:val="24"/>
          <w:szCs w:val="24"/>
          <w:lang w:eastAsia="pl-PL"/>
        </w:rPr>
        <w:t xml:space="preserve">Projektowane postanowienia umowy </w:t>
      </w:r>
      <w:r w:rsidR="00A36774" w:rsidRPr="00E80FF2">
        <w:rPr>
          <w:rFonts w:ascii="Times New Roman" w:eastAsia="Tahoma" w:hAnsi="Times New Roman" w:cs="Times New Roman"/>
          <w:bCs/>
          <w:color w:val="000000"/>
          <w:sz w:val="24"/>
          <w:szCs w:val="24"/>
          <w:lang w:eastAsia="pl-PL"/>
        </w:rPr>
        <w:t xml:space="preserve">- załącznik nr </w:t>
      </w:r>
      <w:r w:rsidR="00FC749E" w:rsidRPr="00E80FF2">
        <w:rPr>
          <w:rFonts w:ascii="Times New Roman" w:eastAsia="Tahoma" w:hAnsi="Times New Roman" w:cs="Times New Roman"/>
          <w:bCs/>
          <w:color w:val="000000"/>
          <w:sz w:val="24"/>
          <w:szCs w:val="24"/>
          <w:lang w:eastAsia="pl-PL"/>
        </w:rPr>
        <w:t>5</w:t>
      </w:r>
      <w:r w:rsidR="00ED07B8" w:rsidRPr="00E80FF2">
        <w:rPr>
          <w:rFonts w:ascii="Times New Roman" w:eastAsia="Tahoma" w:hAnsi="Times New Roman" w:cs="Times New Roman"/>
          <w:bCs/>
          <w:color w:val="000000"/>
          <w:sz w:val="24"/>
          <w:szCs w:val="24"/>
          <w:lang w:eastAsia="pl-PL"/>
        </w:rPr>
        <w:t>,</w:t>
      </w:r>
    </w:p>
    <w:p w:rsidR="00434B2E" w:rsidRPr="00E80FF2" w:rsidRDefault="00434B2E" w:rsidP="00434B2E">
      <w:pPr>
        <w:pStyle w:val="Akapitzlist"/>
        <w:numPr>
          <w:ilvl w:val="0"/>
          <w:numId w:val="33"/>
        </w:numPr>
        <w:spacing w:after="0" w:line="240" w:lineRule="auto"/>
        <w:jc w:val="both"/>
        <w:rPr>
          <w:rFonts w:ascii="Times New Roman" w:eastAsia="Tahoma" w:hAnsi="Times New Roman" w:cs="Times New Roman"/>
          <w:color w:val="000000"/>
          <w:sz w:val="24"/>
          <w:szCs w:val="24"/>
          <w:lang w:eastAsia="pl-PL"/>
        </w:rPr>
      </w:pPr>
      <w:r w:rsidRPr="00E80FF2">
        <w:rPr>
          <w:rFonts w:ascii="Times New Roman" w:eastAsia="Tahoma" w:hAnsi="Times New Roman" w:cs="Times New Roman"/>
          <w:bCs/>
          <w:color w:val="000000"/>
          <w:sz w:val="24"/>
          <w:szCs w:val="24"/>
          <w:lang w:eastAsia="pl-PL"/>
        </w:rPr>
        <w:t xml:space="preserve">Oświadczenie oferta wspólna – zał. </w:t>
      </w:r>
      <w:r>
        <w:rPr>
          <w:rFonts w:ascii="Times New Roman" w:eastAsia="Tahoma" w:hAnsi="Times New Roman" w:cs="Times New Roman"/>
          <w:bCs/>
          <w:color w:val="000000"/>
          <w:sz w:val="24"/>
          <w:szCs w:val="24"/>
          <w:lang w:eastAsia="pl-PL"/>
        </w:rPr>
        <w:t>n</w:t>
      </w:r>
      <w:r w:rsidRPr="00E80FF2">
        <w:rPr>
          <w:rFonts w:ascii="Times New Roman" w:eastAsia="Tahoma" w:hAnsi="Times New Roman" w:cs="Times New Roman"/>
          <w:bCs/>
          <w:color w:val="000000"/>
          <w:sz w:val="24"/>
          <w:szCs w:val="24"/>
          <w:lang w:eastAsia="pl-PL"/>
        </w:rPr>
        <w:t xml:space="preserve">r </w:t>
      </w:r>
      <w:r>
        <w:rPr>
          <w:rFonts w:ascii="Times New Roman" w:eastAsia="Tahoma" w:hAnsi="Times New Roman" w:cs="Times New Roman"/>
          <w:bCs/>
          <w:color w:val="000000"/>
          <w:sz w:val="24"/>
          <w:szCs w:val="24"/>
          <w:lang w:eastAsia="pl-PL"/>
        </w:rPr>
        <w:t>6</w:t>
      </w:r>
      <w:r w:rsidRPr="00E80FF2">
        <w:rPr>
          <w:rFonts w:ascii="Times New Roman" w:eastAsia="Tahoma" w:hAnsi="Times New Roman" w:cs="Times New Roman"/>
          <w:bCs/>
          <w:color w:val="000000"/>
          <w:sz w:val="24"/>
          <w:szCs w:val="24"/>
          <w:lang w:eastAsia="pl-PL"/>
        </w:rPr>
        <w:t xml:space="preserve"> </w:t>
      </w:r>
    </w:p>
    <w:p w:rsidR="00E80FF2" w:rsidRPr="00434B2E" w:rsidRDefault="00E80FF2" w:rsidP="00434B2E">
      <w:pPr>
        <w:pStyle w:val="Akapitzlist"/>
        <w:numPr>
          <w:ilvl w:val="0"/>
          <w:numId w:val="33"/>
        </w:numPr>
        <w:spacing w:after="0" w:line="240" w:lineRule="auto"/>
        <w:jc w:val="both"/>
        <w:rPr>
          <w:rFonts w:ascii="Times New Roman" w:eastAsia="Tahoma" w:hAnsi="Times New Roman" w:cs="Times New Roman"/>
          <w:color w:val="000000"/>
          <w:sz w:val="24"/>
          <w:szCs w:val="24"/>
          <w:lang w:eastAsia="pl-PL"/>
        </w:rPr>
      </w:pPr>
      <w:r w:rsidRPr="00434B2E">
        <w:rPr>
          <w:rFonts w:ascii="Times New Roman" w:eastAsia="Tahoma" w:hAnsi="Times New Roman" w:cs="Times New Roman"/>
          <w:bCs/>
          <w:color w:val="000000"/>
          <w:sz w:val="24"/>
          <w:szCs w:val="24"/>
          <w:lang w:eastAsia="pl-PL"/>
        </w:rPr>
        <w:t xml:space="preserve">Oświadczenie zasoby- zał. nr </w:t>
      </w:r>
      <w:r w:rsidR="00434B2E">
        <w:rPr>
          <w:rFonts w:ascii="Times New Roman" w:eastAsia="Tahoma" w:hAnsi="Times New Roman" w:cs="Times New Roman"/>
          <w:bCs/>
          <w:color w:val="000000"/>
          <w:sz w:val="24"/>
          <w:szCs w:val="24"/>
          <w:lang w:eastAsia="pl-PL"/>
        </w:rPr>
        <w:t>7.</w:t>
      </w:r>
      <w:r w:rsidRPr="00434B2E">
        <w:rPr>
          <w:rFonts w:ascii="Times New Roman" w:eastAsia="Tahoma" w:hAnsi="Times New Roman" w:cs="Times New Roman"/>
          <w:bCs/>
          <w:color w:val="000000"/>
          <w:sz w:val="24"/>
          <w:szCs w:val="24"/>
          <w:lang w:eastAsia="pl-PL"/>
        </w:rPr>
        <w:t xml:space="preserve"> </w:t>
      </w:r>
    </w:p>
    <w:p w:rsidR="00A36774" w:rsidRPr="00E80FF2" w:rsidRDefault="00A36774" w:rsidP="00E80FF2">
      <w:pPr>
        <w:spacing w:after="0" w:line="240" w:lineRule="auto"/>
        <w:jc w:val="both"/>
        <w:rPr>
          <w:rFonts w:ascii="Times New Roman" w:eastAsia="Tahoma" w:hAnsi="Times New Roman" w:cs="Times New Roman"/>
          <w:bCs/>
          <w:color w:val="000000" w:themeColor="text1"/>
          <w:sz w:val="23"/>
          <w:szCs w:val="23"/>
          <w:lang w:eastAsia="pl-PL"/>
        </w:rPr>
      </w:pPr>
    </w:p>
    <w:p w:rsidR="00E80FF2" w:rsidRDefault="00D61777" w:rsidP="00E80FF2">
      <w:pPr>
        <w:autoSpaceDE w:val="0"/>
        <w:spacing w:after="0" w:line="240" w:lineRule="auto"/>
        <w:ind w:left="720" w:hanging="720"/>
        <w:jc w:val="both"/>
        <w:rPr>
          <w:rFonts w:ascii="Times New Roman" w:eastAsia="Tahoma" w:hAnsi="Times New Roman" w:cs="Times New Roman"/>
          <w:bCs/>
          <w:color w:val="000000" w:themeColor="text1"/>
          <w:spacing w:val="-6"/>
          <w:sz w:val="23"/>
          <w:szCs w:val="23"/>
          <w:lang w:eastAsia="pl-PL"/>
        </w:rPr>
      </w:pPr>
      <w:r>
        <w:rPr>
          <w:rFonts w:ascii="Times New Roman" w:eastAsia="Tahoma" w:hAnsi="Times New Roman" w:cs="Times New Roman"/>
          <w:bCs/>
          <w:color w:val="000000" w:themeColor="text1"/>
          <w:spacing w:val="-6"/>
          <w:sz w:val="23"/>
          <w:szCs w:val="23"/>
          <w:lang w:eastAsia="pl-PL"/>
        </w:rPr>
        <w:t xml:space="preserve">Inowrocław , dnia </w:t>
      </w:r>
      <w:r w:rsidR="00D2644D">
        <w:rPr>
          <w:rFonts w:ascii="Times New Roman" w:eastAsia="Tahoma" w:hAnsi="Times New Roman" w:cs="Times New Roman"/>
          <w:bCs/>
          <w:color w:val="000000" w:themeColor="text1"/>
          <w:spacing w:val="-6"/>
          <w:sz w:val="23"/>
          <w:szCs w:val="23"/>
          <w:lang w:eastAsia="pl-PL"/>
        </w:rPr>
        <w:t>22.07.2024r.</w:t>
      </w:r>
    </w:p>
    <w:p w:rsidR="00D2644D" w:rsidRDefault="00D2644D" w:rsidP="00E80FF2">
      <w:pPr>
        <w:autoSpaceDE w:val="0"/>
        <w:spacing w:after="0" w:line="240" w:lineRule="auto"/>
        <w:ind w:left="720" w:hanging="720"/>
        <w:jc w:val="both"/>
        <w:rPr>
          <w:rFonts w:ascii="Times New Roman" w:eastAsia="Tahoma" w:hAnsi="Times New Roman" w:cs="Times New Roman"/>
          <w:bCs/>
          <w:color w:val="000000" w:themeColor="text1"/>
          <w:spacing w:val="-6"/>
          <w:sz w:val="23"/>
          <w:szCs w:val="23"/>
          <w:lang w:eastAsia="pl-PL"/>
        </w:rPr>
      </w:pPr>
    </w:p>
    <w:tbl>
      <w:tblPr>
        <w:tblW w:w="16831" w:type="dxa"/>
        <w:tblLayout w:type="fixed"/>
        <w:tblCellMar>
          <w:left w:w="0" w:type="dxa"/>
          <w:right w:w="0" w:type="dxa"/>
        </w:tblCellMar>
        <w:tblLook w:val="04A0" w:firstRow="1" w:lastRow="0" w:firstColumn="1" w:lastColumn="0" w:noHBand="0" w:noVBand="1"/>
      </w:tblPr>
      <w:tblGrid>
        <w:gridCol w:w="2481"/>
        <w:gridCol w:w="7175"/>
        <w:gridCol w:w="7175"/>
      </w:tblGrid>
      <w:tr w:rsidR="00163336" w:rsidTr="00D2644D">
        <w:trPr>
          <w:trHeight w:hRule="exact" w:val="1044"/>
        </w:trPr>
        <w:tc>
          <w:tcPr>
            <w:tcW w:w="2481" w:type="dxa"/>
          </w:tcPr>
          <w:p w:rsidR="00163336" w:rsidRDefault="00163336">
            <w:pPr>
              <w:widowControl w:val="0"/>
              <w:kinsoku w:val="0"/>
              <w:overflowPunct w:val="0"/>
              <w:spacing w:before="10" w:after="35" w:line="240" w:lineRule="auto"/>
              <w:jc w:val="right"/>
              <w:textAlignment w:val="baseline"/>
              <w:rPr>
                <w:rFonts w:ascii="Times New Roman" w:eastAsiaTheme="minorEastAsia" w:hAnsi="Times New Roman" w:cs="Times New Roman"/>
                <w:sz w:val="24"/>
                <w:szCs w:val="24"/>
                <w:lang w:eastAsia="pl-PL"/>
              </w:rPr>
            </w:pPr>
          </w:p>
        </w:tc>
        <w:tc>
          <w:tcPr>
            <w:tcW w:w="7175" w:type="dxa"/>
          </w:tcPr>
          <w:p w:rsidR="00163336" w:rsidRDefault="00163336"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p w:rsidR="00707014" w:rsidRDefault="00707014"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tc>
        <w:tc>
          <w:tcPr>
            <w:tcW w:w="7175" w:type="dxa"/>
          </w:tcPr>
          <w:p w:rsidR="00163336" w:rsidRDefault="00163336" w:rsidP="00163336">
            <w:pPr>
              <w:widowControl w:val="0"/>
              <w:kinsoku w:val="0"/>
              <w:overflowPunct w:val="0"/>
              <w:spacing w:before="70" w:after="50" w:line="228" w:lineRule="exact"/>
              <w:textAlignment w:val="baseline"/>
              <w:rPr>
                <w:rFonts w:ascii="Times New Roman" w:eastAsiaTheme="minorEastAsia" w:hAnsi="Times New Roman" w:cs="Times New Roman"/>
                <w:color w:val="0000FF"/>
                <w:sz w:val="24"/>
                <w:szCs w:val="24"/>
                <w:lang w:eastAsia="pl-PL"/>
              </w:rPr>
            </w:pPr>
          </w:p>
        </w:tc>
      </w:tr>
    </w:tbl>
    <w:p w:rsidR="00327737" w:rsidRDefault="00327737" w:rsidP="00A36774">
      <w:pPr>
        <w:spacing w:after="0" w:line="240" w:lineRule="auto"/>
        <w:rPr>
          <w:rFonts w:ascii="Times New Roman" w:eastAsiaTheme="minorEastAsia" w:hAnsi="Times New Roman" w:cs="Times New Roman"/>
          <w:sz w:val="24"/>
          <w:szCs w:val="24"/>
          <w:lang w:eastAsia="pl-PL"/>
        </w:rPr>
        <w:sectPr w:rsidR="00327737">
          <w:pgSz w:w="11909" w:h="16838"/>
          <w:pgMar w:top="720" w:right="720" w:bottom="720" w:left="720" w:header="708" w:footer="708" w:gutter="0"/>
          <w:cols w:space="708"/>
        </w:sectPr>
      </w:pPr>
    </w:p>
    <w:p w:rsidR="00CA0ADF" w:rsidRDefault="00CA0ADF"/>
    <w:sectPr w:rsidR="00CA0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BD" w:rsidRDefault="000B05BD" w:rsidP="00163336">
      <w:pPr>
        <w:spacing w:after="0" w:line="240" w:lineRule="auto"/>
      </w:pPr>
      <w:r>
        <w:separator/>
      </w:r>
    </w:p>
  </w:endnote>
  <w:endnote w:type="continuationSeparator" w:id="0">
    <w:p w:rsidR="000B05BD" w:rsidRDefault="000B05BD" w:rsidP="0016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BD" w:rsidRDefault="000B05BD" w:rsidP="00163336">
      <w:pPr>
        <w:spacing w:after="0" w:line="240" w:lineRule="auto"/>
      </w:pPr>
      <w:r>
        <w:separator/>
      </w:r>
    </w:p>
  </w:footnote>
  <w:footnote w:type="continuationSeparator" w:id="0">
    <w:p w:rsidR="000B05BD" w:rsidRDefault="000B05BD" w:rsidP="0016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eastAsia="Times New Roman" w:hAnsi="Times New Roman" w:cs="Lucida Sans Unicod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9"/>
    <w:multiLevelType w:val="multilevel"/>
    <w:tmpl w:val="FEAE12AC"/>
    <w:name w:val="WW8Num34"/>
    <w:lvl w:ilvl="0">
      <w:start w:val="1"/>
      <w:numFmt w:val="decimal"/>
      <w:lvlText w:val="%1."/>
      <w:lvlJc w:val="left"/>
      <w:pPr>
        <w:tabs>
          <w:tab w:val="num" w:pos="360"/>
        </w:tabs>
        <w:ind w:left="360" w:hanging="360"/>
      </w:pPr>
      <w:rPr>
        <w:rFonts w:ascii="Arial Narrow" w:hAnsi="Arial Narrow" w:cs="Arial Narrow"/>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4304E6"/>
    <w:multiLevelType w:val="hybridMultilevel"/>
    <w:tmpl w:val="216EB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2F48760">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55081"/>
    <w:multiLevelType w:val="hybridMultilevel"/>
    <w:tmpl w:val="A53EC3DE"/>
    <w:lvl w:ilvl="0" w:tplc="D248CB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1A1909"/>
    <w:multiLevelType w:val="singleLevel"/>
    <w:tmpl w:val="89E6B708"/>
    <w:lvl w:ilvl="0">
      <w:start w:val="1"/>
      <w:numFmt w:val="decimal"/>
      <w:lvlText w:val="%1."/>
      <w:lvlJc w:val="left"/>
      <w:pPr>
        <w:tabs>
          <w:tab w:val="num" w:pos="360"/>
        </w:tabs>
        <w:ind w:left="72" w:firstLine="0"/>
      </w:pPr>
      <w:rPr>
        <w:rFonts w:ascii="Times New Roman" w:hAnsi="Times New Roman" w:cs="Times New Roman" w:hint="default"/>
        <w:spacing w:val="-1"/>
        <w:sz w:val="24"/>
        <w:szCs w:val="24"/>
      </w:rPr>
    </w:lvl>
  </w:abstractNum>
  <w:abstractNum w:abstractNumId="5" w15:restartNumberingAfterBreak="0">
    <w:nsid w:val="05C50BF2"/>
    <w:multiLevelType w:val="hybridMultilevel"/>
    <w:tmpl w:val="0B1E00D6"/>
    <w:lvl w:ilvl="0" w:tplc="3A2AD8C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91347"/>
    <w:multiLevelType w:val="hybridMultilevel"/>
    <w:tmpl w:val="94ECCF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CE438B"/>
    <w:multiLevelType w:val="hybridMultilevel"/>
    <w:tmpl w:val="DEA868BC"/>
    <w:lvl w:ilvl="0" w:tplc="7292DF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B4878"/>
    <w:multiLevelType w:val="hybridMultilevel"/>
    <w:tmpl w:val="F32C90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D847BD"/>
    <w:multiLevelType w:val="hybridMultilevel"/>
    <w:tmpl w:val="87900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910DFA"/>
    <w:multiLevelType w:val="hybridMultilevel"/>
    <w:tmpl w:val="D758062E"/>
    <w:lvl w:ilvl="0" w:tplc="3982970A">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27858"/>
    <w:multiLevelType w:val="hybridMultilevel"/>
    <w:tmpl w:val="51A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C7FE3"/>
    <w:multiLevelType w:val="hybridMultilevel"/>
    <w:tmpl w:val="6CEC2A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431D0"/>
    <w:multiLevelType w:val="hybridMultilevel"/>
    <w:tmpl w:val="8DC427FA"/>
    <w:styleLink w:val="WWNum231"/>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18204697"/>
    <w:multiLevelType w:val="hybridMultilevel"/>
    <w:tmpl w:val="40E4D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062338"/>
    <w:multiLevelType w:val="hybridMultilevel"/>
    <w:tmpl w:val="28D6EDA6"/>
    <w:lvl w:ilvl="0" w:tplc="85D828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E974159"/>
    <w:multiLevelType w:val="hybridMultilevel"/>
    <w:tmpl w:val="585EA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4B43DC"/>
    <w:multiLevelType w:val="multilevel"/>
    <w:tmpl w:val="C18EDED4"/>
    <w:lvl w:ilvl="0">
      <w:start w:val="1"/>
      <w:numFmt w:val="decimal"/>
      <w:lvlText w:val="%1."/>
      <w:lvlJc w:val="left"/>
      <w:pPr>
        <w:ind w:left="360" w:hanging="360"/>
      </w:pPr>
      <w:rPr>
        <w:b w:val="0"/>
        <w:i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27B20D61"/>
    <w:multiLevelType w:val="hybridMultilevel"/>
    <w:tmpl w:val="87F4253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E53D2"/>
    <w:multiLevelType w:val="multilevel"/>
    <w:tmpl w:val="A79CA506"/>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21" w15:restartNumberingAfterBreak="0">
    <w:nsid w:val="36687E11"/>
    <w:multiLevelType w:val="hybridMultilevel"/>
    <w:tmpl w:val="9A4CDEE6"/>
    <w:lvl w:ilvl="0" w:tplc="CD64FFE8">
      <w:start w:val="1"/>
      <w:numFmt w:val="lowerLetter"/>
      <w:lvlText w:val="%1)"/>
      <w:lvlJc w:val="left"/>
      <w:pPr>
        <w:ind w:left="360" w:hanging="360"/>
      </w:pPr>
      <w:rPr>
        <w:rFonts w:ascii="Times New Roman" w:eastAsia="Times New Roman" w:hAnsi="Times New Roman" w:cs="Times New Roman"/>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C76FFF"/>
    <w:multiLevelType w:val="hybridMultilevel"/>
    <w:tmpl w:val="B95699B4"/>
    <w:lvl w:ilvl="0" w:tplc="04150017">
      <w:start w:val="1"/>
      <w:numFmt w:val="lowerLetter"/>
      <w:lvlText w:val="%1)"/>
      <w:lvlJc w:val="left"/>
      <w:pPr>
        <w:ind w:left="720" w:hanging="360"/>
      </w:pPr>
    </w:lvl>
    <w:lvl w:ilvl="1" w:tplc="281AC3D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17163"/>
    <w:multiLevelType w:val="multilevel"/>
    <w:tmpl w:val="7B84D596"/>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3FDE5EFB"/>
    <w:multiLevelType w:val="multilevel"/>
    <w:tmpl w:val="12F833E8"/>
    <w:lvl w:ilvl="0">
      <w:start w:val="1"/>
      <w:numFmt w:val="decimal"/>
      <w:lvlText w:val="%1."/>
      <w:lvlJc w:val="left"/>
      <w:pPr>
        <w:ind w:left="644" w:hanging="360"/>
      </w:pPr>
      <w:rPr>
        <w:rFonts w:ascii="Calibri" w:hAnsi="Calibri" w:cs="Taho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B52C2D"/>
    <w:multiLevelType w:val="hybridMultilevel"/>
    <w:tmpl w:val="2E5605C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3206B0"/>
    <w:multiLevelType w:val="multilevel"/>
    <w:tmpl w:val="AB5A271E"/>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2850BF"/>
    <w:multiLevelType w:val="multilevel"/>
    <w:tmpl w:val="CB807EB4"/>
    <w:styleLink w:val="WWNum25"/>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8" w15:restartNumberingAfterBreak="0">
    <w:nsid w:val="4CD95D1A"/>
    <w:multiLevelType w:val="hybridMultilevel"/>
    <w:tmpl w:val="061A8A3C"/>
    <w:lvl w:ilvl="0" w:tplc="FB50DB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397D6B"/>
    <w:multiLevelType w:val="hybridMultilevel"/>
    <w:tmpl w:val="6E6C813E"/>
    <w:lvl w:ilvl="0" w:tplc="0415000F">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12564E"/>
    <w:multiLevelType w:val="hybridMultilevel"/>
    <w:tmpl w:val="5C661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842951"/>
    <w:multiLevelType w:val="hybridMultilevel"/>
    <w:tmpl w:val="0B1E00D6"/>
    <w:lvl w:ilvl="0" w:tplc="3A2AD8C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8F6646"/>
    <w:multiLevelType w:val="multilevel"/>
    <w:tmpl w:val="2A4C234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E042D5"/>
    <w:multiLevelType w:val="multilevel"/>
    <w:tmpl w:val="43741316"/>
    <w:styleLink w:val="WWNum23"/>
    <w:lvl w:ilvl="0">
      <w:start w:val="1"/>
      <w:numFmt w:val="decimal"/>
      <w:lvlText w:val="%1."/>
      <w:lvlJc w:val="left"/>
      <w:pPr>
        <w:ind w:left="720" w:hanging="360"/>
      </w:pPr>
      <w:rPr>
        <w:rFonts w:ascii="Times New Roman" w:hAnsi="Times New Roman" w:cs="Times New Roman"/>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3450E81"/>
    <w:multiLevelType w:val="hybridMultilevel"/>
    <w:tmpl w:val="8A38E60E"/>
    <w:lvl w:ilvl="0" w:tplc="3982970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C8F7C43"/>
    <w:multiLevelType w:val="multilevel"/>
    <w:tmpl w:val="AE546CBA"/>
    <w:styleLink w:val="WWNum5"/>
    <w:lvl w:ilvl="0">
      <w:start w:val="11"/>
      <w:numFmt w:val="upperRoman"/>
      <w:lvlText w:val="%1."/>
      <w:lvlJc w:val="left"/>
      <w:pPr>
        <w:ind w:left="360" w:hanging="360"/>
      </w:pPr>
      <w:rPr>
        <w:rFonts w:cs="Times New Roman"/>
        <w:b/>
        <w:i w:val="0"/>
      </w:rPr>
    </w:lvl>
    <w:lvl w:ilvl="1">
      <w:start w:val="1"/>
      <w:numFmt w:val="decimal"/>
      <w:lvlText w:val="%2."/>
      <w:lvlJc w:val="left"/>
      <w:pPr>
        <w:ind w:left="10849" w:hanging="360"/>
      </w:pPr>
      <w:rPr>
        <w:rFonts w:eastAsia="Tahoma" w:cs="Times New Roman"/>
        <w:b w:val="0"/>
        <w:i w:val="0"/>
        <w:color w:val="000000"/>
        <w:sz w:val="22"/>
      </w:rPr>
    </w:lvl>
    <w:lvl w:ilvl="2">
      <w:start w:val="1"/>
      <w:numFmt w:val="decimal"/>
      <w:lvlText w:val="%1.%2.%3."/>
      <w:lvlJc w:val="left"/>
      <w:pPr>
        <w:ind w:left="1080" w:hanging="360"/>
      </w:pPr>
      <w:rPr>
        <w:b w:val="0"/>
        <w:i w:val="0"/>
        <w:color w:val="000000"/>
        <w:sz w:val="22"/>
      </w:rPr>
    </w:lvl>
    <w:lvl w:ilvl="3">
      <w:start w:val="1"/>
      <w:numFmt w:val="lowerLetter"/>
      <w:lvlText w:val="(%1.%2.%3.%4)"/>
      <w:lvlJc w:val="left"/>
      <w:pPr>
        <w:ind w:left="1440" w:hanging="360"/>
      </w:pPr>
      <w:rPr>
        <w:rFonts w:cs="Times New Roman"/>
        <w:b w:val="0"/>
        <w:i w:val="0"/>
        <w:sz w:val="22"/>
      </w:rPr>
    </w:lvl>
    <w:lvl w:ilvl="4">
      <w:start w:val="1"/>
      <w:numFmt w:val="decimal"/>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6" w15:restartNumberingAfterBreak="0">
    <w:nsid w:val="6D202AB8"/>
    <w:multiLevelType w:val="hybridMultilevel"/>
    <w:tmpl w:val="57DAAA5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73CE6418"/>
    <w:multiLevelType w:val="multilevel"/>
    <w:tmpl w:val="78E4604A"/>
    <w:styleLink w:val="WWNum12"/>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8" w15:restartNumberingAfterBreak="0">
    <w:nsid w:val="774D0EC6"/>
    <w:multiLevelType w:val="multilevel"/>
    <w:tmpl w:val="E05E1890"/>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9" w15:restartNumberingAfterBreak="0">
    <w:nsid w:val="7C62130C"/>
    <w:multiLevelType w:val="multilevel"/>
    <w:tmpl w:val="82F69504"/>
    <w:lvl w:ilvl="0">
      <w:start w:val="1"/>
      <w:numFmt w:val="decimal"/>
      <w:lvlText w:val="%1."/>
      <w:lvlJc w:val="left"/>
      <w:pPr>
        <w:tabs>
          <w:tab w:val="num" w:pos="360"/>
        </w:tabs>
        <w:ind w:left="360" w:hanging="360"/>
      </w:pPr>
      <w:rPr>
        <w:rFonts w:ascii="Arial Narrow" w:eastAsia="Times New Roman" w:hAnsi="Arial Narrow" w:cs="Times New Roman"/>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0" w:firstLine="357"/>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9"/>
  </w:num>
  <w:num w:numId="5">
    <w:abstractNumId w:val="28"/>
  </w:num>
  <w:num w:numId="6">
    <w:abstractNumId w:val="30"/>
  </w:num>
  <w:num w:numId="7">
    <w:abstractNumId w:val="34"/>
  </w:num>
  <w:num w:numId="8">
    <w:abstractNumId w:val="10"/>
  </w:num>
  <w:num w:numId="9">
    <w:abstractNumId w:val="18"/>
  </w:num>
  <w:num w:numId="10">
    <w:abstractNumId w:val="17"/>
  </w:num>
  <w:num w:numId="11">
    <w:abstractNumId w:val="5"/>
  </w:num>
  <w:num w:numId="12">
    <w:abstractNumId w:val="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6"/>
  </w:num>
  <w:num w:numId="18">
    <w:abstractNumId w:val="13"/>
  </w:num>
  <w:num w:numId="19">
    <w:abstractNumId w:val="4"/>
    <w:lvlOverride w:ilvl="0">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5"/>
  </w:num>
  <w:num w:numId="25">
    <w:abstractNumId w:val="11"/>
  </w:num>
  <w:num w:numId="26">
    <w:abstractNumId w:val="2"/>
  </w:num>
  <w:num w:numId="27">
    <w:abstractNumId w:val="3"/>
  </w:num>
  <w:num w:numId="28">
    <w:abstractNumId w:val="20"/>
  </w:num>
  <w:num w:numId="29">
    <w:abstractNumId w:val="37"/>
  </w:num>
  <w:num w:numId="30">
    <w:abstractNumId w:val="35"/>
  </w:num>
  <w:num w:numId="31">
    <w:abstractNumId w:val="24"/>
  </w:num>
  <w:num w:numId="32">
    <w:abstractNumId w:val="23"/>
  </w:num>
  <w:num w:numId="33">
    <w:abstractNumId w:val="26"/>
  </w:num>
  <w:num w:numId="34">
    <w:abstractNumId w:val="32"/>
  </w:num>
  <w:num w:numId="35">
    <w:abstractNumId w:val="33"/>
  </w:num>
  <w:num w:numId="36">
    <w:abstractNumId w:val="27"/>
  </w:num>
  <w:num w:numId="37">
    <w:abstractNumId w:val="16"/>
  </w:num>
  <w:num w:numId="38">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B5"/>
    <w:rsid w:val="00004DC8"/>
    <w:rsid w:val="000103C8"/>
    <w:rsid w:val="00017175"/>
    <w:rsid w:val="0002105A"/>
    <w:rsid w:val="00024677"/>
    <w:rsid w:val="0002674B"/>
    <w:rsid w:val="000317D8"/>
    <w:rsid w:val="00032922"/>
    <w:rsid w:val="000362C3"/>
    <w:rsid w:val="00043AFF"/>
    <w:rsid w:val="00043F83"/>
    <w:rsid w:val="000443E3"/>
    <w:rsid w:val="00044522"/>
    <w:rsid w:val="00047D69"/>
    <w:rsid w:val="00050608"/>
    <w:rsid w:val="00057C32"/>
    <w:rsid w:val="00057DDE"/>
    <w:rsid w:val="0006764C"/>
    <w:rsid w:val="00073D33"/>
    <w:rsid w:val="00074E69"/>
    <w:rsid w:val="0009007A"/>
    <w:rsid w:val="00090E8F"/>
    <w:rsid w:val="000974B6"/>
    <w:rsid w:val="000A083F"/>
    <w:rsid w:val="000A53E1"/>
    <w:rsid w:val="000A7385"/>
    <w:rsid w:val="000B049B"/>
    <w:rsid w:val="000B04D7"/>
    <w:rsid w:val="000B05BD"/>
    <w:rsid w:val="000B2943"/>
    <w:rsid w:val="000B66CA"/>
    <w:rsid w:val="000C2102"/>
    <w:rsid w:val="000C216C"/>
    <w:rsid w:val="000C29C4"/>
    <w:rsid w:val="000C60FE"/>
    <w:rsid w:val="000D36F9"/>
    <w:rsid w:val="000D39F7"/>
    <w:rsid w:val="000E14B5"/>
    <w:rsid w:val="000E30DA"/>
    <w:rsid w:val="000E62A3"/>
    <w:rsid w:val="000E6918"/>
    <w:rsid w:val="000F52B3"/>
    <w:rsid w:val="000F5E17"/>
    <w:rsid w:val="00102AE9"/>
    <w:rsid w:val="001032DE"/>
    <w:rsid w:val="00105360"/>
    <w:rsid w:val="001056D6"/>
    <w:rsid w:val="00110A02"/>
    <w:rsid w:val="00113462"/>
    <w:rsid w:val="001144C5"/>
    <w:rsid w:val="00115DF7"/>
    <w:rsid w:val="00116BFE"/>
    <w:rsid w:val="00117DEA"/>
    <w:rsid w:val="00123DCD"/>
    <w:rsid w:val="00126F36"/>
    <w:rsid w:val="001309DE"/>
    <w:rsid w:val="00134DA4"/>
    <w:rsid w:val="00135743"/>
    <w:rsid w:val="00141605"/>
    <w:rsid w:val="00146E85"/>
    <w:rsid w:val="001479AA"/>
    <w:rsid w:val="00152DD2"/>
    <w:rsid w:val="00153C47"/>
    <w:rsid w:val="00156142"/>
    <w:rsid w:val="00163336"/>
    <w:rsid w:val="00172A0C"/>
    <w:rsid w:val="00181C89"/>
    <w:rsid w:val="00182386"/>
    <w:rsid w:val="00182C6F"/>
    <w:rsid w:val="00184F72"/>
    <w:rsid w:val="00192877"/>
    <w:rsid w:val="00196F62"/>
    <w:rsid w:val="001970E2"/>
    <w:rsid w:val="001A02C5"/>
    <w:rsid w:val="001A62EC"/>
    <w:rsid w:val="001A633C"/>
    <w:rsid w:val="001A7D18"/>
    <w:rsid w:val="001B15AD"/>
    <w:rsid w:val="001B1F8F"/>
    <w:rsid w:val="001B36F1"/>
    <w:rsid w:val="001B3AB6"/>
    <w:rsid w:val="001B6032"/>
    <w:rsid w:val="001B7EAB"/>
    <w:rsid w:val="001C1219"/>
    <w:rsid w:val="001C6CA3"/>
    <w:rsid w:val="001D1425"/>
    <w:rsid w:val="001D2407"/>
    <w:rsid w:val="001D36FD"/>
    <w:rsid w:val="001D5EF2"/>
    <w:rsid w:val="001E1CF3"/>
    <w:rsid w:val="001E33B1"/>
    <w:rsid w:val="001E3904"/>
    <w:rsid w:val="001E4C07"/>
    <w:rsid w:val="001E4C0E"/>
    <w:rsid w:val="001E5DB5"/>
    <w:rsid w:val="001F5D2B"/>
    <w:rsid w:val="00201106"/>
    <w:rsid w:val="00204782"/>
    <w:rsid w:val="002104F3"/>
    <w:rsid w:val="002137C1"/>
    <w:rsid w:val="00213C3B"/>
    <w:rsid w:val="00214A1C"/>
    <w:rsid w:val="00216274"/>
    <w:rsid w:val="002165CA"/>
    <w:rsid w:val="00223F05"/>
    <w:rsid w:val="002276B8"/>
    <w:rsid w:val="0023046A"/>
    <w:rsid w:val="00233E1B"/>
    <w:rsid w:val="00252D5E"/>
    <w:rsid w:val="0025774F"/>
    <w:rsid w:val="00262214"/>
    <w:rsid w:val="002757A4"/>
    <w:rsid w:val="00275959"/>
    <w:rsid w:val="00277596"/>
    <w:rsid w:val="00280C4E"/>
    <w:rsid w:val="002918E3"/>
    <w:rsid w:val="00293A59"/>
    <w:rsid w:val="002A02A9"/>
    <w:rsid w:val="002A065E"/>
    <w:rsid w:val="002A1614"/>
    <w:rsid w:val="002A1737"/>
    <w:rsid w:val="002A521D"/>
    <w:rsid w:val="002B0B2B"/>
    <w:rsid w:val="002B2917"/>
    <w:rsid w:val="002B466E"/>
    <w:rsid w:val="002B69FB"/>
    <w:rsid w:val="002C2D93"/>
    <w:rsid w:val="002C329E"/>
    <w:rsid w:val="002D197E"/>
    <w:rsid w:val="002D4430"/>
    <w:rsid w:val="002E1BB3"/>
    <w:rsid w:val="002F08D1"/>
    <w:rsid w:val="002F3C44"/>
    <w:rsid w:val="002F4784"/>
    <w:rsid w:val="002F6E6A"/>
    <w:rsid w:val="003052BD"/>
    <w:rsid w:val="00305554"/>
    <w:rsid w:val="00313ECD"/>
    <w:rsid w:val="0032298B"/>
    <w:rsid w:val="00324F12"/>
    <w:rsid w:val="00327334"/>
    <w:rsid w:val="00327737"/>
    <w:rsid w:val="0033370B"/>
    <w:rsid w:val="00334AAF"/>
    <w:rsid w:val="0034018B"/>
    <w:rsid w:val="00342022"/>
    <w:rsid w:val="00347203"/>
    <w:rsid w:val="00347ED1"/>
    <w:rsid w:val="003548F4"/>
    <w:rsid w:val="00356E5A"/>
    <w:rsid w:val="00360F26"/>
    <w:rsid w:val="003637A9"/>
    <w:rsid w:val="00374336"/>
    <w:rsid w:val="00375DE2"/>
    <w:rsid w:val="003828F9"/>
    <w:rsid w:val="0038559E"/>
    <w:rsid w:val="00393EC3"/>
    <w:rsid w:val="00395B1C"/>
    <w:rsid w:val="003A0E5F"/>
    <w:rsid w:val="003A3DDD"/>
    <w:rsid w:val="003A7E9B"/>
    <w:rsid w:val="003B5625"/>
    <w:rsid w:val="003B6029"/>
    <w:rsid w:val="003B68B3"/>
    <w:rsid w:val="003C0FFC"/>
    <w:rsid w:val="003C19B6"/>
    <w:rsid w:val="003D1BAE"/>
    <w:rsid w:val="003D1FF1"/>
    <w:rsid w:val="003D7C58"/>
    <w:rsid w:val="003E2866"/>
    <w:rsid w:val="003E455A"/>
    <w:rsid w:val="003E5C14"/>
    <w:rsid w:val="003E665A"/>
    <w:rsid w:val="003F72EB"/>
    <w:rsid w:val="00401350"/>
    <w:rsid w:val="00402F94"/>
    <w:rsid w:val="004050C2"/>
    <w:rsid w:val="0041131C"/>
    <w:rsid w:val="00412577"/>
    <w:rsid w:val="00413932"/>
    <w:rsid w:val="0042720D"/>
    <w:rsid w:val="0042728C"/>
    <w:rsid w:val="00427D54"/>
    <w:rsid w:val="0043169F"/>
    <w:rsid w:val="00434B2E"/>
    <w:rsid w:val="00434C87"/>
    <w:rsid w:val="00434F5D"/>
    <w:rsid w:val="004404C0"/>
    <w:rsid w:val="0044338F"/>
    <w:rsid w:val="00444A2E"/>
    <w:rsid w:val="00446476"/>
    <w:rsid w:val="00452C45"/>
    <w:rsid w:val="0045593F"/>
    <w:rsid w:val="0045608F"/>
    <w:rsid w:val="004602A1"/>
    <w:rsid w:val="004608E2"/>
    <w:rsid w:val="00462C31"/>
    <w:rsid w:val="00464E2C"/>
    <w:rsid w:val="00466C7A"/>
    <w:rsid w:val="0047147C"/>
    <w:rsid w:val="00471626"/>
    <w:rsid w:val="004723C4"/>
    <w:rsid w:val="00474B4B"/>
    <w:rsid w:val="00476127"/>
    <w:rsid w:val="00486450"/>
    <w:rsid w:val="00490C6D"/>
    <w:rsid w:val="0049211E"/>
    <w:rsid w:val="0049320B"/>
    <w:rsid w:val="00493E0C"/>
    <w:rsid w:val="0049454B"/>
    <w:rsid w:val="00494A22"/>
    <w:rsid w:val="00495562"/>
    <w:rsid w:val="004A1A3E"/>
    <w:rsid w:val="004A6D75"/>
    <w:rsid w:val="004C2BEB"/>
    <w:rsid w:val="004C4ED4"/>
    <w:rsid w:val="004C7122"/>
    <w:rsid w:val="004C7F56"/>
    <w:rsid w:val="004D48C5"/>
    <w:rsid w:val="004D5D41"/>
    <w:rsid w:val="004F005C"/>
    <w:rsid w:val="004F2DDE"/>
    <w:rsid w:val="004F36D9"/>
    <w:rsid w:val="004F6C02"/>
    <w:rsid w:val="00503818"/>
    <w:rsid w:val="005043EE"/>
    <w:rsid w:val="00505124"/>
    <w:rsid w:val="00505133"/>
    <w:rsid w:val="005108CA"/>
    <w:rsid w:val="00513159"/>
    <w:rsid w:val="005149F4"/>
    <w:rsid w:val="00514B7A"/>
    <w:rsid w:val="005173A1"/>
    <w:rsid w:val="005341BA"/>
    <w:rsid w:val="00534971"/>
    <w:rsid w:val="0053570F"/>
    <w:rsid w:val="00543A68"/>
    <w:rsid w:val="005477D5"/>
    <w:rsid w:val="00547FE5"/>
    <w:rsid w:val="005553D1"/>
    <w:rsid w:val="005564AF"/>
    <w:rsid w:val="00561276"/>
    <w:rsid w:val="0056739B"/>
    <w:rsid w:val="00570977"/>
    <w:rsid w:val="00575660"/>
    <w:rsid w:val="00575F06"/>
    <w:rsid w:val="0058060E"/>
    <w:rsid w:val="00580835"/>
    <w:rsid w:val="00585F12"/>
    <w:rsid w:val="005915A0"/>
    <w:rsid w:val="005915EB"/>
    <w:rsid w:val="00593A1F"/>
    <w:rsid w:val="00594765"/>
    <w:rsid w:val="0059601D"/>
    <w:rsid w:val="00597D0A"/>
    <w:rsid w:val="005A3948"/>
    <w:rsid w:val="005A3B67"/>
    <w:rsid w:val="005B5745"/>
    <w:rsid w:val="005B6F9F"/>
    <w:rsid w:val="005C505A"/>
    <w:rsid w:val="005C64AE"/>
    <w:rsid w:val="005D2DFF"/>
    <w:rsid w:val="005D4A3A"/>
    <w:rsid w:val="005D55FE"/>
    <w:rsid w:val="005E08FD"/>
    <w:rsid w:val="005E5C70"/>
    <w:rsid w:val="005F4CE3"/>
    <w:rsid w:val="0060090D"/>
    <w:rsid w:val="00600F2E"/>
    <w:rsid w:val="00601080"/>
    <w:rsid w:val="0060334D"/>
    <w:rsid w:val="00605D69"/>
    <w:rsid w:val="006066F0"/>
    <w:rsid w:val="00607351"/>
    <w:rsid w:val="00610A49"/>
    <w:rsid w:val="00614119"/>
    <w:rsid w:val="0061687D"/>
    <w:rsid w:val="00626198"/>
    <w:rsid w:val="00627128"/>
    <w:rsid w:val="0063496A"/>
    <w:rsid w:val="0064181C"/>
    <w:rsid w:val="0064333F"/>
    <w:rsid w:val="0064374B"/>
    <w:rsid w:val="006467C3"/>
    <w:rsid w:val="006512B1"/>
    <w:rsid w:val="0066068A"/>
    <w:rsid w:val="00663825"/>
    <w:rsid w:val="00665C16"/>
    <w:rsid w:val="006769ED"/>
    <w:rsid w:val="00683D5F"/>
    <w:rsid w:val="006844A6"/>
    <w:rsid w:val="0069176F"/>
    <w:rsid w:val="00692B6B"/>
    <w:rsid w:val="006965A8"/>
    <w:rsid w:val="006A1175"/>
    <w:rsid w:val="006A3DD1"/>
    <w:rsid w:val="006A4055"/>
    <w:rsid w:val="006A5D37"/>
    <w:rsid w:val="006B1529"/>
    <w:rsid w:val="006B3B75"/>
    <w:rsid w:val="006B3C89"/>
    <w:rsid w:val="006B5EC7"/>
    <w:rsid w:val="006B6E9B"/>
    <w:rsid w:val="006C47B0"/>
    <w:rsid w:val="006D06E0"/>
    <w:rsid w:val="006D1A84"/>
    <w:rsid w:val="006D5A33"/>
    <w:rsid w:val="006D6E63"/>
    <w:rsid w:val="006E0B29"/>
    <w:rsid w:val="006E0DFF"/>
    <w:rsid w:val="006E1135"/>
    <w:rsid w:val="006E4A9D"/>
    <w:rsid w:val="006F2A68"/>
    <w:rsid w:val="006F2DBC"/>
    <w:rsid w:val="006F2E73"/>
    <w:rsid w:val="006F48AF"/>
    <w:rsid w:val="006F48DF"/>
    <w:rsid w:val="006F543F"/>
    <w:rsid w:val="006F584A"/>
    <w:rsid w:val="00700391"/>
    <w:rsid w:val="0070040D"/>
    <w:rsid w:val="007064C4"/>
    <w:rsid w:val="00707014"/>
    <w:rsid w:val="007105FF"/>
    <w:rsid w:val="00711E47"/>
    <w:rsid w:val="007126DB"/>
    <w:rsid w:val="0071435D"/>
    <w:rsid w:val="00716A00"/>
    <w:rsid w:val="00716C9E"/>
    <w:rsid w:val="0071736C"/>
    <w:rsid w:val="0071790C"/>
    <w:rsid w:val="00720665"/>
    <w:rsid w:val="00723F52"/>
    <w:rsid w:val="007277AB"/>
    <w:rsid w:val="00732A91"/>
    <w:rsid w:val="00733187"/>
    <w:rsid w:val="00743E70"/>
    <w:rsid w:val="007456A4"/>
    <w:rsid w:val="00745BE4"/>
    <w:rsid w:val="00746070"/>
    <w:rsid w:val="007460DB"/>
    <w:rsid w:val="0076249D"/>
    <w:rsid w:val="00766EA9"/>
    <w:rsid w:val="00767F20"/>
    <w:rsid w:val="00770E4B"/>
    <w:rsid w:val="0077210C"/>
    <w:rsid w:val="00773978"/>
    <w:rsid w:val="00773BFD"/>
    <w:rsid w:val="007760A7"/>
    <w:rsid w:val="00776337"/>
    <w:rsid w:val="00780F86"/>
    <w:rsid w:val="00781897"/>
    <w:rsid w:val="007833C3"/>
    <w:rsid w:val="0078381B"/>
    <w:rsid w:val="00784970"/>
    <w:rsid w:val="00784A96"/>
    <w:rsid w:val="0078601C"/>
    <w:rsid w:val="0078729B"/>
    <w:rsid w:val="007907FB"/>
    <w:rsid w:val="0079113C"/>
    <w:rsid w:val="00793AD9"/>
    <w:rsid w:val="00795671"/>
    <w:rsid w:val="007A0B50"/>
    <w:rsid w:val="007A1C5D"/>
    <w:rsid w:val="007A2C7F"/>
    <w:rsid w:val="007A3F3C"/>
    <w:rsid w:val="007A7DB2"/>
    <w:rsid w:val="007B2F1D"/>
    <w:rsid w:val="007B7A37"/>
    <w:rsid w:val="007C0689"/>
    <w:rsid w:val="007C5DA2"/>
    <w:rsid w:val="007D24D6"/>
    <w:rsid w:val="007D33B8"/>
    <w:rsid w:val="007D51DC"/>
    <w:rsid w:val="007D5E93"/>
    <w:rsid w:val="007D6427"/>
    <w:rsid w:val="007D7B41"/>
    <w:rsid w:val="007E20FB"/>
    <w:rsid w:val="007E45C5"/>
    <w:rsid w:val="007E4A19"/>
    <w:rsid w:val="007E5572"/>
    <w:rsid w:val="007E739F"/>
    <w:rsid w:val="007E7BE1"/>
    <w:rsid w:val="007F2A48"/>
    <w:rsid w:val="007F38C0"/>
    <w:rsid w:val="007F4BCA"/>
    <w:rsid w:val="00801B79"/>
    <w:rsid w:val="00804A0D"/>
    <w:rsid w:val="00804DBE"/>
    <w:rsid w:val="008104B2"/>
    <w:rsid w:val="008106ED"/>
    <w:rsid w:val="00811619"/>
    <w:rsid w:val="00813D73"/>
    <w:rsid w:val="0081523E"/>
    <w:rsid w:val="00815A27"/>
    <w:rsid w:val="00821120"/>
    <w:rsid w:val="00826F5F"/>
    <w:rsid w:val="00831C15"/>
    <w:rsid w:val="008342FD"/>
    <w:rsid w:val="00836301"/>
    <w:rsid w:val="0084246E"/>
    <w:rsid w:val="00842DCD"/>
    <w:rsid w:val="008443FF"/>
    <w:rsid w:val="00850BB7"/>
    <w:rsid w:val="008538F0"/>
    <w:rsid w:val="00855134"/>
    <w:rsid w:val="00857745"/>
    <w:rsid w:val="00860001"/>
    <w:rsid w:val="008615E1"/>
    <w:rsid w:val="00863743"/>
    <w:rsid w:val="00866751"/>
    <w:rsid w:val="008704E1"/>
    <w:rsid w:val="008709D1"/>
    <w:rsid w:val="00870BE4"/>
    <w:rsid w:val="00870E68"/>
    <w:rsid w:val="00874DFC"/>
    <w:rsid w:val="0087532A"/>
    <w:rsid w:val="00876224"/>
    <w:rsid w:val="00877464"/>
    <w:rsid w:val="00877904"/>
    <w:rsid w:val="008837A3"/>
    <w:rsid w:val="008844A9"/>
    <w:rsid w:val="00887C35"/>
    <w:rsid w:val="00893A98"/>
    <w:rsid w:val="008A1DED"/>
    <w:rsid w:val="008A411C"/>
    <w:rsid w:val="008A646F"/>
    <w:rsid w:val="008A6A2D"/>
    <w:rsid w:val="008B6563"/>
    <w:rsid w:val="008B69FF"/>
    <w:rsid w:val="008C3F94"/>
    <w:rsid w:val="008C440E"/>
    <w:rsid w:val="008C77E9"/>
    <w:rsid w:val="008D4C2C"/>
    <w:rsid w:val="008D6517"/>
    <w:rsid w:val="008D6B35"/>
    <w:rsid w:val="008E2F49"/>
    <w:rsid w:val="008E5040"/>
    <w:rsid w:val="008E797B"/>
    <w:rsid w:val="008F0C8E"/>
    <w:rsid w:val="008F5B97"/>
    <w:rsid w:val="00901872"/>
    <w:rsid w:val="0090214E"/>
    <w:rsid w:val="009038E1"/>
    <w:rsid w:val="00906D5E"/>
    <w:rsid w:val="00911EC9"/>
    <w:rsid w:val="00916C01"/>
    <w:rsid w:val="00917933"/>
    <w:rsid w:val="00917B21"/>
    <w:rsid w:val="00922F9E"/>
    <w:rsid w:val="00923829"/>
    <w:rsid w:val="00923857"/>
    <w:rsid w:val="009263CD"/>
    <w:rsid w:val="00927548"/>
    <w:rsid w:val="00934F4F"/>
    <w:rsid w:val="00935BD1"/>
    <w:rsid w:val="00937F05"/>
    <w:rsid w:val="00943ABF"/>
    <w:rsid w:val="00943F04"/>
    <w:rsid w:val="00950598"/>
    <w:rsid w:val="00953033"/>
    <w:rsid w:val="00953C4E"/>
    <w:rsid w:val="00955D82"/>
    <w:rsid w:val="00961911"/>
    <w:rsid w:val="00961A3C"/>
    <w:rsid w:val="00961EE4"/>
    <w:rsid w:val="0096247B"/>
    <w:rsid w:val="009661C2"/>
    <w:rsid w:val="009672AC"/>
    <w:rsid w:val="00970C85"/>
    <w:rsid w:val="0097402F"/>
    <w:rsid w:val="0097683B"/>
    <w:rsid w:val="00976C68"/>
    <w:rsid w:val="009772B0"/>
    <w:rsid w:val="00984F85"/>
    <w:rsid w:val="009904F1"/>
    <w:rsid w:val="0099088C"/>
    <w:rsid w:val="00991BD2"/>
    <w:rsid w:val="00993450"/>
    <w:rsid w:val="009975EE"/>
    <w:rsid w:val="009A39B0"/>
    <w:rsid w:val="009A5680"/>
    <w:rsid w:val="009B310C"/>
    <w:rsid w:val="009B5439"/>
    <w:rsid w:val="009B560E"/>
    <w:rsid w:val="009C33CA"/>
    <w:rsid w:val="009C53A1"/>
    <w:rsid w:val="009C7962"/>
    <w:rsid w:val="009D119F"/>
    <w:rsid w:val="009D15C1"/>
    <w:rsid w:val="009D2A92"/>
    <w:rsid w:val="009D2DC2"/>
    <w:rsid w:val="009D597A"/>
    <w:rsid w:val="009D7478"/>
    <w:rsid w:val="009D76E5"/>
    <w:rsid w:val="009D7DFB"/>
    <w:rsid w:val="009E6EB2"/>
    <w:rsid w:val="009F0FE8"/>
    <w:rsid w:val="00A00241"/>
    <w:rsid w:val="00A00C4B"/>
    <w:rsid w:val="00A05609"/>
    <w:rsid w:val="00A06AE3"/>
    <w:rsid w:val="00A1128F"/>
    <w:rsid w:val="00A125F4"/>
    <w:rsid w:val="00A1383B"/>
    <w:rsid w:val="00A1456B"/>
    <w:rsid w:val="00A177C8"/>
    <w:rsid w:val="00A247E7"/>
    <w:rsid w:val="00A34609"/>
    <w:rsid w:val="00A36774"/>
    <w:rsid w:val="00A4059E"/>
    <w:rsid w:val="00A40D67"/>
    <w:rsid w:val="00A41784"/>
    <w:rsid w:val="00A41D89"/>
    <w:rsid w:val="00A4323B"/>
    <w:rsid w:val="00A52F23"/>
    <w:rsid w:val="00A56208"/>
    <w:rsid w:val="00A579C8"/>
    <w:rsid w:val="00A61283"/>
    <w:rsid w:val="00A61680"/>
    <w:rsid w:val="00A620B1"/>
    <w:rsid w:val="00A65516"/>
    <w:rsid w:val="00A778C2"/>
    <w:rsid w:val="00A905E2"/>
    <w:rsid w:val="00A930FF"/>
    <w:rsid w:val="00A95444"/>
    <w:rsid w:val="00A9673F"/>
    <w:rsid w:val="00A979CB"/>
    <w:rsid w:val="00AA43B9"/>
    <w:rsid w:val="00AB0FFE"/>
    <w:rsid w:val="00AB62F5"/>
    <w:rsid w:val="00AC1B1C"/>
    <w:rsid w:val="00AC2170"/>
    <w:rsid w:val="00AC3093"/>
    <w:rsid w:val="00AC3771"/>
    <w:rsid w:val="00AC56AC"/>
    <w:rsid w:val="00AC56BE"/>
    <w:rsid w:val="00AC784F"/>
    <w:rsid w:val="00AD1C8E"/>
    <w:rsid w:val="00AD45F7"/>
    <w:rsid w:val="00AD5517"/>
    <w:rsid w:val="00AE15BB"/>
    <w:rsid w:val="00AE1A56"/>
    <w:rsid w:val="00AE42FA"/>
    <w:rsid w:val="00AE595D"/>
    <w:rsid w:val="00AE5F72"/>
    <w:rsid w:val="00AE6FBA"/>
    <w:rsid w:val="00AE7D92"/>
    <w:rsid w:val="00AF1128"/>
    <w:rsid w:val="00AF4890"/>
    <w:rsid w:val="00B05F6C"/>
    <w:rsid w:val="00B10C30"/>
    <w:rsid w:val="00B11551"/>
    <w:rsid w:val="00B12524"/>
    <w:rsid w:val="00B12A01"/>
    <w:rsid w:val="00B21BDA"/>
    <w:rsid w:val="00B3033B"/>
    <w:rsid w:val="00B35899"/>
    <w:rsid w:val="00B35FE0"/>
    <w:rsid w:val="00B3728F"/>
    <w:rsid w:val="00B40A8B"/>
    <w:rsid w:val="00B41435"/>
    <w:rsid w:val="00B4145A"/>
    <w:rsid w:val="00B45504"/>
    <w:rsid w:val="00B527F6"/>
    <w:rsid w:val="00B57021"/>
    <w:rsid w:val="00B60C3D"/>
    <w:rsid w:val="00B61DA0"/>
    <w:rsid w:val="00B671EC"/>
    <w:rsid w:val="00B70D28"/>
    <w:rsid w:val="00B82601"/>
    <w:rsid w:val="00B91692"/>
    <w:rsid w:val="00B91ECD"/>
    <w:rsid w:val="00B97802"/>
    <w:rsid w:val="00BA4580"/>
    <w:rsid w:val="00BB6F5F"/>
    <w:rsid w:val="00BC13CF"/>
    <w:rsid w:val="00BC2A6C"/>
    <w:rsid w:val="00BC7922"/>
    <w:rsid w:val="00BD1325"/>
    <w:rsid w:val="00BD50FD"/>
    <w:rsid w:val="00BD5F9B"/>
    <w:rsid w:val="00BD71E7"/>
    <w:rsid w:val="00BE7EC1"/>
    <w:rsid w:val="00BF1D03"/>
    <w:rsid w:val="00BF6F18"/>
    <w:rsid w:val="00C0435F"/>
    <w:rsid w:val="00C05F7D"/>
    <w:rsid w:val="00C11CCC"/>
    <w:rsid w:val="00C12C26"/>
    <w:rsid w:val="00C2240E"/>
    <w:rsid w:val="00C22AD9"/>
    <w:rsid w:val="00C27895"/>
    <w:rsid w:val="00C30361"/>
    <w:rsid w:val="00C3053D"/>
    <w:rsid w:val="00C31697"/>
    <w:rsid w:val="00C32076"/>
    <w:rsid w:val="00C41F2A"/>
    <w:rsid w:val="00C43B76"/>
    <w:rsid w:val="00C46D6B"/>
    <w:rsid w:val="00C474B1"/>
    <w:rsid w:val="00C51D07"/>
    <w:rsid w:val="00C53D66"/>
    <w:rsid w:val="00C553B3"/>
    <w:rsid w:val="00C61457"/>
    <w:rsid w:val="00C61BB2"/>
    <w:rsid w:val="00C62BE1"/>
    <w:rsid w:val="00C74480"/>
    <w:rsid w:val="00C90D70"/>
    <w:rsid w:val="00C9498A"/>
    <w:rsid w:val="00C94F29"/>
    <w:rsid w:val="00CA0ADF"/>
    <w:rsid w:val="00CA1C56"/>
    <w:rsid w:val="00CA2FF9"/>
    <w:rsid w:val="00CA5FD5"/>
    <w:rsid w:val="00CB06A2"/>
    <w:rsid w:val="00CB22AC"/>
    <w:rsid w:val="00CB56AE"/>
    <w:rsid w:val="00CC12F0"/>
    <w:rsid w:val="00CC1C3D"/>
    <w:rsid w:val="00CC4E1F"/>
    <w:rsid w:val="00CC4F0B"/>
    <w:rsid w:val="00CC540F"/>
    <w:rsid w:val="00CC5C4C"/>
    <w:rsid w:val="00CC67B6"/>
    <w:rsid w:val="00CD1187"/>
    <w:rsid w:val="00CD129E"/>
    <w:rsid w:val="00CD7348"/>
    <w:rsid w:val="00CD7DE6"/>
    <w:rsid w:val="00CE4CB1"/>
    <w:rsid w:val="00CE76EB"/>
    <w:rsid w:val="00CE7987"/>
    <w:rsid w:val="00CF22C3"/>
    <w:rsid w:val="00CF3C72"/>
    <w:rsid w:val="00CF7520"/>
    <w:rsid w:val="00CF7C98"/>
    <w:rsid w:val="00D00AB5"/>
    <w:rsid w:val="00D03CD2"/>
    <w:rsid w:val="00D05B0A"/>
    <w:rsid w:val="00D14169"/>
    <w:rsid w:val="00D14C13"/>
    <w:rsid w:val="00D1658E"/>
    <w:rsid w:val="00D221F1"/>
    <w:rsid w:val="00D2602B"/>
    <w:rsid w:val="00D2644D"/>
    <w:rsid w:val="00D26F27"/>
    <w:rsid w:val="00D47495"/>
    <w:rsid w:val="00D47BB4"/>
    <w:rsid w:val="00D54147"/>
    <w:rsid w:val="00D5509E"/>
    <w:rsid w:val="00D60091"/>
    <w:rsid w:val="00D602F8"/>
    <w:rsid w:val="00D61777"/>
    <w:rsid w:val="00D64CDD"/>
    <w:rsid w:val="00D77FB9"/>
    <w:rsid w:val="00D854F4"/>
    <w:rsid w:val="00D90FBB"/>
    <w:rsid w:val="00DA1640"/>
    <w:rsid w:val="00DA2678"/>
    <w:rsid w:val="00DA33EF"/>
    <w:rsid w:val="00DA5F98"/>
    <w:rsid w:val="00DB085C"/>
    <w:rsid w:val="00DB27EC"/>
    <w:rsid w:val="00DB3254"/>
    <w:rsid w:val="00DB6A9D"/>
    <w:rsid w:val="00DB7441"/>
    <w:rsid w:val="00DC0807"/>
    <w:rsid w:val="00DC08D8"/>
    <w:rsid w:val="00DC2E26"/>
    <w:rsid w:val="00DD0285"/>
    <w:rsid w:val="00DD18B0"/>
    <w:rsid w:val="00DD31D4"/>
    <w:rsid w:val="00DD3D17"/>
    <w:rsid w:val="00DD6DBE"/>
    <w:rsid w:val="00DD7158"/>
    <w:rsid w:val="00DE1608"/>
    <w:rsid w:val="00DE4CC2"/>
    <w:rsid w:val="00DF042A"/>
    <w:rsid w:val="00DF1036"/>
    <w:rsid w:val="00DF18DE"/>
    <w:rsid w:val="00DF215A"/>
    <w:rsid w:val="00DF265F"/>
    <w:rsid w:val="00DF6C9C"/>
    <w:rsid w:val="00DF6FDC"/>
    <w:rsid w:val="00DF7864"/>
    <w:rsid w:val="00E02DB2"/>
    <w:rsid w:val="00E0302B"/>
    <w:rsid w:val="00E16A7A"/>
    <w:rsid w:val="00E250DA"/>
    <w:rsid w:val="00E250E7"/>
    <w:rsid w:val="00E356E3"/>
    <w:rsid w:val="00E375EF"/>
    <w:rsid w:val="00E42442"/>
    <w:rsid w:val="00E42B31"/>
    <w:rsid w:val="00E464E8"/>
    <w:rsid w:val="00E52C48"/>
    <w:rsid w:val="00E54F80"/>
    <w:rsid w:val="00E563D3"/>
    <w:rsid w:val="00E56F72"/>
    <w:rsid w:val="00E611C7"/>
    <w:rsid w:val="00E71855"/>
    <w:rsid w:val="00E746D4"/>
    <w:rsid w:val="00E773CB"/>
    <w:rsid w:val="00E803F8"/>
    <w:rsid w:val="00E80D8E"/>
    <w:rsid w:val="00E80FF2"/>
    <w:rsid w:val="00E81757"/>
    <w:rsid w:val="00E81F4F"/>
    <w:rsid w:val="00E82446"/>
    <w:rsid w:val="00E83244"/>
    <w:rsid w:val="00E83848"/>
    <w:rsid w:val="00E8460F"/>
    <w:rsid w:val="00E85DB5"/>
    <w:rsid w:val="00E9017A"/>
    <w:rsid w:val="00E92171"/>
    <w:rsid w:val="00E95CF7"/>
    <w:rsid w:val="00EA04C7"/>
    <w:rsid w:val="00EA26D5"/>
    <w:rsid w:val="00EA65E8"/>
    <w:rsid w:val="00EA68D7"/>
    <w:rsid w:val="00EB1686"/>
    <w:rsid w:val="00EC4EB6"/>
    <w:rsid w:val="00EC7BF0"/>
    <w:rsid w:val="00EC7F28"/>
    <w:rsid w:val="00ED07B8"/>
    <w:rsid w:val="00ED0BA7"/>
    <w:rsid w:val="00ED3DA2"/>
    <w:rsid w:val="00ED5135"/>
    <w:rsid w:val="00ED67DD"/>
    <w:rsid w:val="00ED7748"/>
    <w:rsid w:val="00EE12BC"/>
    <w:rsid w:val="00EE3539"/>
    <w:rsid w:val="00EE4B1D"/>
    <w:rsid w:val="00EF186A"/>
    <w:rsid w:val="00EF69BE"/>
    <w:rsid w:val="00EF7241"/>
    <w:rsid w:val="00F00241"/>
    <w:rsid w:val="00F01EE6"/>
    <w:rsid w:val="00F03D76"/>
    <w:rsid w:val="00F0426E"/>
    <w:rsid w:val="00F1166F"/>
    <w:rsid w:val="00F11AA3"/>
    <w:rsid w:val="00F17C24"/>
    <w:rsid w:val="00F17D0B"/>
    <w:rsid w:val="00F23C5A"/>
    <w:rsid w:val="00F248AF"/>
    <w:rsid w:val="00F2561F"/>
    <w:rsid w:val="00F25D78"/>
    <w:rsid w:val="00F30396"/>
    <w:rsid w:val="00F30884"/>
    <w:rsid w:val="00F34085"/>
    <w:rsid w:val="00F341AF"/>
    <w:rsid w:val="00F44381"/>
    <w:rsid w:val="00F45199"/>
    <w:rsid w:val="00F45BBD"/>
    <w:rsid w:val="00F46B82"/>
    <w:rsid w:val="00F470D2"/>
    <w:rsid w:val="00F47272"/>
    <w:rsid w:val="00F506EB"/>
    <w:rsid w:val="00F50A18"/>
    <w:rsid w:val="00F52DC0"/>
    <w:rsid w:val="00F61F83"/>
    <w:rsid w:val="00F624C3"/>
    <w:rsid w:val="00F65C3A"/>
    <w:rsid w:val="00F74D54"/>
    <w:rsid w:val="00F84A33"/>
    <w:rsid w:val="00F85FF7"/>
    <w:rsid w:val="00FA0B5C"/>
    <w:rsid w:val="00FA4226"/>
    <w:rsid w:val="00FA54D9"/>
    <w:rsid w:val="00FA6626"/>
    <w:rsid w:val="00FA6E76"/>
    <w:rsid w:val="00FB21D8"/>
    <w:rsid w:val="00FB4481"/>
    <w:rsid w:val="00FB7386"/>
    <w:rsid w:val="00FB73F3"/>
    <w:rsid w:val="00FB7A07"/>
    <w:rsid w:val="00FC3F6B"/>
    <w:rsid w:val="00FC749E"/>
    <w:rsid w:val="00FD57AD"/>
    <w:rsid w:val="00FF0CCA"/>
    <w:rsid w:val="00FF164F"/>
    <w:rsid w:val="00FF1821"/>
    <w:rsid w:val="00FF2A69"/>
    <w:rsid w:val="00FF472F"/>
    <w:rsid w:val="00FF5C33"/>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3A1EAC-26BF-4D77-BAD1-8765226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77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A36774"/>
    <w:pPr>
      <w:spacing w:line="254" w:lineRule="auto"/>
      <w:ind w:left="720"/>
      <w:contextualSpacing/>
    </w:pPr>
  </w:style>
  <w:style w:type="paragraph" w:customStyle="1" w:styleId="Tekstpodstawowywcity31">
    <w:name w:val="Tekst podstawowy wcięty 31"/>
    <w:basedOn w:val="Normalny"/>
    <w:rsid w:val="00A36774"/>
    <w:pPr>
      <w:suppressAutoHyphens/>
      <w:spacing w:after="0" w:line="240" w:lineRule="auto"/>
      <w:ind w:left="720" w:hanging="720"/>
      <w:jc w:val="both"/>
    </w:pPr>
    <w:rPr>
      <w:rFonts w:ascii="Times New Roman" w:eastAsia="Times New Roman" w:hAnsi="Times New Roman" w:cs="Times New Roman"/>
      <w:sz w:val="28"/>
      <w:szCs w:val="20"/>
      <w:lang w:eastAsia="ar-SA"/>
    </w:rPr>
  </w:style>
  <w:style w:type="character" w:styleId="Hipercze">
    <w:name w:val="Hyperlink"/>
    <w:basedOn w:val="Domylnaczcionkaakapitu"/>
    <w:uiPriority w:val="99"/>
    <w:unhideWhenUsed/>
    <w:rsid w:val="00A36774"/>
    <w:rPr>
      <w:color w:val="0000FF"/>
      <w:u w:val="single"/>
    </w:rPr>
  </w:style>
  <w:style w:type="paragraph" w:styleId="Tekstdymka">
    <w:name w:val="Balloon Text"/>
    <w:basedOn w:val="Normalny"/>
    <w:link w:val="TekstdymkaZnak"/>
    <w:uiPriority w:val="99"/>
    <w:semiHidden/>
    <w:unhideWhenUsed/>
    <w:rsid w:val="00126F36"/>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26F36"/>
    <w:rPr>
      <w:rFonts w:ascii="Arial" w:hAnsi="Arial" w:cs="Arial"/>
      <w:sz w:val="18"/>
      <w:szCs w:val="18"/>
    </w:rPr>
  </w:style>
  <w:style w:type="paragraph" w:styleId="NormalnyWeb">
    <w:name w:val="Normal (Web)"/>
    <w:basedOn w:val="Normalny"/>
    <w:uiPriority w:val="99"/>
    <w:rsid w:val="00976C68"/>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2674B"/>
  </w:style>
  <w:style w:type="paragraph" w:styleId="Nagwek">
    <w:name w:val="header"/>
    <w:basedOn w:val="Normalny"/>
    <w:link w:val="NagwekZnak"/>
    <w:uiPriority w:val="99"/>
    <w:unhideWhenUsed/>
    <w:rsid w:val="00163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336"/>
  </w:style>
  <w:style w:type="paragraph" w:styleId="Stopka">
    <w:name w:val="footer"/>
    <w:basedOn w:val="Normalny"/>
    <w:link w:val="StopkaZnak"/>
    <w:uiPriority w:val="99"/>
    <w:unhideWhenUsed/>
    <w:rsid w:val="00163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336"/>
  </w:style>
  <w:style w:type="paragraph" w:customStyle="1" w:styleId="Default">
    <w:name w:val="Default"/>
    <w:rsid w:val="00AE1A56"/>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2C329E"/>
    <w:rPr>
      <w:sz w:val="16"/>
      <w:szCs w:val="16"/>
    </w:rPr>
  </w:style>
  <w:style w:type="paragraph" w:styleId="Tekstkomentarza">
    <w:name w:val="annotation text"/>
    <w:basedOn w:val="Normalny"/>
    <w:link w:val="TekstkomentarzaZnak"/>
    <w:uiPriority w:val="99"/>
    <w:semiHidden/>
    <w:unhideWhenUsed/>
    <w:rsid w:val="002C329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C329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unhideWhenUsed/>
    <w:rsid w:val="00F00241"/>
    <w:pPr>
      <w:spacing w:after="120"/>
    </w:pPr>
  </w:style>
  <w:style w:type="character" w:customStyle="1" w:styleId="TekstpodstawowyZnak">
    <w:name w:val="Tekst podstawowy Znak"/>
    <w:basedOn w:val="Domylnaczcionkaakapitu"/>
    <w:link w:val="Tekstpodstawowy"/>
    <w:uiPriority w:val="99"/>
    <w:rsid w:val="00F00241"/>
  </w:style>
  <w:style w:type="paragraph" w:styleId="Tekstpodstawowywcity">
    <w:name w:val="Body Text Indent"/>
    <w:basedOn w:val="Normalny"/>
    <w:link w:val="TekstpodstawowywcityZnak"/>
    <w:uiPriority w:val="99"/>
    <w:semiHidden/>
    <w:unhideWhenUsed/>
    <w:rsid w:val="00514B7A"/>
    <w:pPr>
      <w:spacing w:after="120"/>
      <w:ind w:left="283"/>
    </w:pPr>
  </w:style>
  <w:style w:type="character" w:customStyle="1" w:styleId="TekstpodstawowywcityZnak">
    <w:name w:val="Tekst podstawowy wcięty Znak"/>
    <w:basedOn w:val="Domylnaczcionkaakapitu"/>
    <w:link w:val="Tekstpodstawowywcity"/>
    <w:uiPriority w:val="99"/>
    <w:semiHidden/>
    <w:rsid w:val="00514B7A"/>
  </w:style>
  <w:style w:type="numbering" w:customStyle="1" w:styleId="WWNum12">
    <w:name w:val="WWNum12"/>
    <w:basedOn w:val="Bezlisty"/>
    <w:rsid w:val="00434F5D"/>
    <w:pPr>
      <w:numPr>
        <w:numId w:val="29"/>
      </w:numPr>
    </w:pPr>
  </w:style>
  <w:style w:type="numbering" w:customStyle="1" w:styleId="WWNum5">
    <w:name w:val="WWNum5"/>
    <w:basedOn w:val="Bezlisty"/>
    <w:rsid w:val="007833C3"/>
    <w:pPr>
      <w:numPr>
        <w:numId w:val="30"/>
      </w:numPr>
    </w:pPr>
  </w:style>
  <w:style w:type="numbering" w:customStyle="1" w:styleId="WWNum10">
    <w:name w:val="WWNum10"/>
    <w:basedOn w:val="Bezlisty"/>
    <w:rsid w:val="00E71855"/>
    <w:pPr>
      <w:numPr>
        <w:numId w:val="32"/>
      </w:numPr>
    </w:pPr>
  </w:style>
  <w:style w:type="numbering" w:customStyle="1" w:styleId="WWNum23">
    <w:name w:val="WWNum23"/>
    <w:basedOn w:val="Bezlisty"/>
    <w:rsid w:val="00057DDE"/>
    <w:pPr>
      <w:numPr>
        <w:numId w:val="35"/>
      </w:numPr>
    </w:pPr>
  </w:style>
  <w:style w:type="numbering" w:customStyle="1" w:styleId="WWNum25">
    <w:name w:val="WWNum25"/>
    <w:basedOn w:val="Bezlisty"/>
    <w:rsid w:val="00057DDE"/>
    <w:pPr>
      <w:numPr>
        <w:numId w:val="36"/>
      </w:numPr>
    </w:pPr>
  </w:style>
  <w:style w:type="numbering" w:customStyle="1" w:styleId="WWNum231">
    <w:name w:val="WWNum231"/>
    <w:basedOn w:val="Bezlisty"/>
    <w:rsid w:val="0056739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27083">
      <w:bodyDiv w:val="1"/>
      <w:marLeft w:val="0"/>
      <w:marRight w:val="0"/>
      <w:marTop w:val="0"/>
      <w:marBottom w:val="0"/>
      <w:divBdr>
        <w:top w:val="none" w:sz="0" w:space="0" w:color="auto"/>
        <w:left w:val="none" w:sz="0" w:space="0" w:color="auto"/>
        <w:bottom w:val="none" w:sz="0" w:space="0" w:color="auto"/>
        <w:right w:val="none" w:sz="0" w:space="0" w:color="auto"/>
      </w:divBdr>
    </w:div>
    <w:div w:id="11285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zytezni.pl" TargetMode="External"/><Relationship Id="rId13" Type="http://schemas.openxmlformats.org/officeDocument/2006/relationships/hyperlink" Target="https://platformazakupowa.pl/pn/przytez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rzytez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przytezn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ytezni.pl" TargetMode="External"/><Relationship Id="rId5" Type="http://schemas.openxmlformats.org/officeDocument/2006/relationships/webSettings" Target="webSettings.xml"/><Relationship Id="rId15" Type="http://schemas.openxmlformats.org/officeDocument/2006/relationships/hyperlink" Target="https://platformazakupowa.pl/pn/przytezni" TargetMode="External"/><Relationship Id="rId10" Type="http://schemas.openxmlformats.org/officeDocument/2006/relationships/hyperlink" Target="https://platformazakupowa.pl/pn/przytezni" TargetMode="External"/><Relationship Id="rId4" Type="http://schemas.openxmlformats.org/officeDocument/2006/relationships/settings" Target="settings.xml"/><Relationship Id="rId9" Type="http://schemas.openxmlformats.org/officeDocument/2006/relationships/hyperlink" Target="mailto:ilona.dabrowska@przytezni.pl" TargetMode="External"/><Relationship Id="rId14" Type="http://schemas.openxmlformats.org/officeDocument/2006/relationships/hyperlink" Target="mailto:sekretariat@przytez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D446-3468-459B-8D78-CDE53684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20</Pages>
  <Words>8995</Words>
  <Characters>53976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Dąbrowska</dc:creator>
  <cp:keywords/>
  <dc:description/>
  <cp:lastModifiedBy>Ilona</cp:lastModifiedBy>
  <cp:revision>903</cp:revision>
  <cp:lastPrinted>2024-07-22T11:58:00Z</cp:lastPrinted>
  <dcterms:created xsi:type="dcterms:W3CDTF">2019-05-10T07:41:00Z</dcterms:created>
  <dcterms:modified xsi:type="dcterms:W3CDTF">2024-07-22T11:59:00Z</dcterms:modified>
</cp:coreProperties>
</file>