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5E8" w:rsidRPr="00E405E8" w:rsidRDefault="00E405E8" w:rsidP="00E405E8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bookmarkStart w:id="0" w:name="_Hlk107561477"/>
      <w:r w:rsidRPr="00E405E8">
        <w:rPr>
          <w:rFonts w:ascii="Arial" w:eastAsia="Calibri" w:hAnsi="Arial" w:cs="Arial"/>
          <w:b/>
          <w:bCs/>
          <w:color w:val="000000"/>
        </w:rPr>
        <w:t>Załącznik Nr 2b do SWZ</w:t>
      </w:r>
    </w:p>
    <w:p w:rsidR="00E405E8" w:rsidRPr="00E405E8" w:rsidRDefault="00E405E8" w:rsidP="00E405E8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540"/>
        <w:contextualSpacing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bookmarkStart w:id="1" w:name="_Hlk100052860"/>
      <w:r w:rsidRPr="00E405E8">
        <w:rPr>
          <w:rFonts w:ascii="Arial" w:eastAsia="Times New Roman" w:hAnsi="Arial" w:cs="Arial"/>
          <w:sz w:val="18"/>
          <w:szCs w:val="18"/>
          <w:lang w:eastAsia="pl-PL"/>
        </w:rPr>
        <w:t xml:space="preserve">(w przypadku polegania na zdolnościach podmiotów udostępniających zasoby, Wykonawca przedstawia, wraz ze swoim oświadczeniem tj. załącznikiem Nr 2a - także to </w:t>
      </w:r>
      <w:r w:rsidRPr="00E405E8">
        <w:rPr>
          <w:rFonts w:ascii="Arial" w:eastAsia="Times New Roman" w:hAnsi="Arial" w:cs="Arial"/>
          <w:sz w:val="18"/>
          <w:szCs w:val="18"/>
          <w:u w:val="single"/>
          <w:lang w:eastAsia="pl-PL"/>
        </w:rPr>
        <w:t>oświadczenie – tj. oświadczenie podmiotu udostępniającego zasoby</w:t>
      </w:r>
      <w:r w:rsidRPr="00E405E8">
        <w:rPr>
          <w:rFonts w:ascii="Arial" w:eastAsia="Times New Roman" w:hAnsi="Arial" w:cs="Arial"/>
          <w:sz w:val="18"/>
          <w:szCs w:val="18"/>
          <w:lang w:eastAsia="pl-PL"/>
        </w:rPr>
        <w:t xml:space="preserve">, potwierdzające brak podstaw wykluczenia </w:t>
      </w:r>
      <w:r w:rsidRPr="00E405E8">
        <w:rPr>
          <w:rFonts w:ascii="Arial" w:eastAsia="Times New Roman" w:hAnsi="Arial" w:cs="Arial"/>
          <w:sz w:val="18"/>
          <w:szCs w:val="18"/>
          <w:lang w:eastAsia="pl-PL"/>
        </w:rPr>
        <w:br/>
        <w:t>z postępowania tego podmiotu)</w:t>
      </w:r>
    </w:p>
    <w:bookmarkEnd w:id="1"/>
    <w:p w:rsidR="00E405E8" w:rsidRPr="00E405E8" w:rsidRDefault="00E405E8" w:rsidP="00E405E8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</w:p>
    <w:p w:rsidR="00E405E8" w:rsidRPr="00E405E8" w:rsidRDefault="00E405E8" w:rsidP="00E405E8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E405E8" w:rsidRPr="00E405E8" w:rsidRDefault="00E405E8" w:rsidP="00E405E8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>Zamawiający:</w:t>
      </w:r>
    </w:p>
    <w:p w:rsidR="00E405E8" w:rsidRPr="00E405E8" w:rsidRDefault="00E405E8" w:rsidP="00E405E8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 xml:space="preserve">41. Baza Lotnictwa Szkolnego </w:t>
      </w:r>
    </w:p>
    <w:p w:rsidR="00E405E8" w:rsidRPr="00E405E8" w:rsidRDefault="00E405E8" w:rsidP="00E405E8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>ul. Brygady Pościgowej 5</w:t>
      </w:r>
    </w:p>
    <w:p w:rsidR="00E405E8" w:rsidRPr="00E405E8" w:rsidRDefault="00E405E8" w:rsidP="00E405E8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>08-521 Dęblin</w:t>
      </w:r>
    </w:p>
    <w:p w:rsidR="00E405E8" w:rsidRPr="00E405E8" w:rsidRDefault="00E405E8" w:rsidP="00E405E8">
      <w:pPr>
        <w:spacing w:after="0" w:line="256" w:lineRule="auto"/>
        <w:rPr>
          <w:rFonts w:ascii="Arial" w:eastAsia="Calibri" w:hAnsi="Arial" w:cs="Arial"/>
          <w:i/>
        </w:rPr>
      </w:pPr>
      <w:r w:rsidRPr="00E405E8">
        <w:rPr>
          <w:rFonts w:ascii="Arial" w:eastAsia="Calibri" w:hAnsi="Arial" w:cs="Arial"/>
          <w:b/>
        </w:rPr>
        <w:t xml:space="preserve"> </w:t>
      </w:r>
      <w:r w:rsidRPr="00E405E8">
        <w:rPr>
          <w:rFonts w:ascii="Arial" w:eastAsia="Calibri" w:hAnsi="Arial" w:cs="Arial"/>
          <w:b/>
        </w:rPr>
        <w:tab/>
      </w:r>
      <w:r w:rsidRPr="00E405E8">
        <w:rPr>
          <w:rFonts w:ascii="Arial" w:eastAsia="Calibri" w:hAnsi="Arial" w:cs="Arial"/>
          <w:b/>
        </w:rPr>
        <w:tab/>
      </w:r>
      <w:r w:rsidRPr="00E405E8">
        <w:rPr>
          <w:rFonts w:ascii="Arial" w:eastAsia="Calibri" w:hAnsi="Arial" w:cs="Arial"/>
          <w:b/>
        </w:rPr>
        <w:tab/>
      </w:r>
      <w:r w:rsidRPr="00E405E8">
        <w:rPr>
          <w:rFonts w:ascii="Arial" w:eastAsia="Calibri" w:hAnsi="Arial" w:cs="Arial"/>
          <w:b/>
        </w:rPr>
        <w:tab/>
      </w:r>
      <w:r w:rsidRPr="00E405E8">
        <w:rPr>
          <w:rFonts w:ascii="Arial" w:eastAsia="Calibri" w:hAnsi="Arial" w:cs="Arial"/>
          <w:b/>
        </w:rPr>
        <w:tab/>
      </w:r>
      <w:r w:rsidRPr="00E405E8">
        <w:rPr>
          <w:rFonts w:ascii="Arial" w:eastAsia="Calibri" w:hAnsi="Arial" w:cs="Arial"/>
          <w:b/>
        </w:rPr>
        <w:tab/>
      </w:r>
      <w:r w:rsidRPr="00E405E8">
        <w:rPr>
          <w:rFonts w:ascii="Arial" w:eastAsia="Calibri" w:hAnsi="Arial" w:cs="Arial"/>
          <w:b/>
        </w:rPr>
        <w:tab/>
      </w:r>
      <w:r w:rsidRPr="00E405E8">
        <w:rPr>
          <w:rFonts w:ascii="Arial" w:eastAsia="Calibri" w:hAnsi="Arial" w:cs="Arial"/>
        </w:rPr>
        <w:t>(</w:t>
      </w:r>
      <w:r w:rsidRPr="00E405E8">
        <w:rPr>
          <w:rFonts w:ascii="Arial" w:eastAsia="Calibri" w:hAnsi="Arial" w:cs="Arial"/>
          <w:i/>
        </w:rPr>
        <w:t>pełna nazwa/firma, adres)</w:t>
      </w:r>
    </w:p>
    <w:p w:rsidR="00E405E8" w:rsidRPr="00E405E8" w:rsidRDefault="00E405E8" w:rsidP="00E405E8">
      <w:pPr>
        <w:spacing w:after="0" w:line="256" w:lineRule="auto"/>
        <w:rPr>
          <w:rFonts w:ascii="Arial" w:eastAsia="Calibri" w:hAnsi="Arial" w:cs="Arial"/>
          <w:b/>
        </w:rPr>
      </w:pPr>
    </w:p>
    <w:p w:rsidR="00E405E8" w:rsidRPr="00E405E8" w:rsidRDefault="00E405E8" w:rsidP="00E405E8">
      <w:pPr>
        <w:spacing w:after="0" w:line="240" w:lineRule="auto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>Wykonawca:</w:t>
      </w:r>
    </w:p>
    <w:p w:rsidR="00E405E8" w:rsidRPr="00E405E8" w:rsidRDefault="00E405E8" w:rsidP="00E405E8">
      <w:pPr>
        <w:spacing w:after="0" w:line="240" w:lineRule="auto"/>
        <w:ind w:right="4677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</w:rPr>
        <w:t>…………………………………………………………………………………………</w:t>
      </w:r>
    </w:p>
    <w:p w:rsidR="00E405E8" w:rsidRPr="00E405E8" w:rsidRDefault="00E405E8" w:rsidP="00E405E8">
      <w:pPr>
        <w:spacing w:after="0" w:line="240" w:lineRule="auto"/>
        <w:ind w:right="4677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</w:rPr>
        <w:t>……………………………………………</w:t>
      </w:r>
    </w:p>
    <w:p w:rsidR="00E405E8" w:rsidRPr="00E405E8" w:rsidRDefault="00E405E8" w:rsidP="00E405E8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405E8">
        <w:rPr>
          <w:rFonts w:ascii="Arial" w:eastAsia="Calibri" w:hAnsi="Arial" w:cs="Arial"/>
          <w:i/>
        </w:rPr>
        <w:t>(pełna nazwa/firma, adres, w zależności od podmiotu: NIP/PESEL, KRS/CEiDG)</w:t>
      </w:r>
    </w:p>
    <w:p w:rsidR="00E405E8" w:rsidRPr="00E405E8" w:rsidRDefault="00E405E8" w:rsidP="00E405E8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</w:p>
    <w:p w:rsidR="00E405E8" w:rsidRPr="00E405E8" w:rsidRDefault="00E405E8" w:rsidP="00E405E8">
      <w:pPr>
        <w:spacing w:after="0" w:line="240" w:lineRule="auto"/>
        <w:ind w:right="4677"/>
        <w:rPr>
          <w:rFonts w:ascii="Arial" w:eastAsia="Calibri" w:hAnsi="Arial" w:cs="Arial"/>
          <w:u w:val="single"/>
        </w:rPr>
      </w:pPr>
      <w:r w:rsidRPr="00E405E8">
        <w:rPr>
          <w:rFonts w:ascii="Arial" w:eastAsia="Calibri" w:hAnsi="Arial" w:cs="Arial"/>
          <w:u w:val="single"/>
        </w:rPr>
        <w:t>reprezentowany przez:</w:t>
      </w:r>
    </w:p>
    <w:p w:rsidR="00E405E8" w:rsidRPr="00E405E8" w:rsidRDefault="00E405E8" w:rsidP="00E405E8">
      <w:pPr>
        <w:spacing w:after="0" w:line="240" w:lineRule="auto"/>
        <w:ind w:right="4677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</w:rPr>
        <w:t>……………………………………………</w:t>
      </w:r>
    </w:p>
    <w:p w:rsidR="00E405E8" w:rsidRPr="00E405E8" w:rsidRDefault="00E405E8" w:rsidP="00E405E8">
      <w:pPr>
        <w:spacing w:after="0" w:line="240" w:lineRule="auto"/>
        <w:ind w:right="4678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</w:rPr>
        <w:t>……………………………………………</w:t>
      </w:r>
    </w:p>
    <w:p w:rsidR="00E405E8" w:rsidRPr="00E405E8" w:rsidRDefault="00E405E8" w:rsidP="00E405E8">
      <w:pPr>
        <w:spacing w:after="0" w:line="240" w:lineRule="auto"/>
        <w:ind w:right="4677"/>
        <w:rPr>
          <w:rFonts w:ascii="Arial" w:eastAsia="Calibri" w:hAnsi="Arial" w:cs="Arial"/>
          <w:i/>
        </w:rPr>
      </w:pPr>
      <w:r w:rsidRPr="00E405E8">
        <w:rPr>
          <w:rFonts w:ascii="Arial" w:eastAsia="Calibri" w:hAnsi="Arial" w:cs="Arial"/>
          <w:i/>
        </w:rPr>
        <w:t>(imię, nazwisko, stanowisko/podstawa do reprezentacji)</w:t>
      </w:r>
    </w:p>
    <w:p w:rsidR="00E405E8" w:rsidRPr="00E405E8" w:rsidRDefault="00E405E8" w:rsidP="00E405E8">
      <w:pPr>
        <w:spacing w:line="256" w:lineRule="auto"/>
        <w:rPr>
          <w:rFonts w:ascii="Arial" w:eastAsia="Calibri" w:hAnsi="Arial" w:cs="Arial"/>
        </w:rPr>
      </w:pPr>
    </w:p>
    <w:p w:rsidR="00E405E8" w:rsidRPr="00E405E8" w:rsidRDefault="00E405E8" w:rsidP="00E405E8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E405E8">
        <w:rPr>
          <w:rFonts w:ascii="Arial" w:eastAsia="Calibri" w:hAnsi="Arial" w:cs="Arial"/>
          <w:b/>
          <w:u w:val="single"/>
        </w:rPr>
        <w:t xml:space="preserve">Oświadczenie </w:t>
      </w:r>
      <w:bookmarkStart w:id="2" w:name="_Hlk192493737"/>
      <w:r w:rsidRPr="00E405E8">
        <w:rPr>
          <w:rFonts w:ascii="Arial" w:eastAsia="Calibri" w:hAnsi="Arial" w:cs="Arial"/>
          <w:b/>
          <w:u w:val="single"/>
        </w:rPr>
        <w:t xml:space="preserve">podmiotu, na zasoby którego powołuje się Wykonawca </w:t>
      </w:r>
      <w:bookmarkEnd w:id="2"/>
    </w:p>
    <w:p w:rsidR="00E405E8" w:rsidRPr="00E405E8" w:rsidRDefault="00E405E8" w:rsidP="00E405E8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E405E8">
        <w:rPr>
          <w:rFonts w:ascii="Arial" w:eastAsia="Calibri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E405E8" w:rsidRPr="00E405E8" w:rsidRDefault="00E405E8" w:rsidP="00E405E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 xml:space="preserve">składane na podstawie art. 125 ust. 1 ustawy z dnia 11 września 2019r. </w:t>
      </w:r>
    </w:p>
    <w:p w:rsidR="00E405E8" w:rsidRPr="00E405E8" w:rsidRDefault="00E405E8" w:rsidP="00E405E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 xml:space="preserve">Prawo zamówień publicznych (dalej jako: ustawa Pzp), </w:t>
      </w:r>
    </w:p>
    <w:p w:rsidR="00E405E8" w:rsidRPr="00E405E8" w:rsidRDefault="00E405E8" w:rsidP="00E405E8">
      <w:pPr>
        <w:spacing w:before="120" w:after="120" w:line="240" w:lineRule="auto"/>
        <w:jc w:val="center"/>
        <w:rPr>
          <w:rFonts w:ascii="Arial" w:eastAsia="Calibri" w:hAnsi="Arial" w:cs="Arial"/>
          <w:b/>
          <w:u w:val="single"/>
        </w:rPr>
      </w:pPr>
      <w:r w:rsidRPr="00E405E8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E405E8" w:rsidRPr="00E405E8" w:rsidRDefault="00E405E8" w:rsidP="00E405E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E405E8">
        <w:rPr>
          <w:rFonts w:ascii="Arial" w:eastAsia="Calibri" w:hAnsi="Arial" w:cs="Arial"/>
        </w:rPr>
        <w:t>Na potrzeby postępowania o udzielenie zamówienia publicznego pn.</w:t>
      </w:r>
      <w:r w:rsidRPr="00E405E8">
        <w:rPr>
          <w:rFonts w:ascii="Arial" w:eastAsia="Calibri" w:hAnsi="Arial" w:cs="Arial"/>
          <w:bCs/>
        </w:rPr>
        <w:t>:</w:t>
      </w:r>
      <w:r w:rsidRPr="00E405E8">
        <w:rPr>
          <w:rFonts w:ascii="Arial" w:eastAsia="Calibri" w:hAnsi="Arial" w:cs="Arial"/>
          <w:b/>
          <w:bCs/>
        </w:rPr>
        <w:t xml:space="preserve"> „Usługa związana z utrzymaniem sprawności infrastruktury paliwowej zgodnie </w:t>
      </w:r>
      <w:r w:rsidRPr="00E405E8">
        <w:rPr>
          <w:rFonts w:ascii="Arial" w:eastAsia="Calibri" w:hAnsi="Arial" w:cs="Arial"/>
          <w:b/>
          <w:bCs/>
        </w:rPr>
        <w:br/>
        <w:t xml:space="preserve">z art. 2 ust. 2 ustawy z dnia 21 grudnia 2000r o dozorze technicznym w zakresie przygotowania do wykonania badań dozorowych cystern paliwowych oraz zbiorników paliw, Nr 11/25/P”  </w:t>
      </w:r>
      <w:r w:rsidRPr="00E405E8">
        <w:rPr>
          <w:rFonts w:ascii="Arial" w:eastAsia="Calibri" w:hAnsi="Arial" w:cs="Arial"/>
        </w:rPr>
        <w:t xml:space="preserve">prowadzonego przez </w:t>
      </w:r>
      <w:r w:rsidRPr="00E405E8">
        <w:rPr>
          <w:rFonts w:ascii="Arial" w:eastAsia="Calibri" w:hAnsi="Arial" w:cs="Arial"/>
          <w:b/>
        </w:rPr>
        <w:t>41.Bazę Lotnictwa Szkolnego w Dęblinie</w:t>
      </w:r>
      <w:r w:rsidRPr="00E405E8">
        <w:rPr>
          <w:rFonts w:ascii="Arial" w:eastAsia="Calibri" w:hAnsi="Arial" w:cs="Arial"/>
          <w:i/>
        </w:rPr>
        <w:t xml:space="preserve">, </w:t>
      </w:r>
      <w:r w:rsidRPr="00E405E8">
        <w:rPr>
          <w:rFonts w:ascii="Arial" w:eastAsia="Calibri" w:hAnsi="Arial" w:cs="Arial"/>
        </w:rPr>
        <w:t>oświadczam, co następuje:</w:t>
      </w:r>
    </w:p>
    <w:p w:rsidR="00E405E8" w:rsidRPr="00E405E8" w:rsidRDefault="00E405E8" w:rsidP="00E405E8">
      <w:pPr>
        <w:spacing w:after="0" w:line="240" w:lineRule="auto"/>
        <w:jc w:val="both"/>
        <w:rPr>
          <w:rFonts w:ascii="Arial" w:eastAsia="Calibri" w:hAnsi="Arial" w:cs="Arial"/>
        </w:rPr>
      </w:pPr>
    </w:p>
    <w:p w:rsidR="00E405E8" w:rsidRPr="00E405E8" w:rsidRDefault="00E405E8" w:rsidP="00E405E8">
      <w:pPr>
        <w:shd w:val="clear" w:color="auto" w:fill="D9D9D9"/>
        <w:spacing w:after="0" w:line="240" w:lineRule="auto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>I.</w:t>
      </w:r>
      <w:r w:rsidRPr="00E405E8">
        <w:rPr>
          <w:rFonts w:ascii="Arial" w:eastAsia="Calibri" w:hAnsi="Arial" w:cs="Arial"/>
          <w:b/>
          <w:bCs/>
          <w:color w:val="000000"/>
          <w:sz w:val="26"/>
          <w:szCs w:val="26"/>
        </w:rPr>
        <w:t xml:space="preserve"> </w:t>
      </w:r>
      <w:r w:rsidRPr="00E405E8">
        <w:rPr>
          <w:rFonts w:ascii="Arial" w:eastAsia="Calibri" w:hAnsi="Arial" w:cs="Arial"/>
          <w:b/>
          <w:bCs/>
        </w:rPr>
        <w:t>Oświadczenia podmiotu, na którego zasoby powołuje się wykonawca:</w:t>
      </w:r>
    </w:p>
    <w:p w:rsidR="00E405E8" w:rsidRPr="00E405E8" w:rsidRDefault="00E405E8" w:rsidP="00E405E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lang w:val="x-none"/>
        </w:rPr>
      </w:pPr>
    </w:p>
    <w:p w:rsidR="00E405E8" w:rsidRPr="00E405E8" w:rsidRDefault="00E405E8" w:rsidP="00E405E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E405E8">
        <w:rPr>
          <w:rFonts w:ascii="Arial" w:eastAsia="Calibri" w:hAnsi="Arial" w:cs="Arial"/>
          <w:b/>
          <w:bCs/>
          <w:lang w:val="x-none"/>
        </w:rPr>
        <w:t>Oświadczam</w:t>
      </w:r>
      <w:r w:rsidRPr="00E405E8">
        <w:rPr>
          <w:rFonts w:ascii="Arial" w:eastAsia="Calibri" w:hAnsi="Arial" w:cs="Arial"/>
          <w:lang w:val="x-none"/>
        </w:rPr>
        <w:t xml:space="preserve">, </w:t>
      </w:r>
      <w:r w:rsidRPr="00E405E8">
        <w:rPr>
          <w:rFonts w:ascii="Arial" w:eastAsia="Calibri" w:hAnsi="Arial" w:cs="Arial"/>
        </w:rPr>
        <w:t xml:space="preserve">że </w:t>
      </w:r>
      <w:r w:rsidRPr="00E405E8">
        <w:rPr>
          <w:rFonts w:ascii="Arial" w:eastAsia="Calibri" w:hAnsi="Arial" w:cs="Arial"/>
          <w:u w:val="single"/>
          <w:lang w:val="x-none"/>
        </w:rPr>
        <w:t>nie podlega</w:t>
      </w:r>
      <w:r w:rsidRPr="00E405E8">
        <w:rPr>
          <w:rFonts w:ascii="Arial" w:eastAsia="Calibri" w:hAnsi="Arial" w:cs="Arial"/>
          <w:u w:val="single"/>
        </w:rPr>
        <w:t>m</w:t>
      </w:r>
      <w:r w:rsidRPr="00E405E8">
        <w:rPr>
          <w:rFonts w:ascii="Arial" w:eastAsia="Calibri" w:hAnsi="Arial" w:cs="Arial"/>
          <w:lang w:val="x-none"/>
        </w:rPr>
        <w:t xml:space="preserve"> wykluczeniu z postępowania na podstawie art. 108 ust</w:t>
      </w:r>
      <w:r w:rsidRPr="00E405E8">
        <w:rPr>
          <w:rFonts w:ascii="Arial" w:eastAsia="Calibri" w:hAnsi="Arial" w:cs="Arial"/>
        </w:rPr>
        <w:t>.</w:t>
      </w:r>
      <w:r w:rsidRPr="00E405E8">
        <w:rPr>
          <w:rFonts w:ascii="Arial" w:eastAsia="Calibri" w:hAnsi="Arial" w:cs="Arial"/>
          <w:lang w:val="x-none"/>
        </w:rPr>
        <w:t xml:space="preserve"> 1 ustawy Pzp.</w:t>
      </w:r>
    </w:p>
    <w:p w:rsidR="00E405E8" w:rsidRPr="00E405E8" w:rsidRDefault="00E405E8" w:rsidP="00E405E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lang w:val="x-none"/>
        </w:rPr>
      </w:pPr>
      <w:r w:rsidRPr="00E405E8">
        <w:rPr>
          <w:rFonts w:ascii="Arial" w:eastAsia="Calibri" w:hAnsi="Arial" w:cs="Arial"/>
          <w:b/>
          <w:bCs/>
          <w:lang w:val="x-none"/>
        </w:rPr>
        <w:t xml:space="preserve">Oświadczam, </w:t>
      </w:r>
      <w:r w:rsidRPr="00E405E8">
        <w:rPr>
          <w:rFonts w:ascii="Arial" w:eastAsia="Calibri" w:hAnsi="Arial" w:cs="Arial"/>
          <w:lang w:val="x-none"/>
        </w:rPr>
        <w:t xml:space="preserve">że </w:t>
      </w:r>
      <w:r w:rsidRPr="00E405E8">
        <w:rPr>
          <w:rFonts w:ascii="Arial" w:eastAsia="Calibri" w:hAnsi="Arial" w:cs="Arial"/>
          <w:u w:val="single"/>
          <w:lang w:val="x-none"/>
        </w:rPr>
        <w:t>nie podlega</w:t>
      </w:r>
      <w:r w:rsidRPr="00E405E8">
        <w:rPr>
          <w:rFonts w:ascii="Arial" w:eastAsia="Calibri" w:hAnsi="Arial" w:cs="Arial"/>
          <w:u w:val="single"/>
        </w:rPr>
        <w:t>m</w:t>
      </w:r>
      <w:r w:rsidRPr="00E405E8">
        <w:rPr>
          <w:rFonts w:ascii="Arial" w:eastAsia="Calibri" w:hAnsi="Arial" w:cs="Arial"/>
          <w:lang w:val="x-none"/>
        </w:rPr>
        <w:t xml:space="preserve"> wykluczeniu z postępowania na podstawie art. 109 ust. 1 pkt</w:t>
      </w:r>
      <w:r w:rsidRPr="00E405E8">
        <w:rPr>
          <w:rFonts w:ascii="Arial" w:eastAsia="Calibri" w:hAnsi="Arial" w:cs="Arial"/>
        </w:rPr>
        <w:t>.</w:t>
      </w:r>
      <w:r w:rsidRPr="00E405E8">
        <w:rPr>
          <w:rFonts w:ascii="Arial" w:eastAsia="Calibri" w:hAnsi="Arial" w:cs="Arial"/>
          <w:lang w:val="x-none"/>
        </w:rPr>
        <w:t xml:space="preserve"> 4</w:t>
      </w:r>
      <w:r w:rsidRPr="00E405E8">
        <w:rPr>
          <w:rFonts w:ascii="Arial" w:eastAsia="Calibri" w:hAnsi="Arial" w:cs="Arial"/>
        </w:rPr>
        <w:t xml:space="preserve">) </w:t>
      </w:r>
      <w:r w:rsidRPr="00E405E8">
        <w:rPr>
          <w:rFonts w:ascii="Arial" w:eastAsia="Calibri" w:hAnsi="Arial" w:cs="Arial"/>
          <w:lang w:val="x-none"/>
        </w:rPr>
        <w:t>ustawy Pzp.</w:t>
      </w:r>
    </w:p>
    <w:p w:rsidR="00E405E8" w:rsidRPr="00E405E8" w:rsidRDefault="00E405E8" w:rsidP="00E405E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Calibri" w:hAnsi="Arial" w:cs="Arial"/>
          <w:i/>
        </w:rPr>
      </w:pPr>
      <w:r w:rsidRPr="00E405E8">
        <w:rPr>
          <w:rFonts w:ascii="Arial" w:eastAsia="Calibri" w:hAnsi="Arial" w:cs="Arial"/>
          <w:i/>
        </w:rPr>
        <w:t xml:space="preserve">[UWAGA: zastosować, gdy zachodzą przesłanki wykluczenia z art. 108 ust. 1 pkt 1, 2 i 5 lub art.109 ust.1 pkt 4) ustawy Pzp, a </w:t>
      </w:r>
      <w:r w:rsidRPr="00E405E8">
        <w:rPr>
          <w:rFonts w:ascii="Arial" w:eastAsia="Calibri" w:hAnsi="Arial" w:cs="Arial"/>
          <w:i/>
          <w:u w:val="single"/>
        </w:rPr>
        <w:t>wykonawca korzysta z procedury samooczyszczenia</w:t>
      </w:r>
      <w:r w:rsidRPr="00E405E8">
        <w:rPr>
          <w:rFonts w:ascii="Arial" w:eastAsia="Calibri" w:hAnsi="Arial" w:cs="Arial"/>
          <w:i/>
        </w:rPr>
        <w:t>, o której mowa w art. 110 ust. 2 ustawy Pzp].</w:t>
      </w:r>
    </w:p>
    <w:p w:rsidR="00E405E8" w:rsidRPr="00E405E8" w:rsidRDefault="00E405E8" w:rsidP="00E405E8">
      <w:pPr>
        <w:spacing w:after="0" w:line="240" w:lineRule="auto"/>
        <w:ind w:left="284"/>
        <w:jc w:val="both"/>
        <w:rPr>
          <w:rFonts w:ascii="Arial" w:eastAsia="Calibri" w:hAnsi="Arial" w:cs="Arial"/>
        </w:rPr>
      </w:pPr>
    </w:p>
    <w:p w:rsidR="00E405E8" w:rsidRPr="00E405E8" w:rsidRDefault="00E405E8" w:rsidP="00E405E8">
      <w:pPr>
        <w:spacing w:after="0" w:line="240" w:lineRule="auto"/>
        <w:jc w:val="both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</w:rPr>
        <w:lastRenderedPageBreak/>
        <w:t xml:space="preserve">Oświadczam, że zachodzą w stosunku do mnie podstawy wykluczenia z postępowania na podstawie art. …………. ustawy Pzp </w:t>
      </w:r>
    </w:p>
    <w:p w:rsidR="00E405E8" w:rsidRPr="00E405E8" w:rsidRDefault="00E405E8" w:rsidP="00E405E8">
      <w:pPr>
        <w:spacing w:after="0" w:line="240" w:lineRule="auto"/>
        <w:jc w:val="both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  <w:sz w:val="18"/>
          <w:szCs w:val="18"/>
        </w:rPr>
        <w:t>(podać mającą zastosowanie podstawę wykluczenia spośród wymienionych w art. 108 ust. 1 pkt 1, 2 i 5 lub art. 109 ust. 1 pkt 4) ustawy Pzp)</w:t>
      </w:r>
      <w:r w:rsidRPr="00E405E8">
        <w:rPr>
          <w:rFonts w:ascii="Arial" w:eastAsia="Calibri" w:hAnsi="Arial" w:cs="Arial"/>
        </w:rPr>
        <w:t xml:space="preserve">. </w:t>
      </w:r>
    </w:p>
    <w:p w:rsidR="00E405E8" w:rsidRPr="00E405E8" w:rsidRDefault="00E405E8" w:rsidP="00E405E8">
      <w:pPr>
        <w:spacing w:after="0" w:line="240" w:lineRule="auto"/>
        <w:jc w:val="both"/>
        <w:rPr>
          <w:rFonts w:ascii="Arial" w:eastAsia="Calibri" w:hAnsi="Arial" w:cs="Arial"/>
        </w:rPr>
      </w:pPr>
    </w:p>
    <w:p w:rsidR="00E405E8" w:rsidRPr="00E405E8" w:rsidRDefault="00E405E8" w:rsidP="00E405E8">
      <w:pPr>
        <w:spacing w:after="0" w:line="240" w:lineRule="auto"/>
        <w:jc w:val="both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.……………………………………………………..…………………………………………………………………………………………………………………………………………………………………………………………….</w:t>
      </w:r>
    </w:p>
    <w:p w:rsidR="00E405E8" w:rsidRPr="00E405E8" w:rsidRDefault="00E405E8" w:rsidP="00E405E8">
      <w:pPr>
        <w:spacing w:after="0" w:line="240" w:lineRule="auto"/>
        <w:jc w:val="both"/>
        <w:rPr>
          <w:rFonts w:ascii="Arial" w:eastAsia="Calibri" w:hAnsi="Arial" w:cs="Arial"/>
        </w:rPr>
      </w:pPr>
    </w:p>
    <w:p w:rsidR="00E405E8" w:rsidRPr="00E405E8" w:rsidRDefault="00E405E8" w:rsidP="00E405E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i/>
        </w:rPr>
      </w:pPr>
      <w:r w:rsidRPr="00E405E8">
        <w:rPr>
          <w:rFonts w:ascii="Arial" w:eastAsia="Calibri" w:hAnsi="Arial" w:cs="Arial"/>
          <w:b/>
          <w:bCs/>
        </w:rPr>
        <w:t>Oświadczam</w:t>
      </w:r>
      <w:r w:rsidRPr="00E405E8">
        <w:rPr>
          <w:rFonts w:ascii="Arial" w:eastAsia="Calibri" w:hAnsi="Arial" w:cs="Arial"/>
        </w:rPr>
        <w:t xml:space="preserve">, że </w:t>
      </w:r>
      <w:r w:rsidRPr="00E405E8">
        <w:rPr>
          <w:rFonts w:ascii="Arial" w:eastAsia="Calibri" w:hAnsi="Arial" w:cs="Arial"/>
          <w:u w:val="single"/>
        </w:rPr>
        <w:t>nie zachodzą</w:t>
      </w:r>
      <w:r w:rsidRPr="00E405E8">
        <w:rPr>
          <w:rFonts w:ascii="Arial" w:eastAsia="Calibri" w:hAnsi="Arial" w:cs="Arial"/>
        </w:rPr>
        <w:t xml:space="preserve"> w stosunku do mnie przesłanki wykluczenia                               z postępowania na podstawie art. 7 ust. 1 ustawy z dnia 13 kwietnia 2022 r. o szczególnych rozwiązaniach w zakresie przeciwdziałania wspieraniu agresji na Ukrainę oraz służących ochronie bezpieczeństwa narodowego (Dz. U. z 2024 r. poz. 507, z 2025 r. poz. 172)</w:t>
      </w:r>
      <w:r w:rsidRPr="00E405E8">
        <w:rPr>
          <w:rFonts w:ascii="Arial" w:eastAsia="Calibri" w:hAnsi="Arial" w:cs="Arial"/>
          <w:vertAlign w:val="superscript"/>
        </w:rPr>
        <w:t>1</w:t>
      </w:r>
      <w:r w:rsidRPr="00E405E8">
        <w:rPr>
          <w:rFonts w:ascii="Arial" w:eastAsia="Calibri" w:hAnsi="Arial" w:cs="Arial"/>
        </w:rPr>
        <w:t xml:space="preserve"> .</w:t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</w:p>
    <w:p w:rsidR="00E405E8" w:rsidRPr="00E405E8" w:rsidRDefault="00E405E8" w:rsidP="00E405E8">
      <w:pPr>
        <w:shd w:val="clear" w:color="auto" w:fill="D9D9D9"/>
        <w:spacing w:before="120" w:after="120" w:line="240" w:lineRule="auto"/>
        <w:jc w:val="both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>II. Oświadczenie dotyczące ogólnie dostępnych i elektronicznych baz</w:t>
      </w:r>
      <w:r w:rsidRPr="00E405E8">
        <w:rPr>
          <w:rFonts w:ascii="Arial" w:eastAsia="Calibri" w:hAnsi="Arial" w:cs="Arial"/>
          <w:b/>
          <w:vertAlign w:val="superscript"/>
        </w:rPr>
        <w:footnoteReference w:id="1"/>
      </w:r>
      <w:r w:rsidRPr="00E405E8">
        <w:rPr>
          <w:rFonts w:ascii="Arial" w:eastAsia="Calibri" w:hAnsi="Arial" w:cs="Arial"/>
          <w:b/>
        </w:rPr>
        <w:t>:</w:t>
      </w:r>
      <w:r w:rsidRPr="00E405E8">
        <w:rPr>
          <w:rFonts w:ascii="Times New Roman" w:eastAsia="Calibri" w:hAnsi="Times New Roman" w:cs="Times New Roman"/>
          <w:color w:val="000000"/>
          <w:sz w:val="12"/>
          <w:szCs w:val="12"/>
        </w:rPr>
        <w:t xml:space="preserve"> 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405E8">
        <w:rPr>
          <w:rFonts w:ascii="Arial" w:eastAsia="Calibri" w:hAnsi="Arial" w:cs="Arial"/>
          <w:color w:val="000000"/>
        </w:rPr>
        <w:t xml:space="preserve">Oświadczamy, iż w przypadku możliwości uzyskania przez Zamawiającego za pomocą bezpłatnych i ogólnodostępnych baz danych, dokumentów i oświadczeń zgodnie z art. 274 ust. 4 ustawy Prawo zamówień publicznych oraz z §13 ust. 2 Rozporządzenia Ministra Rozwoju, Pracy i Technologii z dnia 23 grudnia 2020r.w sprawie podmiotowych środków dowodowych oraz innych dokumentów lub oświadczeń, jakich może żądać zamawiający od wykonawcy (w szczególności rejestry publiczne – KRS, CEIDG), </w:t>
      </w:r>
      <w:r w:rsidRPr="00E405E8">
        <w:rPr>
          <w:rFonts w:ascii="Arial" w:eastAsia="Calibri" w:hAnsi="Arial" w:cs="Arial"/>
          <w:b/>
          <w:bCs/>
          <w:color w:val="000000"/>
        </w:rPr>
        <w:t>wskazujemy niezbędne dane do uzyskania tych dokumentów</w:t>
      </w:r>
      <w:r w:rsidRPr="00E405E8">
        <w:rPr>
          <w:rFonts w:ascii="Arial" w:eastAsia="Calibri" w:hAnsi="Arial" w:cs="Arial"/>
          <w:color w:val="000000"/>
        </w:rPr>
        <w:t xml:space="preserve">: 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405E8">
        <w:rPr>
          <w:rFonts w:ascii="Arial" w:eastAsia="Calibri" w:hAnsi="Arial" w:cs="Arial"/>
          <w:b/>
          <w:bCs/>
          <w:color w:val="000000"/>
        </w:rPr>
        <w:t xml:space="preserve">Dane podmiotu udostępniającego zasoby 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405E8">
        <w:rPr>
          <w:rFonts w:ascii="Arial" w:eastAsia="Calibri" w:hAnsi="Arial" w:cs="Arial"/>
          <w:color w:val="000000"/>
        </w:rPr>
        <w:t xml:space="preserve">Numer KRS………………………………. 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sz w:val="20"/>
          <w:szCs w:val="20"/>
        </w:rPr>
      </w:pPr>
      <w:r w:rsidRPr="00E405E8">
        <w:rPr>
          <w:rFonts w:ascii="Arial" w:eastAsia="Calibri" w:hAnsi="Arial" w:cs="Arial"/>
          <w:i/>
          <w:color w:val="000000"/>
          <w:sz w:val="20"/>
          <w:szCs w:val="20"/>
        </w:rPr>
        <w:t xml:space="preserve">(jeżeli dotyczy) 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405E8">
        <w:rPr>
          <w:rFonts w:ascii="Arial" w:eastAsia="Calibri" w:hAnsi="Arial" w:cs="Arial"/>
          <w:color w:val="000000"/>
        </w:rPr>
        <w:lastRenderedPageBreak/>
        <w:t xml:space="preserve">NIP…………………………………………. 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405E8">
        <w:rPr>
          <w:rFonts w:ascii="Arial" w:eastAsia="Calibri" w:hAnsi="Arial" w:cs="Arial"/>
          <w:color w:val="000000"/>
        </w:rPr>
        <w:t xml:space="preserve">REGON……………………………………. 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405E8">
        <w:rPr>
          <w:rFonts w:ascii="Arial" w:eastAsia="Calibri" w:hAnsi="Arial" w:cs="Arial"/>
          <w:color w:val="000000"/>
        </w:rPr>
        <w:t>Ogólnie dostępne i elektronicznie prowadzone bazy z których Zamawiający bezpłatnie może pozyskać określone dokumenty potwierdzające sytuację podmiotową podmiotu udostępniającego zasoby (</w:t>
      </w:r>
      <w:r w:rsidRPr="00E405E8">
        <w:rPr>
          <w:rFonts w:ascii="Arial" w:eastAsia="Calibri" w:hAnsi="Arial" w:cs="Arial"/>
          <w:b/>
          <w:bCs/>
          <w:color w:val="000000"/>
        </w:rPr>
        <w:t>jeżeli dotyczy</w:t>
      </w:r>
      <w:r w:rsidRPr="00E405E8">
        <w:rPr>
          <w:rFonts w:ascii="Arial" w:eastAsia="Calibri" w:hAnsi="Arial" w:cs="Arial"/>
          <w:color w:val="000000"/>
        </w:rPr>
        <w:t>):</w:t>
      </w:r>
    </w:p>
    <w:p w:rsidR="00E405E8" w:rsidRPr="00E405E8" w:rsidRDefault="00E405E8" w:rsidP="00E405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E405E8">
        <w:rPr>
          <w:rFonts w:ascii="Arial" w:eastAsia="Calibri" w:hAnsi="Arial" w:cs="Arial"/>
          <w:color w:val="000000"/>
        </w:rPr>
        <w:t xml:space="preserve"> 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405E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5E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E405E8">
        <w:rPr>
          <w:rFonts w:ascii="Arial" w:eastAsia="Times New Roman" w:hAnsi="Arial" w:cs="Arial"/>
          <w:color w:val="000000"/>
          <w:lang w:eastAsia="pl-PL"/>
        </w:rPr>
      </w:r>
      <w:r w:rsidRPr="00E405E8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E405E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E405E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E405E8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E405E8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405E8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405E8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405E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5E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E405E8">
        <w:rPr>
          <w:rFonts w:ascii="Arial" w:eastAsia="Times New Roman" w:hAnsi="Arial" w:cs="Arial"/>
          <w:color w:val="000000"/>
          <w:lang w:eastAsia="pl-PL"/>
        </w:rPr>
      </w:r>
      <w:r w:rsidRPr="00E405E8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E405E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E405E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E405E8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E405E8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405E8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405E8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E405E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05E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 w:rsidRPr="00E405E8">
        <w:rPr>
          <w:rFonts w:ascii="Arial" w:eastAsia="Times New Roman" w:hAnsi="Arial" w:cs="Arial"/>
          <w:color w:val="000000"/>
          <w:lang w:eastAsia="pl-PL"/>
        </w:rPr>
      </w:r>
      <w:r w:rsidRPr="00E405E8"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E405E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E405E8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E405E8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E405E8" w:rsidRPr="00E405E8" w:rsidRDefault="00E405E8" w:rsidP="00E405E8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405E8" w:rsidRPr="00E405E8" w:rsidRDefault="00E405E8" w:rsidP="00E405E8">
      <w:pPr>
        <w:spacing w:after="240" w:line="240" w:lineRule="auto"/>
        <w:rPr>
          <w:rFonts w:ascii="Arial" w:eastAsia="Calibri" w:hAnsi="Arial" w:cs="Arial"/>
        </w:rPr>
      </w:pPr>
      <w:r w:rsidRPr="00E405E8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E405E8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E405E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405E8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 w:rsidRPr="00E405E8">
        <w:rPr>
          <w:rFonts w:ascii="Arial" w:eastAsia="Times New Roman" w:hAnsi="Arial" w:cs="Arial"/>
          <w:shd w:val="clear" w:color="auto" w:fill="FFFFFF"/>
          <w:lang w:val="x-none" w:eastAsia="x-none"/>
        </w:rPr>
      </w:r>
      <w:r w:rsidRPr="00E405E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E405E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E405E8">
        <w:rPr>
          <w:rFonts w:ascii="Arial" w:eastAsia="Times New Roman" w:hAnsi="Arial" w:cs="Arial"/>
          <w:i/>
          <w:lang w:val="x-none" w:eastAsia="ar-SA"/>
        </w:rPr>
        <w:t>.</w:t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</w:p>
    <w:p w:rsidR="00E405E8" w:rsidRPr="00E405E8" w:rsidRDefault="00E405E8" w:rsidP="00E405E8">
      <w:pP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E405E8">
        <w:rPr>
          <w:rFonts w:ascii="Arial" w:eastAsia="Calibri" w:hAnsi="Arial" w:cs="Arial"/>
          <w:b/>
        </w:rPr>
        <w:t>III. Oświadczenie dotyczące podanych informacji:</w:t>
      </w:r>
    </w:p>
    <w:p w:rsidR="00E405E8" w:rsidRPr="00E405E8" w:rsidRDefault="00E405E8" w:rsidP="00E405E8">
      <w:pPr>
        <w:spacing w:after="0" w:line="240" w:lineRule="auto"/>
        <w:jc w:val="both"/>
        <w:rPr>
          <w:rFonts w:ascii="Arial" w:eastAsia="Calibri" w:hAnsi="Arial" w:cs="Arial"/>
        </w:rPr>
      </w:pPr>
      <w:r w:rsidRPr="00E405E8">
        <w:rPr>
          <w:rFonts w:ascii="Arial" w:eastAsia="Calibri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405E8" w:rsidRPr="00E405E8" w:rsidRDefault="00E405E8" w:rsidP="00E405E8">
      <w:pPr>
        <w:spacing w:after="0" w:line="360" w:lineRule="auto"/>
        <w:jc w:val="both"/>
        <w:rPr>
          <w:rFonts w:ascii="Arial" w:eastAsia="Calibri" w:hAnsi="Arial" w:cs="Arial"/>
        </w:rPr>
      </w:pPr>
      <w:r w:rsidRPr="00E405E8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244475</wp:posOffset>
                </wp:positionV>
                <wp:extent cx="4017010" cy="762000"/>
                <wp:effectExtent l="0" t="0" r="254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405E8" w:rsidRPr="007872B4" w:rsidRDefault="00E405E8" w:rsidP="00E405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Oświadczenie</w:t>
                            </w:r>
                            <w:r w:rsidRPr="00BF6F8A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należy podpisać kwalifikowanym podpisem elektronicznym lub elektronicznym podpisem zaufanym lub podpisem osobistym przez osobę lub osoby umocowane do złożenia podpisu w imieniu </w:t>
                            </w:r>
                            <w:r w:rsidRPr="00BF6F8A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podmiotu</w:t>
                            </w:r>
                            <w:r w:rsidRPr="00BF6F8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BF6F8A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left:0;text-align:left;margin-left:143.6pt;margin-top:19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" stroked="f">
                <v:textbox>
                  <w:txbxContent>
                    <w:p w:rsidR="00E405E8" w:rsidRPr="007872B4" w:rsidRDefault="00E405E8" w:rsidP="00E405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Oświadczenie</w:t>
                      </w:r>
                      <w:r w:rsidRPr="00BF6F8A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 należy podpisać kwalifikowanym podpisem elektronicznym lub elektronicznym podpisem zaufanym lub podpisem osobistym przez osobę lub osoby umocowane do złożenia podpisu w imieniu </w:t>
                      </w:r>
                      <w:r w:rsidRPr="00BF6F8A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podmiotu</w:t>
                      </w:r>
                      <w:r w:rsidRPr="00BF6F8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BF6F8A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udostępniającego zasoby</w:t>
                      </w:r>
                    </w:p>
                  </w:txbxContent>
                </v:textbox>
              </v:rect>
            </w:pict>
          </mc:Fallback>
        </mc:AlternateContent>
      </w:r>
    </w:p>
    <w:p w:rsidR="00E405E8" w:rsidRPr="00E405E8" w:rsidRDefault="00E405E8" w:rsidP="00E405E8">
      <w:pPr>
        <w:spacing w:after="0" w:line="360" w:lineRule="auto"/>
        <w:jc w:val="both"/>
        <w:rPr>
          <w:rFonts w:ascii="Arial" w:eastAsia="Calibri" w:hAnsi="Arial" w:cs="Arial"/>
        </w:rPr>
      </w:pPr>
    </w:p>
    <w:p w:rsidR="00E405E8" w:rsidRPr="00E405E8" w:rsidRDefault="00E405E8" w:rsidP="00E405E8">
      <w:pPr>
        <w:spacing w:after="0" w:line="360" w:lineRule="auto"/>
        <w:jc w:val="both"/>
        <w:rPr>
          <w:rFonts w:ascii="Arial" w:eastAsia="Calibri" w:hAnsi="Arial" w:cs="Arial"/>
          <w:i/>
        </w:rPr>
      </w:pP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  <w:r w:rsidRPr="00E405E8">
        <w:rPr>
          <w:rFonts w:ascii="Arial" w:eastAsia="Calibri" w:hAnsi="Arial" w:cs="Arial"/>
        </w:rPr>
        <w:tab/>
      </w:r>
    </w:p>
    <w:p w:rsidR="00E405E8" w:rsidRPr="00E405E8" w:rsidRDefault="00E405E8" w:rsidP="00E405E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E405E8" w:rsidRPr="00E405E8" w:rsidRDefault="00E405E8" w:rsidP="00E405E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b/>
          <w:lang w:val="x-none"/>
        </w:rPr>
      </w:pPr>
    </w:p>
    <w:p w:rsidR="00E405E8" w:rsidRPr="00E405E8" w:rsidRDefault="00E405E8" w:rsidP="00E405E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5E8" w:rsidRPr="00E405E8" w:rsidRDefault="00E405E8" w:rsidP="00E405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5E8" w:rsidRPr="00E405E8" w:rsidRDefault="00E405E8" w:rsidP="00E405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5E8" w:rsidRPr="00E405E8" w:rsidRDefault="00E405E8" w:rsidP="00E405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bookmarkEnd w:id="0"/>
    <w:p w:rsidR="00E405E8" w:rsidRPr="00E405E8" w:rsidRDefault="00E405E8" w:rsidP="00E405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5E8" w:rsidRPr="00E405E8" w:rsidRDefault="00E405E8" w:rsidP="00E405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5E8" w:rsidRPr="00E405E8" w:rsidRDefault="00E405E8" w:rsidP="00E405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405E8" w:rsidRPr="00E405E8" w:rsidRDefault="00E405E8" w:rsidP="00E405E8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D06CF" w:rsidRDefault="000D06CF">
      <w:bookmarkStart w:id="3" w:name="_GoBack"/>
      <w:bookmarkEnd w:id="3"/>
    </w:p>
    <w:sectPr w:rsidR="000D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64A" w:rsidRDefault="0084564A" w:rsidP="00E405E8">
      <w:pPr>
        <w:spacing w:after="0" w:line="240" w:lineRule="auto"/>
      </w:pPr>
      <w:r>
        <w:separator/>
      </w:r>
    </w:p>
  </w:endnote>
  <w:endnote w:type="continuationSeparator" w:id="0">
    <w:p w:rsidR="0084564A" w:rsidRDefault="0084564A" w:rsidP="00E4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64A" w:rsidRDefault="0084564A" w:rsidP="00E405E8">
      <w:pPr>
        <w:spacing w:after="0" w:line="240" w:lineRule="auto"/>
      </w:pPr>
      <w:r>
        <w:separator/>
      </w:r>
    </w:p>
  </w:footnote>
  <w:footnote w:type="continuationSeparator" w:id="0">
    <w:p w:rsidR="0084564A" w:rsidRDefault="0084564A" w:rsidP="00E405E8">
      <w:pPr>
        <w:spacing w:after="0" w:line="240" w:lineRule="auto"/>
      </w:pPr>
      <w:r>
        <w:continuationSeparator/>
      </w:r>
    </w:p>
  </w:footnote>
  <w:footnote w:id="1">
    <w:p w:rsidR="00E405E8" w:rsidRDefault="00E405E8" w:rsidP="00E405E8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E405E8" w:rsidRPr="00910458" w:rsidRDefault="00E405E8" w:rsidP="00E405E8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  <w:vertAlign w:val="superscript"/>
        </w:rPr>
        <w:t>1</w:t>
      </w:r>
      <w:r w:rsidRPr="00910458">
        <w:rPr>
          <w:rFonts w:ascii="Arial" w:hAnsi="Arial" w:cs="Arial"/>
          <w:bCs/>
          <w:i/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:rsidR="00E405E8" w:rsidRPr="004A7D15" w:rsidRDefault="00E405E8" w:rsidP="00E405E8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r w:rsidRPr="004A7D15">
        <w:rPr>
          <w:rFonts w:ascii="Arial" w:hAnsi="Arial" w:cs="Arial"/>
          <w:bCs/>
          <w:i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E405E8" w:rsidRPr="004A7D15" w:rsidRDefault="00E405E8" w:rsidP="00E405E8">
      <w:pPr>
        <w:pStyle w:val="Tekstprzypisudolnego"/>
        <w:jc w:val="both"/>
        <w:rPr>
          <w:rFonts w:ascii="Arial" w:hAnsi="Arial" w:cs="Arial"/>
          <w:bCs/>
          <w:i/>
          <w:sz w:val="16"/>
          <w:szCs w:val="16"/>
        </w:rPr>
      </w:pPr>
      <w:r w:rsidRPr="004A7D15">
        <w:rPr>
          <w:rFonts w:ascii="Arial" w:hAnsi="Arial" w:cs="Arial"/>
          <w:bCs/>
          <w:i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 poz. 1124, 1285, 1723, 1843, z 2024 r. poz. 850, 1222, z 2025 r. poz. 146, 172)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405E8" w:rsidRDefault="00E405E8" w:rsidP="00E405E8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4A7D15">
        <w:rPr>
          <w:rFonts w:ascii="Arial" w:hAnsi="Arial" w:cs="Arial"/>
          <w:bCs/>
          <w:i/>
          <w:sz w:val="16"/>
          <w:szCs w:val="16"/>
        </w:rPr>
        <w:t xml:space="preserve"> 3) wykonawcę oraz uczestnika konkursu, którego jednostką dominującą w rozumieniu art. 3 ust. 1 pkt 37 ustawy z dnia 29 września 1994 r. o rachunkowości (Dz. U. z 2023 r. poz. 120, 295, 1598, z 2024 r. poz. 619, 1685, 1863),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910458">
        <w:rPr>
          <w:rFonts w:ascii="Arial" w:hAnsi="Arial" w:cs="Arial"/>
          <w:bCs/>
          <w:i/>
          <w:sz w:val="18"/>
          <w:szCs w:val="18"/>
        </w:rPr>
        <w:tab/>
      </w:r>
    </w:p>
    <w:p w:rsidR="00E405E8" w:rsidRDefault="00E405E8" w:rsidP="00E405E8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154E6"/>
    <w:multiLevelType w:val="hybridMultilevel"/>
    <w:tmpl w:val="689C93D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E8"/>
    <w:rsid w:val="000D06CF"/>
    <w:rsid w:val="0084564A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94FBE-599A-476B-882C-F0D41453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5E8"/>
  </w:style>
  <w:style w:type="paragraph" w:styleId="Stopka">
    <w:name w:val="footer"/>
    <w:basedOn w:val="Normalny"/>
    <w:link w:val="StopkaZnak"/>
    <w:uiPriority w:val="99"/>
    <w:unhideWhenUsed/>
    <w:rsid w:val="00E4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5E8"/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E405E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E405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E405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694383F-98E9-4BF2-940C-C447117290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2025-04-11T07:48:00Z</dcterms:created>
  <dcterms:modified xsi:type="dcterms:W3CDTF">2025-04-11T07:49:00Z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0ecd89f9-735c-4e67-8070-9b473c15f622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