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DA030C" w:rsidP="00EE6D0C">
      <w:pPr>
        <w:pStyle w:val="Stopka"/>
        <w:spacing w:line="276" w:lineRule="auto"/>
        <w:jc w:val="center"/>
        <w:rPr>
          <w:b/>
          <w:sz w:val="32"/>
          <w:szCs w:val="24"/>
        </w:rPr>
      </w:pPr>
      <w:r>
        <w:rPr>
          <w:b/>
          <w:sz w:val="32"/>
          <w:szCs w:val="24"/>
        </w:rPr>
        <w:t xml:space="preserve">ul. Kościelna 10, 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DA030C">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Default="00DA030C" w:rsidP="006C0D7D">
      <w:pPr>
        <w:pStyle w:val="Nagwek"/>
        <w:spacing w:line="276" w:lineRule="auto"/>
        <w:jc w:val="center"/>
        <w:rPr>
          <w:sz w:val="24"/>
          <w:szCs w:val="24"/>
        </w:rPr>
      </w:pPr>
      <w:r>
        <w:rPr>
          <w:i/>
          <w:sz w:val="36"/>
          <w:szCs w:val="36"/>
        </w:rPr>
        <w:t>Do</w:t>
      </w:r>
      <w:r w:rsidR="006C0D7D">
        <w:rPr>
          <w:i/>
          <w:sz w:val="36"/>
          <w:szCs w:val="36"/>
        </w:rPr>
        <w:t xml:space="preserve">stawa i montaż siłowni zewnętrznej w miejscowości </w:t>
      </w:r>
      <w:r w:rsidR="00A26463">
        <w:rPr>
          <w:i/>
          <w:sz w:val="36"/>
          <w:szCs w:val="36"/>
        </w:rPr>
        <w:t>Udanin</w:t>
      </w:r>
      <w:r w:rsidR="006C0D7D">
        <w:rPr>
          <w:i/>
          <w:sz w:val="36"/>
          <w:szCs w:val="36"/>
        </w:rPr>
        <w:t xml:space="preserve"> –gmina Udanin</w:t>
      </w: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6C0D7D" w:rsidRDefault="006C0D7D"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AD12B5">
        <w:rPr>
          <w:sz w:val="24"/>
          <w:szCs w:val="24"/>
        </w:rPr>
        <w:t xml:space="preserve">ul. Kościelna 19,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AD12B5">
        <w:t xml:space="preserve">nie </w:t>
      </w:r>
      <w:r w:rsidRPr="00040109">
        <w:t>przewiduje możliwoś</w:t>
      </w:r>
      <w:r w:rsidR="00AD12B5">
        <w:t>ci</w:t>
      </w:r>
      <w:r w:rsidRPr="00040109">
        <w:t xml:space="preserve">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roboty </w:t>
      </w:r>
      <w:r w:rsidR="00AD12B5">
        <w:t>motażowe</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w:t>
      </w:r>
      <w:r w:rsidRPr="00040109">
        <w:rPr>
          <w:sz w:val="24"/>
        </w:rPr>
        <w:lastRenderedPageBreak/>
        <w:t xml:space="preserve">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w:t>
      </w:r>
      <w:r w:rsidRPr="006551D6">
        <w:rPr>
          <w:sz w:val="24"/>
        </w:rPr>
        <w:lastRenderedPageBreak/>
        <w:t xml:space="preserve">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lastRenderedPageBreak/>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w:t>
      </w:r>
      <w:r w:rsidRPr="00A6046A">
        <w:rPr>
          <w:sz w:val="24"/>
        </w:rPr>
        <w:lastRenderedPageBreak/>
        <w:t xml:space="preserve">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217D5E"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1/p.n/21- postępowanie o udzielenie zamówienia w trybie podstawowym w możliwością przeprowadzenia negocjacji pod nazwą: „</w:t>
      </w:r>
      <w:r w:rsidR="00A34D1C">
        <w:rPr>
          <w:rFonts w:ascii="Times New Roman" w:hAnsi="Times New Roman" w:cs="Times New Roman"/>
        </w:rPr>
        <w:t>Dostawa i montaż siłowni zewnętrznej w miejscowości Udanin</w:t>
      </w:r>
      <w:r w:rsidRPr="00217D5E">
        <w:rPr>
          <w:rFonts w:ascii="Times New Roman" w:hAnsi="Times New Roman" w:cs="Times New Roman"/>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t>
      </w:r>
      <w:r w:rsidRPr="00065E8D">
        <w:rPr>
          <w:sz w:val="24"/>
          <w:szCs w:val="24"/>
        </w:rPr>
        <w:lastRenderedPageBreak/>
        <w:t xml:space="preserve">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rsidR="00065E8D" w:rsidRDefault="00C52AB4" w:rsidP="00AD12B5">
      <w:pPr>
        <w:spacing w:line="276" w:lineRule="auto"/>
        <w:jc w:val="both"/>
        <w:rPr>
          <w:sz w:val="24"/>
          <w:szCs w:val="24"/>
        </w:rPr>
      </w:pPr>
      <w:r w:rsidRPr="00065E8D">
        <w:rPr>
          <w:sz w:val="24"/>
          <w:szCs w:val="24"/>
        </w:rPr>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Pzp. </w:t>
      </w:r>
    </w:p>
    <w:p w:rsidR="00AD12B5" w:rsidRDefault="00AD12B5" w:rsidP="00AD12B5">
      <w:pPr>
        <w:spacing w:line="276" w:lineRule="auto"/>
        <w:jc w:val="both"/>
        <w:rPr>
          <w:sz w:val="24"/>
          <w:szCs w:val="24"/>
        </w:rPr>
      </w:pPr>
      <w:r w:rsidRPr="001D7997">
        <w:rPr>
          <w:sz w:val="24"/>
          <w:szCs w:val="24"/>
        </w:rPr>
        <w:t>Zamawiający nie podzielił przedmiotu zamówienia na części ze względów technicznych i organizacyjnych. 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F5499" w:rsidRDefault="009F5499" w:rsidP="00AD12B5">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lastRenderedPageBreak/>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AD12B5">
        <w:rPr>
          <w:sz w:val="24"/>
          <w:szCs w:val="24"/>
        </w:rPr>
        <w:t xml:space="preserve">nie </w:t>
      </w:r>
      <w:r w:rsidRPr="00065E8D">
        <w:rPr>
          <w:sz w:val="24"/>
          <w:szCs w:val="24"/>
        </w:rPr>
        <w:t>przewiduje możliwoś</w:t>
      </w:r>
      <w:r w:rsidR="00AD12B5">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A34D1C">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rsidR="00BC1300" w:rsidRDefault="00CE7992" w:rsidP="00AD12B5">
      <w:pPr>
        <w:pStyle w:val="Default"/>
        <w:spacing w:line="276" w:lineRule="auto"/>
        <w:jc w:val="both"/>
        <w:rPr>
          <w:rFonts w:ascii="Times New Roman" w:hAnsi="Times New Roman" w:cs="Times New Roman"/>
        </w:rPr>
      </w:pPr>
      <w:r w:rsidRPr="00E42688">
        <w:rPr>
          <w:rFonts w:ascii="Times New Roman" w:hAnsi="Times New Roman" w:cs="Times New Roman"/>
        </w:rPr>
        <w:t xml:space="preserve">Przedmiotem zamówienia jest </w:t>
      </w:r>
      <w:r w:rsidR="003C4A2B">
        <w:rPr>
          <w:rFonts w:ascii="Times New Roman" w:hAnsi="Times New Roman" w:cs="Times New Roman"/>
        </w:rPr>
        <w:t xml:space="preserve">dostawa i montaż urządzeń siłowni zewnętrznej w miejscowości </w:t>
      </w:r>
      <w:r w:rsidR="00A34D1C">
        <w:rPr>
          <w:rFonts w:ascii="Times New Roman" w:hAnsi="Times New Roman" w:cs="Times New Roman"/>
        </w:rPr>
        <w:t>Udanin</w:t>
      </w:r>
      <w:r w:rsidR="003C4A2B">
        <w:rPr>
          <w:rFonts w:ascii="Times New Roman" w:hAnsi="Times New Roman" w:cs="Times New Roman"/>
        </w:rPr>
        <w:t xml:space="preserve"> działka numer </w:t>
      </w:r>
      <w:r w:rsidR="00A34D1C">
        <w:rPr>
          <w:rFonts w:ascii="Times New Roman" w:hAnsi="Times New Roman" w:cs="Times New Roman"/>
        </w:rPr>
        <w:t>312/42</w:t>
      </w:r>
      <w:r w:rsidR="003C4A2B">
        <w:rPr>
          <w:rFonts w:ascii="Times New Roman" w:hAnsi="Times New Roman" w:cs="Times New Roman"/>
        </w:rPr>
        <w:t xml:space="preserve">. </w:t>
      </w:r>
    </w:p>
    <w:p w:rsidR="003C4A2B" w:rsidRDefault="003C4A2B" w:rsidP="00AD12B5">
      <w:pPr>
        <w:pStyle w:val="Default"/>
        <w:spacing w:line="276" w:lineRule="auto"/>
        <w:jc w:val="both"/>
        <w:rPr>
          <w:rFonts w:ascii="Times New Roman" w:hAnsi="Times New Roman" w:cs="Times New Roman"/>
        </w:rPr>
      </w:pPr>
      <w:r>
        <w:rPr>
          <w:rFonts w:ascii="Times New Roman" w:hAnsi="Times New Roman" w:cs="Times New Roman"/>
        </w:rPr>
        <w:t>Zamawiający wymaga dostawę i montaż niżej wymienionych urządzeń:</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Wyciskanie siedząc +słup+wyciąg górny;</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Twister+słup+wahadło;</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Wioślarz;</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Prasa nożna pojedyncza;</w:t>
      </w:r>
    </w:p>
    <w:p w:rsidR="00A82332" w:rsidRDefault="003C4A2B" w:rsidP="00F6654F">
      <w:pPr>
        <w:spacing w:line="276" w:lineRule="auto"/>
        <w:jc w:val="both"/>
        <w:rPr>
          <w:sz w:val="24"/>
        </w:rPr>
      </w:pPr>
      <w:r>
        <w:rPr>
          <w:sz w:val="24"/>
        </w:rPr>
        <w:t>Przedmiot zamówienia obejmuje dostawę, montaż i transport ww. urz</w:t>
      </w:r>
      <w:r w:rsidR="009B36ED">
        <w:rPr>
          <w:sz w:val="24"/>
        </w:rPr>
        <w:t xml:space="preserve">ądzeń. </w:t>
      </w:r>
    </w:p>
    <w:p w:rsidR="00D70D6B" w:rsidRPr="00E42688" w:rsidRDefault="00D70D6B" w:rsidP="00F6654F">
      <w:pPr>
        <w:spacing w:line="276" w:lineRule="auto"/>
        <w:jc w:val="both"/>
        <w:rPr>
          <w:sz w:val="24"/>
        </w:rPr>
      </w:pPr>
      <w:r>
        <w:rPr>
          <w:sz w:val="24"/>
        </w:rPr>
        <w:t xml:space="preserve">Teren działki numer </w:t>
      </w:r>
      <w:r w:rsidR="00A34D1C">
        <w:rPr>
          <w:sz w:val="24"/>
        </w:rPr>
        <w:t>312/42</w:t>
      </w:r>
      <w:r>
        <w:rPr>
          <w:sz w:val="24"/>
        </w:rPr>
        <w:t xml:space="preserve"> w miejscowości </w:t>
      </w:r>
      <w:r w:rsidR="00A34D1C">
        <w:rPr>
          <w:sz w:val="24"/>
        </w:rPr>
        <w:t>Ud</w:t>
      </w:r>
      <w:r>
        <w:rPr>
          <w:sz w:val="24"/>
        </w:rPr>
        <w:t>a</w:t>
      </w:r>
      <w:r w:rsidR="00A34D1C">
        <w:rPr>
          <w:sz w:val="24"/>
        </w:rPr>
        <w:t>nin</w:t>
      </w:r>
      <w:r>
        <w:rPr>
          <w:sz w:val="24"/>
        </w:rPr>
        <w:t xml:space="preserve"> pełni funkcję boiska sportowego. Teren</w:t>
      </w:r>
      <w:r w:rsidR="004C0EBC">
        <w:rPr>
          <w:sz w:val="24"/>
        </w:rPr>
        <w:t xml:space="preserve"> jest równy, trawiasty, otwarty</w:t>
      </w:r>
      <w:r>
        <w:rPr>
          <w:sz w:val="24"/>
        </w:rPr>
        <w:t xml:space="preserve">. </w:t>
      </w:r>
    </w:p>
    <w:p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rsidR="00A82332" w:rsidRPr="00E42688" w:rsidRDefault="00A82332" w:rsidP="00F6654F">
      <w:pPr>
        <w:spacing w:line="276" w:lineRule="auto"/>
        <w:jc w:val="both"/>
        <w:rPr>
          <w:sz w:val="24"/>
        </w:rPr>
      </w:pPr>
      <w:r w:rsidRPr="00E42688">
        <w:rPr>
          <w:sz w:val="24"/>
        </w:rPr>
        <w:t xml:space="preserve">- Wymagany okres rękojmi na wykonany przedmiot umowy – </w:t>
      </w:r>
      <w:r w:rsidR="00CC6567" w:rsidRPr="00E42688">
        <w:rPr>
          <w:sz w:val="24"/>
        </w:rPr>
        <w:t>min. 24</w:t>
      </w:r>
      <w:r w:rsidRPr="00E42688">
        <w:rPr>
          <w:sz w:val="24"/>
        </w:rPr>
        <w:t xml:space="preserve"> miesięcy. </w:t>
      </w:r>
    </w:p>
    <w:p w:rsidR="00344312" w:rsidRPr="00F25138" w:rsidRDefault="00E305B4" w:rsidP="00344312">
      <w:pPr>
        <w:spacing w:line="276" w:lineRule="auto"/>
        <w:jc w:val="both"/>
        <w:rPr>
          <w:sz w:val="24"/>
        </w:rPr>
      </w:pPr>
      <w:r>
        <w:t xml:space="preserve">4. </w:t>
      </w:r>
      <w:r w:rsidR="00344312">
        <w:rPr>
          <w:sz w:val="24"/>
        </w:rPr>
        <w:t>45112720</w:t>
      </w:r>
      <w:r w:rsidR="00344312" w:rsidRPr="00F25138">
        <w:rPr>
          <w:sz w:val="24"/>
        </w:rPr>
        <w:t xml:space="preserve">-8 Roboty w zakresie </w:t>
      </w:r>
      <w:r w:rsidR="00344312">
        <w:rPr>
          <w:sz w:val="24"/>
        </w:rPr>
        <w:t xml:space="preserve">kształtowania terenów sportowych i rekreacyjnych. </w:t>
      </w:r>
    </w:p>
    <w:p w:rsidR="00A82332" w:rsidRDefault="00A82332" w:rsidP="00A82332">
      <w:pPr>
        <w:shd w:val="clear" w:color="auto" w:fill="B8CCE4" w:themeFill="accent1" w:themeFillTint="66"/>
        <w:spacing w:line="276" w:lineRule="auto"/>
        <w:jc w:val="both"/>
        <w:rPr>
          <w:sz w:val="24"/>
        </w:rPr>
      </w:pPr>
      <w:r w:rsidRPr="00A82332">
        <w:rPr>
          <w:sz w:val="24"/>
        </w:rPr>
        <w:lastRenderedPageBreak/>
        <w:t xml:space="preserve">2. Rozwiązania równoważne </w:t>
      </w:r>
    </w:p>
    <w:p w:rsidR="00A82332" w:rsidRDefault="00A82332" w:rsidP="00F6654F">
      <w:pPr>
        <w:spacing w:line="276" w:lineRule="auto"/>
        <w:jc w:val="both"/>
        <w:rPr>
          <w:sz w:val="24"/>
        </w:rPr>
      </w:pPr>
      <w:r w:rsidRPr="00A82332">
        <w:rPr>
          <w:sz w:val="24"/>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w:t>
      </w:r>
      <w:r w:rsidRPr="00951B15">
        <w:rPr>
          <w:sz w:val="24"/>
          <w:szCs w:val="24"/>
        </w:rPr>
        <w:lastRenderedPageBreak/>
        <w:t>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9B36ED">
        <w:rPr>
          <w:sz w:val="24"/>
          <w:szCs w:val="24"/>
        </w:rPr>
        <w:t>30 dni licząc od daty zawarcia umowy</w:t>
      </w:r>
      <w:r w:rsidR="003808F4">
        <w:rPr>
          <w:sz w:val="24"/>
          <w:szCs w:val="24"/>
        </w:rPr>
        <w:t>.</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215991" w:rsidRDefault="002C7CBB" w:rsidP="00BC1300">
      <w:pPr>
        <w:spacing w:line="276" w:lineRule="auto"/>
        <w:jc w:val="both"/>
        <w:rPr>
          <w:sz w:val="24"/>
          <w:szCs w:val="24"/>
        </w:rPr>
      </w:pPr>
      <w:r w:rsidRPr="006150EE">
        <w:rPr>
          <w:sz w:val="24"/>
          <w:szCs w:val="24"/>
        </w:rPr>
        <w:t xml:space="preserve">4) zdolności technicznej lub zawodowej: </w:t>
      </w:r>
      <w:r w:rsidR="00215991" w:rsidRPr="006150EE">
        <w:rPr>
          <w:sz w:val="24"/>
          <w:szCs w:val="24"/>
        </w:rPr>
        <w:t xml:space="preserve">Zamawiający nie stawia warunku w powyższym zakresie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lastRenderedPageBreak/>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lastRenderedPageBreak/>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w:t>
      </w:r>
      <w:r w:rsidRPr="00296C14">
        <w:rPr>
          <w:sz w:val="24"/>
          <w:szCs w:val="24"/>
        </w:rPr>
        <w:lastRenderedPageBreak/>
        <w:t xml:space="preserve">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lastRenderedPageBreak/>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t>
      </w:r>
      <w:r w:rsidRPr="00296C14">
        <w:rPr>
          <w:sz w:val="24"/>
          <w:szCs w:val="24"/>
        </w:rPr>
        <w:lastRenderedPageBreak/>
        <w:t xml:space="preserve">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8B4EC4"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B4EC4" w:rsidRPr="00296C14" w:rsidRDefault="008B4EC4" w:rsidP="00B400CB">
      <w:pPr>
        <w:spacing w:line="276" w:lineRule="auto"/>
        <w:jc w:val="both"/>
        <w:rPr>
          <w:sz w:val="24"/>
          <w:szCs w:val="24"/>
        </w:rPr>
      </w:pP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w:t>
      </w:r>
      <w:r w:rsidRPr="00CA07A4">
        <w:rPr>
          <w:sz w:val="24"/>
        </w:rPr>
        <w:lastRenderedPageBreak/>
        <w:t xml:space="preserve">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215991" w:rsidP="00215991">
      <w:pPr>
        <w:spacing w:line="276" w:lineRule="auto"/>
        <w:jc w:val="both"/>
        <w:rPr>
          <w:sz w:val="24"/>
          <w:szCs w:val="24"/>
        </w:rPr>
      </w:pPr>
      <w:r>
        <w:rPr>
          <w:sz w:val="24"/>
          <w:szCs w:val="24"/>
        </w:rPr>
        <w:t xml:space="preserve">Zamawiający nie wymaga wniesienia wadium w przedmiotowym postępowaniu.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A34D1C">
        <w:rPr>
          <w:sz w:val="24"/>
          <w:szCs w:val="24"/>
          <w:highlight w:val="yellow"/>
        </w:rPr>
        <w:t>17</w:t>
      </w:r>
      <w:r w:rsidR="005B5740">
        <w:rPr>
          <w:sz w:val="24"/>
          <w:szCs w:val="24"/>
          <w:highlight w:val="yellow"/>
        </w:rPr>
        <w:t>.</w:t>
      </w:r>
      <w:r w:rsidR="00A34D1C">
        <w:rPr>
          <w:sz w:val="24"/>
          <w:szCs w:val="24"/>
          <w:highlight w:val="yellow"/>
        </w:rPr>
        <w:t>1</w:t>
      </w:r>
      <w:r w:rsidR="005B5740">
        <w:rPr>
          <w:sz w:val="24"/>
          <w:szCs w:val="24"/>
          <w:highlight w:val="yellow"/>
        </w:rPr>
        <w:t>0.202</w:t>
      </w:r>
      <w:r w:rsidR="00BB3F00">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lastRenderedPageBreak/>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215991"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215991"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215991"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215991"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t>
      </w:r>
      <w:r w:rsidRPr="00D9498E">
        <w:rPr>
          <w:sz w:val="24"/>
        </w:rPr>
        <w:lastRenderedPageBreak/>
        <w:t xml:space="preserve">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w:t>
      </w:r>
      <w:r w:rsidRPr="00F572D4">
        <w:rPr>
          <w:sz w:val="24"/>
          <w:szCs w:val="24"/>
        </w:rPr>
        <w:lastRenderedPageBreak/>
        <w:t xml:space="preserve">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lastRenderedPageBreak/>
        <w:t xml:space="preserve">1) Ofertę należy złożyć w terminie do dnia </w:t>
      </w:r>
      <w:r w:rsidR="00A34D1C">
        <w:rPr>
          <w:sz w:val="24"/>
          <w:szCs w:val="24"/>
          <w:highlight w:val="yellow"/>
        </w:rPr>
        <w:t>17.10</w:t>
      </w:r>
      <w:r w:rsidR="005B5740" w:rsidRPr="00B442CF">
        <w:rPr>
          <w:sz w:val="24"/>
          <w:szCs w:val="24"/>
          <w:highlight w:val="yellow"/>
        </w:rPr>
        <w:t>.202</w:t>
      </w:r>
      <w:r w:rsidR="00BB3F00" w:rsidRPr="00BB3F00">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A34D1C">
        <w:rPr>
          <w:sz w:val="24"/>
          <w:szCs w:val="24"/>
          <w:highlight w:val="yellow"/>
        </w:rPr>
        <w:t>17.10</w:t>
      </w:r>
      <w:r w:rsidR="005B5740" w:rsidRPr="00B442CF">
        <w:rPr>
          <w:sz w:val="24"/>
          <w:szCs w:val="24"/>
          <w:highlight w:val="yellow"/>
        </w:rPr>
        <w:t>.202</w:t>
      </w:r>
      <w:r w:rsidR="00BB3F00">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A34D1C">
        <w:rPr>
          <w:sz w:val="24"/>
          <w:szCs w:val="24"/>
        </w:rPr>
        <w:t>15.11</w:t>
      </w:r>
      <w:r w:rsidR="000C18E0">
        <w:rPr>
          <w:sz w:val="24"/>
          <w:szCs w:val="24"/>
        </w:rPr>
        <w:t xml:space="preserve">.2021r.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066E89"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066E89">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0F67AE">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0F67AE">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w:t>
      </w:r>
      <w:r w:rsidRPr="001413B4">
        <w:rPr>
          <w:sz w:val="24"/>
          <w:szCs w:val="24"/>
        </w:rPr>
        <w:lastRenderedPageBreak/>
        <w:t xml:space="preserve">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066E89" w:rsidP="00066E89">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lastRenderedPageBreak/>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11F96"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t>
      </w:r>
      <w:r w:rsidR="00066E89" w:rsidRPr="004D7B39">
        <w:rPr>
          <w:sz w:val="24"/>
        </w:rPr>
        <w:t>Wzór umowy</w:t>
      </w:r>
    </w:p>
    <w:p w:rsidR="000326DD" w:rsidRPr="004D7B39" w:rsidRDefault="004A0620" w:rsidP="003E3D54">
      <w:pPr>
        <w:jc w:val="both"/>
        <w:rPr>
          <w:sz w:val="24"/>
        </w:rPr>
      </w:pPr>
      <w:r w:rsidRPr="004D7B39">
        <w:rPr>
          <w:sz w:val="24"/>
        </w:rPr>
        <w:t xml:space="preserve">Załącznik nr 5- </w:t>
      </w:r>
      <w:r w:rsidR="00C34480" w:rsidRPr="004D7B39">
        <w:rPr>
          <w:sz w:val="24"/>
        </w:rPr>
        <w:t>informacyjna z art. 13 RODO do zastosowania przez Zamawiającego w celu związanym z postępowaniem o udzielenie zamówienia publicznego,</w:t>
      </w:r>
    </w:p>
    <w:p w:rsidR="004D7B39" w:rsidRDefault="004A0620" w:rsidP="008B4EC4">
      <w:pPr>
        <w:jc w:val="both"/>
        <w:rPr>
          <w:sz w:val="24"/>
        </w:rPr>
      </w:pPr>
      <w:r w:rsidRPr="004D7B39">
        <w:rPr>
          <w:sz w:val="24"/>
        </w:rPr>
        <w:t xml:space="preserve">Załącznik nr </w:t>
      </w:r>
      <w:r w:rsidR="004E7A80">
        <w:rPr>
          <w:sz w:val="24"/>
        </w:rPr>
        <w:t>6</w:t>
      </w:r>
      <w:r w:rsidRPr="004D7B39">
        <w:rPr>
          <w:sz w:val="24"/>
        </w:rPr>
        <w:t xml:space="preserve">- </w:t>
      </w:r>
      <w:r w:rsidR="00066E89">
        <w:rPr>
          <w:sz w:val="24"/>
        </w:rPr>
        <w:t xml:space="preserve">oświadczenia podmioty występujące wspólnie. </w:t>
      </w:r>
    </w:p>
    <w:p w:rsidR="00C85406" w:rsidRDefault="00C85406" w:rsidP="008B4EC4">
      <w:pPr>
        <w:jc w:val="both"/>
        <w:rPr>
          <w:sz w:val="24"/>
        </w:rPr>
      </w:pPr>
    </w:p>
    <w:p w:rsidR="00C85406" w:rsidRDefault="00C85406" w:rsidP="008B4EC4">
      <w:pPr>
        <w:jc w:val="both"/>
        <w:rPr>
          <w:sz w:val="24"/>
        </w:rPr>
      </w:pPr>
    </w:p>
    <w:p w:rsidR="00C85406" w:rsidRDefault="00C85406" w:rsidP="008B4EC4">
      <w:pPr>
        <w:jc w:val="both"/>
        <w:rPr>
          <w:sz w:val="24"/>
        </w:rPr>
      </w:pPr>
    </w:p>
    <w:p w:rsidR="00C85406" w:rsidRDefault="00C85406" w:rsidP="008B4EC4">
      <w:pPr>
        <w:jc w:val="both"/>
        <w:rPr>
          <w:sz w:val="24"/>
        </w:rPr>
      </w:pPr>
    </w:p>
    <w:p w:rsidR="00C85406" w:rsidRPr="008B4EC4" w:rsidRDefault="00C85406" w:rsidP="008B4EC4">
      <w:pPr>
        <w:jc w:val="both"/>
        <w:rPr>
          <w:sz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C85406" w:rsidRDefault="00C85406" w:rsidP="00BB08DE">
      <w:pPr>
        <w:widowControl w:val="0"/>
        <w:spacing w:line="276" w:lineRule="auto"/>
        <w:jc w:val="both"/>
        <w:rPr>
          <w:sz w:val="24"/>
          <w:szCs w:val="24"/>
        </w:rPr>
      </w:pPr>
    </w:p>
    <w:p w:rsidR="00C85406" w:rsidRDefault="00C85406" w:rsidP="00BB08DE">
      <w:pPr>
        <w:widowControl w:val="0"/>
        <w:spacing w:line="276" w:lineRule="auto"/>
        <w:jc w:val="both"/>
        <w:rPr>
          <w:sz w:val="24"/>
          <w:szCs w:val="24"/>
        </w:rPr>
      </w:pPr>
    </w:p>
    <w:p w:rsidR="00C85406" w:rsidRDefault="00C85406" w:rsidP="00BB08DE">
      <w:pPr>
        <w:widowControl w:val="0"/>
        <w:spacing w:line="276" w:lineRule="auto"/>
        <w:jc w:val="both"/>
        <w:rPr>
          <w:sz w:val="24"/>
          <w:szCs w:val="24"/>
        </w:rPr>
      </w:pPr>
    </w:p>
    <w:p w:rsidR="00C85406" w:rsidRDefault="00C85406" w:rsidP="00BB08DE">
      <w:pPr>
        <w:widowControl w:val="0"/>
        <w:spacing w:line="276" w:lineRule="auto"/>
        <w:jc w:val="both"/>
        <w:rPr>
          <w:sz w:val="24"/>
          <w:szCs w:val="24"/>
        </w:rPr>
      </w:pPr>
    </w:p>
    <w:p w:rsidR="00C85406" w:rsidRDefault="00C85406"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C85406">
        <w:rPr>
          <w:b/>
          <w:sz w:val="24"/>
          <w:szCs w:val="24"/>
        </w:rPr>
        <w:t>20</w:t>
      </w:r>
      <w:r w:rsidRPr="00BB08DE">
        <w:rPr>
          <w:b/>
          <w:sz w:val="24"/>
          <w:szCs w:val="24"/>
        </w:rPr>
        <w:t>.202</w:t>
      </w:r>
      <w:r w:rsidR="00256396">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066E89" w:rsidP="00BB08DE">
      <w:pPr>
        <w:widowControl w:val="0"/>
        <w:spacing w:line="276" w:lineRule="auto"/>
        <w:jc w:val="center"/>
        <w:rPr>
          <w:b/>
          <w:sz w:val="24"/>
          <w:szCs w:val="24"/>
        </w:rPr>
      </w:pPr>
      <w:r>
        <w:rPr>
          <w:b/>
          <w:sz w:val="24"/>
          <w:szCs w:val="24"/>
        </w:rPr>
        <w:t>ul. Kościelna 10, 55-340 Udanin</w:t>
      </w:r>
    </w:p>
    <w:p w:rsidR="00BB08DE" w:rsidRPr="00BB08DE" w:rsidRDefault="00BB08DE" w:rsidP="00BB08DE">
      <w:pPr>
        <w:widowControl w:val="0"/>
        <w:spacing w:line="276" w:lineRule="auto"/>
        <w:jc w:val="center"/>
        <w:rPr>
          <w:b/>
          <w:sz w:val="24"/>
          <w:szCs w:val="24"/>
        </w:rPr>
      </w:pPr>
    </w:p>
    <w:p w:rsidR="00967119" w:rsidRDefault="00967119" w:rsidP="00066E89">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066E89">
        <w:rPr>
          <w:sz w:val="24"/>
          <w:szCs w:val="24"/>
        </w:rPr>
        <w:t xml:space="preserve">: </w:t>
      </w:r>
      <w:r w:rsidR="00066E89" w:rsidRPr="00066E89">
        <w:rPr>
          <w:i/>
          <w:sz w:val="24"/>
          <w:szCs w:val="24"/>
        </w:rPr>
        <w:t xml:space="preserve">Dostawa i montaż siłowni zewnętrznej w miejscowości </w:t>
      </w:r>
      <w:r w:rsidR="00C85406">
        <w:rPr>
          <w:i/>
          <w:sz w:val="24"/>
          <w:szCs w:val="24"/>
        </w:rPr>
        <w:t>Udanin</w:t>
      </w:r>
      <w:r w:rsidR="00066E89" w:rsidRPr="00066E89">
        <w:rPr>
          <w:i/>
          <w:sz w:val="24"/>
          <w:szCs w:val="24"/>
        </w:rPr>
        <w:t>-gmina Udanin</w:t>
      </w:r>
      <w:r w:rsidR="00066E89" w:rsidRPr="00066E89">
        <w:rPr>
          <w:sz w:val="24"/>
          <w:szCs w:val="24"/>
        </w:rPr>
        <w:t xml:space="preserve"> </w:t>
      </w:r>
      <w:r w:rsidRPr="00BB08DE">
        <w:rPr>
          <w:sz w:val="24"/>
          <w:szCs w:val="24"/>
        </w:rPr>
        <w:t xml:space="preserve">Oferujemy wykonanie całości przedmiotu zamówienia zgodnie z warunkami określonymi w SWZ w cenie: </w:t>
      </w:r>
    </w:p>
    <w:p w:rsidR="00BB3F00" w:rsidRPr="00BB08DE" w:rsidRDefault="00BB3F00" w:rsidP="00066E89">
      <w:pPr>
        <w:pStyle w:val="Nagwek"/>
        <w:spacing w:line="276" w:lineRule="auto"/>
        <w:jc w:val="center"/>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p>
    <w:p w:rsidR="000A7565"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BB3F00" w:rsidRDefault="00BB3F00" w:rsidP="000A7565">
      <w:pPr>
        <w:widowControl w:val="0"/>
        <w:spacing w:line="276" w:lineRule="auto"/>
        <w:jc w:val="both"/>
        <w:rPr>
          <w:sz w:val="24"/>
          <w:szCs w:val="24"/>
        </w:rPr>
      </w:pPr>
    </w:p>
    <w:tbl>
      <w:tblPr>
        <w:tblStyle w:val="Tabela-Siatka"/>
        <w:tblW w:w="0" w:type="auto"/>
        <w:tblLook w:val="04A0"/>
      </w:tblPr>
      <w:tblGrid>
        <w:gridCol w:w="543"/>
        <w:gridCol w:w="2967"/>
        <w:gridCol w:w="851"/>
        <w:gridCol w:w="1417"/>
        <w:gridCol w:w="992"/>
        <w:gridCol w:w="1259"/>
        <w:gridCol w:w="1259"/>
      </w:tblGrid>
      <w:tr w:rsidR="00766615" w:rsidTr="00766615">
        <w:tc>
          <w:tcPr>
            <w:tcW w:w="543" w:type="dxa"/>
          </w:tcPr>
          <w:p w:rsidR="00766615" w:rsidRDefault="00766615" w:rsidP="000A7565">
            <w:pPr>
              <w:widowControl w:val="0"/>
              <w:spacing w:line="276" w:lineRule="auto"/>
              <w:jc w:val="both"/>
              <w:rPr>
                <w:sz w:val="24"/>
                <w:szCs w:val="24"/>
              </w:rPr>
            </w:pPr>
            <w:r>
              <w:rPr>
                <w:sz w:val="24"/>
                <w:szCs w:val="24"/>
              </w:rPr>
              <w:t>Lp.</w:t>
            </w:r>
          </w:p>
        </w:tc>
        <w:tc>
          <w:tcPr>
            <w:tcW w:w="2967" w:type="dxa"/>
          </w:tcPr>
          <w:p w:rsidR="00766615" w:rsidRDefault="00766615" w:rsidP="000A7565">
            <w:pPr>
              <w:widowControl w:val="0"/>
              <w:spacing w:line="276" w:lineRule="auto"/>
              <w:jc w:val="both"/>
              <w:rPr>
                <w:sz w:val="24"/>
                <w:szCs w:val="24"/>
              </w:rPr>
            </w:pPr>
            <w:r>
              <w:rPr>
                <w:sz w:val="24"/>
                <w:szCs w:val="24"/>
              </w:rPr>
              <w:t>Nazwa</w:t>
            </w:r>
          </w:p>
        </w:tc>
        <w:tc>
          <w:tcPr>
            <w:tcW w:w="851" w:type="dxa"/>
          </w:tcPr>
          <w:p w:rsidR="00766615" w:rsidRDefault="00766615" w:rsidP="000A7565">
            <w:pPr>
              <w:widowControl w:val="0"/>
              <w:spacing w:line="276" w:lineRule="auto"/>
              <w:jc w:val="both"/>
              <w:rPr>
                <w:sz w:val="24"/>
                <w:szCs w:val="24"/>
              </w:rPr>
            </w:pPr>
            <w:r>
              <w:rPr>
                <w:sz w:val="24"/>
                <w:szCs w:val="24"/>
              </w:rPr>
              <w:t>Ilość</w:t>
            </w:r>
          </w:p>
        </w:tc>
        <w:tc>
          <w:tcPr>
            <w:tcW w:w="1417" w:type="dxa"/>
          </w:tcPr>
          <w:p w:rsidR="00766615" w:rsidRDefault="00766615" w:rsidP="000A7565">
            <w:pPr>
              <w:widowControl w:val="0"/>
              <w:spacing w:line="276" w:lineRule="auto"/>
              <w:jc w:val="both"/>
              <w:rPr>
                <w:sz w:val="24"/>
                <w:szCs w:val="24"/>
              </w:rPr>
            </w:pPr>
            <w:r>
              <w:rPr>
                <w:sz w:val="24"/>
                <w:szCs w:val="24"/>
              </w:rPr>
              <w:t>Wartość netto</w:t>
            </w:r>
          </w:p>
        </w:tc>
        <w:tc>
          <w:tcPr>
            <w:tcW w:w="992" w:type="dxa"/>
          </w:tcPr>
          <w:p w:rsidR="00766615" w:rsidRDefault="00766615" w:rsidP="000A7565">
            <w:pPr>
              <w:widowControl w:val="0"/>
              <w:spacing w:line="276" w:lineRule="auto"/>
              <w:jc w:val="both"/>
              <w:rPr>
                <w:sz w:val="24"/>
                <w:szCs w:val="24"/>
              </w:rPr>
            </w:pPr>
            <w:r>
              <w:rPr>
                <w:sz w:val="24"/>
                <w:szCs w:val="24"/>
              </w:rPr>
              <w:t>Stawka VAT</w:t>
            </w:r>
          </w:p>
        </w:tc>
        <w:tc>
          <w:tcPr>
            <w:tcW w:w="1259" w:type="dxa"/>
          </w:tcPr>
          <w:p w:rsidR="00766615" w:rsidRDefault="00766615" w:rsidP="000A7565">
            <w:pPr>
              <w:widowControl w:val="0"/>
              <w:spacing w:line="276" w:lineRule="auto"/>
              <w:jc w:val="both"/>
              <w:rPr>
                <w:sz w:val="24"/>
                <w:szCs w:val="24"/>
              </w:rPr>
            </w:pPr>
            <w:r>
              <w:rPr>
                <w:sz w:val="24"/>
                <w:szCs w:val="24"/>
              </w:rPr>
              <w:t xml:space="preserve">Wartość </w:t>
            </w:r>
            <w:r w:rsidR="007716E1">
              <w:rPr>
                <w:sz w:val="24"/>
                <w:szCs w:val="24"/>
              </w:rPr>
              <w:t>VAT</w:t>
            </w:r>
          </w:p>
        </w:tc>
        <w:tc>
          <w:tcPr>
            <w:tcW w:w="1259" w:type="dxa"/>
          </w:tcPr>
          <w:p w:rsidR="00766615" w:rsidRDefault="00766615" w:rsidP="000A7565">
            <w:pPr>
              <w:widowControl w:val="0"/>
              <w:spacing w:line="276" w:lineRule="auto"/>
              <w:jc w:val="both"/>
              <w:rPr>
                <w:sz w:val="24"/>
                <w:szCs w:val="24"/>
              </w:rPr>
            </w:pPr>
            <w:r>
              <w:rPr>
                <w:sz w:val="24"/>
                <w:szCs w:val="24"/>
              </w:rPr>
              <w:t>Wartość Brutto</w:t>
            </w: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1</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Wyciskanie siedząc + słup + wyciąg górny;</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C85406" w:rsidTr="00766615">
        <w:tc>
          <w:tcPr>
            <w:tcW w:w="543" w:type="dxa"/>
          </w:tcPr>
          <w:p w:rsidR="00C85406" w:rsidRDefault="00C85406" w:rsidP="000A7565">
            <w:pPr>
              <w:widowControl w:val="0"/>
              <w:spacing w:line="276" w:lineRule="auto"/>
              <w:jc w:val="both"/>
              <w:rPr>
                <w:sz w:val="24"/>
                <w:szCs w:val="24"/>
              </w:rPr>
            </w:pPr>
            <w:r>
              <w:rPr>
                <w:sz w:val="24"/>
                <w:szCs w:val="24"/>
              </w:rPr>
              <w:t>2</w:t>
            </w:r>
          </w:p>
        </w:tc>
        <w:tc>
          <w:tcPr>
            <w:tcW w:w="2967" w:type="dxa"/>
          </w:tcPr>
          <w:p w:rsidR="00C85406" w:rsidRPr="007716E1" w:rsidRDefault="00C85406" w:rsidP="00637CBE">
            <w:pPr>
              <w:pStyle w:val="Default"/>
              <w:spacing w:line="276" w:lineRule="auto"/>
              <w:jc w:val="both"/>
            </w:pPr>
            <w:r w:rsidRPr="007716E1">
              <w:rPr>
                <w:rFonts w:ascii="Times New Roman" w:hAnsi="Times New Roman" w:cs="Times New Roman"/>
              </w:rPr>
              <w:t>Twister+słup+wahadło;</w:t>
            </w:r>
          </w:p>
        </w:tc>
        <w:tc>
          <w:tcPr>
            <w:tcW w:w="851" w:type="dxa"/>
          </w:tcPr>
          <w:p w:rsidR="00C85406" w:rsidRDefault="00C85406" w:rsidP="000A7565">
            <w:pPr>
              <w:widowControl w:val="0"/>
              <w:spacing w:line="276" w:lineRule="auto"/>
              <w:jc w:val="both"/>
              <w:rPr>
                <w:sz w:val="24"/>
                <w:szCs w:val="24"/>
              </w:rPr>
            </w:pPr>
            <w:r>
              <w:rPr>
                <w:sz w:val="24"/>
                <w:szCs w:val="24"/>
              </w:rPr>
              <w:t>1</w:t>
            </w:r>
          </w:p>
        </w:tc>
        <w:tc>
          <w:tcPr>
            <w:tcW w:w="1417" w:type="dxa"/>
          </w:tcPr>
          <w:p w:rsidR="00C85406" w:rsidRDefault="00C85406" w:rsidP="000A7565">
            <w:pPr>
              <w:widowControl w:val="0"/>
              <w:spacing w:line="276" w:lineRule="auto"/>
              <w:jc w:val="both"/>
              <w:rPr>
                <w:sz w:val="24"/>
                <w:szCs w:val="24"/>
              </w:rPr>
            </w:pPr>
          </w:p>
        </w:tc>
        <w:tc>
          <w:tcPr>
            <w:tcW w:w="992"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r>
      <w:tr w:rsidR="00C85406" w:rsidTr="00766615">
        <w:tc>
          <w:tcPr>
            <w:tcW w:w="543" w:type="dxa"/>
          </w:tcPr>
          <w:p w:rsidR="00C85406" w:rsidRDefault="00C85406" w:rsidP="000A7565">
            <w:pPr>
              <w:widowControl w:val="0"/>
              <w:spacing w:line="276" w:lineRule="auto"/>
              <w:jc w:val="both"/>
              <w:rPr>
                <w:sz w:val="24"/>
                <w:szCs w:val="24"/>
              </w:rPr>
            </w:pPr>
            <w:r>
              <w:rPr>
                <w:sz w:val="24"/>
                <w:szCs w:val="24"/>
              </w:rPr>
              <w:t>3</w:t>
            </w:r>
          </w:p>
        </w:tc>
        <w:tc>
          <w:tcPr>
            <w:tcW w:w="2967" w:type="dxa"/>
          </w:tcPr>
          <w:p w:rsidR="00C85406" w:rsidRPr="007716E1" w:rsidRDefault="00C85406" w:rsidP="00637CBE">
            <w:pPr>
              <w:pStyle w:val="Default"/>
              <w:spacing w:line="276" w:lineRule="auto"/>
              <w:jc w:val="both"/>
            </w:pPr>
            <w:r w:rsidRPr="007716E1">
              <w:rPr>
                <w:rFonts w:ascii="Times New Roman" w:hAnsi="Times New Roman" w:cs="Times New Roman"/>
              </w:rPr>
              <w:t>Wioślarz;</w:t>
            </w:r>
          </w:p>
        </w:tc>
        <w:tc>
          <w:tcPr>
            <w:tcW w:w="851" w:type="dxa"/>
          </w:tcPr>
          <w:p w:rsidR="00C85406" w:rsidRDefault="00C85406" w:rsidP="000A7565">
            <w:pPr>
              <w:widowControl w:val="0"/>
              <w:spacing w:line="276" w:lineRule="auto"/>
              <w:jc w:val="both"/>
              <w:rPr>
                <w:sz w:val="24"/>
                <w:szCs w:val="24"/>
              </w:rPr>
            </w:pPr>
            <w:r>
              <w:rPr>
                <w:sz w:val="24"/>
                <w:szCs w:val="24"/>
              </w:rPr>
              <w:t>1</w:t>
            </w:r>
          </w:p>
        </w:tc>
        <w:tc>
          <w:tcPr>
            <w:tcW w:w="1417" w:type="dxa"/>
          </w:tcPr>
          <w:p w:rsidR="00C85406" w:rsidRDefault="00C85406" w:rsidP="000A7565">
            <w:pPr>
              <w:widowControl w:val="0"/>
              <w:spacing w:line="276" w:lineRule="auto"/>
              <w:jc w:val="both"/>
              <w:rPr>
                <w:sz w:val="24"/>
                <w:szCs w:val="24"/>
              </w:rPr>
            </w:pPr>
          </w:p>
        </w:tc>
        <w:tc>
          <w:tcPr>
            <w:tcW w:w="992"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r>
      <w:tr w:rsidR="00C85406" w:rsidTr="007716E1">
        <w:trPr>
          <w:trHeight w:val="290"/>
        </w:trPr>
        <w:tc>
          <w:tcPr>
            <w:tcW w:w="543" w:type="dxa"/>
          </w:tcPr>
          <w:p w:rsidR="00C85406" w:rsidRDefault="00C85406" w:rsidP="000A7565">
            <w:pPr>
              <w:widowControl w:val="0"/>
              <w:spacing w:line="276" w:lineRule="auto"/>
              <w:jc w:val="both"/>
              <w:rPr>
                <w:sz w:val="24"/>
                <w:szCs w:val="24"/>
              </w:rPr>
            </w:pPr>
            <w:r>
              <w:rPr>
                <w:sz w:val="24"/>
                <w:szCs w:val="24"/>
              </w:rPr>
              <w:t>4</w:t>
            </w:r>
          </w:p>
        </w:tc>
        <w:tc>
          <w:tcPr>
            <w:tcW w:w="2967" w:type="dxa"/>
          </w:tcPr>
          <w:p w:rsidR="00C85406" w:rsidRPr="007716E1" w:rsidRDefault="00C85406" w:rsidP="00637CBE">
            <w:pPr>
              <w:pStyle w:val="Default"/>
              <w:spacing w:line="276" w:lineRule="auto"/>
              <w:jc w:val="both"/>
            </w:pPr>
            <w:r w:rsidRPr="007716E1">
              <w:rPr>
                <w:rFonts w:ascii="Times New Roman" w:hAnsi="Times New Roman" w:cs="Times New Roman"/>
              </w:rPr>
              <w:t>Prasa nożna pojedyncza;</w:t>
            </w:r>
          </w:p>
        </w:tc>
        <w:tc>
          <w:tcPr>
            <w:tcW w:w="851" w:type="dxa"/>
          </w:tcPr>
          <w:p w:rsidR="00C85406" w:rsidRDefault="00C85406" w:rsidP="000A7565">
            <w:pPr>
              <w:widowControl w:val="0"/>
              <w:spacing w:line="276" w:lineRule="auto"/>
              <w:jc w:val="both"/>
              <w:rPr>
                <w:sz w:val="24"/>
                <w:szCs w:val="24"/>
              </w:rPr>
            </w:pPr>
            <w:r>
              <w:rPr>
                <w:sz w:val="24"/>
                <w:szCs w:val="24"/>
              </w:rPr>
              <w:t>1</w:t>
            </w:r>
          </w:p>
        </w:tc>
        <w:tc>
          <w:tcPr>
            <w:tcW w:w="1417" w:type="dxa"/>
          </w:tcPr>
          <w:p w:rsidR="00C85406" w:rsidRDefault="00C85406" w:rsidP="000A7565">
            <w:pPr>
              <w:widowControl w:val="0"/>
              <w:spacing w:line="276" w:lineRule="auto"/>
              <w:jc w:val="both"/>
              <w:rPr>
                <w:sz w:val="24"/>
                <w:szCs w:val="24"/>
              </w:rPr>
            </w:pPr>
          </w:p>
        </w:tc>
        <w:tc>
          <w:tcPr>
            <w:tcW w:w="992"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r>
      <w:tr w:rsidR="00C85406" w:rsidTr="00766615">
        <w:tc>
          <w:tcPr>
            <w:tcW w:w="4361" w:type="dxa"/>
            <w:gridSpan w:val="3"/>
          </w:tcPr>
          <w:p w:rsidR="00C85406" w:rsidRPr="007716E1" w:rsidRDefault="00C85406" w:rsidP="00766615">
            <w:pPr>
              <w:widowControl w:val="0"/>
              <w:spacing w:line="276" w:lineRule="auto"/>
              <w:jc w:val="right"/>
              <w:rPr>
                <w:sz w:val="24"/>
                <w:szCs w:val="24"/>
              </w:rPr>
            </w:pPr>
            <w:r w:rsidRPr="007716E1">
              <w:rPr>
                <w:sz w:val="24"/>
                <w:szCs w:val="24"/>
              </w:rPr>
              <w:t>RAZEM</w:t>
            </w:r>
          </w:p>
        </w:tc>
        <w:tc>
          <w:tcPr>
            <w:tcW w:w="1417" w:type="dxa"/>
          </w:tcPr>
          <w:p w:rsidR="00C85406" w:rsidRDefault="00C85406" w:rsidP="000A7565">
            <w:pPr>
              <w:widowControl w:val="0"/>
              <w:spacing w:line="276" w:lineRule="auto"/>
              <w:jc w:val="both"/>
              <w:rPr>
                <w:sz w:val="24"/>
                <w:szCs w:val="24"/>
              </w:rPr>
            </w:pPr>
          </w:p>
        </w:tc>
        <w:tc>
          <w:tcPr>
            <w:tcW w:w="992"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c>
          <w:tcPr>
            <w:tcW w:w="1259" w:type="dxa"/>
          </w:tcPr>
          <w:p w:rsidR="00C85406" w:rsidRDefault="00C85406" w:rsidP="000A7565">
            <w:pPr>
              <w:widowControl w:val="0"/>
              <w:spacing w:line="276" w:lineRule="auto"/>
              <w:jc w:val="both"/>
              <w:rPr>
                <w:sz w:val="24"/>
                <w:szCs w:val="24"/>
              </w:rPr>
            </w:pPr>
          </w:p>
        </w:tc>
      </w:tr>
    </w:tbl>
    <w:p w:rsidR="00BB3F00" w:rsidRPr="00BB08DE" w:rsidRDefault="00BB3F00" w:rsidP="000A7565">
      <w:pPr>
        <w:widowControl w:val="0"/>
        <w:spacing w:line="276" w:lineRule="auto"/>
        <w:jc w:val="both"/>
        <w:rPr>
          <w:sz w:val="24"/>
          <w:szCs w:val="24"/>
        </w:rPr>
      </w:pPr>
    </w:p>
    <w:p w:rsidR="000A7565" w:rsidRPr="000A7565" w:rsidRDefault="000A7565" w:rsidP="000A7565">
      <w:pPr>
        <w:spacing w:line="276" w:lineRule="auto"/>
        <w:jc w:val="both"/>
        <w:rPr>
          <w:sz w:val="24"/>
          <w:szCs w:val="24"/>
        </w:rPr>
      </w:pPr>
    </w:p>
    <w:p w:rsidR="00967119" w:rsidRPr="00BB08DE" w:rsidRDefault="00066E89" w:rsidP="004360E4">
      <w:pPr>
        <w:widowControl w:val="0"/>
        <w:numPr>
          <w:ilvl w:val="0"/>
          <w:numId w:val="16"/>
        </w:numPr>
        <w:spacing w:line="276" w:lineRule="auto"/>
        <w:ind w:left="357" w:hanging="357"/>
        <w:jc w:val="both"/>
        <w:rPr>
          <w:sz w:val="24"/>
          <w:szCs w:val="24"/>
        </w:rPr>
      </w:pPr>
      <w:r>
        <w:rPr>
          <w:sz w:val="24"/>
          <w:szCs w:val="24"/>
        </w:rPr>
        <w:t>Oświadczamy, że projekt umowy</w:t>
      </w:r>
      <w:r w:rsidR="00967119" w:rsidRPr="00BB08DE">
        <w:rPr>
          <w:sz w:val="24"/>
          <w:szCs w:val="24"/>
        </w:rPr>
        <w:t xml:space="preserve">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006C1168">
        <w:rPr>
          <w:b/>
          <w:sz w:val="24"/>
          <w:szCs w:val="24"/>
        </w:rPr>
        <w:t>14</w:t>
      </w:r>
      <w:r w:rsidR="00066E89">
        <w:rPr>
          <w:b/>
          <w:sz w:val="24"/>
          <w:szCs w:val="24"/>
        </w:rPr>
        <w:t xml:space="preserve"> dni licząc od daty </w:t>
      </w:r>
      <w:r w:rsidR="00066E89">
        <w:rPr>
          <w:b/>
          <w:sz w:val="24"/>
          <w:szCs w:val="24"/>
        </w:rPr>
        <w:lastRenderedPageBreak/>
        <w:t xml:space="preserve">zawarcia umowy. </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zamierzam(-y)  powierzyć podwykonawcom żad</w:t>
      </w:r>
      <w:r w:rsidR="007716E1">
        <w:rPr>
          <w:bCs/>
          <w:sz w:val="24"/>
          <w:szCs w:val="24"/>
        </w:rPr>
        <w:t>nej części zamówienia</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41"/>
        <w:gridCol w:w="3741"/>
        <w:gridCol w:w="1575"/>
      </w:tblGrid>
      <w:tr w:rsidR="00967119" w:rsidRPr="00BB08DE" w:rsidTr="00224DC3">
        <w:trPr>
          <w:trHeight w:val="567"/>
        </w:trPr>
        <w:tc>
          <w:tcPr>
            <w:tcW w:w="339"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224DC3">
        <w:trPr>
          <w:trHeight w:val="567"/>
        </w:trPr>
        <w:tc>
          <w:tcPr>
            <w:tcW w:w="339" w:type="pct"/>
            <w:vAlign w:val="center"/>
          </w:tcPr>
          <w:p w:rsidR="00967119" w:rsidRPr="00BB08DE" w:rsidRDefault="00967119" w:rsidP="00BB08DE">
            <w:pPr>
              <w:widowControl w:val="0"/>
              <w:spacing w:line="276" w:lineRule="auto"/>
              <w:jc w:val="center"/>
              <w:rPr>
                <w:sz w:val="24"/>
                <w:szCs w:val="24"/>
              </w:rPr>
            </w:pPr>
          </w:p>
        </w:tc>
        <w:tc>
          <w:tcPr>
            <w:tcW w:w="1798" w:type="pct"/>
          </w:tcPr>
          <w:p w:rsidR="00967119" w:rsidRPr="00BB08DE" w:rsidRDefault="00967119" w:rsidP="00BB08DE">
            <w:pPr>
              <w:widowControl w:val="0"/>
              <w:spacing w:line="276" w:lineRule="auto"/>
              <w:jc w:val="center"/>
              <w:rPr>
                <w:sz w:val="24"/>
                <w:szCs w:val="24"/>
              </w:rPr>
            </w:pPr>
          </w:p>
        </w:tc>
        <w:tc>
          <w:tcPr>
            <w:tcW w:w="2014" w:type="pct"/>
            <w:vAlign w:val="center"/>
          </w:tcPr>
          <w:p w:rsidR="00967119" w:rsidRPr="00BB08DE" w:rsidRDefault="00967119" w:rsidP="00BB08DE">
            <w:pPr>
              <w:widowControl w:val="0"/>
              <w:spacing w:line="276" w:lineRule="auto"/>
              <w:jc w:val="center"/>
              <w:rPr>
                <w:sz w:val="24"/>
                <w:szCs w:val="24"/>
              </w:rPr>
            </w:pPr>
          </w:p>
        </w:tc>
        <w:tc>
          <w:tcPr>
            <w:tcW w:w="848"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224DC3">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224DC3">
        <w:rPr>
          <w:sz w:val="24"/>
          <w:szCs w:val="24"/>
        </w:rPr>
        <w:t xml:space="preserve">                </w:t>
      </w:r>
      <w:r w:rsidRPr="00BB08DE">
        <w:rPr>
          <w:b/>
          <w:bCs/>
          <w:sz w:val="24"/>
          <w:szCs w:val="24"/>
        </w:rPr>
        <w:sym w:font="Symbol" w:char="00FF"/>
      </w:r>
      <w:r w:rsidRPr="00BB08DE">
        <w:rPr>
          <w:b/>
          <w:bCs/>
          <w:sz w:val="24"/>
          <w:szCs w:val="24"/>
        </w:rPr>
        <w:t xml:space="preserve">  </w:t>
      </w:r>
      <w:r w:rsidRPr="00BB08DE">
        <w:rPr>
          <w:sz w:val="24"/>
          <w:szCs w:val="24"/>
        </w:rPr>
        <w:t>w konsorcjum z:</w:t>
      </w:r>
      <w:r w:rsidR="00224DC3">
        <w:rPr>
          <w:sz w:val="24"/>
          <w:szCs w:val="24"/>
        </w:rPr>
        <w:t xml:space="preserve"> .</w:t>
      </w:r>
      <w:r w:rsidRPr="00BB08DE">
        <w:rPr>
          <w:sz w:val="24"/>
          <w:szCs w:val="24"/>
        </w:rPr>
        <w:t>………</w:t>
      </w:r>
      <w:r w:rsidR="00224DC3">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właściw</w:t>
      </w:r>
      <w:r w:rsidR="007716E1">
        <w:rPr>
          <w:sz w:val="24"/>
          <w:szCs w:val="24"/>
        </w:rPr>
        <w:t>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224DC3" w:rsidRDefault="00224DC3" w:rsidP="00BB08DE">
      <w:pPr>
        <w:widowControl w:val="0"/>
        <w:spacing w:line="276" w:lineRule="auto"/>
        <w:jc w:val="center"/>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6C1168" w:rsidRDefault="00967119"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 xml:space="preserve">UWAGA!  Dokument należy wypełnić i podpisać kwalifikowanym podpisem elektronicznym lub podpisem </w:t>
      </w: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6C1168" w:rsidRDefault="006C1168" w:rsidP="006C1168">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rsidR="004F0487" w:rsidRPr="007B0E74" w:rsidRDefault="004F0487" w:rsidP="006C1168">
      <w:pPr>
        <w:tabs>
          <w:tab w:val="left" w:pos="1978"/>
          <w:tab w:val="left" w:pos="3828"/>
          <w:tab w:val="center" w:pos="4677"/>
        </w:tabs>
        <w:suppressAutoHyphens/>
        <w:jc w:val="both"/>
        <w:textAlignment w:val="baseline"/>
        <w:rPr>
          <w:b/>
          <w:sz w:val="24"/>
          <w:szCs w:val="24"/>
        </w:rPr>
      </w:pPr>
      <w:r w:rsidRPr="007B0E74">
        <w:rPr>
          <w:sz w:val="24"/>
          <w:szCs w:val="24"/>
        </w:rPr>
        <w:lastRenderedPageBreak/>
        <w:t xml:space="preserve">Numer sprawy </w:t>
      </w:r>
      <w:r w:rsidRPr="007B0E74">
        <w:rPr>
          <w:b/>
          <w:sz w:val="24"/>
          <w:szCs w:val="24"/>
        </w:rPr>
        <w:t>OS.271.1.</w:t>
      </w:r>
      <w:r w:rsidR="006C1168">
        <w:rPr>
          <w:b/>
          <w:sz w:val="24"/>
          <w:szCs w:val="24"/>
        </w:rPr>
        <w:t>20</w:t>
      </w:r>
      <w:r w:rsidRPr="007B0E74">
        <w:rPr>
          <w:b/>
          <w:sz w:val="24"/>
          <w:szCs w:val="24"/>
        </w:rPr>
        <w:t>.202</w:t>
      </w:r>
      <w:r w:rsidR="00256396">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256396" w:rsidP="007B0E74">
      <w:pPr>
        <w:widowControl w:val="0"/>
        <w:spacing w:line="276" w:lineRule="auto"/>
        <w:jc w:val="right"/>
        <w:rPr>
          <w:sz w:val="24"/>
          <w:szCs w:val="24"/>
        </w:rPr>
      </w:pPr>
      <w:r>
        <w:rPr>
          <w:sz w:val="24"/>
          <w:szCs w:val="24"/>
        </w:rPr>
        <w:t xml:space="preserve">ul. Kościelna </w:t>
      </w:r>
      <w:r w:rsidR="00D461EE">
        <w:rPr>
          <w:sz w:val="24"/>
          <w:szCs w:val="24"/>
        </w:rPr>
        <w:t>10</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4E7A80">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4E7A80" w:rsidRPr="00066E89">
        <w:rPr>
          <w:i/>
          <w:sz w:val="24"/>
          <w:szCs w:val="24"/>
        </w:rPr>
        <w:t xml:space="preserve">Dostawa i montaż siłowni zewnętrznej w miejscowości </w:t>
      </w:r>
      <w:r w:rsidR="006C1168">
        <w:rPr>
          <w:i/>
          <w:sz w:val="24"/>
          <w:szCs w:val="24"/>
        </w:rPr>
        <w:t>Udanin</w:t>
      </w:r>
      <w:r w:rsidR="004E7A80" w:rsidRPr="00066E89">
        <w:rPr>
          <w:i/>
          <w:sz w:val="24"/>
          <w:szCs w:val="24"/>
        </w:rPr>
        <w:t>-gmina Udanin</w:t>
      </w:r>
      <w:r w:rsidR="004E7A80" w:rsidRPr="007B0E74">
        <w:rPr>
          <w:sz w:val="24"/>
          <w:szCs w:val="24"/>
        </w:rPr>
        <w:t xml:space="preserve"> </w:t>
      </w: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903E3C" w:rsidRPr="00DC2A24" w:rsidRDefault="00903E3C" w:rsidP="00903E3C">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lastRenderedPageBreak/>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903E3C">
        <w:rPr>
          <w:b/>
          <w:sz w:val="24"/>
          <w:szCs w:val="24"/>
        </w:rPr>
        <w:t>20</w:t>
      </w:r>
      <w:r w:rsidRPr="00634CCB">
        <w:rPr>
          <w:b/>
          <w:sz w:val="24"/>
          <w:szCs w:val="24"/>
        </w:rPr>
        <w:t>.202</w:t>
      </w:r>
      <w:r w:rsidR="000C5A3C">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D461EE" w:rsidRPr="007B0E74" w:rsidRDefault="00D461EE" w:rsidP="00D461EE">
      <w:pPr>
        <w:widowControl w:val="0"/>
        <w:spacing w:line="276" w:lineRule="auto"/>
        <w:jc w:val="right"/>
        <w:rPr>
          <w:sz w:val="24"/>
          <w:szCs w:val="24"/>
        </w:rPr>
      </w:pPr>
      <w:r w:rsidRPr="007B0E74">
        <w:rPr>
          <w:sz w:val="24"/>
          <w:szCs w:val="24"/>
        </w:rPr>
        <w:t xml:space="preserve">Gmina Udanin </w:t>
      </w:r>
    </w:p>
    <w:p w:rsidR="00D461EE" w:rsidRPr="007B0E74" w:rsidRDefault="00D461EE" w:rsidP="00D461EE">
      <w:pPr>
        <w:widowControl w:val="0"/>
        <w:spacing w:line="276" w:lineRule="auto"/>
        <w:jc w:val="right"/>
        <w:rPr>
          <w:sz w:val="24"/>
          <w:szCs w:val="24"/>
        </w:rPr>
      </w:pPr>
      <w:r>
        <w:rPr>
          <w:sz w:val="24"/>
          <w:szCs w:val="24"/>
        </w:rPr>
        <w:t>ul. Kościelna 10</w:t>
      </w:r>
    </w:p>
    <w:p w:rsidR="00D461EE" w:rsidRPr="007B0E74" w:rsidRDefault="00D461EE" w:rsidP="00D461EE">
      <w:pPr>
        <w:widowControl w:val="0"/>
        <w:spacing w:line="276" w:lineRule="auto"/>
        <w:jc w:val="right"/>
        <w:rPr>
          <w:sz w:val="24"/>
          <w:szCs w:val="24"/>
        </w:rPr>
      </w:pPr>
      <w:r w:rsidRPr="007B0E74">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634CCB" w:rsidRPr="00634CCB" w:rsidRDefault="00634CCB" w:rsidP="00FF0726">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4E7A80" w:rsidRPr="00066E89">
        <w:rPr>
          <w:i/>
          <w:sz w:val="24"/>
          <w:szCs w:val="24"/>
        </w:rPr>
        <w:t xml:space="preserve">Dostawa i montaż siłowni zewnętrznej w miejscowości </w:t>
      </w:r>
      <w:r w:rsidR="00903E3C">
        <w:rPr>
          <w:i/>
          <w:sz w:val="24"/>
          <w:szCs w:val="24"/>
        </w:rPr>
        <w:t>Udanin</w:t>
      </w:r>
      <w:r w:rsidR="004E7A80" w:rsidRPr="00066E89">
        <w:rPr>
          <w:i/>
          <w:sz w:val="24"/>
          <w:szCs w:val="24"/>
        </w:rPr>
        <w:t>-gmina Udanin</w:t>
      </w:r>
      <w:r w:rsidR="004E7A80" w:rsidRPr="00634CCB">
        <w:rPr>
          <w:sz w:val="24"/>
          <w:szCs w:val="24"/>
        </w:rPr>
        <w:t xml:space="preserve"> </w:t>
      </w: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2A27FD" w:rsidRDefault="002A27FD" w:rsidP="0050754E">
      <w:pPr>
        <w:spacing w:line="276" w:lineRule="auto"/>
        <w:rPr>
          <w:sz w:val="24"/>
          <w:szCs w:val="24"/>
        </w:rPr>
      </w:pPr>
    </w:p>
    <w:p w:rsidR="00FF0726" w:rsidRDefault="00FF0726" w:rsidP="0050754E">
      <w:pPr>
        <w:spacing w:line="276" w:lineRule="auto"/>
        <w:rPr>
          <w:sz w:val="24"/>
          <w:szCs w:val="24"/>
        </w:rPr>
      </w:pPr>
    </w:p>
    <w:p w:rsidR="008919AA" w:rsidRPr="00BC128E" w:rsidRDefault="008919AA" w:rsidP="00BC128E">
      <w:pPr>
        <w:rPr>
          <w:b/>
          <w:sz w:val="24"/>
          <w:szCs w:val="24"/>
        </w:rPr>
      </w:pPr>
      <w:r w:rsidRPr="00BC128E">
        <w:rPr>
          <w:sz w:val="24"/>
          <w:szCs w:val="24"/>
        </w:rPr>
        <w:t xml:space="preserve">Numer sprawy </w:t>
      </w:r>
      <w:r w:rsidRPr="00BC128E">
        <w:rPr>
          <w:b/>
          <w:sz w:val="24"/>
          <w:szCs w:val="24"/>
        </w:rPr>
        <w:t>OS.271.1.</w:t>
      </w:r>
      <w:r w:rsidR="00903E3C">
        <w:rPr>
          <w:b/>
          <w:sz w:val="24"/>
          <w:szCs w:val="24"/>
        </w:rPr>
        <w:t>20</w:t>
      </w:r>
      <w:r w:rsidRPr="00BC128E">
        <w:rPr>
          <w:b/>
          <w:sz w:val="24"/>
          <w:szCs w:val="24"/>
        </w:rPr>
        <w:t>.202</w:t>
      </w:r>
      <w:r w:rsidR="000C5A3C" w:rsidRPr="00BC128E">
        <w:rPr>
          <w:b/>
          <w:sz w:val="24"/>
          <w:szCs w:val="24"/>
        </w:rPr>
        <w:t>2</w:t>
      </w:r>
      <w:r w:rsidRPr="00BC128E">
        <w:rPr>
          <w:b/>
          <w:sz w:val="24"/>
          <w:szCs w:val="24"/>
        </w:rPr>
        <w:tab/>
      </w:r>
      <w:r w:rsidRPr="00BC128E">
        <w:rPr>
          <w:b/>
          <w:sz w:val="24"/>
          <w:szCs w:val="24"/>
        </w:rPr>
        <w:tab/>
      </w:r>
      <w:r w:rsidRPr="00BC128E">
        <w:rPr>
          <w:b/>
          <w:sz w:val="24"/>
          <w:szCs w:val="24"/>
        </w:rPr>
        <w:tab/>
      </w:r>
      <w:r w:rsidRPr="00BC128E">
        <w:rPr>
          <w:b/>
          <w:sz w:val="24"/>
          <w:szCs w:val="24"/>
        </w:rPr>
        <w:tab/>
        <w:t xml:space="preserve">               Załącznik Nr 4 do SWZ</w:t>
      </w:r>
    </w:p>
    <w:p w:rsidR="009A1573" w:rsidRPr="00BC128E" w:rsidRDefault="009A1573" w:rsidP="00BC128E">
      <w:pPr>
        <w:widowControl w:val="0"/>
        <w:rPr>
          <w:sz w:val="24"/>
          <w:szCs w:val="24"/>
        </w:rPr>
      </w:pPr>
    </w:p>
    <w:p w:rsidR="009A1573" w:rsidRPr="00BC128E" w:rsidRDefault="009A1573" w:rsidP="00BC128E">
      <w:pPr>
        <w:pStyle w:val="Akapitzlist"/>
        <w:ind w:left="0"/>
        <w:jc w:val="center"/>
        <w:rPr>
          <w:sz w:val="24"/>
          <w:szCs w:val="24"/>
        </w:rPr>
      </w:pPr>
      <w:r w:rsidRPr="00BC128E">
        <w:rPr>
          <w:sz w:val="24"/>
          <w:szCs w:val="24"/>
        </w:rPr>
        <w:t>WZÓR UMOWY</w:t>
      </w:r>
    </w:p>
    <w:p w:rsidR="009A1573" w:rsidRPr="00BC128E" w:rsidRDefault="009A1573" w:rsidP="00BC128E">
      <w:pPr>
        <w:tabs>
          <w:tab w:val="left" w:pos="7241"/>
        </w:tabs>
        <w:jc w:val="both"/>
        <w:rPr>
          <w:sz w:val="24"/>
          <w:szCs w:val="24"/>
        </w:rPr>
      </w:pPr>
      <w:r w:rsidRPr="00BC128E">
        <w:rPr>
          <w:sz w:val="24"/>
          <w:szCs w:val="24"/>
        </w:rPr>
        <w:t>zawarta w dniu ...................... roku  w Udaninie pomiędzy:</w:t>
      </w:r>
    </w:p>
    <w:p w:rsidR="009A1573" w:rsidRPr="00BC128E" w:rsidRDefault="009A1573" w:rsidP="00BC128E">
      <w:pPr>
        <w:tabs>
          <w:tab w:val="left" w:pos="7241"/>
        </w:tabs>
        <w:jc w:val="both"/>
        <w:rPr>
          <w:sz w:val="24"/>
          <w:szCs w:val="24"/>
        </w:rPr>
      </w:pPr>
      <w:r w:rsidRPr="00BC128E">
        <w:rPr>
          <w:b/>
          <w:sz w:val="24"/>
          <w:szCs w:val="24"/>
        </w:rPr>
        <w:t>Gminą Udanin</w:t>
      </w:r>
      <w:r w:rsidRPr="00BC128E">
        <w:rPr>
          <w:sz w:val="24"/>
          <w:szCs w:val="24"/>
        </w:rPr>
        <w:t xml:space="preserve"> z siedzibą </w:t>
      </w:r>
      <w:r w:rsidR="000C5A3C" w:rsidRPr="00BC128E">
        <w:rPr>
          <w:sz w:val="24"/>
          <w:szCs w:val="24"/>
        </w:rPr>
        <w:t xml:space="preserve">przy ul. Kościelnej 10, </w:t>
      </w:r>
      <w:r w:rsidRPr="00BC128E">
        <w:rPr>
          <w:sz w:val="24"/>
          <w:szCs w:val="24"/>
        </w:rPr>
        <w:t>55-340 Udanin, NIP: 913-15-00-162, reprezentowaną przez:</w:t>
      </w:r>
    </w:p>
    <w:p w:rsidR="009A1573" w:rsidRPr="00BC128E" w:rsidRDefault="009A1573" w:rsidP="00BC128E">
      <w:pPr>
        <w:tabs>
          <w:tab w:val="left" w:pos="7241"/>
        </w:tabs>
        <w:jc w:val="both"/>
        <w:rPr>
          <w:bCs/>
          <w:sz w:val="24"/>
          <w:szCs w:val="24"/>
        </w:rPr>
      </w:pPr>
      <w:r w:rsidRPr="00BC128E">
        <w:rPr>
          <w:bCs/>
          <w:sz w:val="24"/>
          <w:szCs w:val="24"/>
        </w:rPr>
        <w:t>1. Wójta Gminy Udanin- Pana Wojciecha Płaziuka</w:t>
      </w:r>
    </w:p>
    <w:p w:rsidR="009A1573" w:rsidRPr="00BC128E" w:rsidRDefault="00903E3C" w:rsidP="00BC128E">
      <w:pPr>
        <w:tabs>
          <w:tab w:val="left" w:pos="7241"/>
        </w:tabs>
        <w:jc w:val="both"/>
        <w:rPr>
          <w:bCs/>
          <w:sz w:val="24"/>
          <w:szCs w:val="24"/>
        </w:rPr>
      </w:pPr>
      <w:r>
        <w:rPr>
          <w:sz w:val="24"/>
          <w:szCs w:val="24"/>
        </w:rPr>
        <w:t xml:space="preserve">przy kontrasygnacie </w:t>
      </w:r>
      <w:r w:rsidR="009A1573" w:rsidRPr="00BC128E">
        <w:rPr>
          <w:sz w:val="24"/>
          <w:szCs w:val="24"/>
        </w:rPr>
        <w:t xml:space="preserve">  </w:t>
      </w:r>
      <w:r w:rsidR="009A1573" w:rsidRPr="00BC128E">
        <w:rPr>
          <w:bCs/>
          <w:sz w:val="24"/>
          <w:szCs w:val="24"/>
        </w:rPr>
        <w:t xml:space="preserve">Skarbnika Gminy – Panią Mieczysławę Sochę </w:t>
      </w:r>
    </w:p>
    <w:p w:rsidR="009A1573" w:rsidRPr="00BC128E" w:rsidRDefault="009A1573" w:rsidP="00BC128E">
      <w:pPr>
        <w:tabs>
          <w:tab w:val="left" w:pos="7241"/>
        </w:tabs>
        <w:jc w:val="both"/>
        <w:rPr>
          <w:b/>
          <w:bCs/>
          <w:sz w:val="24"/>
          <w:szCs w:val="24"/>
        </w:rPr>
      </w:pPr>
      <w:r w:rsidRPr="00BC128E">
        <w:rPr>
          <w:sz w:val="24"/>
          <w:szCs w:val="24"/>
        </w:rPr>
        <w:t xml:space="preserve">zwaną dalej  </w:t>
      </w:r>
      <w:r w:rsidRPr="00BC128E">
        <w:rPr>
          <w:b/>
          <w:bCs/>
          <w:sz w:val="24"/>
          <w:szCs w:val="24"/>
        </w:rPr>
        <w:t xml:space="preserve">Zamawiającym </w:t>
      </w:r>
    </w:p>
    <w:p w:rsidR="009A1573" w:rsidRPr="00BC128E" w:rsidRDefault="009A1573" w:rsidP="00BC128E">
      <w:pPr>
        <w:rPr>
          <w:sz w:val="24"/>
          <w:szCs w:val="24"/>
        </w:rPr>
      </w:pPr>
      <w:r w:rsidRPr="00BC128E">
        <w:rPr>
          <w:sz w:val="24"/>
          <w:szCs w:val="24"/>
        </w:rPr>
        <w:t xml:space="preserve">a  firmą ........................................z siedzibą................................., NIP ..............................  wpisanym do ......................................................... reprezentowaną przez ......................................., zwaną  dalej </w:t>
      </w:r>
      <w:r w:rsidRPr="00BC128E">
        <w:rPr>
          <w:b/>
          <w:bCs/>
          <w:sz w:val="24"/>
          <w:szCs w:val="24"/>
        </w:rPr>
        <w:t xml:space="preserve">Wykonawcą </w:t>
      </w:r>
      <w:r w:rsidRPr="00BC128E">
        <w:rPr>
          <w:sz w:val="24"/>
          <w:szCs w:val="24"/>
        </w:rPr>
        <w:t>, o następującej treści:</w:t>
      </w:r>
    </w:p>
    <w:p w:rsidR="00D3234E" w:rsidRPr="00BC128E" w:rsidRDefault="00D3234E" w:rsidP="00BC128E">
      <w:pPr>
        <w:jc w:val="both"/>
        <w:rPr>
          <w:sz w:val="24"/>
          <w:szCs w:val="24"/>
        </w:rPr>
      </w:pPr>
      <w:r w:rsidRPr="00BC128E">
        <w:rPr>
          <w:sz w:val="24"/>
          <w:szCs w:val="24"/>
        </w:rPr>
        <w:t xml:space="preserve">wyłonionym w wyniku przeprowadzenia postępowania o udzielenie zamówienia publicznego w trybie </w:t>
      </w:r>
      <w:r w:rsidR="000C5A3C" w:rsidRPr="00BC128E">
        <w:rPr>
          <w:sz w:val="24"/>
          <w:szCs w:val="24"/>
        </w:rPr>
        <w:t xml:space="preserve">podstawowym </w:t>
      </w:r>
      <w:r w:rsidRPr="00BC128E">
        <w:rPr>
          <w:sz w:val="24"/>
          <w:szCs w:val="24"/>
        </w:rPr>
        <w:t xml:space="preserve">na podstawie art. 275 pkt 2 ustawy z 11 września 2019 r. – Prawo zamówień publicznych (Dz.U. </w:t>
      </w:r>
      <w:r w:rsidR="007D088E" w:rsidRPr="00BC128E">
        <w:rPr>
          <w:sz w:val="24"/>
          <w:szCs w:val="24"/>
        </w:rPr>
        <w:t xml:space="preserve">2019 </w:t>
      </w:r>
      <w:r w:rsidRPr="00BC128E">
        <w:rPr>
          <w:sz w:val="24"/>
          <w:szCs w:val="24"/>
        </w:rPr>
        <w:t>poz. 2019 ze zm.) – dalej: ustawa Pzp.</w:t>
      </w:r>
    </w:p>
    <w:p w:rsidR="00D3234E" w:rsidRPr="00BC128E" w:rsidRDefault="00D3234E" w:rsidP="00BC128E">
      <w:pPr>
        <w:jc w:val="center"/>
        <w:rPr>
          <w:sz w:val="24"/>
          <w:szCs w:val="24"/>
        </w:rPr>
      </w:pPr>
    </w:p>
    <w:p w:rsidR="00D3234E" w:rsidRPr="00BC128E" w:rsidRDefault="00D3234E" w:rsidP="00BC128E">
      <w:pPr>
        <w:jc w:val="center"/>
        <w:rPr>
          <w:b/>
          <w:sz w:val="24"/>
          <w:szCs w:val="24"/>
        </w:rPr>
      </w:pPr>
      <w:r w:rsidRPr="00BC128E">
        <w:rPr>
          <w:b/>
          <w:sz w:val="24"/>
          <w:szCs w:val="24"/>
        </w:rPr>
        <w:t>§ 1</w:t>
      </w:r>
    </w:p>
    <w:p w:rsidR="00D3234E" w:rsidRPr="00BC128E" w:rsidRDefault="00D3234E" w:rsidP="00BC128E">
      <w:pPr>
        <w:jc w:val="center"/>
        <w:rPr>
          <w:b/>
          <w:sz w:val="24"/>
          <w:szCs w:val="24"/>
        </w:rPr>
      </w:pPr>
      <w:r w:rsidRPr="00BC128E">
        <w:rPr>
          <w:b/>
          <w:sz w:val="24"/>
          <w:szCs w:val="24"/>
        </w:rPr>
        <w:t>Przedmiot umowy</w:t>
      </w:r>
    </w:p>
    <w:p w:rsidR="00D3234E" w:rsidRPr="00BC128E" w:rsidRDefault="00D3234E" w:rsidP="00BC128E">
      <w:pPr>
        <w:numPr>
          <w:ilvl w:val="0"/>
          <w:numId w:val="75"/>
        </w:numPr>
        <w:jc w:val="both"/>
        <w:rPr>
          <w:sz w:val="24"/>
          <w:szCs w:val="24"/>
        </w:rPr>
      </w:pPr>
      <w:r w:rsidRPr="00BC128E">
        <w:rPr>
          <w:sz w:val="24"/>
          <w:szCs w:val="24"/>
          <w:lang w:eastAsia="ar-SA"/>
        </w:rPr>
        <w:t xml:space="preserve">Przedmiotem umowy jest </w:t>
      </w:r>
      <w:r w:rsidR="000C5A3C" w:rsidRPr="00BC128E">
        <w:rPr>
          <w:sz w:val="24"/>
          <w:szCs w:val="24"/>
          <w:lang w:eastAsia="ar-SA"/>
        </w:rPr>
        <w:t>dostawa i montaż urządzeń siłowni zewnętrznej</w:t>
      </w:r>
      <w:r w:rsidR="00224DC3" w:rsidRPr="00BC128E">
        <w:rPr>
          <w:sz w:val="24"/>
          <w:szCs w:val="24"/>
          <w:lang w:eastAsia="ar-SA"/>
        </w:rPr>
        <w:t xml:space="preserve"> zgodnie z ofertą Wykonawcy</w:t>
      </w:r>
      <w:r w:rsidR="000C5A3C" w:rsidRPr="00BC128E">
        <w:rPr>
          <w:sz w:val="24"/>
          <w:szCs w:val="24"/>
          <w:lang w:eastAsia="ar-SA"/>
        </w:rPr>
        <w:t xml:space="preserve">. </w:t>
      </w:r>
      <w:r w:rsidRPr="00BC128E">
        <w:rPr>
          <w:sz w:val="24"/>
          <w:szCs w:val="24"/>
          <w:lang w:eastAsia="ar-SA"/>
        </w:rPr>
        <w:t xml:space="preserve">W ramach wykonania przedmiotu umowy wykonawca </w:t>
      </w:r>
      <w:r w:rsidRPr="00BC128E">
        <w:rPr>
          <w:sz w:val="24"/>
          <w:szCs w:val="24"/>
        </w:rPr>
        <w:t>wykona dokumentację powykonawczą</w:t>
      </w:r>
      <w:r w:rsidR="00224DC3" w:rsidRPr="00BC128E">
        <w:rPr>
          <w:sz w:val="24"/>
          <w:szCs w:val="24"/>
        </w:rPr>
        <w:t xml:space="preserve"> oraz </w:t>
      </w:r>
      <w:r w:rsidRPr="00BC128E">
        <w:rPr>
          <w:sz w:val="24"/>
          <w:szCs w:val="24"/>
        </w:rPr>
        <w:t xml:space="preserve">udzieli gwarancji na roboty budowlane, o których mowa w § 1 ust. 2 pkt </w:t>
      </w:r>
      <w:r w:rsidR="009E4447" w:rsidRPr="00BC128E">
        <w:rPr>
          <w:sz w:val="24"/>
          <w:szCs w:val="24"/>
        </w:rPr>
        <w:t>1</w:t>
      </w:r>
      <w:r w:rsidRPr="00BC128E">
        <w:rPr>
          <w:sz w:val="24"/>
          <w:szCs w:val="24"/>
        </w:rPr>
        <w:t xml:space="preserve"> umowy na warunkach określonych w § 13 umowy;</w:t>
      </w:r>
    </w:p>
    <w:p w:rsidR="00D3234E" w:rsidRPr="00BC128E" w:rsidRDefault="00D3234E" w:rsidP="00BC128E">
      <w:pPr>
        <w:numPr>
          <w:ilvl w:val="0"/>
          <w:numId w:val="57"/>
        </w:numPr>
        <w:jc w:val="both"/>
        <w:rPr>
          <w:sz w:val="24"/>
          <w:szCs w:val="24"/>
          <w:lang w:eastAsia="ar-SA"/>
        </w:rPr>
      </w:pPr>
      <w:r w:rsidRPr="00BC128E">
        <w:rPr>
          <w:sz w:val="24"/>
          <w:szCs w:val="24"/>
          <w:lang w:eastAsia="ar-SA"/>
        </w:rPr>
        <w:t xml:space="preserve">Dokumentacja powykonawcza, o której mowa w § 1 ust. 2 pkt </w:t>
      </w:r>
      <w:r w:rsidR="0074679E" w:rsidRPr="00BC128E">
        <w:rPr>
          <w:sz w:val="24"/>
          <w:szCs w:val="24"/>
          <w:lang w:eastAsia="ar-SA"/>
        </w:rPr>
        <w:t>2</w:t>
      </w:r>
      <w:r w:rsidRPr="00BC128E">
        <w:rPr>
          <w:sz w:val="24"/>
          <w:szCs w:val="24"/>
          <w:lang w:eastAsia="ar-SA"/>
        </w:rPr>
        <w:t xml:space="preserve"> umowy obejmuje:</w:t>
      </w:r>
    </w:p>
    <w:p w:rsidR="00D3234E" w:rsidRPr="00BC128E" w:rsidRDefault="00D3234E" w:rsidP="00BC128E">
      <w:pPr>
        <w:numPr>
          <w:ilvl w:val="0"/>
          <w:numId w:val="31"/>
        </w:numPr>
        <w:jc w:val="both"/>
        <w:rPr>
          <w:sz w:val="24"/>
          <w:szCs w:val="24"/>
        </w:rPr>
      </w:pPr>
      <w:r w:rsidRPr="00BC128E">
        <w:rPr>
          <w:sz w:val="24"/>
          <w:szCs w:val="24"/>
        </w:rPr>
        <w:t>oryginalne atesty i świadectwa potwierdzające dopuszczenie do stosowania użytych przy realizacji zamówienia materiałów budowlanych, elementów wykończenia stałego wyposażenia i technologii;</w:t>
      </w:r>
    </w:p>
    <w:p w:rsidR="00D3234E" w:rsidRPr="00BC128E" w:rsidRDefault="00D3234E" w:rsidP="00BC128E">
      <w:pPr>
        <w:numPr>
          <w:ilvl w:val="0"/>
          <w:numId w:val="31"/>
        </w:numPr>
        <w:jc w:val="both"/>
        <w:rPr>
          <w:sz w:val="24"/>
          <w:szCs w:val="24"/>
        </w:rPr>
      </w:pPr>
      <w:r w:rsidRPr="00BC128E">
        <w:rPr>
          <w:sz w:val="24"/>
          <w:szCs w:val="24"/>
        </w:rPr>
        <w:t>instrukcje, opisy i kopie kart gwarancyjnych urządzeń zamontowanych w wyniku realizacji robót.</w:t>
      </w:r>
    </w:p>
    <w:p w:rsidR="00D3234E" w:rsidRPr="00BC128E" w:rsidRDefault="00D3234E" w:rsidP="00BC128E">
      <w:pPr>
        <w:numPr>
          <w:ilvl w:val="0"/>
          <w:numId w:val="57"/>
        </w:numPr>
        <w:jc w:val="both"/>
        <w:rPr>
          <w:sz w:val="24"/>
          <w:szCs w:val="24"/>
        </w:rPr>
      </w:pPr>
      <w:r w:rsidRPr="00BC128E">
        <w:rPr>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BC128E" w:rsidRDefault="00D3234E" w:rsidP="00BC128E">
      <w:pPr>
        <w:numPr>
          <w:ilvl w:val="0"/>
          <w:numId w:val="57"/>
        </w:numPr>
        <w:jc w:val="both"/>
        <w:rPr>
          <w:sz w:val="24"/>
          <w:szCs w:val="24"/>
        </w:rPr>
      </w:pPr>
      <w:r w:rsidRPr="00BC128E">
        <w:rPr>
          <w:sz w:val="24"/>
          <w:szCs w:val="24"/>
        </w:rPr>
        <w:t>Wszystkie wbudowane materiały i urządzenia powinny posiadać stosowne certyfikaty i dopuszczenia do stosowania w budownictwie wymagane polskim prawem.</w:t>
      </w:r>
    </w:p>
    <w:p w:rsidR="00D312B8" w:rsidRDefault="00D312B8" w:rsidP="00BC128E">
      <w:pPr>
        <w:jc w:val="center"/>
        <w:rPr>
          <w:b/>
          <w:sz w:val="24"/>
          <w:szCs w:val="24"/>
        </w:rPr>
      </w:pPr>
    </w:p>
    <w:p w:rsidR="00D3234E" w:rsidRPr="00BC128E" w:rsidRDefault="00D3234E" w:rsidP="00BC128E">
      <w:pPr>
        <w:jc w:val="center"/>
        <w:rPr>
          <w:b/>
          <w:sz w:val="24"/>
          <w:szCs w:val="24"/>
        </w:rPr>
      </w:pPr>
      <w:r w:rsidRPr="00BC128E">
        <w:rPr>
          <w:b/>
          <w:sz w:val="24"/>
          <w:szCs w:val="24"/>
        </w:rPr>
        <w:t>§ 2</w:t>
      </w:r>
    </w:p>
    <w:p w:rsidR="00D3234E" w:rsidRPr="00BC128E" w:rsidRDefault="00D3234E" w:rsidP="00BC128E">
      <w:pPr>
        <w:jc w:val="center"/>
        <w:rPr>
          <w:b/>
          <w:sz w:val="24"/>
          <w:szCs w:val="24"/>
        </w:rPr>
      </w:pPr>
      <w:r w:rsidRPr="00BC128E">
        <w:rPr>
          <w:b/>
          <w:sz w:val="24"/>
          <w:szCs w:val="24"/>
        </w:rPr>
        <w:t>Termin wykonania zamówienia</w:t>
      </w:r>
    </w:p>
    <w:p w:rsidR="00D3234E" w:rsidRPr="00BC128E" w:rsidRDefault="00D3234E" w:rsidP="00BC128E">
      <w:pPr>
        <w:numPr>
          <w:ilvl w:val="0"/>
          <w:numId w:val="27"/>
        </w:numPr>
        <w:tabs>
          <w:tab w:val="clear" w:pos="720"/>
          <w:tab w:val="num" w:pos="360"/>
        </w:tabs>
        <w:ind w:left="357" w:hanging="357"/>
        <w:jc w:val="both"/>
        <w:rPr>
          <w:sz w:val="24"/>
          <w:szCs w:val="24"/>
        </w:rPr>
      </w:pPr>
      <w:r w:rsidRPr="00BC128E">
        <w:rPr>
          <w:sz w:val="24"/>
          <w:szCs w:val="24"/>
        </w:rPr>
        <w:t>Przedmiot umowy, o którym mowa w § 1 ust. 1 umowy, zostanie wykonany w terminie</w:t>
      </w:r>
      <w:r w:rsidR="0074679E" w:rsidRPr="00BC128E">
        <w:rPr>
          <w:sz w:val="24"/>
          <w:szCs w:val="24"/>
        </w:rPr>
        <w:t xml:space="preserve"> </w:t>
      </w:r>
      <w:r w:rsidR="00D312B8">
        <w:rPr>
          <w:sz w:val="24"/>
          <w:szCs w:val="24"/>
        </w:rPr>
        <w:t>14</w:t>
      </w:r>
      <w:r w:rsidR="00875AB1" w:rsidRPr="00BC128E">
        <w:rPr>
          <w:sz w:val="24"/>
          <w:szCs w:val="24"/>
        </w:rPr>
        <w:t xml:space="preserve"> dni licząc od daty zawarcia niniejszej umowy. </w:t>
      </w:r>
    </w:p>
    <w:p w:rsidR="00D3234E" w:rsidRPr="00BC128E" w:rsidRDefault="00D3234E" w:rsidP="00BC128E">
      <w:pPr>
        <w:numPr>
          <w:ilvl w:val="0"/>
          <w:numId w:val="27"/>
        </w:numPr>
        <w:tabs>
          <w:tab w:val="clear" w:pos="720"/>
          <w:tab w:val="num" w:pos="360"/>
        </w:tabs>
        <w:ind w:left="357" w:hanging="357"/>
        <w:jc w:val="both"/>
        <w:rPr>
          <w:sz w:val="24"/>
          <w:szCs w:val="24"/>
        </w:rPr>
      </w:pPr>
      <w:r w:rsidRPr="00BC128E">
        <w:rPr>
          <w:sz w:val="24"/>
          <w:szCs w:val="24"/>
        </w:rPr>
        <w:t>Zmiana termin</w:t>
      </w:r>
      <w:r w:rsidR="0074679E" w:rsidRPr="00BC128E">
        <w:rPr>
          <w:sz w:val="24"/>
          <w:szCs w:val="24"/>
        </w:rPr>
        <w:t>u</w:t>
      </w:r>
      <w:r w:rsidRPr="00BC128E">
        <w:rPr>
          <w:sz w:val="24"/>
          <w:szCs w:val="24"/>
        </w:rPr>
        <w:t>, o których mowa w § 2 ust. 1 umowy, w okolicznościach, o których mowa § 14 ust. 1 pkt 3 umowy,  dokonywana jest z zachowaniem formy pisemnej.</w:t>
      </w:r>
    </w:p>
    <w:p w:rsidR="00D3234E" w:rsidRPr="00BC128E" w:rsidRDefault="00D3234E" w:rsidP="00BC128E">
      <w:pPr>
        <w:jc w:val="center"/>
        <w:rPr>
          <w:b/>
          <w:sz w:val="24"/>
          <w:szCs w:val="24"/>
        </w:rPr>
      </w:pPr>
      <w:r w:rsidRPr="00BC128E">
        <w:rPr>
          <w:b/>
          <w:sz w:val="24"/>
          <w:szCs w:val="24"/>
        </w:rPr>
        <w:t>§ 3</w:t>
      </w:r>
    </w:p>
    <w:p w:rsidR="00D3234E" w:rsidRPr="00BC128E" w:rsidRDefault="00D3234E" w:rsidP="00BC128E">
      <w:pPr>
        <w:jc w:val="center"/>
        <w:rPr>
          <w:b/>
          <w:sz w:val="24"/>
          <w:szCs w:val="24"/>
        </w:rPr>
      </w:pPr>
      <w:r w:rsidRPr="00BC128E">
        <w:rPr>
          <w:b/>
          <w:sz w:val="24"/>
          <w:szCs w:val="24"/>
        </w:rPr>
        <w:t>Obowiązki stron umowy</w:t>
      </w:r>
    </w:p>
    <w:p w:rsidR="00D3234E" w:rsidRPr="00BC128E" w:rsidRDefault="00D3234E" w:rsidP="00BC128E">
      <w:pPr>
        <w:numPr>
          <w:ilvl w:val="0"/>
          <w:numId w:val="34"/>
        </w:numPr>
        <w:jc w:val="both"/>
        <w:rPr>
          <w:b/>
          <w:sz w:val="24"/>
          <w:szCs w:val="24"/>
        </w:rPr>
      </w:pPr>
      <w:r w:rsidRPr="00BC128E">
        <w:rPr>
          <w:sz w:val="24"/>
          <w:szCs w:val="24"/>
        </w:rPr>
        <w:t>Zamawiający i wykonawca wybrany w postępowaniu o udzielenie zamówienia zobowiązani są współdziałać przy wykonaniu umowy w sprawie zamówienia publicznego, w celu należytej realizacji zamówienia.</w:t>
      </w:r>
    </w:p>
    <w:p w:rsidR="00D3234E" w:rsidRPr="00BC128E" w:rsidRDefault="00D3234E" w:rsidP="00BC128E">
      <w:pPr>
        <w:numPr>
          <w:ilvl w:val="0"/>
          <w:numId w:val="34"/>
        </w:numPr>
        <w:jc w:val="both"/>
        <w:rPr>
          <w:b/>
          <w:sz w:val="24"/>
          <w:szCs w:val="24"/>
        </w:rPr>
      </w:pPr>
      <w:r w:rsidRPr="00BC128E">
        <w:rPr>
          <w:b/>
          <w:sz w:val="24"/>
          <w:szCs w:val="24"/>
        </w:rPr>
        <w:t>Do obowiązków zamawiającego należy, w szczególności:</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 xml:space="preserve">wprowadzenie wykonawcy na teren robót w terminie, o którym mowa </w:t>
      </w:r>
      <w:r w:rsidRPr="00BC128E">
        <w:rPr>
          <w:bCs/>
          <w:color w:val="000000"/>
          <w:sz w:val="24"/>
          <w:szCs w:val="24"/>
        </w:rPr>
        <w:t xml:space="preserve"> </w:t>
      </w:r>
      <w:r w:rsidRPr="00BC128E">
        <w:rPr>
          <w:color w:val="000000"/>
          <w:sz w:val="24"/>
          <w:szCs w:val="24"/>
        </w:rPr>
        <w:t xml:space="preserve">§ 5 ust. </w:t>
      </w:r>
      <w:r w:rsidR="009E4447" w:rsidRPr="00BC128E">
        <w:rPr>
          <w:color w:val="000000"/>
          <w:sz w:val="24"/>
          <w:szCs w:val="24"/>
        </w:rPr>
        <w:t>2</w:t>
      </w:r>
      <w:r w:rsidRPr="00BC128E">
        <w:rPr>
          <w:color w:val="000000"/>
          <w:sz w:val="24"/>
          <w:szCs w:val="24"/>
        </w:rPr>
        <w:t xml:space="preserve"> umowy;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wskazanie miejsc poboru energii elektrycznej i wody;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lastRenderedPageBreak/>
        <w:t>dokonywanie odbiorów, o których mowa  § 5 ust. 1 umowy;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zapłata wykonawcy wynagrodzenia na zasadach opisanych w § 6 umowy.</w:t>
      </w:r>
    </w:p>
    <w:p w:rsidR="00D3234E" w:rsidRPr="00BC128E" w:rsidRDefault="00D3234E" w:rsidP="00BC128E">
      <w:pPr>
        <w:numPr>
          <w:ilvl w:val="0"/>
          <w:numId w:val="34"/>
        </w:numPr>
        <w:jc w:val="both"/>
        <w:rPr>
          <w:b/>
          <w:sz w:val="24"/>
          <w:szCs w:val="24"/>
        </w:rPr>
      </w:pPr>
      <w:r w:rsidRPr="00BC128E">
        <w:rPr>
          <w:b/>
          <w:sz w:val="24"/>
          <w:szCs w:val="24"/>
        </w:rPr>
        <w:t>Do obowiązków wykonawcy należy w szczególności:</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 xml:space="preserve">oddanie przedmiotu niniejszej umowy w terminie w niej uzgodnionym, z zachowaniem terminu realizacji, o którym mowa w § 2 ust. </w:t>
      </w:r>
      <w:r w:rsidR="009E4447" w:rsidRPr="00BC128E">
        <w:rPr>
          <w:sz w:val="24"/>
          <w:szCs w:val="24"/>
        </w:rPr>
        <w:t>1</w:t>
      </w:r>
      <w:r w:rsidRPr="00BC128E">
        <w:rPr>
          <w:sz w:val="24"/>
          <w:szCs w:val="24"/>
        </w:rPr>
        <w:t xml:space="preserve"> umowy; </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ponoszenie kosztów zużytej wody i energii elektrycznej w czasie trwania robót;</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przygotowanie zaplecza budowy na terenie robót oraz sprawowanie dozoru mienia na terenie robót;</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umożliwienie zamawiającemu przeprowadzenia kontroli lub wizji lokalnej terenu budowy w każdym terminie;</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udział w corocznych przeglądach gwarancyjnych.</w:t>
      </w:r>
    </w:p>
    <w:p w:rsidR="00D3234E" w:rsidRPr="00BC128E" w:rsidRDefault="00D3234E" w:rsidP="00BC128E">
      <w:pPr>
        <w:numPr>
          <w:ilvl w:val="0"/>
          <w:numId w:val="34"/>
        </w:numPr>
        <w:jc w:val="both"/>
        <w:rPr>
          <w:sz w:val="24"/>
          <w:szCs w:val="24"/>
        </w:rPr>
      </w:pPr>
      <w:r w:rsidRPr="00BC128E">
        <w:rPr>
          <w:sz w:val="24"/>
          <w:szCs w:val="24"/>
        </w:rPr>
        <w:t>Wykonawca ponosi pełną odpowiedzialność za:</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bezpieczeństwo wszelkich działań prowadzonych na terenie robót i poza nim,</w:t>
      </w:r>
      <w:r w:rsidRPr="00BC128E">
        <w:rPr>
          <w:sz w:val="24"/>
          <w:szCs w:val="24"/>
        </w:rPr>
        <w:br/>
        <w:t>a związanych z wykonaniem przedmiotu umowy,</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 xml:space="preserve">szkody oraz następstwa nieszczęśliwych wypadków pracowników i osób trzecich, powstałe w związku z prowadzonymi robotami, </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wszelkie szkody będące następstwem niewykonania lub nienależytego wykonania przedmiotu umowy, które to szkody wykonawca zobowiązuje się pokryć w pełnej wysokości,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4</w:t>
      </w:r>
    </w:p>
    <w:p w:rsidR="00D3234E" w:rsidRPr="00BC128E" w:rsidRDefault="00D3234E" w:rsidP="00BC128E">
      <w:pPr>
        <w:jc w:val="center"/>
        <w:rPr>
          <w:b/>
          <w:sz w:val="24"/>
          <w:szCs w:val="24"/>
        </w:rPr>
      </w:pPr>
      <w:r w:rsidRPr="00BC128E">
        <w:rPr>
          <w:b/>
          <w:sz w:val="24"/>
          <w:szCs w:val="24"/>
        </w:rPr>
        <w:t>Przedstawiciele stron</w:t>
      </w:r>
    </w:p>
    <w:p w:rsidR="00D3234E" w:rsidRPr="00BC128E" w:rsidRDefault="00D3234E" w:rsidP="00BC128E">
      <w:pPr>
        <w:numPr>
          <w:ilvl w:val="0"/>
          <w:numId w:val="36"/>
        </w:numPr>
        <w:jc w:val="both"/>
        <w:rPr>
          <w:sz w:val="24"/>
          <w:szCs w:val="24"/>
        </w:rPr>
      </w:pPr>
      <w:r w:rsidRPr="00BC128E">
        <w:rPr>
          <w:sz w:val="24"/>
          <w:szCs w:val="24"/>
        </w:rPr>
        <w:t>Do bieżących kontaktów w kwestiach dotyczących realizacji przedmiotu umowy, każda ze stron wyznacza swoich przedstawicieli w osobach:</w:t>
      </w:r>
    </w:p>
    <w:p w:rsidR="00D3234E" w:rsidRPr="00BC128E" w:rsidRDefault="00D3234E" w:rsidP="00BC128E">
      <w:pPr>
        <w:ind w:left="12" w:hanging="12"/>
        <w:jc w:val="both"/>
        <w:rPr>
          <w:b/>
          <w:color w:val="000000"/>
          <w:sz w:val="24"/>
          <w:szCs w:val="24"/>
        </w:rPr>
      </w:pPr>
      <w:r w:rsidRPr="00BC128E">
        <w:rPr>
          <w:b/>
          <w:color w:val="000000"/>
          <w:sz w:val="24"/>
          <w:szCs w:val="24"/>
        </w:rPr>
        <w:t>1) ze strony zamawiającego:</w:t>
      </w:r>
    </w:p>
    <w:p w:rsidR="00D3234E" w:rsidRPr="00BC128E" w:rsidRDefault="00D3234E" w:rsidP="00BC128E">
      <w:pPr>
        <w:ind w:hanging="12"/>
        <w:jc w:val="both"/>
        <w:rPr>
          <w:sz w:val="24"/>
          <w:szCs w:val="24"/>
        </w:rPr>
      </w:pPr>
      <w:r w:rsidRPr="00BC128E">
        <w:rPr>
          <w:sz w:val="24"/>
          <w:szCs w:val="24"/>
        </w:rPr>
        <w:t>Imię i nazwisko: ………………… Tel.: ……………………… e-mail: …………………</w:t>
      </w:r>
    </w:p>
    <w:p w:rsidR="00D3234E" w:rsidRPr="00BC128E" w:rsidRDefault="00D3234E" w:rsidP="00BC128E">
      <w:pPr>
        <w:jc w:val="both"/>
        <w:rPr>
          <w:b/>
          <w:sz w:val="24"/>
          <w:szCs w:val="24"/>
        </w:rPr>
      </w:pPr>
      <w:r w:rsidRPr="00BC128E">
        <w:rPr>
          <w:b/>
          <w:sz w:val="24"/>
          <w:szCs w:val="24"/>
        </w:rPr>
        <w:t>2) ze strony wykonawcy:</w:t>
      </w:r>
    </w:p>
    <w:p w:rsidR="00D3234E" w:rsidRPr="00BC128E" w:rsidRDefault="00D3234E" w:rsidP="00BC128E">
      <w:pPr>
        <w:jc w:val="both"/>
        <w:rPr>
          <w:sz w:val="24"/>
          <w:szCs w:val="24"/>
        </w:rPr>
      </w:pPr>
      <w:bookmarkStart w:id="0" w:name="_Hlk9788962"/>
      <w:r w:rsidRPr="00BC128E">
        <w:rPr>
          <w:sz w:val="24"/>
          <w:szCs w:val="24"/>
        </w:rPr>
        <w:t>Imię i nazwisko: …………………… Tel.: …………………… e-mail: …………………</w:t>
      </w:r>
    </w:p>
    <w:bookmarkEnd w:id="0"/>
    <w:p w:rsidR="00D3234E" w:rsidRPr="00BC128E" w:rsidRDefault="00D3234E" w:rsidP="00BC128E">
      <w:pPr>
        <w:numPr>
          <w:ilvl w:val="0"/>
          <w:numId w:val="36"/>
        </w:numPr>
        <w:jc w:val="both"/>
        <w:rPr>
          <w:sz w:val="24"/>
          <w:szCs w:val="24"/>
        </w:rPr>
      </w:pPr>
      <w:r w:rsidRPr="00BC128E">
        <w:rPr>
          <w:sz w:val="24"/>
          <w:szCs w:val="24"/>
        </w:rPr>
        <w:t xml:space="preserve">W przypadku zmiany osób przedstawicieli stron i/lub danych do kontaktu, </w:t>
      </w:r>
      <w:r w:rsidR="00B43C8F" w:rsidRPr="00BC128E">
        <w:rPr>
          <w:sz w:val="24"/>
          <w:szCs w:val="24"/>
        </w:rPr>
        <w:t>s</w:t>
      </w:r>
      <w:r w:rsidRPr="00BC128E">
        <w:rPr>
          <w:sz w:val="24"/>
          <w:szCs w:val="24"/>
        </w:rPr>
        <w:t>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BC128E" w:rsidRDefault="00B43C8F" w:rsidP="00BC128E">
      <w:pPr>
        <w:pStyle w:val="Akapitzlist"/>
        <w:numPr>
          <w:ilvl w:val="0"/>
          <w:numId w:val="36"/>
        </w:numPr>
        <w:jc w:val="both"/>
        <w:rPr>
          <w:sz w:val="24"/>
          <w:szCs w:val="24"/>
        </w:rPr>
      </w:pPr>
      <w:r w:rsidRPr="00BC128E">
        <w:rPr>
          <w:sz w:val="24"/>
          <w:szCs w:val="24"/>
        </w:rPr>
        <w:t xml:space="preserve">Przedstawiciele stron </w:t>
      </w:r>
      <w:r w:rsidR="00D3234E" w:rsidRPr="00BC128E">
        <w:rPr>
          <w:sz w:val="24"/>
          <w:szCs w:val="24"/>
        </w:rPr>
        <w:t>są upoważnieni do podpisania protokołu</w:t>
      </w:r>
      <w:r w:rsidR="00C547F8" w:rsidRPr="00BC128E">
        <w:rPr>
          <w:sz w:val="24"/>
          <w:szCs w:val="24"/>
        </w:rPr>
        <w:t xml:space="preserve"> z wprowadzenia na teren robót </w:t>
      </w:r>
      <w:r w:rsidR="009E4447" w:rsidRPr="00BC128E">
        <w:rPr>
          <w:sz w:val="24"/>
          <w:szCs w:val="24"/>
        </w:rPr>
        <w:t>oraz protokołu odbioru końcowego</w:t>
      </w:r>
      <w:r w:rsidR="00D3234E" w:rsidRPr="00BC128E">
        <w:rPr>
          <w:sz w:val="24"/>
          <w:szCs w:val="24"/>
        </w:rPr>
        <w:t>.</w:t>
      </w:r>
    </w:p>
    <w:p w:rsidR="00D3234E" w:rsidRPr="00BC128E" w:rsidRDefault="00D3234E" w:rsidP="00BC128E">
      <w:pPr>
        <w:numPr>
          <w:ilvl w:val="0"/>
          <w:numId w:val="36"/>
        </w:numPr>
        <w:jc w:val="both"/>
        <w:rPr>
          <w:sz w:val="24"/>
          <w:szCs w:val="24"/>
        </w:rPr>
      </w:pPr>
      <w:r w:rsidRPr="00BC128E">
        <w:rPr>
          <w:sz w:val="24"/>
          <w:szCs w:val="24"/>
        </w:rPr>
        <w:t>Przedstawiciele zamawiającego są upoważnieni również do zgłas</w:t>
      </w:r>
      <w:r w:rsidR="009E4447" w:rsidRPr="00BC128E">
        <w:rPr>
          <w:sz w:val="24"/>
          <w:szCs w:val="24"/>
        </w:rPr>
        <w:t xml:space="preserve">zania zastrzeżeń do protokołów </w:t>
      </w:r>
      <w:r w:rsidRPr="00BC128E">
        <w:rPr>
          <w:sz w:val="24"/>
          <w:szCs w:val="24"/>
        </w:rPr>
        <w:t>oraz do zgłaszania roszczeń, wniosków, poleceń i uwag w okresie gwarancji.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5</w:t>
      </w:r>
    </w:p>
    <w:p w:rsidR="00D3234E" w:rsidRPr="00BC128E" w:rsidRDefault="00D3234E" w:rsidP="00BC128E">
      <w:pPr>
        <w:jc w:val="center"/>
        <w:rPr>
          <w:b/>
          <w:sz w:val="24"/>
          <w:szCs w:val="24"/>
        </w:rPr>
      </w:pPr>
      <w:r w:rsidRPr="00BC128E">
        <w:rPr>
          <w:b/>
          <w:sz w:val="24"/>
          <w:szCs w:val="24"/>
        </w:rPr>
        <w:t>Odbiory</w:t>
      </w:r>
    </w:p>
    <w:p w:rsidR="00D3234E" w:rsidRPr="00BC128E" w:rsidRDefault="00D3234E" w:rsidP="00BC128E">
      <w:pPr>
        <w:numPr>
          <w:ilvl w:val="0"/>
          <w:numId w:val="37"/>
        </w:numPr>
        <w:jc w:val="both"/>
        <w:rPr>
          <w:sz w:val="24"/>
          <w:szCs w:val="24"/>
        </w:rPr>
      </w:pPr>
      <w:r w:rsidRPr="00BC128E">
        <w:rPr>
          <w:sz w:val="24"/>
          <w:szCs w:val="24"/>
        </w:rPr>
        <w:lastRenderedPageBreak/>
        <w:t xml:space="preserve">Wprowadzenie wykonawcy na teren robót nastąpi w terminie 5 dni roboczych od dnia </w:t>
      </w:r>
      <w:r w:rsidR="00612926" w:rsidRPr="00BC128E">
        <w:rPr>
          <w:sz w:val="24"/>
          <w:szCs w:val="24"/>
        </w:rPr>
        <w:t>podpisania umowy</w:t>
      </w:r>
      <w:r w:rsidRPr="00BC128E">
        <w:rPr>
          <w:sz w:val="24"/>
          <w:szCs w:val="24"/>
        </w:rPr>
        <w:t>. Z wprowadzenia wykonawcy na teren robót będzie sporządzony protokół wprowadzenia z udziałem przedstawicieli zamawiającego i wykonawcy.</w:t>
      </w:r>
    </w:p>
    <w:p w:rsidR="00D3234E" w:rsidRPr="00BC128E" w:rsidRDefault="00D3234E" w:rsidP="00BC128E">
      <w:pPr>
        <w:numPr>
          <w:ilvl w:val="0"/>
          <w:numId w:val="37"/>
        </w:numPr>
        <w:tabs>
          <w:tab w:val="clear" w:pos="360"/>
        </w:tabs>
        <w:jc w:val="both"/>
        <w:rPr>
          <w:sz w:val="24"/>
          <w:szCs w:val="24"/>
        </w:rPr>
      </w:pPr>
      <w:r w:rsidRPr="00BC128E">
        <w:rPr>
          <w:sz w:val="24"/>
          <w:szCs w:val="24"/>
        </w:rPr>
        <w:t xml:space="preserve">Wykonawca zgłosi gotowość do odbioru końcowego robót, wysyłając zawiadomienie za pośrednictwem poczty elektronicznej, używając danych, o których mowa w § 4 ust. 1 pkt 1 umowy. Gotowość do odbioru oznacza, że wykonawca wykonał roboty budowlane, o których mowa w § 1 ust. </w:t>
      </w:r>
      <w:r w:rsidR="009E4447" w:rsidRPr="00BC128E">
        <w:rPr>
          <w:sz w:val="24"/>
          <w:szCs w:val="24"/>
        </w:rPr>
        <w:t>1</w:t>
      </w:r>
      <w:r w:rsidRPr="00BC128E">
        <w:rPr>
          <w:sz w:val="24"/>
          <w:szCs w:val="24"/>
        </w:rPr>
        <w:t xml:space="preserve"> umowy, oraz skomple</w:t>
      </w:r>
      <w:r w:rsidR="009E4447" w:rsidRPr="00BC128E">
        <w:rPr>
          <w:sz w:val="24"/>
          <w:szCs w:val="24"/>
        </w:rPr>
        <w:t>tował dokumentację powykonawczą.</w:t>
      </w:r>
    </w:p>
    <w:p w:rsidR="00D3234E" w:rsidRPr="00BC128E" w:rsidRDefault="00D3234E" w:rsidP="00BC128E">
      <w:pPr>
        <w:numPr>
          <w:ilvl w:val="0"/>
          <w:numId w:val="37"/>
        </w:numPr>
        <w:jc w:val="both"/>
        <w:rPr>
          <w:sz w:val="24"/>
          <w:szCs w:val="24"/>
        </w:rPr>
      </w:pPr>
      <w:r w:rsidRPr="00BC128E">
        <w:rPr>
          <w:sz w:val="24"/>
          <w:szCs w:val="24"/>
        </w:rPr>
        <w:t xml:space="preserve">Zamawiający dokona odbioru końcowego robót w terminie 10 dni roboczych od daty </w:t>
      </w:r>
      <w:r w:rsidR="000E761A" w:rsidRPr="00BC128E">
        <w:rPr>
          <w:sz w:val="24"/>
          <w:szCs w:val="24"/>
        </w:rPr>
        <w:t>otrzym</w:t>
      </w:r>
      <w:r w:rsidR="00C547F8" w:rsidRPr="00BC128E">
        <w:rPr>
          <w:sz w:val="24"/>
          <w:szCs w:val="24"/>
        </w:rPr>
        <w:t>ania</w:t>
      </w:r>
      <w:r w:rsidRPr="00BC128E">
        <w:rPr>
          <w:sz w:val="24"/>
          <w:szCs w:val="24"/>
        </w:rPr>
        <w:t xml:space="preserve"> </w:t>
      </w:r>
      <w:r w:rsidR="000E761A" w:rsidRPr="00BC128E">
        <w:rPr>
          <w:sz w:val="24"/>
          <w:szCs w:val="24"/>
        </w:rPr>
        <w:t xml:space="preserve">zgłoszenia </w:t>
      </w:r>
      <w:r w:rsidRPr="00BC128E">
        <w:rPr>
          <w:sz w:val="24"/>
          <w:szCs w:val="24"/>
        </w:rPr>
        <w:t>do odbioru, z zastrzeżeniem, że termin ten może się wydłużyć w okolicznościach, o których mowa w § 5 ust. 16 umowy.</w:t>
      </w:r>
    </w:p>
    <w:p w:rsidR="00D3234E" w:rsidRPr="00BC128E" w:rsidRDefault="00D3234E" w:rsidP="00BC128E">
      <w:pPr>
        <w:numPr>
          <w:ilvl w:val="0"/>
          <w:numId w:val="37"/>
        </w:numPr>
        <w:tabs>
          <w:tab w:val="clear" w:pos="360"/>
        </w:tabs>
        <w:jc w:val="both"/>
        <w:rPr>
          <w:sz w:val="24"/>
          <w:szCs w:val="24"/>
        </w:rPr>
      </w:pPr>
      <w:r w:rsidRPr="00BC128E">
        <w:rPr>
          <w:sz w:val="24"/>
          <w:szCs w:val="24"/>
        </w:rPr>
        <w:t xml:space="preserve">Pozytywny odbiór zostanie potwierdzony protokołem odbioru końcowego, podpisanym przez upoważnionych przedstawicieli zamawiającego i wykonawcy bez uwag i zastrzeżeń. </w:t>
      </w:r>
    </w:p>
    <w:p w:rsidR="00D3234E" w:rsidRPr="00BC128E" w:rsidRDefault="00D3234E" w:rsidP="00BC128E">
      <w:pPr>
        <w:numPr>
          <w:ilvl w:val="0"/>
          <w:numId w:val="37"/>
        </w:numPr>
        <w:jc w:val="both"/>
        <w:rPr>
          <w:sz w:val="24"/>
          <w:szCs w:val="24"/>
        </w:rPr>
      </w:pPr>
      <w:r w:rsidRPr="00BC128E">
        <w:rPr>
          <w:sz w:val="24"/>
          <w:szCs w:val="24"/>
        </w:rPr>
        <w:t xml:space="preserve">Za termin wykonania umowy uważać się będzie datę zgłoszenia przez wykonawcę gotowości do odbioru na zasadach określonych stosownie w § 5 ust. </w:t>
      </w:r>
      <w:r w:rsidR="00450C07" w:rsidRPr="00BC128E">
        <w:rPr>
          <w:sz w:val="24"/>
          <w:szCs w:val="24"/>
        </w:rPr>
        <w:t>3</w:t>
      </w:r>
      <w:r w:rsidR="000E761A" w:rsidRPr="00BC128E">
        <w:rPr>
          <w:sz w:val="24"/>
          <w:szCs w:val="24"/>
        </w:rPr>
        <w:t xml:space="preserve"> umowy</w:t>
      </w:r>
      <w:r w:rsidRPr="00BC128E">
        <w:rPr>
          <w:sz w:val="24"/>
          <w:szCs w:val="24"/>
        </w:rPr>
        <w:t>.</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6</w:t>
      </w:r>
    </w:p>
    <w:p w:rsidR="00D3234E" w:rsidRPr="00BC128E" w:rsidRDefault="00D3234E" w:rsidP="00BC128E">
      <w:pPr>
        <w:jc w:val="center"/>
        <w:rPr>
          <w:b/>
          <w:sz w:val="24"/>
          <w:szCs w:val="24"/>
        </w:rPr>
      </w:pPr>
      <w:r w:rsidRPr="00BC128E">
        <w:rPr>
          <w:b/>
          <w:sz w:val="24"/>
          <w:szCs w:val="24"/>
        </w:rPr>
        <w:t>Wynagrodzenie i warunki jego płatności</w:t>
      </w:r>
    </w:p>
    <w:p w:rsidR="00D3234E" w:rsidRPr="00BC128E" w:rsidRDefault="00D3234E" w:rsidP="00BC128E">
      <w:pPr>
        <w:numPr>
          <w:ilvl w:val="0"/>
          <w:numId w:val="39"/>
        </w:numPr>
        <w:jc w:val="both"/>
        <w:rPr>
          <w:sz w:val="24"/>
          <w:szCs w:val="24"/>
        </w:rPr>
      </w:pPr>
      <w:r w:rsidRPr="00BC128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BC128E" w:rsidRDefault="00D3234E" w:rsidP="00BC128E">
      <w:pPr>
        <w:numPr>
          <w:ilvl w:val="0"/>
          <w:numId w:val="39"/>
        </w:numPr>
        <w:jc w:val="both"/>
        <w:rPr>
          <w:sz w:val="24"/>
          <w:szCs w:val="24"/>
        </w:rPr>
      </w:pPr>
      <w:r w:rsidRPr="00BC128E">
        <w:rPr>
          <w:sz w:val="24"/>
          <w:szCs w:val="24"/>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rsidR="00D3234E" w:rsidRPr="00BC128E" w:rsidRDefault="00D3234E" w:rsidP="00BC128E">
      <w:pPr>
        <w:numPr>
          <w:ilvl w:val="0"/>
          <w:numId w:val="39"/>
        </w:numPr>
        <w:jc w:val="both"/>
        <w:rPr>
          <w:sz w:val="24"/>
          <w:szCs w:val="24"/>
        </w:rPr>
      </w:pPr>
      <w:r w:rsidRPr="00BC128E">
        <w:rPr>
          <w:sz w:val="24"/>
          <w:szCs w:val="24"/>
        </w:rPr>
        <w:t>Niedoszacowanie, pominięcie oraz brak rozpoznania zakresu przedmiotu umowy nie może być podstawą do żądania zmiany wynagrodzenia ryczałtowego określonego w § 6 ust. 1 niniejszego paragrafu.</w:t>
      </w:r>
    </w:p>
    <w:p w:rsidR="00D3234E" w:rsidRPr="00BC128E" w:rsidRDefault="00D3234E" w:rsidP="00BC128E">
      <w:pPr>
        <w:numPr>
          <w:ilvl w:val="0"/>
          <w:numId w:val="39"/>
        </w:numPr>
        <w:jc w:val="both"/>
        <w:rPr>
          <w:sz w:val="24"/>
          <w:szCs w:val="24"/>
        </w:rPr>
      </w:pPr>
      <w:r w:rsidRPr="00BC128E">
        <w:rPr>
          <w:sz w:val="24"/>
          <w:szCs w:val="24"/>
        </w:rPr>
        <w:t>Rozliczenie między stronami za wykonane roboty będzie następować na podstawie faktury końcowej wystawionych przez wykonawcę, na podstawie protokoł</w:t>
      </w:r>
      <w:r w:rsidR="000E761A" w:rsidRPr="00BC128E">
        <w:rPr>
          <w:sz w:val="24"/>
          <w:szCs w:val="24"/>
        </w:rPr>
        <w:t>u</w:t>
      </w:r>
      <w:r w:rsidRPr="00BC128E">
        <w:rPr>
          <w:sz w:val="24"/>
          <w:szCs w:val="24"/>
        </w:rPr>
        <w:t xml:space="preserve"> odbioru </w:t>
      </w:r>
      <w:r w:rsidR="00450C07" w:rsidRPr="00BC128E">
        <w:rPr>
          <w:sz w:val="24"/>
          <w:szCs w:val="24"/>
        </w:rPr>
        <w:t>końcowego</w:t>
      </w:r>
      <w:r w:rsidRPr="00BC128E">
        <w:rPr>
          <w:sz w:val="24"/>
          <w:szCs w:val="24"/>
        </w:rPr>
        <w:t xml:space="preserve"> podpisan</w:t>
      </w:r>
      <w:r w:rsidR="000E761A" w:rsidRPr="00BC128E">
        <w:rPr>
          <w:sz w:val="24"/>
          <w:szCs w:val="24"/>
        </w:rPr>
        <w:t>ego</w:t>
      </w:r>
      <w:r w:rsidRPr="00BC128E">
        <w:rPr>
          <w:sz w:val="24"/>
          <w:szCs w:val="24"/>
        </w:rPr>
        <w:t xml:space="preserve"> przez upoważnionych przedstawicieli zamawiającego i wykonawcy bez uwag i zastrzeżeń.</w:t>
      </w:r>
    </w:p>
    <w:p w:rsidR="00D3234E" w:rsidRPr="00BC128E" w:rsidRDefault="000E761A" w:rsidP="00BC128E">
      <w:pPr>
        <w:numPr>
          <w:ilvl w:val="0"/>
          <w:numId w:val="39"/>
        </w:numPr>
        <w:jc w:val="both"/>
        <w:rPr>
          <w:sz w:val="24"/>
          <w:szCs w:val="24"/>
        </w:rPr>
      </w:pPr>
      <w:r w:rsidRPr="00BC128E">
        <w:rPr>
          <w:sz w:val="24"/>
          <w:szCs w:val="24"/>
        </w:rPr>
        <w:t>Płatności</w:t>
      </w:r>
      <w:r w:rsidR="00D3234E" w:rsidRPr="00BC128E">
        <w:rPr>
          <w:sz w:val="24"/>
          <w:szCs w:val="24"/>
        </w:rPr>
        <w:t xml:space="preserve"> będą dokonywane przelewem w terminie do </w:t>
      </w:r>
      <w:r w:rsidRPr="00BC128E">
        <w:rPr>
          <w:sz w:val="24"/>
          <w:szCs w:val="24"/>
        </w:rPr>
        <w:t>21</w:t>
      </w:r>
      <w:r w:rsidR="00D3234E" w:rsidRPr="00BC128E">
        <w:rPr>
          <w:sz w:val="24"/>
          <w:szCs w:val="24"/>
        </w:rPr>
        <w:t xml:space="preserve"> dni od daty otrzymania przez zamawiającego prawidłowo wystawionych faktur VAT, na numer rachunku bankowego wskazany na fakturach. Za datę zapłaty uważa się dzień, w którym zamawiający zleci bankowi wykonanie przelewu. </w:t>
      </w:r>
    </w:p>
    <w:p w:rsidR="00D3234E" w:rsidRPr="00BC128E" w:rsidRDefault="00D3234E" w:rsidP="00BC128E">
      <w:pPr>
        <w:numPr>
          <w:ilvl w:val="0"/>
          <w:numId w:val="39"/>
        </w:numPr>
        <w:jc w:val="both"/>
        <w:rPr>
          <w:sz w:val="24"/>
          <w:szCs w:val="24"/>
        </w:rPr>
      </w:pPr>
      <w:r w:rsidRPr="00BC128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BC128E" w:rsidRDefault="00D3234E" w:rsidP="00BC128E">
      <w:pPr>
        <w:numPr>
          <w:ilvl w:val="0"/>
          <w:numId w:val="39"/>
        </w:numPr>
        <w:jc w:val="both"/>
        <w:rPr>
          <w:sz w:val="24"/>
          <w:szCs w:val="24"/>
        </w:rPr>
      </w:pPr>
      <w:r w:rsidRPr="00BC128E">
        <w:rPr>
          <w:sz w:val="24"/>
          <w:szCs w:val="24"/>
        </w:rPr>
        <w:t>Wszelkie rozliczenia finansowe między zamawiającym, a wykonawcą będą prowadzone w złotych polskich, w zaokrągleniu do dwóch miejsc po przecinku.</w:t>
      </w:r>
    </w:p>
    <w:p w:rsidR="00D3234E" w:rsidRPr="00BC128E" w:rsidRDefault="00D3234E" w:rsidP="00BC128E">
      <w:pPr>
        <w:numPr>
          <w:ilvl w:val="0"/>
          <w:numId w:val="39"/>
        </w:numPr>
        <w:jc w:val="both"/>
        <w:rPr>
          <w:sz w:val="24"/>
          <w:szCs w:val="24"/>
        </w:rPr>
      </w:pPr>
      <w:r w:rsidRPr="00BC128E">
        <w:rPr>
          <w:sz w:val="24"/>
          <w:szCs w:val="24"/>
        </w:rPr>
        <w:t xml:space="preserve">Wykonawca upoważnia zamawiającego do potrącenia: </w:t>
      </w:r>
    </w:p>
    <w:p w:rsidR="00D3234E" w:rsidRPr="00BC128E" w:rsidRDefault="00D3234E" w:rsidP="00BC128E">
      <w:pPr>
        <w:numPr>
          <w:ilvl w:val="0"/>
          <w:numId w:val="52"/>
        </w:numPr>
        <w:ind w:left="737"/>
        <w:jc w:val="both"/>
        <w:rPr>
          <w:sz w:val="24"/>
          <w:szCs w:val="24"/>
        </w:rPr>
      </w:pPr>
      <w:r w:rsidRPr="00BC128E">
        <w:rPr>
          <w:sz w:val="24"/>
          <w:szCs w:val="24"/>
        </w:rPr>
        <w:t>kar umownych określonych w niniejszej umowie, w tym w § 9 umowy,</w:t>
      </w:r>
    </w:p>
    <w:p w:rsidR="00D3234E" w:rsidRPr="00BC128E" w:rsidRDefault="00D3234E" w:rsidP="00BC128E">
      <w:pPr>
        <w:numPr>
          <w:ilvl w:val="0"/>
          <w:numId w:val="52"/>
        </w:numPr>
        <w:ind w:left="737"/>
        <w:jc w:val="both"/>
        <w:rPr>
          <w:sz w:val="24"/>
          <w:szCs w:val="24"/>
        </w:rPr>
      </w:pPr>
      <w:r w:rsidRPr="00BC128E">
        <w:rPr>
          <w:sz w:val="24"/>
          <w:szCs w:val="24"/>
        </w:rPr>
        <w:t xml:space="preserve">płatności na rzecz podwykonawców oraz dalszych podwykonawców oraz </w:t>
      </w:r>
    </w:p>
    <w:p w:rsidR="00D3234E" w:rsidRPr="00BC128E" w:rsidRDefault="00D3234E" w:rsidP="00BC128E">
      <w:pPr>
        <w:numPr>
          <w:ilvl w:val="0"/>
          <w:numId w:val="52"/>
        </w:numPr>
        <w:ind w:left="737"/>
        <w:jc w:val="both"/>
        <w:rPr>
          <w:sz w:val="24"/>
          <w:szCs w:val="24"/>
        </w:rPr>
      </w:pPr>
      <w:r w:rsidRPr="00BC128E">
        <w:rPr>
          <w:sz w:val="24"/>
          <w:szCs w:val="24"/>
        </w:rPr>
        <w:t xml:space="preserve">wszelkich płatności wskazanych w umowie, których zamawiający może dokonać z wynagrodzenia wykonawcy, w tym kosztów wynikających z opłacenia za wykonawcę składki za polisę ubezpieczeniową, oraz kosztów za wykonawstwo </w:t>
      </w:r>
      <w:r w:rsidRPr="00BC128E">
        <w:rPr>
          <w:sz w:val="24"/>
          <w:szCs w:val="24"/>
        </w:rPr>
        <w:lastRenderedPageBreak/>
        <w:t>zastępcze z wynagrodzenia wynikającego z bieżących faktur, z faktury końcowej oraz z zabezpieczenia należytego wykonania umowy.</w:t>
      </w:r>
    </w:p>
    <w:p w:rsidR="00D3234E" w:rsidRPr="00BC128E" w:rsidRDefault="00D3234E" w:rsidP="00BC128E">
      <w:pPr>
        <w:numPr>
          <w:ilvl w:val="0"/>
          <w:numId w:val="39"/>
        </w:numPr>
        <w:jc w:val="both"/>
        <w:rPr>
          <w:sz w:val="24"/>
          <w:szCs w:val="24"/>
        </w:rPr>
      </w:pPr>
      <w:r w:rsidRPr="00BC128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BC128E" w:rsidRDefault="00D3234E" w:rsidP="00BC128E">
      <w:pPr>
        <w:numPr>
          <w:ilvl w:val="0"/>
          <w:numId w:val="39"/>
        </w:numPr>
        <w:jc w:val="both"/>
        <w:rPr>
          <w:sz w:val="24"/>
          <w:szCs w:val="24"/>
        </w:rPr>
      </w:pPr>
      <w:r w:rsidRPr="00BC128E">
        <w:rPr>
          <w:sz w:val="24"/>
          <w:szCs w:val="24"/>
        </w:rPr>
        <w:t xml:space="preserve">Wykonawca oświadcza, że wskazany </w:t>
      </w:r>
      <w:r w:rsidR="000E761A" w:rsidRPr="00BC128E">
        <w:rPr>
          <w:sz w:val="24"/>
          <w:szCs w:val="24"/>
        </w:rPr>
        <w:t>na fakturze</w:t>
      </w:r>
      <w:r w:rsidRPr="00BC128E">
        <w:rPr>
          <w:sz w:val="24"/>
          <w:szCs w:val="24"/>
        </w:rPr>
        <w:t xml:space="preserve"> rachunek bankowy jest rachunkiem rozliczeniowym służącym wyłącznie dla celów rozliczeń z tytułu prowadzonej przez niego działalności gospodarczej.</w:t>
      </w:r>
    </w:p>
    <w:p w:rsidR="00D3234E" w:rsidRPr="00BC128E" w:rsidRDefault="00D3234E" w:rsidP="00BC128E">
      <w:pPr>
        <w:pStyle w:val="Akapitzlist"/>
        <w:widowControl w:val="0"/>
        <w:numPr>
          <w:ilvl w:val="0"/>
          <w:numId w:val="39"/>
        </w:numPr>
        <w:suppressAutoHyphens/>
        <w:jc w:val="both"/>
        <w:rPr>
          <w:sz w:val="24"/>
          <w:szCs w:val="24"/>
        </w:rPr>
      </w:pPr>
      <w:r w:rsidRPr="00BC128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BC128E" w:rsidRDefault="00D3234E" w:rsidP="00BC128E">
      <w:pPr>
        <w:pStyle w:val="Akapitzlist1"/>
        <w:suppressAutoHyphens w:val="0"/>
        <w:spacing w:after="0"/>
        <w:ind w:left="426" w:hanging="426"/>
        <w:jc w:val="both"/>
        <w:rPr>
          <w:rFonts w:ascii="Times New Roman" w:hAnsi="Times New Roman" w:cs="Times New Roman"/>
        </w:rPr>
      </w:pPr>
      <w:r w:rsidRPr="00BC128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BC128E" w:rsidRDefault="00D3234E" w:rsidP="00BC128E">
      <w:pPr>
        <w:ind w:left="360"/>
        <w:jc w:val="both"/>
        <w:rPr>
          <w:sz w:val="24"/>
          <w:szCs w:val="24"/>
        </w:rPr>
      </w:pPr>
      <w:r w:rsidRPr="00BC128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BC128E" w:rsidRDefault="00D3234E" w:rsidP="00BC128E">
      <w:pPr>
        <w:ind w:left="360"/>
        <w:jc w:val="both"/>
        <w:rPr>
          <w:sz w:val="24"/>
          <w:szCs w:val="24"/>
        </w:rPr>
      </w:pPr>
      <w:r w:rsidRPr="00BC128E">
        <w:rPr>
          <w:sz w:val="24"/>
          <w:szCs w:val="24"/>
        </w:rPr>
        <w:t xml:space="preserve">2) Podzieloną płatność tzw. split payment stosuje się wyłącznie przy płatnościach bezgotówkowych, realizowanych za pośrednictwem polecenia przelewu lub polecenia zapłaty dla </w:t>
      </w:r>
      <w:r w:rsidRPr="00BC128E">
        <w:rPr>
          <w:bCs/>
          <w:sz w:val="24"/>
          <w:szCs w:val="24"/>
        </w:rPr>
        <w:t xml:space="preserve">czynnych podatników VAT. </w:t>
      </w:r>
      <w:r w:rsidRPr="00BC128E">
        <w:rPr>
          <w:sz w:val="24"/>
          <w:szCs w:val="24"/>
        </w:rPr>
        <w:t>Mechanizm podzielonej płatności nie będzie  wykorzystywany do zapłaty za czynności lub zdarzenia pozostające poza zakresem VAT (np. zapłata odszkodowania), a także za świadczenia zwolnione z VAT, opodatkowane stawką 0%</w:t>
      </w:r>
      <w:r w:rsidR="00884800" w:rsidRPr="00BC128E">
        <w:rPr>
          <w:sz w:val="24"/>
          <w:szCs w:val="24"/>
        </w:rPr>
        <w:t>.</w:t>
      </w:r>
    </w:p>
    <w:p w:rsidR="00D3234E" w:rsidRPr="00BC128E" w:rsidRDefault="00D3234E" w:rsidP="00BC128E">
      <w:pPr>
        <w:ind w:left="360"/>
        <w:jc w:val="both"/>
        <w:rPr>
          <w:iCs/>
          <w:sz w:val="24"/>
          <w:szCs w:val="24"/>
        </w:rPr>
      </w:pPr>
      <w:r w:rsidRPr="00BC128E">
        <w:rPr>
          <w:sz w:val="24"/>
          <w:szCs w:val="24"/>
        </w:rPr>
        <w:t>3) Wykonawca oświadcza, że wyraża zgodę na dokonywanie przez Zamawiającego płatności w systemie podzielonej płatności tzw. split payment.</w:t>
      </w:r>
    </w:p>
    <w:p w:rsidR="00D3234E" w:rsidRPr="00BC128E" w:rsidRDefault="00D3234E" w:rsidP="00BC128E">
      <w:pPr>
        <w:pStyle w:val="Akapitzlist1"/>
        <w:tabs>
          <w:tab w:val="left" w:pos="450"/>
        </w:tabs>
        <w:spacing w:after="0"/>
        <w:ind w:left="480" w:hanging="390"/>
        <w:jc w:val="both"/>
        <w:rPr>
          <w:rFonts w:ascii="Times New Roman" w:hAnsi="Times New Roman" w:cs="Times New Roman"/>
        </w:rPr>
      </w:pPr>
      <w:r w:rsidRPr="00BC128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BC128E" w:rsidRDefault="00D3234E" w:rsidP="00BC128E">
      <w:pPr>
        <w:jc w:val="both"/>
        <w:rPr>
          <w:sz w:val="24"/>
          <w:szCs w:val="24"/>
        </w:rPr>
      </w:pPr>
    </w:p>
    <w:p w:rsidR="00D3234E" w:rsidRPr="00BC128E" w:rsidRDefault="00D3234E" w:rsidP="00BC128E">
      <w:pPr>
        <w:jc w:val="center"/>
        <w:rPr>
          <w:b/>
          <w:sz w:val="24"/>
          <w:szCs w:val="24"/>
        </w:rPr>
      </w:pPr>
      <w:r w:rsidRPr="00BC128E">
        <w:rPr>
          <w:b/>
          <w:sz w:val="24"/>
          <w:szCs w:val="24"/>
        </w:rPr>
        <w:t>§ 7</w:t>
      </w:r>
    </w:p>
    <w:p w:rsidR="00D3234E" w:rsidRPr="00BC128E" w:rsidRDefault="00D3234E" w:rsidP="00BC128E">
      <w:pPr>
        <w:jc w:val="center"/>
        <w:rPr>
          <w:b/>
          <w:sz w:val="24"/>
          <w:szCs w:val="24"/>
        </w:rPr>
      </w:pPr>
      <w:r w:rsidRPr="00BC128E">
        <w:rPr>
          <w:b/>
          <w:sz w:val="24"/>
          <w:szCs w:val="24"/>
        </w:rPr>
        <w:t>Kary umowne</w:t>
      </w:r>
    </w:p>
    <w:p w:rsidR="00D3234E" w:rsidRPr="00BC128E" w:rsidRDefault="00D3234E" w:rsidP="00BC128E">
      <w:pPr>
        <w:numPr>
          <w:ilvl w:val="0"/>
          <w:numId w:val="45"/>
        </w:numPr>
        <w:jc w:val="both"/>
        <w:rPr>
          <w:sz w:val="24"/>
          <w:szCs w:val="24"/>
        </w:rPr>
      </w:pPr>
      <w:r w:rsidRPr="00BC128E">
        <w:rPr>
          <w:sz w:val="24"/>
          <w:szCs w:val="24"/>
        </w:rPr>
        <w:t>Wykonawca zapłaci zamawiającemu karę umowną:</w:t>
      </w:r>
    </w:p>
    <w:p w:rsidR="00D3234E" w:rsidRPr="00BC128E" w:rsidRDefault="00D3234E" w:rsidP="00BC128E">
      <w:pPr>
        <w:numPr>
          <w:ilvl w:val="0"/>
          <w:numId w:val="46"/>
        </w:numPr>
        <w:jc w:val="both"/>
        <w:rPr>
          <w:sz w:val="24"/>
          <w:szCs w:val="24"/>
        </w:rPr>
      </w:pPr>
      <w:r w:rsidRPr="00BC128E">
        <w:rPr>
          <w:sz w:val="24"/>
          <w:szCs w:val="24"/>
        </w:rPr>
        <w:t xml:space="preserve">za każdy dzień zwłoki w realizacji </w:t>
      </w:r>
      <w:r w:rsidR="00450C07" w:rsidRPr="00BC128E">
        <w:rPr>
          <w:sz w:val="24"/>
          <w:szCs w:val="24"/>
        </w:rPr>
        <w:t>zadania</w:t>
      </w:r>
      <w:r w:rsidRPr="00BC128E">
        <w:rPr>
          <w:sz w:val="24"/>
          <w:szCs w:val="24"/>
        </w:rPr>
        <w:t xml:space="preserve"> w stosunku do terminu określonego w § 2 ust. </w:t>
      </w:r>
      <w:r w:rsidR="00450C07" w:rsidRPr="00BC128E">
        <w:rPr>
          <w:sz w:val="24"/>
          <w:szCs w:val="24"/>
        </w:rPr>
        <w:t>1</w:t>
      </w:r>
      <w:r w:rsidRPr="00BC128E">
        <w:rPr>
          <w:sz w:val="24"/>
          <w:szCs w:val="24"/>
        </w:rPr>
        <w:t xml:space="preserve"> umowy – w wysokości 0,5% wartości wynagrodzenia brutto określonego w § 6 ust. 1 umowy;</w:t>
      </w:r>
    </w:p>
    <w:p w:rsidR="00D3234E" w:rsidRPr="00BC128E" w:rsidRDefault="00D3234E" w:rsidP="00BC128E">
      <w:pPr>
        <w:numPr>
          <w:ilvl w:val="0"/>
          <w:numId w:val="46"/>
        </w:numPr>
        <w:jc w:val="both"/>
        <w:rPr>
          <w:sz w:val="24"/>
          <w:szCs w:val="24"/>
        </w:rPr>
      </w:pPr>
      <w:r w:rsidRPr="00BC128E">
        <w:rPr>
          <w:sz w:val="24"/>
          <w:szCs w:val="24"/>
        </w:rPr>
        <w:t>za każ</w:t>
      </w:r>
      <w:r w:rsidR="00450C07" w:rsidRPr="00BC128E">
        <w:rPr>
          <w:sz w:val="24"/>
          <w:szCs w:val="24"/>
        </w:rPr>
        <w:t>dy dzień zwłoki w usunięciu wad</w:t>
      </w:r>
      <w:r w:rsidRPr="00BC128E">
        <w:rPr>
          <w:sz w:val="24"/>
          <w:szCs w:val="24"/>
        </w:rPr>
        <w:t xml:space="preserve"> w okresie trwania rękojmi lub/i gwarancji, w stosunku do terminu określonego w § 13 ust. </w:t>
      </w:r>
      <w:r w:rsidR="00450C07" w:rsidRPr="00BC128E">
        <w:rPr>
          <w:sz w:val="24"/>
          <w:szCs w:val="24"/>
        </w:rPr>
        <w:t>5</w:t>
      </w:r>
      <w:r w:rsidRPr="00BC128E">
        <w:rPr>
          <w:sz w:val="24"/>
          <w:szCs w:val="24"/>
        </w:rPr>
        <w:t xml:space="preserve"> umowy –  w wysokości 0,5% wartości wynagrodzenia brutto określonego w § 6 ust. 1 umowy;</w:t>
      </w:r>
    </w:p>
    <w:p w:rsidR="00D3234E" w:rsidRPr="00BC128E" w:rsidRDefault="00D3234E" w:rsidP="00BC128E">
      <w:pPr>
        <w:numPr>
          <w:ilvl w:val="0"/>
          <w:numId w:val="46"/>
        </w:numPr>
        <w:jc w:val="both"/>
        <w:rPr>
          <w:sz w:val="24"/>
          <w:szCs w:val="24"/>
        </w:rPr>
      </w:pPr>
      <w:r w:rsidRPr="00BC128E">
        <w:rPr>
          <w:sz w:val="24"/>
          <w:szCs w:val="24"/>
        </w:rPr>
        <w:t>z tytułu odstąpienia od umowy przez którąkolwiek ze stron, z przyczyn leżących po stronie wykonawcy – w wysokości 20% wartości wynagrodzenia brutto określonego w§ 6 ust. 1 umowy;</w:t>
      </w:r>
    </w:p>
    <w:p w:rsidR="00D3234E" w:rsidRPr="00BC128E" w:rsidRDefault="00D3234E" w:rsidP="00BC128E">
      <w:pPr>
        <w:numPr>
          <w:ilvl w:val="0"/>
          <w:numId w:val="46"/>
        </w:numPr>
        <w:jc w:val="both"/>
        <w:rPr>
          <w:sz w:val="24"/>
          <w:szCs w:val="24"/>
        </w:rPr>
      </w:pPr>
      <w:r w:rsidRPr="00BC128E">
        <w:rPr>
          <w:sz w:val="24"/>
          <w:szCs w:val="24"/>
        </w:rPr>
        <w:t>z tytułu:</w:t>
      </w:r>
    </w:p>
    <w:p w:rsidR="00D3234E" w:rsidRPr="00BC128E" w:rsidRDefault="00D3234E" w:rsidP="00BC128E">
      <w:pPr>
        <w:numPr>
          <w:ilvl w:val="0"/>
          <w:numId w:val="63"/>
        </w:numPr>
        <w:jc w:val="both"/>
        <w:rPr>
          <w:sz w:val="24"/>
          <w:szCs w:val="24"/>
        </w:rPr>
      </w:pPr>
      <w:r w:rsidRPr="00BC128E">
        <w:rPr>
          <w:sz w:val="24"/>
          <w:szCs w:val="24"/>
        </w:rPr>
        <w:lastRenderedPageBreak/>
        <w:t>nieprzedłożenia do zaakceptowania projektu umowy z podwykonawcą, której przedmiotem są roboty budowlane, lub projektu jej zmiany;</w:t>
      </w:r>
    </w:p>
    <w:p w:rsidR="00D3234E" w:rsidRPr="00BC128E" w:rsidRDefault="00D3234E" w:rsidP="00BC128E">
      <w:pPr>
        <w:numPr>
          <w:ilvl w:val="0"/>
          <w:numId w:val="63"/>
        </w:numPr>
        <w:jc w:val="both"/>
        <w:rPr>
          <w:sz w:val="24"/>
          <w:szCs w:val="24"/>
        </w:rPr>
      </w:pPr>
      <w:r w:rsidRPr="00BC128E">
        <w:rPr>
          <w:sz w:val="24"/>
          <w:szCs w:val="24"/>
        </w:rPr>
        <w:t>nieprzedłożenia poświadczonej za zgodność z oryginałem kopii umowy o podwykonawstwo lub jej zmiany;</w:t>
      </w:r>
    </w:p>
    <w:p w:rsidR="00D3234E" w:rsidRPr="00BC128E" w:rsidRDefault="00D3234E" w:rsidP="00BC128E">
      <w:pPr>
        <w:numPr>
          <w:ilvl w:val="0"/>
          <w:numId w:val="63"/>
        </w:numPr>
        <w:jc w:val="both"/>
        <w:rPr>
          <w:sz w:val="24"/>
          <w:szCs w:val="24"/>
        </w:rPr>
      </w:pPr>
      <w:r w:rsidRPr="00BC128E">
        <w:rPr>
          <w:sz w:val="24"/>
          <w:szCs w:val="24"/>
        </w:rPr>
        <w:t>braku zapłaty lub nieterminowej zapłaty wynagrodzenia należnego podwykonawcom lub dalszym podwykonawcom;</w:t>
      </w:r>
    </w:p>
    <w:p w:rsidR="00D3234E" w:rsidRPr="00BC128E" w:rsidRDefault="00D3234E" w:rsidP="00BC128E">
      <w:pPr>
        <w:numPr>
          <w:ilvl w:val="0"/>
          <w:numId w:val="63"/>
        </w:numPr>
        <w:jc w:val="both"/>
        <w:rPr>
          <w:sz w:val="24"/>
          <w:szCs w:val="24"/>
        </w:rPr>
      </w:pPr>
      <w:r w:rsidRPr="00BC128E">
        <w:rPr>
          <w:sz w:val="24"/>
          <w:szCs w:val="24"/>
        </w:rPr>
        <w:t>braku zmiany umowy o podwykonawstwo w zakresie terminu zapłaty;</w:t>
      </w:r>
    </w:p>
    <w:p w:rsidR="00D3234E" w:rsidRPr="00BC128E" w:rsidRDefault="00D3234E" w:rsidP="00BC128E">
      <w:pPr>
        <w:numPr>
          <w:ilvl w:val="0"/>
          <w:numId w:val="63"/>
        </w:numPr>
        <w:jc w:val="both"/>
        <w:rPr>
          <w:sz w:val="24"/>
          <w:szCs w:val="24"/>
        </w:rPr>
      </w:pPr>
      <w:r w:rsidRPr="00BC128E">
        <w:rPr>
          <w:sz w:val="24"/>
          <w:szCs w:val="24"/>
        </w:rPr>
        <w:t>braku zapłaty lub nieterminowej zapłaty wynagrodzenia należnego podwykonawcom z tytułu zmiany wysokości wynagrodzenia dokonanej na zasadach określonych w § 14 ust. 1 pkt 1 lit. e umowy</w:t>
      </w:r>
    </w:p>
    <w:p w:rsidR="00D3234E" w:rsidRPr="00BC128E" w:rsidRDefault="00D3234E" w:rsidP="00BC128E">
      <w:pPr>
        <w:jc w:val="both"/>
        <w:rPr>
          <w:sz w:val="24"/>
          <w:szCs w:val="24"/>
        </w:rPr>
      </w:pPr>
      <w:r w:rsidRPr="00BC128E">
        <w:rPr>
          <w:sz w:val="24"/>
          <w:szCs w:val="24"/>
        </w:rPr>
        <w:t xml:space="preserve">w wysokości </w:t>
      </w:r>
      <w:r w:rsidRPr="00BC128E">
        <w:rPr>
          <w:i/>
          <w:sz w:val="24"/>
          <w:szCs w:val="24"/>
        </w:rPr>
        <w:t xml:space="preserve">1% </w:t>
      </w:r>
      <w:r w:rsidRPr="00BC128E">
        <w:rPr>
          <w:iCs/>
          <w:sz w:val="24"/>
          <w:szCs w:val="24"/>
        </w:rPr>
        <w:t>wartości wynagrodzenia brutto określonego w § 6 ust. 1 umowy,</w:t>
      </w:r>
      <w:r w:rsidRPr="00BC128E">
        <w:rPr>
          <w:sz w:val="24"/>
          <w:szCs w:val="24"/>
        </w:rPr>
        <w:t xml:space="preserve"> za każdy przypadek opisanego tu naruszenia. </w:t>
      </w:r>
    </w:p>
    <w:p w:rsidR="00D3234E" w:rsidRPr="00BC128E" w:rsidRDefault="00D3234E" w:rsidP="00BC128E">
      <w:pPr>
        <w:numPr>
          <w:ilvl w:val="0"/>
          <w:numId w:val="46"/>
        </w:numPr>
        <w:jc w:val="both"/>
        <w:rPr>
          <w:sz w:val="24"/>
          <w:szCs w:val="24"/>
        </w:rPr>
      </w:pPr>
      <w:r w:rsidRPr="00BC128E">
        <w:rPr>
          <w:sz w:val="24"/>
          <w:szCs w:val="24"/>
        </w:rPr>
        <w:t xml:space="preserve">z tytułu naruszenia postanowień § 11 (klauzula społeczna) w wysokości </w:t>
      </w:r>
      <w:r w:rsidR="00210205" w:rsidRPr="00BC128E">
        <w:rPr>
          <w:sz w:val="24"/>
          <w:szCs w:val="24"/>
        </w:rPr>
        <w:t>1</w:t>
      </w:r>
      <w:r w:rsidRPr="00BC128E">
        <w:rPr>
          <w:sz w:val="24"/>
          <w:szCs w:val="24"/>
        </w:rPr>
        <w:t xml:space="preserve"> % wartości wynagrodzenia brutto określonego w § 6 ust. 1 umowy.</w:t>
      </w:r>
    </w:p>
    <w:p w:rsidR="00D3234E" w:rsidRPr="00BC128E" w:rsidRDefault="00D3234E" w:rsidP="00BC128E">
      <w:pPr>
        <w:numPr>
          <w:ilvl w:val="0"/>
          <w:numId w:val="45"/>
        </w:numPr>
        <w:jc w:val="both"/>
        <w:rPr>
          <w:sz w:val="24"/>
          <w:szCs w:val="24"/>
        </w:rPr>
      </w:pPr>
      <w:r w:rsidRPr="00BC128E">
        <w:rPr>
          <w:sz w:val="24"/>
          <w:szCs w:val="24"/>
        </w:rPr>
        <w:t xml:space="preserve">Łączna maksymalna wysokość kar umownych nie może przekroczyć </w:t>
      </w:r>
      <w:r w:rsidR="005201B2" w:rsidRPr="00BC128E">
        <w:rPr>
          <w:sz w:val="24"/>
          <w:szCs w:val="24"/>
        </w:rPr>
        <w:t>20</w:t>
      </w:r>
      <w:r w:rsidRPr="00BC128E">
        <w:rPr>
          <w:sz w:val="24"/>
          <w:szCs w:val="24"/>
        </w:rPr>
        <w:t xml:space="preserve"> % wartości wynagrodzenia brutto określonego w § 6 ust. 1 umowy.</w:t>
      </w:r>
    </w:p>
    <w:p w:rsidR="00D3234E" w:rsidRPr="00BC128E" w:rsidRDefault="00D3234E" w:rsidP="00BC128E">
      <w:pPr>
        <w:numPr>
          <w:ilvl w:val="0"/>
          <w:numId w:val="45"/>
        </w:numPr>
        <w:jc w:val="both"/>
        <w:rPr>
          <w:sz w:val="24"/>
          <w:szCs w:val="24"/>
        </w:rPr>
      </w:pPr>
      <w:r w:rsidRPr="00BC128E">
        <w:rPr>
          <w:sz w:val="24"/>
          <w:szCs w:val="24"/>
        </w:rPr>
        <w:t>Kary umowne, o których mowa w ust. 1 pkt 1–</w:t>
      </w:r>
      <w:r w:rsidR="00210205" w:rsidRPr="00BC128E">
        <w:rPr>
          <w:sz w:val="24"/>
          <w:szCs w:val="24"/>
        </w:rPr>
        <w:t>5</w:t>
      </w:r>
      <w:r w:rsidRPr="00BC128E">
        <w:rPr>
          <w:sz w:val="24"/>
          <w:szCs w:val="24"/>
        </w:rPr>
        <w:t>, ustalone za każdy rozpoczęty dzień zwłoki, stają się wymagalne za:</w:t>
      </w:r>
    </w:p>
    <w:p w:rsidR="00D3234E" w:rsidRPr="00BC128E" w:rsidRDefault="00D3234E" w:rsidP="00BC128E">
      <w:pPr>
        <w:numPr>
          <w:ilvl w:val="0"/>
          <w:numId w:val="47"/>
        </w:numPr>
        <w:jc w:val="both"/>
        <w:rPr>
          <w:sz w:val="24"/>
          <w:szCs w:val="24"/>
        </w:rPr>
      </w:pPr>
      <w:r w:rsidRPr="00BC128E">
        <w:rPr>
          <w:sz w:val="24"/>
          <w:szCs w:val="24"/>
        </w:rPr>
        <w:t>każdy rozpoczęty dzień zwłoki – w tym dniu;</w:t>
      </w:r>
    </w:p>
    <w:p w:rsidR="00D3234E" w:rsidRPr="00BC128E" w:rsidRDefault="00D3234E" w:rsidP="00BC128E">
      <w:pPr>
        <w:numPr>
          <w:ilvl w:val="0"/>
          <w:numId w:val="47"/>
        </w:numPr>
        <w:jc w:val="both"/>
        <w:rPr>
          <w:sz w:val="24"/>
          <w:szCs w:val="24"/>
        </w:rPr>
      </w:pPr>
      <w:r w:rsidRPr="00BC128E">
        <w:rPr>
          <w:sz w:val="24"/>
          <w:szCs w:val="24"/>
        </w:rPr>
        <w:t>każdy następny rozpoczęty dzień zwłoki – odpowiednio w każdym z tych dni.</w:t>
      </w:r>
    </w:p>
    <w:p w:rsidR="00D3234E" w:rsidRPr="00BC128E" w:rsidRDefault="00D3234E" w:rsidP="00BC128E">
      <w:pPr>
        <w:numPr>
          <w:ilvl w:val="0"/>
          <w:numId w:val="45"/>
        </w:numPr>
        <w:jc w:val="both"/>
        <w:rPr>
          <w:sz w:val="24"/>
          <w:szCs w:val="24"/>
        </w:rPr>
      </w:pPr>
      <w:r w:rsidRPr="00BC128E">
        <w:rPr>
          <w:sz w:val="24"/>
          <w:szCs w:val="24"/>
        </w:rPr>
        <w:t>Zapłata kar umownych nie zwalnia wykonawcy z wypełnienia innych obowiązków wynikających z umowy.</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w:t>
      </w:r>
      <w:r w:rsidR="00B43C8F" w:rsidRPr="00BC128E">
        <w:rPr>
          <w:b/>
          <w:sz w:val="24"/>
          <w:szCs w:val="24"/>
        </w:rPr>
        <w:t>8</w:t>
      </w:r>
    </w:p>
    <w:p w:rsidR="00D3234E" w:rsidRPr="00BC128E" w:rsidRDefault="00D3234E" w:rsidP="00BC128E">
      <w:pPr>
        <w:jc w:val="center"/>
        <w:rPr>
          <w:b/>
          <w:sz w:val="24"/>
          <w:szCs w:val="24"/>
        </w:rPr>
      </w:pPr>
      <w:r w:rsidRPr="00BC128E">
        <w:rPr>
          <w:b/>
          <w:sz w:val="24"/>
          <w:szCs w:val="24"/>
        </w:rPr>
        <w:t>Podwykonawstwo</w:t>
      </w:r>
    </w:p>
    <w:p w:rsidR="00D3234E" w:rsidRPr="00BC128E" w:rsidRDefault="00D3234E" w:rsidP="00BC128E">
      <w:pPr>
        <w:numPr>
          <w:ilvl w:val="0"/>
          <w:numId w:val="48"/>
        </w:numPr>
        <w:jc w:val="both"/>
        <w:rPr>
          <w:sz w:val="24"/>
          <w:szCs w:val="24"/>
        </w:rPr>
      </w:pPr>
      <w:r w:rsidRPr="00BC128E">
        <w:rPr>
          <w:sz w:val="24"/>
          <w:szCs w:val="24"/>
        </w:rPr>
        <w:t>Strony umowy ustalają, że roboty zostaną wykonane przez wykonawcę osobiście bądź z udziałem podwykonawców</w:t>
      </w:r>
      <w:r w:rsidR="000E761A" w:rsidRPr="00BC128E">
        <w:rPr>
          <w:sz w:val="24"/>
          <w:szCs w:val="24"/>
        </w:rPr>
        <w:t xml:space="preserve">. </w:t>
      </w:r>
    </w:p>
    <w:p w:rsidR="00D3234E" w:rsidRPr="00BC128E" w:rsidRDefault="00D3234E" w:rsidP="00BC128E">
      <w:pPr>
        <w:numPr>
          <w:ilvl w:val="0"/>
          <w:numId w:val="48"/>
        </w:numPr>
        <w:jc w:val="both"/>
        <w:rPr>
          <w:sz w:val="24"/>
          <w:szCs w:val="24"/>
        </w:rPr>
      </w:pPr>
      <w:r w:rsidRPr="00BC128E">
        <w:rPr>
          <w:sz w:val="24"/>
          <w:szCs w:val="24"/>
        </w:rPr>
        <w:t>Wykonawca oświadcza, że zamierza powierzyć realizację następującej części zamówienia następującym podwykonawcom:</w:t>
      </w:r>
    </w:p>
    <w:p w:rsidR="00D3234E" w:rsidRPr="00BC128E" w:rsidRDefault="00D3234E" w:rsidP="00BC128E">
      <w:pPr>
        <w:numPr>
          <w:ilvl w:val="0"/>
          <w:numId w:val="59"/>
        </w:numPr>
        <w:jc w:val="both"/>
        <w:rPr>
          <w:sz w:val="24"/>
          <w:szCs w:val="24"/>
        </w:rPr>
      </w:pPr>
      <w:r w:rsidRPr="00BC128E">
        <w:rPr>
          <w:sz w:val="24"/>
          <w:szCs w:val="24"/>
        </w:rPr>
        <w:t xml:space="preserve">Nazwa podwykonawcy: …………………... </w:t>
      </w:r>
    </w:p>
    <w:p w:rsidR="00D3234E" w:rsidRPr="00BC128E" w:rsidRDefault="00D3234E" w:rsidP="00BC128E">
      <w:pPr>
        <w:numPr>
          <w:ilvl w:val="0"/>
          <w:numId w:val="59"/>
        </w:numPr>
        <w:jc w:val="both"/>
        <w:rPr>
          <w:sz w:val="24"/>
          <w:szCs w:val="24"/>
        </w:rPr>
      </w:pPr>
      <w:r w:rsidRPr="00BC128E">
        <w:rPr>
          <w:sz w:val="24"/>
          <w:szCs w:val="24"/>
        </w:rPr>
        <w:t xml:space="preserve">Opis powierzonej części zamówienia: …………………….. </w:t>
      </w:r>
    </w:p>
    <w:p w:rsidR="00D3234E" w:rsidRPr="00BC128E" w:rsidRDefault="00D3234E" w:rsidP="00BC128E">
      <w:pPr>
        <w:numPr>
          <w:ilvl w:val="0"/>
          <w:numId w:val="48"/>
        </w:numPr>
        <w:jc w:val="both"/>
        <w:rPr>
          <w:sz w:val="24"/>
          <w:szCs w:val="24"/>
        </w:rPr>
      </w:pPr>
      <w:r w:rsidRPr="00BC128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BC128E" w:rsidRDefault="00D3234E" w:rsidP="00BC128E">
      <w:pPr>
        <w:numPr>
          <w:ilvl w:val="0"/>
          <w:numId w:val="48"/>
        </w:numPr>
        <w:jc w:val="both"/>
        <w:rPr>
          <w:sz w:val="24"/>
          <w:szCs w:val="24"/>
        </w:rPr>
      </w:pPr>
      <w:r w:rsidRPr="00BC128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BC128E" w:rsidRDefault="00D3234E" w:rsidP="00BC128E">
      <w:pPr>
        <w:numPr>
          <w:ilvl w:val="0"/>
          <w:numId w:val="61"/>
        </w:numPr>
        <w:jc w:val="both"/>
        <w:rPr>
          <w:sz w:val="24"/>
          <w:szCs w:val="24"/>
        </w:rPr>
      </w:pPr>
      <w:r w:rsidRPr="00BC128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BC128E" w:rsidRDefault="00D3234E" w:rsidP="00BC128E">
      <w:pPr>
        <w:numPr>
          <w:ilvl w:val="0"/>
          <w:numId w:val="61"/>
        </w:numPr>
        <w:jc w:val="both"/>
        <w:rPr>
          <w:sz w:val="24"/>
          <w:szCs w:val="24"/>
        </w:rPr>
      </w:pPr>
      <w:r w:rsidRPr="00BC128E">
        <w:rPr>
          <w:sz w:val="24"/>
          <w:szCs w:val="24"/>
        </w:rPr>
        <w:t>brak jest podstaw do wykluczenia proponowanego podwykonawcy.</w:t>
      </w:r>
    </w:p>
    <w:p w:rsidR="00D3234E" w:rsidRPr="00BC128E" w:rsidRDefault="00D3234E" w:rsidP="00BC128E">
      <w:pPr>
        <w:numPr>
          <w:ilvl w:val="0"/>
          <w:numId w:val="48"/>
        </w:numPr>
        <w:jc w:val="both"/>
        <w:rPr>
          <w:i/>
          <w:color w:val="FF0000"/>
          <w:sz w:val="24"/>
          <w:szCs w:val="24"/>
        </w:rPr>
      </w:pPr>
      <w:r w:rsidRPr="00BC128E">
        <w:rPr>
          <w:sz w:val="24"/>
          <w:szCs w:val="24"/>
        </w:rPr>
        <w:t>Przepisu ust. 5 nie stosuje się wobec podwykonawców niebędących podmiotami, na których zasoby wykonawca powoływał się na zasadach określonych w art. 118 ustawy Pzp oraz do dalszych podwykonawców</w:t>
      </w:r>
      <w:r w:rsidRPr="00BC128E">
        <w:rPr>
          <w:i/>
          <w:iCs/>
          <w:sz w:val="24"/>
          <w:szCs w:val="24"/>
        </w:rPr>
        <w:t>.</w:t>
      </w:r>
    </w:p>
    <w:p w:rsidR="00D3234E" w:rsidRPr="00BC128E" w:rsidRDefault="00D3234E" w:rsidP="00BC128E">
      <w:pPr>
        <w:numPr>
          <w:ilvl w:val="0"/>
          <w:numId w:val="48"/>
        </w:numPr>
        <w:jc w:val="both"/>
        <w:rPr>
          <w:sz w:val="24"/>
          <w:szCs w:val="24"/>
        </w:rPr>
      </w:pPr>
      <w:r w:rsidRPr="00BC128E">
        <w:rPr>
          <w:sz w:val="24"/>
          <w:szCs w:val="24"/>
        </w:rPr>
        <w:t>Postanowienia dotyczące podwykonawcy odnoszą się wprost również do dalszego podwykonawcy oraz umów zawieranych między podwykonawcą i dalszym podwykonawcą lub między dalszymi podwykonawcami.</w:t>
      </w:r>
    </w:p>
    <w:p w:rsidR="00D3234E" w:rsidRPr="00BC128E" w:rsidRDefault="00D3234E" w:rsidP="00BC128E">
      <w:pPr>
        <w:numPr>
          <w:ilvl w:val="0"/>
          <w:numId w:val="48"/>
        </w:numPr>
        <w:jc w:val="both"/>
        <w:rPr>
          <w:sz w:val="24"/>
          <w:szCs w:val="24"/>
        </w:rPr>
      </w:pPr>
      <w:r w:rsidRPr="00BC128E">
        <w:rPr>
          <w:sz w:val="24"/>
          <w:szCs w:val="24"/>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BC128E" w:rsidRDefault="00D3234E" w:rsidP="00BC128E">
      <w:pPr>
        <w:numPr>
          <w:ilvl w:val="0"/>
          <w:numId w:val="48"/>
        </w:numPr>
        <w:jc w:val="both"/>
        <w:rPr>
          <w:sz w:val="24"/>
          <w:szCs w:val="24"/>
        </w:rPr>
      </w:pPr>
      <w:r w:rsidRPr="00BC128E">
        <w:rPr>
          <w:sz w:val="24"/>
          <w:szCs w:val="24"/>
        </w:rPr>
        <w:t>W celu powierzenia wykonania części zamówienia podwykonawcy, wykonawca zawiera umowę o podwykonawstwo w rozumieniu art. 7 pkt 27 ustawy Pzp.</w:t>
      </w:r>
    </w:p>
    <w:p w:rsidR="00D3234E" w:rsidRPr="00BC128E" w:rsidRDefault="00D3234E" w:rsidP="00BC128E">
      <w:pPr>
        <w:numPr>
          <w:ilvl w:val="0"/>
          <w:numId w:val="48"/>
        </w:numPr>
        <w:jc w:val="both"/>
        <w:rPr>
          <w:sz w:val="24"/>
          <w:szCs w:val="24"/>
        </w:rPr>
      </w:pPr>
      <w:r w:rsidRPr="00BC128E">
        <w:rPr>
          <w:sz w:val="24"/>
          <w:szCs w:val="24"/>
        </w:rPr>
        <w:t xml:space="preserve">Każdy projekt umowy i umowa o podwykonawstwo musi zawierać postanowienia niesprzeczne z postanowieniami niniejszej umowy oraz będzie zawierać w szczególności: </w:t>
      </w:r>
    </w:p>
    <w:p w:rsidR="00D3234E" w:rsidRPr="00BC128E" w:rsidRDefault="00D3234E" w:rsidP="00BC128E">
      <w:pPr>
        <w:numPr>
          <w:ilvl w:val="0"/>
          <w:numId w:val="62"/>
        </w:numPr>
        <w:jc w:val="both"/>
        <w:rPr>
          <w:sz w:val="24"/>
          <w:szCs w:val="24"/>
        </w:rPr>
      </w:pPr>
      <w:r w:rsidRPr="00BC128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BC128E" w:rsidRDefault="00D3234E" w:rsidP="00BC128E">
      <w:pPr>
        <w:numPr>
          <w:ilvl w:val="0"/>
          <w:numId w:val="62"/>
        </w:numPr>
        <w:jc w:val="both"/>
        <w:rPr>
          <w:sz w:val="24"/>
          <w:szCs w:val="24"/>
        </w:rPr>
      </w:pPr>
      <w:r w:rsidRPr="00BC128E">
        <w:rPr>
          <w:sz w:val="24"/>
          <w:szCs w:val="24"/>
        </w:rPr>
        <w:t xml:space="preserve">zakres robót przewidzianych do wykonania; </w:t>
      </w:r>
    </w:p>
    <w:p w:rsidR="00D3234E" w:rsidRPr="00BC128E" w:rsidRDefault="00D3234E" w:rsidP="00BC128E">
      <w:pPr>
        <w:numPr>
          <w:ilvl w:val="0"/>
          <w:numId w:val="62"/>
        </w:numPr>
        <w:jc w:val="both"/>
        <w:rPr>
          <w:sz w:val="24"/>
          <w:szCs w:val="24"/>
        </w:rPr>
      </w:pPr>
      <w:r w:rsidRPr="00BC128E">
        <w:rPr>
          <w:sz w:val="24"/>
          <w:szCs w:val="24"/>
        </w:rPr>
        <w:t>termin realizacji robót, który będzie zgodny z terminem wykonania niniejszej umowy oraz z harmonogramem rzeczowo-finansowym, o którym mowa w § 1 ust. 5 umowy (załącznik nr 2 do umowy);</w:t>
      </w:r>
    </w:p>
    <w:p w:rsidR="00D3234E" w:rsidRPr="00BC128E" w:rsidRDefault="00D3234E" w:rsidP="00BC128E">
      <w:pPr>
        <w:numPr>
          <w:ilvl w:val="0"/>
          <w:numId w:val="62"/>
        </w:numPr>
        <w:jc w:val="both"/>
        <w:rPr>
          <w:sz w:val="24"/>
          <w:szCs w:val="24"/>
        </w:rPr>
      </w:pPr>
      <w:r w:rsidRPr="00BC128E">
        <w:rPr>
          <w:sz w:val="24"/>
          <w:szCs w:val="24"/>
        </w:rPr>
        <w:t xml:space="preserve">terminy i zasady dokonywania odbioru, </w:t>
      </w:r>
    </w:p>
    <w:p w:rsidR="00D3234E" w:rsidRPr="00BC128E" w:rsidRDefault="00D3234E" w:rsidP="00BC128E">
      <w:pPr>
        <w:numPr>
          <w:ilvl w:val="0"/>
          <w:numId w:val="62"/>
        </w:numPr>
        <w:jc w:val="both"/>
        <w:rPr>
          <w:sz w:val="24"/>
          <w:szCs w:val="24"/>
        </w:rPr>
      </w:pPr>
      <w:r w:rsidRPr="00BC128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BC128E" w:rsidRDefault="00D3234E" w:rsidP="00BC128E">
      <w:pPr>
        <w:numPr>
          <w:ilvl w:val="0"/>
          <w:numId w:val="62"/>
        </w:numPr>
        <w:jc w:val="both"/>
        <w:rPr>
          <w:sz w:val="24"/>
          <w:szCs w:val="24"/>
        </w:rPr>
      </w:pPr>
      <w:r w:rsidRPr="00BC128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BC128E" w:rsidRDefault="00D3234E" w:rsidP="00BC128E">
      <w:pPr>
        <w:numPr>
          <w:ilvl w:val="0"/>
          <w:numId w:val="62"/>
        </w:numPr>
        <w:jc w:val="both"/>
        <w:rPr>
          <w:sz w:val="24"/>
          <w:szCs w:val="24"/>
        </w:rPr>
      </w:pPr>
      <w:r w:rsidRPr="00BC128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BC128E" w:rsidRDefault="00D3234E" w:rsidP="00BC128E">
      <w:pPr>
        <w:numPr>
          <w:ilvl w:val="0"/>
          <w:numId w:val="48"/>
        </w:numPr>
        <w:jc w:val="both"/>
        <w:rPr>
          <w:sz w:val="24"/>
          <w:szCs w:val="24"/>
        </w:rPr>
      </w:pPr>
      <w:r w:rsidRPr="00BC128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BC128E" w:rsidRDefault="00D3234E" w:rsidP="00BC128E">
      <w:pPr>
        <w:numPr>
          <w:ilvl w:val="0"/>
          <w:numId w:val="48"/>
        </w:numPr>
        <w:jc w:val="both"/>
        <w:rPr>
          <w:sz w:val="24"/>
          <w:szCs w:val="24"/>
        </w:rPr>
      </w:pPr>
      <w:r w:rsidRPr="00BC128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BC128E" w:rsidRDefault="00D3234E" w:rsidP="00BC128E">
      <w:pPr>
        <w:numPr>
          <w:ilvl w:val="0"/>
          <w:numId w:val="48"/>
        </w:numPr>
        <w:jc w:val="both"/>
        <w:rPr>
          <w:sz w:val="24"/>
          <w:szCs w:val="24"/>
        </w:rPr>
      </w:pPr>
      <w:r w:rsidRPr="00BC128E">
        <w:rPr>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w:t>
      </w:r>
      <w:r w:rsidR="00450C07" w:rsidRPr="00BC128E">
        <w:rPr>
          <w:sz w:val="24"/>
          <w:szCs w:val="24"/>
        </w:rPr>
        <w:t xml:space="preserve"> zastrzeżeń przez zamawiającego</w:t>
      </w:r>
      <w:r w:rsidRPr="00BC128E">
        <w:rPr>
          <w:sz w:val="24"/>
          <w:szCs w:val="24"/>
        </w:rPr>
        <w:t xml:space="preserve"> rozpoczyna bieg na nowo.</w:t>
      </w:r>
    </w:p>
    <w:p w:rsidR="00D3234E" w:rsidRPr="00BC128E" w:rsidRDefault="00D3234E" w:rsidP="00BC128E">
      <w:pPr>
        <w:numPr>
          <w:ilvl w:val="0"/>
          <w:numId w:val="48"/>
        </w:numPr>
        <w:jc w:val="both"/>
        <w:rPr>
          <w:sz w:val="24"/>
          <w:szCs w:val="24"/>
        </w:rPr>
      </w:pPr>
      <w:r w:rsidRPr="00BC128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BC128E" w:rsidRDefault="00D3234E" w:rsidP="00BC128E">
      <w:pPr>
        <w:numPr>
          <w:ilvl w:val="0"/>
          <w:numId w:val="48"/>
        </w:numPr>
        <w:jc w:val="both"/>
        <w:rPr>
          <w:sz w:val="24"/>
          <w:szCs w:val="24"/>
        </w:rPr>
      </w:pPr>
      <w:r w:rsidRPr="00BC128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BC128E" w:rsidRDefault="00D3234E" w:rsidP="00BC128E">
      <w:pPr>
        <w:numPr>
          <w:ilvl w:val="0"/>
          <w:numId w:val="48"/>
        </w:numPr>
        <w:jc w:val="both"/>
        <w:rPr>
          <w:sz w:val="24"/>
          <w:szCs w:val="24"/>
        </w:rPr>
      </w:pPr>
      <w:r w:rsidRPr="00BC128E">
        <w:rPr>
          <w:sz w:val="24"/>
          <w:szCs w:val="24"/>
        </w:rPr>
        <w:lastRenderedPageBreak/>
        <w:t xml:space="preserve">Zamawiający jest uprawniony do zgłaszania pisemnych zastrzeżeń do projektu umowy o podwykonawstwo lub sprzeciwu do umowy o podwykonawstwo, w szczególności gdy: </w:t>
      </w:r>
    </w:p>
    <w:p w:rsidR="00D3234E" w:rsidRPr="00BC128E" w:rsidRDefault="00D3234E" w:rsidP="00BC128E">
      <w:pPr>
        <w:numPr>
          <w:ilvl w:val="0"/>
          <w:numId w:val="64"/>
        </w:numPr>
        <w:jc w:val="both"/>
        <w:rPr>
          <w:sz w:val="24"/>
          <w:szCs w:val="24"/>
        </w:rPr>
      </w:pPr>
      <w:r w:rsidRPr="00BC128E">
        <w:rPr>
          <w:sz w:val="24"/>
          <w:szCs w:val="24"/>
        </w:rPr>
        <w:t xml:space="preserve">nie będzie spełniała wymagań określonych w dokumentach zamówienia; </w:t>
      </w:r>
    </w:p>
    <w:p w:rsidR="00D3234E" w:rsidRPr="00BC128E" w:rsidRDefault="00D3234E" w:rsidP="00BC128E">
      <w:pPr>
        <w:numPr>
          <w:ilvl w:val="0"/>
          <w:numId w:val="64"/>
        </w:numPr>
        <w:jc w:val="both"/>
        <w:rPr>
          <w:sz w:val="24"/>
          <w:szCs w:val="24"/>
        </w:rPr>
      </w:pPr>
      <w:r w:rsidRPr="00BC128E">
        <w:rPr>
          <w:sz w:val="24"/>
          <w:szCs w:val="24"/>
        </w:rPr>
        <w:t>będzie zobowiązywała podwykonawcę do realizac</w:t>
      </w:r>
      <w:r w:rsidR="00450C07" w:rsidRPr="00BC128E">
        <w:rPr>
          <w:sz w:val="24"/>
          <w:szCs w:val="24"/>
        </w:rPr>
        <w:t>ji kluczowych części zamówienia;</w:t>
      </w:r>
    </w:p>
    <w:p w:rsidR="00D3234E" w:rsidRPr="00BC128E" w:rsidRDefault="00D3234E" w:rsidP="00BC128E">
      <w:pPr>
        <w:numPr>
          <w:ilvl w:val="0"/>
          <w:numId w:val="64"/>
        </w:numPr>
        <w:jc w:val="both"/>
        <w:rPr>
          <w:sz w:val="24"/>
          <w:szCs w:val="24"/>
        </w:rPr>
      </w:pPr>
      <w:r w:rsidRPr="00BC128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BC128E" w:rsidRDefault="00D3234E" w:rsidP="00BC128E">
      <w:pPr>
        <w:numPr>
          <w:ilvl w:val="0"/>
          <w:numId w:val="64"/>
        </w:numPr>
        <w:jc w:val="both"/>
        <w:rPr>
          <w:sz w:val="24"/>
          <w:szCs w:val="24"/>
        </w:rPr>
      </w:pPr>
      <w:r w:rsidRPr="00BC128E">
        <w:rPr>
          <w:sz w:val="24"/>
          <w:szCs w:val="24"/>
        </w:rPr>
        <w:t xml:space="preserve">będzie zawierała zapisy uzależniające dokonanie zapłaty na rzecz podwykonawcy od odbioru robót przez zamawiającego lub od zapłaty należności wykonawcy przez zamawiającego; </w:t>
      </w:r>
    </w:p>
    <w:p w:rsidR="00D3234E" w:rsidRPr="00BC128E" w:rsidRDefault="00D3234E" w:rsidP="00BC128E">
      <w:pPr>
        <w:numPr>
          <w:ilvl w:val="0"/>
          <w:numId w:val="64"/>
        </w:numPr>
        <w:jc w:val="both"/>
        <w:rPr>
          <w:sz w:val="24"/>
          <w:szCs w:val="24"/>
        </w:rPr>
      </w:pPr>
      <w:r w:rsidRPr="00BC128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BC128E" w:rsidRDefault="00D3234E" w:rsidP="00BC128E">
      <w:pPr>
        <w:numPr>
          <w:ilvl w:val="0"/>
          <w:numId w:val="64"/>
        </w:numPr>
        <w:jc w:val="both"/>
        <w:rPr>
          <w:sz w:val="24"/>
          <w:szCs w:val="24"/>
        </w:rPr>
      </w:pPr>
      <w:r w:rsidRPr="00BC128E">
        <w:rPr>
          <w:sz w:val="24"/>
          <w:szCs w:val="24"/>
        </w:rPr>
        <w:t>będzie zawierać postanowienia, które w ocenie zamawiającego będą mogły utrudniać lub uniemożliwiać prawidłową lub terminową realizację niniejszej umowy, zgodnie z jej treścią;</w:t>
      </w:r>
    </w:p>
    <w:p w:rsidR="00D3234E" w:rsidRPr="00BC128E" w:rsidRDefault="00D3234E" w:rsidP="00BC128E">
      <w:pPr>
        <w:numPr>
          <w:ilvl w:val="0"/>
          <w:numId w:val="64"/>
        </w:numPr>
        <w:jc w:val="both"/>
        <w:rPr>
          <w:sz w:val="24"/>
          <w:szCs w:val="24"/>
        </w:rPr>
      </w:pPr>
      <w:r w:rsidRPr="00BC128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BC128E" w:rsidRDefault="00D3234E" w:rsidP="00BC128E">
      <w:pPr>
        <w:numPr>
          <w:ilvl w:val="0"/>
          <w:numId w:val="48"/>
        </w:numPr>
        <w:jc w:val="both"/>
        <w:rPr>
          <w:sz w:val="24"/>
          <w:szCs w:val="24"/>
        </w:rPr>
      </w:pPr>
      <w:r w:rsidRPr="00BC128E">
        <w:rPr>
          <w:sz w:val="24"/>
          <w:szCs w:val="24"/>
        </w:rPr>
        <w:t xml:space="preserve">Uregulowania niniejszego paragrafu obowiązują także przy zmianach projektów umów o podwykonawstwo jak i zmianach umów o podwykonawstwo. </w:t>
      </w:r>
    </w:p>
    <w:p w:rsidR="00D3234E" w:rsidRPr="00BC128E" w:rsidRDefault="00D3234E" w:rsidP="00BC128E">
      <w:pPr>
        <w:numPr>
          <w:ilvl w:val="0"/>
          <w:numId w:val="48"/>
        </w:numPr>
        <w:jc w:val="both"/>
        <w:rPr>
          <w:sz w:val="24"/>
          <w:szCs w:val="24"/>
        </w:rPr>
      </w:pPr>
      <w:r w:rsidRPr="00BC128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BC128E" w:rsidRDefault="00D3234E" w:rsidP="00BC128E">
      <w:pPr>
        <w:numPr>
          <w:ilvl w:val="0"/>
          <w:numId w:val="48"/>
        </w:numPr>
        <w:jc w:val="both"/>
        <w:rPr>
          <w:sz w:val="24"/>
          <w:szCs w:val="24"/>
        </w:rPr>
      </w:pPr>
      <w:r w:rsidRPr="00BC128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BC128E" w:rsidRDefault="00450C07" w:rsidP="00BC128E">
      <w:pPr>
        <w:numPr>
          <w:ilvl w:val="0"/>
          <w:numId w:val="48"/>
        </w:numPr>
        <w:jc w:val="both"/>
        <w:rPr>
          <w:sz w:val="24"/>
          <w:szCs w:val="24"/>
        </w:rPr>
      </w:pPr>
      <w:r w:rsidRPr="00BC128E">
        <w:rPr>
          <w:sz w:val="24"/>
          <w:szCs w:val="24"/>
        </w:rPr>
        <w:t>J</w:t>
      </w:r>
      <w:r w:rsidR="00D3234E" w:rsidRPr="00BC128E">
        <w:rPr>
          <w:sz w:val="24"/>
          <w:szCs w:val="24"/>
        </w:rPr>
        <w:t xml:space="preserve">eżeli termin zapłaty wynagrodzenia jest dłuższy niż 30 dni, zamawiający informuje o tym wykonawcę i wzywa go do zmiany tej umowy pod rygorem wystąpienia o zapłatę kary umownej. </w:t>
      </w:r>
    </w:p>
    <w:p w:rsidR="00D3234E" w:rsidRPr="00BC128E" w:rsidRDefault="00D3234E" w:rsidP="00BC128E">
      <w:pPr>
        <w:numPr>
          <w:ilvl w:val="0"/>
          <w:numId w:val="48"/>
        </w:numPr>
        <w:jc w:val="both"/>
        <w:rPr>
          <w:sz w:val="24"/>
          <w:szCs w:val="24"/>
        </w:rPr>
      </w:pPr>
      <w:r w:rsidRPr="00BC128E">
        <w:rPr>
          <w:sz w:val="24"/>
          <w:szCs w:val="24"/>
        </w:rPr>
        <w:t xml:space="preserve">Procedurę, o której mowa w § 10 ust. 19 i 20 umowy, stosuje się również do wszystkich zmian umów o podwykonawstwo, których przedmiotem są dostawy lub usługi. </w:t>
      </w:r>
    </w:p>
    <w:p w:rsidR="00D3234E" w:rsidRPr="00BC128E" w:rsidRDefault="00D3234E" w:rsidP="00BC128E">
      <w:pPr>
        <w:numPr>
          <w:ilvl w:val="0"/>
          <w:numId w:val="48"/>
        </w:numPr>
        <w:jc w:val="both"/>
        <w:rPr>
          <w:sz w:val="24"/>
          <w:szCs w:val="24"/>
        </w:rPr>
      </w:pPr>
      <w:r w:rsidRPr="00BC128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BC128E" w:rsidRDefault="00D3234E" w:rsidP="00BC128E">
      <w:pPr>
        <w:numPr>
          <w:ilvl w:val="0"/>
          <w:numId w:val="48"/>
        </w:numPr>
        <w:jc w:val="both"/>
        <w:rPr>
          <w:sz w:val="24"/>
          <w:szCs w:val="24"/>
        </w:rPr>
      </w:pPr>
      <w:r w:rsidRPr="00BC128E">
        <w:rPr>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w:t>
      </w:r>
      <w:r w:rsidRPr="00BC128E">
        <w:rPr>
          <w:sz w:val="24"/>
          <w:szCs w:val="24"/>
        </w:rPr>
        <w:lastRenderedPageBreak/>
        <w:t>o podwykonawstwo, której przedmiotem są dostawy lub usługi, na zasadach określonych w art. 465 ustawy Pzp.</w:t>
      </w:r>
    </w:p>
    <w:p w:rsidR="00D3234E" w:rsidRPr="00BC128E" w:rsidRDefault="00D3234E" w:rsidP="00BC128E">
      <w:pPr>
        <w:jc w:val="center"/>
        <w:rPr>
          <w:b/>
          <w:sz w:val="24"/>
          <w:szCs w:val="24"/>
        </w:rPr>
      </w:pPr>
      <w:r w:rsidRPr="00BC128E">
        <w:rPr>
          <w:b/>
          <w:sz w:val="24"/>
          <w:szCs w:val="24"/>
        </w:rPr>
        <w:t xml:space="preserve">§ </w:t>
      </w:r>
      <w:r w:rsidR="00B43C8F" w:rsidRPr="00BC128E">
        <w:rPr>
          <w:b/>
          <w:sz w:val="24"/>
          <w:szCs w:val="24"/>
        </w:rPr>
        <w:t>9</w:t>
      </w:r>
    </w:p>
    <w:p w:rsidR="00D3234E" w:rsidRPr="00BC128E" w:rsidRDefault="00D3234E" w:rsidP="00BC128E">
      <w:pPr>
        <w:jc w:val="center"/>
        <w:rPr>
          <w:b/>
          <w:sz w:val="24"/>
          <w:szCs w:val="24"/>
        </w:rPr>
      </w:pPr>
      <w:r w:rsidRPr="00BC128E">
        <w:rPr>
          <w:b/>
          <w:sz w:val="24"/>
          <w:szCs w:val="24"/>
        </w:rPr>
        <w:t>Klauzula społeczna</w:t>
      </w:r>
    </w:p>
    <w:p w:rsidR="00D3234E" w:rsidRPr="00BC128E" w:rsidRDefault="00D3234E" w:rsidP="00BC128E">
      <w:pPr>
        <w:numPr>
          <w:ilvl w:val="0"/>
          <w:numId w:val="65"/>
        </w:numPr>
        <w:jc w:val="both"/>
        <w:rPr>
          <w:sz w:val="24"/>
          <w:szCs w:val="24"/>
        </w:rPr>
      </w:pPr>
      <w:r w:rsidRPr="00BC128E">
        <w:rPr>
          <w:sz w:val="24"/>
          <w:szCs w:val="24"/>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czynności </w:t>
      </w:r>
      <w:r w:rsidR="00583F68">
        <w:rPr>
          <w:sz w:val="24"/>
          <w:szCs w:val="24"/>
        </w:rPr>
        <w:t>montazowe</w:t>
      </w:r>
      <w:r w:rsidRPr="00BC128E">
        <w:rPr>
          <w:sz w:val="24"/>
          <w:szCs w:val="24"/>
        </w:rPr>
        <w:t>, przez cały okres wykonywania tych czynności.</w:t>
      </w:r>
    </w:p>
    <w:p w:rsidR="00D3234E" w:rsidRPr="00BC128E" w:rsidRDefault="00D3234E" w:rsidP="00BC128E">
      <w:pPr>
        <w:numPr>
          <w:ilvl w:val="0"/>
          <w:numId w:val="65"/>
        </w:numPr>
        <w:jc w:val="both"/>
        <w:rPr>
          <w:sz w:val="24"/>
          <w:szCs w:val="24"/>
        </w:rPr>
      </w:pPr>
      <w:r w:rsidRPr="00BC128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BC128E" w:rsidRDefault="00D3234E" w:rsidP="00BC128E">
      <w:pPr>
        <w:numPr>
          <w:ilvl w:val="0"/>
          <w:numId w:val="68"/>
        </w:numPr>
        <w:jc w:val="both"/>
        <w:rPr>
          <w:sz w:val="24"/>
          <w:szCs w:val="24"/>
        </w:rPr>
      </w:pPr>
      <w:r w:rsidRPr="00BC128E">
        <w:rPr>
          <w:sz w:val="24"/>
          <w:szCs w:val="24"/>
        </w:rPr>
        <w:t>oświadczenia zatrudnionego pracownika, lub</w:t>
      </w:r>
    </w:p>
    <w:p w:rsidR="00D3234E" w:rsidRPr="00BC128E" w:rsidRDefault="00D3234E" w:rsidP="00BC128E">
      <w:pPr>
        <w:numPr>
          <w:ilvl w:val="0"/>
          <w:numId w:val="68"/>
        </w:numPr>
        <w:jc w:val="both"/>
        <w:rPr>
          <w:sz w:val="24"/>
          <w:szCs w:val="24"/>
        </w:rPr>
      </w:pPr>
      <w:r w:rsidRPr="00BC128E">
        <w:rPr>
          <w:sz w:val="24"/>
          <w:szCs w:val="24"/>
        </w:rPr>
        <w:t xml:space="preserve">oświadczenia wykonawcy lub podwykonawcy o zatrudnieniu pracownika na podstawie umowy o pracę, lub </w:t>
      </w:r>
    </w:p>
    <w:p w:rsidR="00D3234E" w:rsidRPr="00BC128E" w:rsidRDefault="00D3234E" w:rsidP="00BC128E">
      <w:pPr>
        <w:numPr>
          <w:ilvl w:val="0"/>
          <w:numId w:val="68"/>
        </w:numPr>
        <w:jc w:val="both"/>
        <w:rPr>
          <w:sz w:val="24"/>
          <w:szCs w:val="24"/>
        </w:rPr>
      </w:pPr>
      <w:r w:rsidRPr="00BC128E">
        <w:rPr>
          <w:sz w:val="24"/>
          <w:szCs w:val="24"/>
        </w:rPr>
        <w:t>poświadczonej za zgodność z oryginałem kopii umowy o pracę zatrudnionego pracownika, lub</w:t>
      </w:r>
    </w:p>
    <w:p w:rsidR="00D3234E" w:rsidRPr="00BC128E" w:rsidRDefault="00D3234E" w:rsidP="00BC128E">
      <w:pPr>
        <w:numPr>
          <w:ilvl w:val="0"/>
          <w:numId w:val="68"/>
        </w:numPr>
        <w:jc w:val="both"/>
        <w:rPr>
          <w:sz w:val="24"/>
          <w:szCs w:val="24"/>
        </w:rPr>
      </w:pPr>
      <w:r w:rsidRPr="00BC128E">
        <w:rPr>
          <w:sz w:val="24"/>
          <w:szCs w:val="24"/>
        </w:rPr>
        <w:t>innych dokumentów</w:t>
      </w:r>
    </w:p>
    <w:p w:rsidR="00D3234E" w:rsidRPr="00BC128E" w:rsidRDefault="00D3234E" w:rsidP="00BC128E">
      <w:pPr>
        <w:ind w:left="502"/>
        <w:jc w:val="both"/>
        <w:rPr>
          <w:sz w:val="24"/>
          <w:szCs w:val="24"/>
        </w:rPr>
      </w:pPr>
      <w:r w:rsidRPr="00BC128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BC128E" w:rsidRDefault="00D3234E" w:rsidP="00BC128E">
      <w:pPr>
        <w:numPr>
          <w:ilvl w:val="0"/>
          <w:numId w:val="65"/>
        </w:numPr>
        <w:jc w:val="both"/>
        <w:rPr>
          <w:sz w:val="24"/>
          <w:szCs w:val="24"/>
        </w:rPr>
      </w:pPr>
      <w:r w:rsidRPr="00BC128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BC128E" w:rsidRDefault="00D3234E" w:rsidP="00BC128E">
      <w:pPr>
        <w:numPr>
          <w:ilvl w:val="0"/>
          <w:numId w:val="65"/>
        </w:numPr>
        <w:jc w:val="both"/>
        <w:rPr>
          <w:sz w:val="24"/>
          <w:szCs w:val="24"/>
        </w:rPr>
      </w:pPr>
      <w:r w:rsidRPr="00BC128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BC128E" w:rsidRDefault="00D3234E" w:rsidP="00BC128E">
      <w:pPr>
        <w:numPr>
          <w:ilvl w:val="0"/>
          <w:numId w:val="66"/>
        </w:numPr>
        <w:jc w:val="both"/>
        <w:rPr>
          <w:sz w:val="24"/>
          <w:szCs w:val="24"/>
        </w:rPr>
      </w:pPr>
      <w:r w:rsidRPr="00BC128E">
        <w:rPr>
          <w:sz w:val="24"/>
          <w:szCs w:val="24"/>
        </w:rPr>
        <w:t>aktualnych oświadczeń i dokumentów, o których mowa w § 11 ust. 2 umowy,</w:t>
      </w:r>
    </w:p>
    <w:p w:rsidR="00D3234E" w:rsidRPr="00BC128E" w:rsidRDefault="00D3234E" w:rsidP="00BC128E">
      <w:pPr>
        <w:numPr>
          <w:ilvl w:val="0"/>
          <w:numId w:val="66"/>
        </w:numPr>
        <w:jc w:val="both"/>
        <w:rPr>
          <w:sz w:val="24"/>
          <w:szCs w:val="24"/>
        </w:rPr>
      </w:pPr>
      <w:r w:rsidRPr="00BC128E">
        <w:rPr>
          <w:sz w:val="24"/>
          <w:szCs w:val="24"/>
        </w:rPr>
        <w:t>wyjaśnień w przypadku wątpliwości w zakresie potwierdzenia spełniania wymogu, o którym mowa w § 11 ust. 1 umowy.</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0</w:t>
      </w:r>
    </w:p>
    <w:p w:rsidR="00D3234E" w:rsidRPr="00BC128E" w:rsidRDefault="00D3234E" w:rsidP="00BC128E">
      <w:pPr>
        <w:jc w:val="center"/>
        <w:rPr>
          <w:b/>
          <w:sz w:val="24"/>
          <w:szCs w:val="24"/>
        </w:rPr>
      </w:pPr>
      <w:r w:rsidRPr="00BC128E">
        <w:rPr>
          <w:b/>
          <w:sz w:val="24"/>
          <w:szCs w:val="24"/>
        </w:rPr>
        <w:t>Gwarancja i rękojmia</w:t>
      </w:r>
    </w:p>
    <w:p w:rsidR="00D3234E" w:rsidRPr="00BC128E" w:rsidRDefault="00D3234E" w:rsidP="00BC128E">
      <w:pPr>
        <w:numPr>
          <w:ilvl w:val="0"/>
          <w:numId w:val="50"/>
        </w:numPr>
        <w:jc w:val="both"/>
        <w:rPr>
          <w:sz w:val="24"/>
          <w:szCs w:val="24"/>
        </w:rPr>
      </w:pPr>
      <w:r w:rsidRPr="00BC128E">
        <w:rPr>
          <w:sz w:val="24"/>
          <w:szCs w:val="24"/>
        </w:rPr>
        <w:t xml:space="preserve">Okres rękojmi na roboty budowlane, o których mowa w § 1 ust. </w:t>
      </w:r>
      <w:r w:rsidR="00450C07" w:rsidRPr="00BC128E">
        <w:rPr>
          <w:sz w:val="24"/>
          <w:szCs w:val="24"/>
        </w:rPr>
        <w:t>1</w:t>
      </w:r>
      <w:r w:rsidRPr="00BC128E">
        <w:rPr>
          <w:sz w:val="24"/>
          <w:szCs w:val="24"/>
        </w:rPr>
        <w:t xml:space="preserve"> umowy, wynosi ………….. miesięcy od dnia podpisania protokołu odbioru końcowego</w:t>
      </w:r>
      <w:r w:rsidR="00450C07" w:rsidRPr="00BC128E">
        <w:rPr>
          <w:sz w:val="24"/>
          <w:szCs w:val="24"/>
        </w:rPr>
        <w:t>.</w:t>
      </w:r>
    </w:p>
    <w:p w:rsidR="00D3234E" w:rsidRPr="00BC128E" w:rsidRDefault="00D3234E" w:rsidP="00BC128E">
      <w:pPr>
        <w:numPr>
          <w:ilvl w:val="0"/>
          <w:numId w:val="50"/>
        </w:numPr>
        <w:jc w:val="both"/>
        <w:rPr>
          <w:sz w:val="24"/>
          <w:szCs w:val="24"/>
        </w:rPr>
      </w:pPr>
      <w:r w:rsidRPr="00BC128E">
        <w:rPr>
          <w:sz w:val="24"/>
          <w:szCs w:val="24"/>
        </w:rPr>
        <w:t>Dokumentem gwarancyjnym w rozumieniu art. 577</w:t>
      </w:r>
      <w:r w:rsidRPr="00BC128E">
        <w:rPr>
          <w:sz w:val="24"/>
          <w:szCs w:val="24"/>
          <w:vertAlign w:val="superscript"/>
        </w:rPr>
        <w:t>2</w:t>
      </w:r>
      <w:r w:rsidRPr="00BC128E">
        <w:rPr>
          <w:sz w:val="24"/>
          <w:szCs w:val="24"/>
        </w:rPr>
        <w:t xml:space="preserve"> Kodeksu cywilnego  jest  niniejsza umowa. </w:t>
      </w:r>
    </w:p>
    <w:p w:rsidR="00D3234E" w:rsidRPr="00BC128E" w:rsidRDefault="00D3234E" w:rsidP="00BC128E">
      <w:pPr>
        <w:numPr>
          <w:ilvl w:val="0"/>
          <w:numId w:val="50"/>
        </w:numPr>
        <w:jc w:val="both"/>
        <w:rPr>
          <w:sz w:val="24"/>
          <w:szCs w:val="24"/>
        </w:rPr>
      </w:pPr>
      <w:r w:rsidRPr="00BC128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BC128E" w:rsidRDefault="00D3234E" w:rsidP="00BC128E">
      <w:pPr>
        <w:numPr>
          <w:ilvl w:val="0"/>
          <w:numId w:val="50"/>
        </w:numPr>
        <w:jc w:val="both"/>
        <w:rPr>
          <w:sz w:val="24"/>
          <w:szCs w:val="24"/>
        </w:rPr>
      </w:pPr>
      <w:r w:rsidRPr="00BC128E">
        <w:rPr>
          <w:sz w:val="24"/>
          <w:szCs w:val="24"/>
        </w:rPr>
        <w:t>O powstałych w okresie gwarancji i rękojmi wadach i/lub usterkach, zamawiający powiadomi wykonawcę na piśmie, niezwłocznie po powzięciu takiej informacji.</w:t>
      </w:r>
    </w:p>
    <w:p w:rsidR="00D3234E" w:rsidRPr="00BC128E" w:rsidRDefault="00D3234E" w:rsidP="00BC128E">
      <w:pPr>
        <w:numPr>
          <w:ilvl w:val="0"/>
          <w:numId w:val="50"/>
        </w:numPr>
        <w:jc w:val="both"/>
        <w:rPr>
          <w:sz w:val="24"/>
          <w:szCs w:val="24"/>
        </w:rPr>
      </w:pPr>
      <w:r w:rsidRPr="00BC128E">
        <w:rPr>
          <w:sz w:val="24"/>
          <w:szCs w:val="24"/>
        </w:rPr>
        <w:t xml:space="preserve">W okresie gwarancji i rękojmi wykonawca jest zobowiązany przystąpić do usuwania wad lub usterek w ciągu 48 godzin w dni robocze i 72 godzin w dni wolne i święta, oraz </w:t>
      </w:r>
      <w:r w:rsidRPr="00BC128E">
        <w:rPr>
          <w:sz w:val="24"/>
          <w:szCs w:val="24"/>
        </w:rPr>
        <w:lastRenderedPageBreak/>
        <w:t xml:space="preserve">usunąć wady lub usterki najpóźniej w terminie 7 dni od daty otrzymania powiadomienia o powstałych wadach zgodnie z § 13 ust. </w:t>
      </w:r>
      <w:r w:rsidR="00450C07" w:rsidRPr="00BC128E">
        <w:rPr>
          <w:sz w:val="24"/>
          <w:szCs w:val="24"/>
        </w:rPr>
        <w:t>4</w:t>
      </w:r>
      <w:r w:rsidRPr="00BC128E">
        <w:rPr>
          <w:sz w:val="24"/>
          <w:szCs w:val="24"/>
        </w:rPr>
        <w:t xml:space="preserve"> umowy. Termin ten w technicznie uzasadnionych przypadkach może zostać wydłużony za zgodą zamawiającego.</w:t>
      </w:r>
    </w:p>
    <w:p w:rsidR="00D3234E" w:rsidRPr="00BC128E" w:rsidRDefault="00D3234E" w:rsidP="00BC128E">
      <w:pPr>
        <w:numPr>
          <w:ilvl w:val="0"/>
          <w:numId w:val="50"/>
        </w:numPr>
        <w:jc w:val="both"/>
        <w:rPr>
          <w:sz w:val="24"/>
          <w:szCs w:val="24"/>
        </w:rPr>
      </w:pPr>
      <w:r w:rsidRPr="00BC128E">
        <w:rPr>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BC128E" w:rsidRDefault="00D3234E" w:rsidP="00BC128E">
      <w:pPr>
        <w:numPr>
          <w:ilvl w:val="0"/>
          <w:numId w:val="50"/>
        </w:numPr>
        <w:jc w:val="both"/>
        <w:rPr>
          <w:sz w:val="24"/>
          <w:szCs w:val="24"/>
        </w:rPr>
      </w:pPr>
      <w:r w:rsidRPr="00BC128E">
        <w:rPr>
          <w:sz w:val="24"/>
          <w:szCs w:val="24"/>
        </w:rPr>
        <w:t>W okresie gwarancji wykonawca jest zobowiązany do udziału w corocznych przeglądach gwarancyjnych. O terminach przeglądów gwarancyjnych wykonawca poinformuje zamawiającego pisemnie i faksem/e-mailem.</w:t>
      </w:r>
    </w:p>
    <w:p w:rsidR="00D3234E" w:rsidRPr="00BC128E" w:rsidRDefault="00D3234E" w:rsidP="00BC128E">
      <w:pPr>
        <w:numPr>
          <w:ilvl w:val="0"/>
          <w:numId w:val="50"/>
        </w:numPr>
        <w:jc w:val="both"/>
        <w:rPr>
          <w:sz w:val="24"/>
          <w:szCs w:val="24"/>
        </w:rPr>
      </w:pPr>
      <w:r w:rsidRPr="00BC128E">
        <w:rPr>
          <w:sz w:val="24"/>
          <w:szCs w:val="24"/>
        </w:rPr>
        <w:t>Wykonawca usuwa zgłoszone w okresie gwarancji i rękojmi wady i usterki w ramach wynagrodzenia, o którym mowa w § 6 ust. 1 umowy.</w:t>
      </w:r>
    </w:p>
    <w:p w:rsidR="00B43C8F" w:rsidRPr="00BC128E" w:rsidRDefault="00B43C8F"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1</w:t>
      </w:r>
    </w:p>
    <w:p w:rsidR="00D3234E" w:rsidRPr="00BC128E" w:rsidRDefault="00D3234E" w:rsidP="00BC128E">
      <w:pPr>
        <w:jc w:val="center"/>
        <w:rPr>
          <w:b/>
          <w:sz w:val="24"/>
          <w:szCs w:val="24"/>
        </w:rPr>
      </w:pPr>
      <w:r w:rsidRPr="00BC128E">
        <w:rPr>
          <w:b/>
          <w:sz w:val="24"/>
          <w:szCs w:val="24"/>
        </w:rPr>
        <w:t>Zmiana umowy</w:t>
      </w:r>
    </w:p>
    <w:p w:rsidR="00D3234E" w:rsidRPr="00BC128E" w:rsidRDefault="00D3234E" w:rsidP="00BC128E">
      <w:pPr>
        <w:numPr>
          <w:ilvl w:val="0"/>
          <w:numId w:val="67"/>
        </w:numPr>
        <w:jc w:val="both"/>
        <w:rPr>
          <w:bCs/>
          <w:sz w:val="24"/>
          <w:szCs w:val="24"/>
        </w:rPr>
      </w:pPr>
      <w:r w:rsidRPr="00BC128E">
        <w:rPr>
          <w:sz w:val="24"/>
          <w:szCs w:val="24"/>
        </w:rPr>
        <w:t xml:space="preserve">Zamawiający przewiduje, na podstawie art. 455 ust. 1 pkt 1 ustawy Pzp, możliwość dokonywania zmian postanowień niniejszej umowy, </w:t>
      </w:r>
      <w:r w:rsidRPr="00BC128E">
        <w:rPr>
          <w:b/>
          <w:sz w:val="24"/>
          <w:szCs w:val="24"/>
        </w:rPr>
        <w:t>w zakresie</w:t>
      </w:r>
      <w:r w:rsidRPr="00BC128E">
        <w:rPr>
          <w:bCs/>
          <w:sz w:val="24"/>
          <w:szCs w:val="24"/>
        </w:rPr>
        <w:t>:</w:t>
      </w:r>
    </w:p>
    <w:p w:rsidR="00D3234E" w:rsidRPr="00BC128E" w:rsidRDefault="00D3234E" w:rsidP="00BC128E">
      <w:pPr>
        <w:numPr>
          <w:ilvl w:val="0"/>
          <w:numId w:val="69"/>
        </w:numPr>
        <w:jc w:val="both"/>
        <w:rPr>
          <w:bCs/>
          <w:sz w:val="24"/>
          <w:szCs w:val="24"/>
        </w:rPr>
      </w:pPr>
      <w:r w:rsidRPr="00BC128E">
        <w:rPr>
          <w:b/>
          <w:sz w:val="24"/>
          <w:szCs w:val="24"/>
        </w:rPr>
        <w:t>zmiany wysokości wynagrodzenia w przypadku</w:t>
      </w:r>
      <w:r w:rsidRPr="00BC128E">
        <w:rPr>
          <w:bCs/>
          <w:sz w:val="24"/>
          <w:szCs w:val="24"/>
        </w:rPr>
        <w:t xml:space="preserve">: </w:t>
      </w:r>
    </w:p>
    <w:p w:rsidR="00D3234E" w:rsidRPr="00BC128E" w:rsidRDefault="00D3234E" w:rsidP="00BC128E">
      <w:pPr>
        <w:numPr>
          <w:ilvl w:val="0"/>
          <w:numId w:val="70"/>
        </w:numPr>
        <w:jc w:val="both"/>
        <w:rPr>
          <w:sz w:val="24"/>
          <w:szCs w:val="24"/>
        </w:rPr>
      </w:pPr>
      <w:r w:rsidRPr="00BC128E">
        <w:rPr>
          <w:sz w:val="24"/>
          <w:szCs w:val="24"/>
        </w:rPr>
        <w:t>zmiany stawki podatku od towarów i usług</w:t>
      </w:r>
      <w:r w:rsidRPr="00BC128E">
        <w:rPr>
          <w:i/>
          <w:color w:val="002060"/>
          <w:sz w:val="24"/>
          <w:szCs w:val="24"/>
          <w:lang w:eastAsia="en-US"/>
        </w:rPr>
        <w:t xml:space="preserve"> </w:t>
      </w:r>
      <w:r w:rsidRPr="00BC128E">
        <w:rPr>
          <w:sz w:val="24"/>
          <w:szCs w:val="24"/>
        </w:rPr>
        <w:t>oraz podatku akcyzowego, z tym zastrzeżeniem, że wartość netto wynagrodzenia wykonawcy nie zmieni się, a wartość brutto wynagrodzenia zostanie wyliczona na podstawie nowych przepisów;</w:t>
      </w:r>
    </w:p>
    <w:p w:rsidR="00D3234E" w:rsidRPr="00BC128E" w:rsidRDefault="00D3234E" w:rsidP="00BC128E">
      <w:pPr>
        <w:numPr>
          <w:ilvl w:val="0"/>
          <w:numId w:val="70"/>
        </w:numPr>
        <w:jc w:val="both"/>
        <w:rPr>
          <w:sz w:val="24"/>
          <w:szCs w:val="24"/>
        </w:rPr>
      </w:pPr>
      <w:r w:rsidRPr="00BC128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BC128E" w:rsidRDefault="00D3234E" w:rsidP="00BC128E">
      <w:pPr>
        <w:numPr>
          <w:ilvl w:val="0"/>
          <w:numId w:val="70"/>
        </w:numPr>
        <w:jc w:val="both"/>
        <w:rPr>
          <w:sz w:val="24"/>
          <w:szCs w:val="24"/>
        </w:rPr>
      </w:pPr>
      <w:r w:rsidRPr="00BC128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BC128E" w:rsidRDefault="00D3234E" w:rsidP="00BC128E">
      <w:pPr>
        <w:numPr>
          <w:ilvl w:val="0"/>
          <w:numId w:val="69"/>
        </w:numPr>
        <w:jc w:val="both"/>
        <w:rPr>
          <w:bCs/>
          <w:sz w:val="24"/>
          <w:szCs w:val="24"/>
        </w:rPr>
      </w:pPr>
      <w:r w:rsidRPr="00BC128E">
        <w:rPr>
          <w:b/>
          <w:sz w:val="24"/>
          <w:szCs w:val="24"/>
        </w:rPr>
        <w:t>zmiany zakresu/sposobu realizacji świadczenia, w przypadku</w:t>
      </w:r>
      <w:r w:rsidRPr="00BC128E">
        <w:rPr>
          <w:bCs/>
          <w:sz w:val="24"/>
          <w:szCs w:val="24"/>
        </w:rPr>
        <w:t>:</w:t>
      </w:r>
    </w:p>
    <w:p w:rsidR="00D3234E" w:rsidRPr="00BC128E" w:rsidRDefault="00D3234E" w:rsidP="00BC128E">
      <w:pPr>
        <w:numPr>
          <w:ilvl w:val="0"/>
          <w:numId w:val="71"/>
        </w:numPr>
        <w:jc w:val="both"/>
        <w:rPr>
          <w:sz w:val="24"/>
          <w:szCs w:val="24"/>
        </w:rPr>
      </w:pPr>
      <w:r w:rsidRPr="00BC128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Pr="00BC128E" w:rsidRDefault="00D3234E" w:rsidP="00BC128E">
      <w:pPr>
        <w:numPr>
          <w:ilvl w:val="0"/>
          <w:numId w:val="71"/>
        </w:numPr>
        <w:jc w:val="both"/>
        <w:rPr>
          <w:sz w:val="24"/>
          <w:szCs w:val="24"/>
        </w:rPr>
      </w:pPr>
      <w:r w:rsidRPr="00BC128E">
        <w:rPr>
          <w:sz w:val="24"/>
          <w:szCs w:val="24"/>
        </w:rPr>
        <w:t>wycofania z produkcji materiałów przyjętych w dokumentacji;</w:t>
      </w:r>
    </w:p>
    <w:p w:rsidR="00D3234E" w:rsidRPr="00BC128E" w:rsidRDefault="00D3234E" w:rsidP="00BC128E">
      <w:pPr>
        <w:numPr>
          <w:ilvl w:val="0"/>
          <w:numId w:val="67"/>
        </w:numPr>
        <w:jc w:val="both"/>
        <w:rPr>
          <w:sz w:val="24"/>
          <w:szCs w:val="24"/>
        </w:rPr>
      </w:pPr>
      <w:r w:rsidRPr="00BC128E">
        <w:rPr>
          <w:sz w:val="24"/>
          <w:szCs w:val="24"/>
        </w:rPr>
        <w:t xml:space="preserve">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t>
      </w:r>
      <w:r w:rsidRPr="00BC128E">
        <w:rPr>
          <w:sz w:val="24"/>
          <w:szCs w:val="24"/>
        </w:rPr>
        <w:lastRenderedPageBreak/>
        <w:t>wynagrodzenia. Wykonawca może złożyć pisemny wniosek o dokonanie waloryzacji najwcześniej w dniu wejścia w życie przepisów wprowadzających zmiany.</w:t>
      </w:r>
    </w:p>
    <w:p w:rsidR="00D3234E" w:rsidRPr="00BC128E" w:rsidRDefault="00D3234E" w:rsidP="00BC128E">
      <w:pPr>
        <w:numPr>
          <w:ilvl w:val="0"/>
          <w:numId w:val="67"/>
        </w:numPr>
        <w:jc w:val="both"/>
        <w:rPr>
          <w:sz w:val="24"/>
          <w:szCs w:val="24"/>
        </w:rPr>
      </w:pPr>
      <w:r w:rsidRPr="00BC128E">
        <w:rPr>
          <w:sz w:val="24"/>
          <w:szCs w:val="24"/>
        </w:rPr>
        <w:t>Zmiany, o których mowa w ust. 1 pkt 1 lit. e, mogą być wprowadzane w następujących okresach:</w:t>
      </w:r>
    </w:p>
    <w:p w:rsidR="00D3234E" w:rsidRPr="00BC128E" w:rsidRDefault="00751221" w:rsidP="00BC128E">
      <w:pPr>
        <w:numPr>
          <w:ilvl w:val="0"/>
          <w:numId w:val="73"/>
        </w:numPr>
        <w:jc w:val="both"/>
        <w:rPr>
          <w:sz w:val="24"/>
          <w:szCs w:val="24"/>
        </w:rPr>
      </w:pPr>
      <w:r w:rsidRPr="00BC128E">
        <w:rPr>
          <w:sz w:val="24"/>
          <w:szCs w:val="24"/>
        </w:rPr>
        <w:t>maj</w:t>
      </w:r>
      <w:r w:rsidR="00D3234E" w:rsidRPr="00BC128E">
        <w:rPr>
          <w:sz w:val="24"/>
          <w:szCs w:val="24"/>
        </w:rPr>
        <w:t xml:space="preserve"> 202</w:t>
      </w:r>
      <w:r w:rsidR="00B43C8F" w:rsidRPr="00BC128E">
        <w:rPr>
          <w:sz w:val="24"/>
          <w:szCs w:val="24"/>
        </w:rPr>
        <w:t>2</w:t>
      </w:r>
      <w:r w:rsidR="00D3234E" w:rsidRPr="00BC128E">
        <w:rPr>
          <w:sz w:val="24"/>
          <w:szCs w:val="24"/>
        </w:rPr>
        <w:t xml:space="preserve">r. </w:t>
      </w:r>
    </w:p>
    <w:p w:rsidR="00D3234E" w:rsidRPr="00BC128E" w:rsidRDefault="00D3234E" w:rsidP="00BC128E">
      <w:pPr>
        <w:ind w:left="360"/>
        <w:jc w:val="both"/>
        <w:rPr>
          <w:sz w:val="24"/>
          <w:szCs w:val="24"/>
        </w:rPr>
      </w:pPr>
      <w:r w:rsidRPr="00BC128E">
        <w:rPr>
          <w:sz w:val="24"/>
          <w:szCs w:val="24"/>
        </w:rPr>
        <w:t xml:space="preserve">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D3234E" w:rsidRPr="00BC128E" w:rsidRDefault="00D3234E" w:rsidP="00BC128E">
      <w:pPr>
        <w:numPr>
          <w:ilvl w:val="0"/>
          <w:numId w:val="67"/>
        </w:numPr>
        <w:jc w:val="both"/>
        <w:rPr>
          <w:sz w:val="24"/>
          <w:szCs w:val="24"/>
        </w:rPr>
      </w:pPr>
      <w:r w:rsidRPr="00BC128E">
        <w:rPr>
          <w:sz w:val="24"/>
          <w:szCs w:val="24"/>
        </w:rPr>
        <w:t>Zmiany umowy wymagają zachowania formy pisemnej pod rygorem nieważności.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2</w:t>
      </w:r>
    </w:p>
    <w:p w:rsidR="00D3234E" w:rsidRPr="00BC128E" w:rsidRDefault="00D3234E" w:rsidP="00BC128E">
      <w:pPr>
        <w:jc w:val="center"/>
        <w:rPr>
          <w:b/>
          <w:sz w:val="24"/>
          <w:szCs w:val="24"/>
        </w:rPr>
      </w:pPr>
      <w:r w:rsidRPr="00BC128E">
        <w:rPr>
          <w:b/>
          <w:sz w:val="24"/>
          <w:szCs w:val="24"/>
        </w:rPr>
        <w:t>Postanowienia końcowe</w:t>
      </w:r>
    </w:p>
    <w:p w:rsidR="00D3234E" w:rsidRPr="00BC128E" w:rsidRDefault="00D3234E" w:rsidP="00BC128E">
      <w:pPr>
        <w:numPr>
          <w:ilvl w:val="0"/>
          <w:numId w:val="58"/>
        </w:numPr>
        <w:jc w:val="both"/>
        <w:rPr>
          <w:color w:val="000000"/>
          <w:sz w:val="24"/>
          <w:szCs w:val="24"/>
        </w:rPr>
      </w:pPr>
      <w:r w:rsidRPr="00BC128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BC128E" w:rsidRDefault="00D3234E" w:rsidP="00BC128E">
      <w:pPr>
        <w:numPr>
          <w:ilvl w:val="0"/>
          <w:numId w:val="58"/>
        </w:numPr>
        <w:jc w:val="both"/>
        <w:rPr>
          <w:color w:val="000000"/>
          <w:sz w:val="24"/>
          <w:szCs w:val="24"/>
        </w:rPr>
      </w:pPr>
      <w:r w:rsidRPr="00BC128E">
        <w:rPr>
          <w:color w:val="000000"/>
          <w:sz w:val="24"/>
          <w:szCs w:val="24"/>
        </w:rPr>
        <w:t>Zamawiający oświadcza, że realizuje obowiązki administratora danych osobowych określone w RODO także w zakresie dotyczącym danych osobowych wykonawcy oraz jego pracowników.</w:t>
      </w:r>
    </w:p>
    <w:p w:rsidR="00D3234E" w:rsidRPr="00BC128E" w:rsidRDefault="00D3234E" w:rsidP="00BC128E">
      <w:pPr>
        <w:numPr>
          <w:ilvl w:val="0"/>
          <w:numId w:val="58"/>
        </w:numPr>
        <w:jc w:val="both"/>
        <w:rPr>
          <w:color w:val="000000"/>
          <w:sz w:val="24"/>
          <w:szCs w:val="24"/>
        </w:rPr>
      </w:pPr>
      <w:r w:rsidRPr="00BC128E">
        <w:rPr>
          <w:color w:val="000000"/>
          <w:sz w:val="24"/>
          <w:szCs w:val="24"/>
        </w:rPr>
        <w:t xml:space="preserve">Wszelkie spory powstałe w wyniku realizacji umowy podlegają rozpoznaniu przez sąd właściwy dla siedziby zamawiającego. </w:t>
      </w:r>
    </w:p>
    <w:p w:rsidR="00D3234E" w:rsidRPr="00BC128E" w:rsidRDefault="00D3234E" w:rsidP="00BC128E">
      <w:pPr>
        <w:numPr>
          <w:ilvl w:val="0"/>
          <w:numId w:val="58"/>
        </w:numPr>
        <w:jc w:val="both"/>
        <w:rPr>
          <w:color w:val="000000"/>
          <w:sz w:val="24"/>
          <w:szCs w:val="24"/>
        </w:rPr>
      </w:pPr>
      <w:r w:rsidRPr="00BC128E">
        <w:rPr>
          <w:color w:val="000000"/>
          <w:sz w:val="24"/>
          <w:szCs w:val="24"/>
        </w:rPr>
        <w:t>W zakresie nieuregulowanym umową zastosowanie mają przepisy Kodeksu cywilnego, ustawy Pzp, ustawy Prawo budowlane, wraz z przepisami odrębnymi mogącymi mieć zastosowanie do przedmiotu umowy.</w:t>
      </w:r>
    </w:p>
    <w:p w:rsidR="00D3234E" w:rsidRPr="00BC128E" w:rsidRDefault="00D3234E" w:rsidP="00BC128E">
      <w:pPr>
        <w:numPr>
          <w:ilvl w:val="0"/>
          <w:numId w:val="58"/>
        </w:numPr>
        <w:jc w:val="both"/>
        <w:rPr>
          <w:color w:val="000000"/>
          <w:sz w:val="24"/>
          <w:szCs w:val="24"/>
        </w:rPr>
      </w:pPr>
      <w:r w:rsidRPr="00BC128E">
        <w:rPr>
          <w:color w:val="000000"/>
          <w:sz w:val="24"/>
          <w:szCs w:val="24"/>
        </w:rPr>
        <w:t>Każda ze stron jest zobowiązana niezwłocznie informować drugą stronę o wszelkich zmianach adresów ich siedzib i danych kontaktowych.</w:t>
      </w:r>
    </w:p>
    <w:p w:rsidR="00D3234E" w:rsidRPr="00BC128E" w:rsidRDefault="00D3234E" w:rsidP="00BC128E">
      <w:pPr>
        <w:numPr>
          <w:ilvl w:val="0"/>
          <w:numId w:val="58"/>
        </w:numPr>
        <w:jc w:val="both"/>
        <w:rPr>
          <w:color w:val="000000"/>
          <w:sz w:val="24"/>
          <w:szCs w:val="24"/>
        </w:rPr>
      </w:pPr>
      <w:r w:rsidRPr="00BC128E">
        <w:rPr>
          <w:color w:val="000000"/>
          <w:sz w:val="24"/>
          <w:szCs w:val="24"/>
        </w:rPr>
        <w:t>Niniejsza umowa jest jawna i podlega udostępnieniu na zasadach określonych w przepisach o dostępie do informacji publicznej.</w:t>
      </w:r>
    </w:p>
    <w:p w:rsidR="00D3234E" w:rsidRPr="00BC128E" w:rsidRDefault="00D3234E" w:rsidP="00BC128E">
      <w:pPr>
        <w:numPr>
          <w:ilvl w:val="0"/>
          <w:numId w:val="33"/>
        </w:numPr>
        <w:jc w:val="both"/>
        <w:rPr>
          <w:color w:val="000000"/>
          <w:sz w:val="24"/>
          <w:szCs w:val="24"/>
        </w:rPr>
      </w:pPr>
      <w:r w:rsidRPr="00BC128E">
        <w:rPr>
          <w:color w:val="000000"/>
          <w:sz w:val="24"/>
          <w:szCs w:val="24"/>
        </w:rPr>
        <w:t xml:space="preserve">Integralną część umowy </w:t>
      </w:r>
      <w:r w:rsidR="002234A5" w:rsidRPr="00BC128E">
        <w:rPr>
          <w:color w:val="000000"/>
          <w:sz w:val="24"/>
          <w:szCs w:val="24"/>
        </w:rPr>
        <w:t xml:space="preserve">jest </w:t>
      </w:r>
      <w:r w:rsidRPr="00BC128E">
        <w:rPr>
          <w:color w:val="000000"/>
          <w:sz w:val="24"/>
          <w:szCs w:val="24"/>
        </w:rPr>
        <w:t xml:space="preserve">oferta wykonawcy – załącznik nr </w:t>
      </w:r>
      <w:r w:rsidR="004E7A80" w:rsidRPr="00BC128E">
        <w:rPr>
          <w:color w:val="000000"/>
          <w:sz w:val="24"/>
          <w:szCs w:val="24"/>
        </w:rPr>
        <w:t>1</w:t>
      </w:r>
      <w:r w:rsidRPr="00BC128E">
        <w:rPr>
          <w:color w:val="000000"/>
          <w:sz w:val="24"/>
          <w:szCs w:val="24"/>
        </w:rPr>
        <w:t>,</w:t>
      </w:r>
    </w:p>
    <w:p w:rsidR="00D3234E" w:rsidRDefault="00D3234E" w:rsidP="00BC128E">
      <w:pPr>
        <w:numPr>
          <w:ilvl w:val="0"/>
          <w:numId w:val="58"/>
        </w:numPr>
        <w:jc w:val="both"/>
        <w:rPr>
          <w:color w:val="000000"/>
          <w:sz w:val="24"/>
          <w:szCs w:val="24"/>
        </w:rPr>
      </w:pPr>
      <w:r w:rsidRPr="00BC128E">
        <w:rPr>
          <w:color w:val="000000"/>
          <w:sz w:val="24"/>
          <w:szCs w:val="24"/>
        </w:rPr>
        <w:t>Umowę sporządzono w trzech jednobrzmiących egzemplarzach, w tym dwa dla zamawiającego i jeden dla wykonawcy.</w:t>
      </w:r>
    </w:p>
    <w:p w:rsidR="00BC128E" w:rsidRDefault="00BC128E" w:rsidP="00BC128E">
      <w:pPr>
        <w:jc w:val="both"/>
        <w:rPr>
          <w:color w:val="000000"/>
          <w:sz w:val="24"/>
          <w:szCs w:val="24"/>
        </w:rPr>
      </w:pPr>
    </w:p>
    <w:p w:rsidR="00BC128E" w:rsidRDefault="00BC128E" w:rsidP="00BC128E">
      <w:pPr>
        <w:jc w:val="both"/>
        <w:rPr>
          <w:color w:val="000000"/>
          <w:sz w:val="24"/>
          <w:szCs w:val="24"/>
        </w:rPr>
      </w:pPr>
    </w:p>
    <w:p w:rsidR="00BC128E" w:rsidRPr="00BC128E" w:rsidRDefault="00BC128E" w:rsidP="00BC128E">
      <w:pPr>
        <w:jc w:val="both"/>
        <w:rPr>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2A27FD"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2234A5" w:rsidRPr="007B0E74" w:rsidRDefault="002234A5" w:rsidP="002234A5">
      <w:pPr>
        <w:spacing w:line="276" w:lineRule="auto"/>
        <w:rPr>
          <w:b/>
          <w:sz w:val="24"/>
          <w:szCs w:val="24"/>
        </w:rPr>
      </w:pPr>
      <w:r w:rsidRPr="007B0E74">
        <w:rPr>
          <w:sz w:val="24"/>
          <w:szCs w:val="24"/>
        </w:rPr>
        <w:t xml:space="preserve">Numer sprawy </w:t>
      </w:r>
      <w:r w:rsidRPr="007B0E74">
        <w:rPr>
          <w:b/>
          <w:sz w:val="24"/>
          <w:szCs w:val="24"/>
        </w:rPr>
        <w:t>OS.271.1.</w:t>
      </w:r>
      <w:r w:rsidR="00583F68">
        <w:rPr>
          <w:b/>
          <w:sz w:val="24"/>
          <w:szCs w:val="24"/>
        </w:rPr>
        <w:t>20</w:t>
      </w:r>
      <w:r w:rsidRPr="007B0E74">
        <w:rPr>
          <w:b/>
          <w:sz w:val="24"/>
          <w:szCs w:val="24"/>
        </w:rPr>
        <w:t>.202</w:t>
      </w:r>
      <w:r>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rsidR="002234A5" w:rsidRPr="007B0E74" w:rsidRDefault="002234A5" w:rsidP="002234A5">
      <w:pPr>
        <w:spacing w:line="276" w:lineRule="auto"/>
        <w:ind w:left="5672"/>
        <w:jc w:val="right"/>
        <w:rPr>
          <w:b/>
          <w:sz w:val="24"/>
          <w:szCs w:val="24"/>
        </w:rPr>
      </w:pPr>
      <w:r w:rsidRPr="007B0E74">
        <w:rPr>
          <w:b/>
          <w:sz w:val="24"/>
          <w:szCs w:val="24"/>
        </w:rPr>
        <w:t>Zamawiający:</w:t>
      </w:r>
    </w:p>
    <w:p w:rsidR="002234A5" w:rsidRPr="007B0E74" w:rsidRDefault="002234A5" w:rsidP="002234A5">
      <w:pPr>
        <w:widowControl w:val="0"/>
        <w:spacing w:line="276" w:lineRule="auto"/>
        <w:jc w:val="right"/>
        <w:rPr>
          <w:sz w:val="24"/>
          <w:szCs w:val="24"/>
        </w:rPr>
      </w:pPr>
      <w:r w:rsidRPr="007B0E74">
        <w:rPr>
          <w:sz w:val="24"/>
          <w:szCs w:val="24"/>
        </w:rPr>
        <w:t xml:space="preserve">Gmina Udanin </w:t>
      </w:r>
    </w:p>
    <w:p w:rsidR="002234A5" w:rsidRPr="007B0E74" w:rsidRDefault="00583F68" w:rsidP="002234A5">
      <w:pPr>
        <w:widowControl w:val="0"/>
        <w:spacing w:line="276" w:lineRule="auto"/>
        <w:jc w:val="right"/>
        <w:rPr>
          <w:sz w:val="24"/>
          <w:szCs w:val="24"/>
        </w:rPr>
      </w:pPr>
      <w:r>
        <w:rPr>
          <w:sz w:val="24"/>
          <w:szCs w:val="24"/>
        </w:rPr>
        <w:t>ul. Kościelna 10</w:t>
      </w:r>
    </w:p>
    <w:p w:rsidR="002234A5" w:rsidRPr="007B0E74" w:rsidRDefault="002234A5" w:rsidP="002234A5">
      <w:pPr>
        <w:widowControl w:val="0"/>
        <w:spacing w:line="276" w:lineRule="auto"/>
        <w:jc w:val="right"/>
        <w:rPr>
          <w:sz w:val="24"/>
          <w:szCs w:val="24"/>
        </w:rPr>
      </w:pPr>
      <w:r w:rsidRPr="007B0E74">
        <w:rPr>
          <w:sz w:val="24"/>
          <w:szCs w:val="24"/>
        </w:rPr>
        <w:t>55-340 Udanin</w:t>
      </w:r>
    </w:p>
    <w:p w:rsidR="002234A5" w:rsidRPr="007B0E74" w:rsidRDefault="002234A5" w:rsidP="002234A5">
      <w:pPr>
        <w:widowControl w:val="0"/>
        <w:spacing w:line="276" w:lineRule="auto"/>
        <w:jc w:val="right"/>
        <w:rPr>
          <w:sz w:val="24"/>
          <w:szCs w:val="24"/>
        </w:rPr>
      </w:pPr>
    </w:p>
    <w:p w:rsidR="002234A5" w:rsidRPr="007B0E74" w:rsidRDefault="002234A5" w:rsidP="002234A5">
      <w:pPr>
        <w:widowControl w:val="0"/>
        <w:spacing w:line="276" w:lineRule="auto"/>
        <w:rPr>
          <w:b/>
          <w:sz w:val="24"/>
          <w:szCs w:val="24"/>
        </w:rPr>
      </w:pPr>
      <w:r w:rsidRPr="007B0E74">
        <w:rPr>
          <w:b/>
          <w:sz w:val="24"/>
          <w:szCs w:val="24"/>
        </w:rPr>
        <w:t>Wykonawca:</w:t>
      </w:r>
    </w:p>
    <w:p w:rsidR="002234A5" w:rsidRPr="007B0E74" w:rsidRDefault="002234A5" w:rsidP="002234A5">
      <w:pPr>
        <w:widowControl w:val="0"/>
        <w:spacing w:line="276" w:lineRule="auto"/>
        <w:ind w:right="107"/>
        <w:rPr>
          <w:sz w:val="24"/>
          <w:szCs w:val="24"/>
        </w:rPr>
      </w:pPr>
      <w:r w:rsidRPr="007B0E74">
        <w:rPr>
          <w:sz w:val="24"/>
          <w:szCs w:val="24"/>
        </w:rPr>
        <w:t>………………………………………………………………………………………………</w:t>
      </w:r>
    </w:p>
    <w:p w:rsidR="002234A5" w:rsidRPr="007B0E74" w:rsidRDefault="002234A5" w:rsidP="002234A5">
      <w:pPr>
        <w:widowControl w:val="0"/>
        <w:spacing w:line="276" w:lineRule="auto"/>
        <w:ind w:right="107"/>
        <w:rPr>
          <w:i/>
          <w:sz w:val="24"/>
          <w:szCs w:val="24"/>
        </w:rPr>
      </w:pPr>
      <w:r w:rsidRPr="007B0E74">
        <w:rPr>
          <w:i/>
          <w:sz w:val="24"/>
          <w:szCs w:val="24"/>
        </w:rPr>
        <w:t>(pełna nazwa/firma, adres,  w zależności od podmiotu: NIP/PESEL, KRS/CEiDG)</w:t>
      </w:r>
    </w:p>
    <w:p w:rsidR="002234A5" w:rsidRPr="007B0E74" w:rsidRDefault="002234A5" w:rsidP="002234A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2234A5" w:rsidRPr="007B0E74" w:rsidRDefault="002234A5" w:rsidP="002234A5">
      <w:pPr>
        <w:widowControl w:val="0"/>
        <w:spacing w:line="276" w:lineRule="auto"/>
        <w:ind w:right="-35"/>
        <w:rPr>
          <w:i/>
          <w:sz w:val="24"/>
          <w:szCs w:val="24"/>
        </w:rPr>
      </w:pPr>
      <w:r w:rsidRPr="007B0E74">
        <w:rPr>
          <w:i/>
          <w:sz w:val="24"/>
          <w:szCs w:val="24"/>
        </w:rPr>
        <w:t>(imię, nazwisko, stanowisko/podstawa do reprezentacji)</w:t>
      </w:r>
    </w:p>
    <w:p w:rsidR="002234A5" w:rsidRPr="00B76DA4" w:rsidRDefault="002234A5" w:rsidP="002234A5">
      <w:pPr>
        <w:widowControl w:val="0"/>
        <w:spacing w:line="276" w:lineRule="auto"/>
        <w:jc w:val="center"/>
        <w:rPr>
          <w:b/>
          <w:sz w:val="24"/>
          <w:szCs w:val="24"/>
          <w:u w:val="single"/>
        </w:rPr>
      </w:pPr>
    </w:p>
    <w:p w:rsidR="002234A5" w:rsidRPr="00B76DA4" w:rsidRDefault="002234A5" w:rsidP="002234A5">
      <w:pPr>
        <w:widowControl w:val="0"/>
        <w:spacing w:line="276" w:lineRule="auto"/>
        <w:jc w:val="center"/>
        <w:rPr>
          <w:b/>
          <w:sz w:val="24"/>
          <w:szCs w:val="24"/>
          <w:u w:val="single"/>
        </w:rPr>
      </w:pPr>
      <w:r w:rsidRPr="00B76DA4">
        <w:rPr>
          <w:b/>
          <w:sz w:val="24"/>
          <w:szCs w:val="24"/>
          <w:u w:val="single"/>
        </w:rPr>
        <w:t>Oświadczenie wykonawcy</w:t>
      </w:r>
    </w:p>
    <w:p w:rsidR="002234A5" w:rsidRPr="00B76DA4" w:rsidRDefault="002234A5" w:rsidP="002234A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2234A5" w:rsidRDefault="002234A5" w:rsidP="002234A5">
      <w:pPr>
        <w:pStyle w:val="Nagwek"/>
        <w:spacing w:line="276" w:lineRule="auto"/>
        <w:jc w:val="center"/>
        <w:rPr>
          <w:sz w:val="24"/>
          <w:szCs w:val="24"/>
        </w:rPr>
      </w:pPr>
      <w:r w:rsidRPr="00B76DA4">
        <w:rPr>
          <w:sz w:val="24"/>
          <w:szCs w:val="24"/>
        </w:rPr>
        <w:t xml:space="preserve">Na potrzeby postępowania o udzielenie zamówienia publicznego pn. </w:t>
      </w:r>
    </w:p>
    <w:p w:rsidR="002234A5" w:rsidRDefault="002234A5" w:rsidP="002234A5">
      <w:pPr>
        <w:pStyle w:val="Nagwek"/>
        <w:spacing w:line="276" w:lineRule="auto"/>
        <w:jc w:val="center"/>
        <w:rPr>
          <w:sz w:val="24"/>
          <w:szCs w:val="24"/>
        </w:rPr>
      </w:pPr>
    </w:p>
    <w:p w:rsidR="002234A5" w:rsidRPr="00B76DA4" w:rsidRDefault="002234A5" w:rsidP="002234A5">
      <w:pPr>
        <w:pStyle w:val="Nagwek"/>
        <w:spacing w:line="276" w:lineRule="auto"/>
        <w:jc w:val="center"/>
        <w:rPr>
          <w:sz w:val="24"/>
          <w:szCs w:val="24"/>
        </w:rPr>
      </w:pPr>
      <w:r w:rsidRPr="00066E89">
        <w:rPr>
          <w:i/>
          <w:sz w:val="24"/>
          <w:szCs w:val="24"/>
        </w:rPr>
        <w:t xml:space="preserve">Dostawa i montaż siłowni zewnętrznej w miejscowości </w:t>
      </w:r>
      <w:r w:rsidR="00583F68">
        <w:rPr>
          <w:i/>
          <w:sz w:val="24"/>
          <w:szCs w:val="24"/>
        </w:rPr>
        <w:t>Udanin</w:t>
      </w:r>
      <w:r w:rsidRPr="00066E89">
        <w:rPr>
          <w:i/>
          <w:sz w:val="24"/>
          <w:szCs w:val="24"/>
        </w:rPr>
        <w:t>-gmina Udanin</w:t>
      </w:r>
    </w:p>
    <w:p w:rsidR="002234A5" w:rsidRPr="00B76DA4" w:rsidRDefault="002234A5" w:rsidP="002234A5">
      <w:pPr>
        <w:widowControl w:val="0"/>
        <w:tabs>
          <w:tab w:val="left" w:pos="5670"/>
        </w:tabs>
        <w:spacing w:line="276" w:lineRule="auto"/>
        <w:jc w:val="both"/>
        <w:rPr>
          <w:b/>
          <w:sz w:val="24"/>
          <w:szCs w:val="24"/>
        </w:rPr>
      </w:pPr>
      <w:r w:rsidRPr="00B76DA4">
        <w:rPr>
          <w:sz w:val="24"/>
          <w:szCs w:val="24"/>
        </w:rPr>
        <w:t>oświadczam, co następuje:</w:t>
      </w:r>
    </w:p>
    <w:p w:rsidR="002234A5" w:rsidRPr="007B0E74" w:rsidRDefault="002234A5" w:rsidP="002234A5">
      <w:pPr>
        <w:widowControl w:val="0"/>
        <w:spacing w:line="276" w:lineRule="auto"/>
        <w:ind w:firstLine="708"/>
        <w:jc w:val="both"/>
        <w:rPr>
          <w:b/>
          <w:sz w:val="24"/>
          <w:szCs w:val="24"/>
        </w:rPr>
      </w:pPr>
    </w:p>
    <w:p w:rsidR="002234A5" w:rsidRDefault="002234A5" w:rsidP="002234A5">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2234A5" w:rsidRDefault="002234A5" w:rsidP="002234A5">
      <w:pPr>
        <w:tabs>
          <w:tab w:val="left" w:pos="567"/>
        </w:tabs>
        <w:spacing w:line="276" w:lineRule="auto"/>
        <w:contextualSpacing/>
        <w:jc w:val="both"/>
        <w:rPr>
          <w:rFonts w:ascii="Liberation Sans" w:hAnsi="Liberation Sans" w:cs="Liberation Sans"/>
          <w:b/>
          <w:bCs/>
        </w:rPr>
      </w:pPr>
    </w:p>
    <w:p w:rsidR="002234A5" w:rsidRDefault="002234A5" w:rsidP="002234A5">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2234A5" w:rsidTr="00A26463">
        <w:tc>
          <w:tcPr>
            <w:tcW w:w="9300" w:type="dxa"/>
            <w:shd w:val="clear" w:color="auto" w:fill="auto"/>
          </w:tcPr>
          <w:p w:rsidR="002234A5" w:rsidRDefault="002234A5" w:rsidP="00A26463">
            <w:pPr>
              <w:widowControl w:val="0"/>
              <w:spacing w:line="276" w:lineRule="auto"/>
              <w:ind w:right="4244"/>
              <w:rPr>
                <w:rFonts w:ascii="Liberation Sans" w:hAnsi="Liberation Sans"/>
              </w:rPr>
            </w:pPr>
            <w:r>
              <w:rPr>
                <w:rFonts w:ascii="Liberation Sans" w:hAnsi="Liberation Sans" w:cs="Liberation Sans"/>
                <w:b/>
                <w:bCs/>
              </w:rPr>
              <w:t>Wykonawca:</w:t>
            </w:r>
          </w:p>
        </w:tc>
      </w:tr>
      <w:tr w:rsidR="002234A5" w:rsidTr="00A26463">
        <w:tc>
          <w:tcPr>
            <w:tcW w:w="9300" w:type="dxa"/>
            <w:shd w:val="clear" w:color="auto" w:fill="auto"/>
          </w:tcPr>
          <w:p w:rsidR="002234A5" w:rsidRDefault="002234A5" w:rsidP="00A26463">
            <w:pPr>
              <w:pStyle w:val="Zawartotabeli"/>
              <w:rPr>
                <w:rFonts w:ascii="Liberation Sans" w:hAnsi="Liberation Sans"/>
                <w:sz w:val="20"/>
                <w:szCs w:val="20"/>
              </w:rPr>
            </w:pPr>
            <w:r>
              <w:rPr>
                <w:rFonts w:ascii="Liberation Sans" w:hAnsi="Liberation Sans"/>
                <w:sz w:val="20"/>
                <w:szCs w:val="20"/>
              </w:rPr>
              <w:t>………………………………………………………………………………………………………………</w:t>
            </w:r>
          </w:p>
        </w:tc>
      </w:tr>
      <w:tr w:rsidR="002234A5" w:rsidTr="00A26463">
        <w:tc>
          <w:tcPr>
            <w:tcW w:w="9300" w:type="dxa"/>
            <w:shd w:val="clear" w:color="auto" w:fill="auto"/>
          </w:tcPr>
          <w:p w:rsidR="002234A5" w:rsidRDefault="002234A5" w:rsidP="00A26463">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2234A5" w:rsidTr="00A26463">
        <w:tc>
          <w:tcPr>
            <w:tcW w:w="9300" w:type="dxa"/>
            <w:shd w:val="clear" w:color="auto" w:fill="auto"/>
          </w:tcPr>
          <w:p w:rsidR="002234A5" w:rsidRDefault="002234A5" w:rsidP="00A26463">
            <w:pPr>
              <w:pStyle w:val="Zawartotabeli"/>
              <w:rPr>
                <w:rFonts w:ascii="Liberation Sans" w:hAnsi="Liberation Sans"/>
                <w:sz w:val="20"/>
                <w:szCs w:val="20"/>
              </w:rPr>
            </w:pPr>
            <w:r>
              <w:rPr>
                <w:rFonts w:ascii="Liberation Sans" w:hAnsi="Liberation Sans"/>
                <w:sz w:val="20"/>
                <w:szCs w:val="20"/>
              </w:rPr>
              <w:t>………………………………………………………………………………………………………………</w:t>
            </w:r>
          </w:p>
          <w:p w:rsidR="002234A5" w:rsidRDefault="002234A5" w:rsidP="00A26463">
            <w:pPr>
              <w:pStyle w:val="Zawartotabeli"/>
              <w:rPr>
                <w:rFonts w:ascii="Liberation Sans" w:hAnsi="Liberation Sans"/>
                <w:sz w:val="20"/>
                <w:szCs w:val="20"/>
              </w:rPr>
            </w:pPr>
            <w:r>
              <w:rPr>
                <w:rFonts w:ascii="Liberation Sans" w:hAnsi="Liberation Sans"/>
                <w:sz w:val="20"/>
                <w:szCs w:val="20"/>
              </w:rPr>
              <w:t>………………………………………………………………………………………………………………</w:t>
            </w:r>
          </w:p>
        </w:tc>
      </w:tr>
      <w:tr w:rsidR="002234A5" w:rsidTr="00A26463">
        <w:tc>
          <w:tcPr>
            <w:tcW w:w="9300" w:type="dxa"/>
            <w:shd w:val="clear" w:color="auto" w:fill="auto"/>
          </w:tcPr>
          <w:p w:rsidR="002234A5" w:rsidRDefault="002234A5" w:rsidP="00A26463">
            <w:pPr>
              <w:widowControl w:val="0"/>
              <w:spacing w:line="276" w:lineRule="auto"/>
              <w:ind w:right="4244"/>
              <w:rPr>
                <w:rFonts w:ascii="Liberation Sans" w:hAnsi="Liberation Sans"/>
              </w:rPr>
            </w:pPr>
            <w:r>
              <w:rPr>
                <w:rFonts w:ascii="Liberation Sans" w:hAnsi="Liberation Sans" w:cs="Liberation Sans"/>
                <w:b/>
                <w:bCs/>
              </w:rPr>
              <w:t>Wykonawca:</w:t>
            </w:r>
          </w:p>
        </w:tc>
      </w:tr>
      <w:tr w:rsidR="002234A5" w:rsidTr="00A26463">
        <w:tc>
          <w:tcPr>
            <w:tcW w:w="9300" w:type="dxa"/>
            <w:shd w:val="clear" w:color="auto" w:fill="auto"/>
          </w:tcPr>
          <w:p w:rsidR="002234A5" w:rsidRDefault="002234A5" w:rsidP="00A26463">
            <w:pPr>
              <w:pStyle w:val="Zawartotabeli"/>
              <w:rPr>
                <w:rFonts w:ascii="Liberation Sans" w:hAnsi="Liberation Sans"/>
                <w:sz w:val="20"/>
                <w:szCs w:val="20"/>
              </w:rPr>
            </w:pPr>
            <w:r>
              <w:rPr>
                <w:rFonts w:ascii="Liberation Sans" w:hAnsi="Liberation Sans"/>
                <w:sz w:val="20"/>
                <w:szCs w:val="20"/>
              </w:rPr>
              <w:t>………………………………………………………………………………………………………………</w:t>
            </w:r>
          </w:p>
        </w:tc>
      </w:tr>
      <w:tr w:rsidR="002234A5" w:rsidTr="00A26463">
        <w:tc>
          <w:tcPr>
            <w:tcW w:w="9300" w:type="dxa"/>
            <w:shd w:val="clear" w:color="auto" w:fill="auto"/>
          </w:tcPr>
          <w:p w:rsidR="002234A5" w:rsidRDefault="002234A5" w:rsidP="00A26463">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2234A5" w:rsidTr="00A26463">
        <w:tc>
          <w:tcPr>
            <w:tcW w:w="9300" w:type="dxa"/>
            <w:shd w:val="clear" w:color="auto" w:fill="auto"/>
          </w:tcPr>
          <w:p w:rsidR="002234A5" w:rsidRDefault="002234A5" w:rsidP="00A26463">
            <w:pPr>
              <w:pStyle w:val="Zawartotabeli"/>
              <w:rPr>
                <w:rFonts w:ascii="Liberation Sans" w:hAnsi="Liberation Sans"/>
                <w:sz w:val="20"/>
                <w:szCs w:val="20"/>
              </w:rPr>
            </w:pPr>
            <w:r>
              <w:rPr>
                <w:rFonts w:ascii="Liberation Sans" w:hAnsi="Liberation Sans"/>
                <w:sz w:val="20"/>
                <w:szCs w:val="20"/>
              </w:rPr>
              <w:t>………………………………………………………………………………………………………………</w:t>
            </w:r>
          </w:p>
          <w:p w:rsidR="002234A5" w:rsidRDefault="002234A5" w:rsidP="00A26463">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2234A5" w:rsidRDefault="002234A5" w:rsidP="002234A5">
      <w:pPr>
        <w:spacing w:line="276" w:lineRule="auto"/>
        <w:rPr>
          <w:rFonts w:ascii="Liberation Sans" w:hAnsi="Liberation Sans" w:cs="Liberation Sans"/>
          <w:bCs/>
          <w:i/>
        </w:rPr>
      </w:pPr>
    </w:p>
    <w:p w:rsidR="002234A5" w:rsidRDefault="002234A5" w:rsidP="002234A5">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2234A5" w:rsidRDefault="002234A5" w:rsidP="002234A5"/>
    <w:p w:rsidR="002234A5" w:rsidRPr="008171AF" w:rsidRDefault="002234A5" w:rsidP="002234A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2234A5" w:rsidRPr="008171AF" w:rsidRDefault="002234A5" w:rsidP="002234A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2234A5" w:rsidRPr="008171AF" w:rsidRDefault="002234A5" w:rsidP="002234A5">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2234A5" w:rsidRDefault="002234A5" w:rsidP="002234A5">
      <w:pPr>
        <w:spacing w:line="276" w:lineRule="auto"/>
        <w:rPr>
          <w:b/>
          <w:color w:val="000000"/>
          <w:sz w:val="24"/>
          <w:szCs w:val="24"/>
        </w:rPr>
      </w:pPr>
    </w:p>
    <w:p w:rsidR="002234A5" w:rsidRDefault="002234A5" w:rsidP="00D3234E">
      <w:pPr>
        <w:spacing w:line="276" w:lineRule="auto"/>
        <w:rPr>
          <w:b/>
          <w:color w:val="000000"/>
          <w:sz w:val="24"/>
          <w:szCs w:val="24"/>
        </w:rPr>
      </w:pPr>
    </w:p>
    <w:p w:rsidR="002234A5" w:rsidRDefault="002234A5" w:rsidP="00D3234E">
      <w:pPr>
        <w:spacing w:line="276" w:lineRule="auto"/>
        <w:rPr>
          <w:b/>
          <w:color w:val="000000"/>
          <w:sz w:val="24"/>
          <w:szCs w:val="24"/>
        </w:rPr>
      </w:pPr>
    </w:p>
    <w:sectPr w:rsidR="002234A5"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C0" w:rsidRDefault="00FC0EC0" w:rsidP="00065E8D">
      <w:r>
        <w:separator/>
      </w:r>
    </w:p>
  </w:endnote>
  <w:endnote w:type="continuationSeparator" w:id="1">
    <w:p w:rsidR="00FC0EC0" w:rsidRDefault="00FC0EC0"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63" w:rsidRPr="00217D5E" w:rsidRDefault="00A26463">
    <w:pPr>
      <w:pStyle w:val="Stopka"/>
      <w:pBdr>
        <w:top w:val="thinThickSmallGap" w:sz="24" w:space="1" w:color="622423" w:themeColor="accent2" w:themeShade="7F"/>
      </w:pBdr>
      <w:rPr>
        <w:i/>
        <w:sz w:val="18"/>
        <w:szCs w:val="18"/>
      </w:rPr>
    </w:pPr>
    <w:r>
      <w:rPr>
        <w:i/>
        <w:sz w:val="18"/>
        <w:szCs w:val="18"/>
      </w:rPr>
      <w:t>Dostawa i montaż siłowni zewnętrznej w miejscowości Udanin-gmina Udanin</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583F68">
      <w:rPr>
        <w:noProof/>
        <w:sz w:val="18"/>
        <w:szCs w:val="18"/>
      </w:rPr>
      <w:t>41</w:t>
    </w:r>
    <w:r w:rsidRPr="009618EB">
      <w:rPr>
        <w:sz w:val="18"/>
        <w:szCs w:val="18"/>
      </w:rPr>
      <w:fldChar w:fldCharType="end"/>
    </w:r>
  </w:p>
  <w:p w:rsidR="00A26463" w:rsidRPr="009618EB" w:rsidRDefault="00A26463">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A26463" w:rsidRPr="009618EB" w:rsidRDefault="00A26463">
    <w:pPr>
      <w:pStyle w:val="Stopka"/>
      <w:rPr>
        <w:sz w:val="18"/>
        <w:szCs w:val="18"/>
      </w:rPr>
    </w:pPr>
    <w:r w:rsidRPr="009618EB">
      <w:rPr>
        <w:sz w:val="18"/>
        <w:szCs w:val="18"/>
      </w:rPr>
      <w:t>OS.271.1.</w:t>
    </w:r>
    <w:r>
      <w:rPr>
        <w:sz w:val="18"/>
        <w:szCs w:val="18"/>
      </w:rPr>
      <w:t>20</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C0" w:rsidRDefault="00FC0EC0" w:rsidP="00065E8D">
      <w:r>
        <w:separator/>
      </w:r>
    </w:p>
  </w:footnote>
  <w:footnote w:type="continuationSeparator" w:id="1">
    <w:p w:rsidR="00FC0EC0" w:rsidRDefault="00FC0EC0" w:rsidP="00065E8D">
      <w:r>
        <w:continuationSeparator/>
      </w:r>
    </w:p>
  </w:footnote>
  <w:footnote w:id="2">
    <w:p w:rsidR="00A26463" w:rsidRPr="00B50C89" w:rsidRDefault="00A2646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A26463" w:rsidRPr="00B764DA" w:rsidRDefault="00A26463"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rsidR="00A26463" w:rsidRPr="00B50C89" w:rsidRDefault="00A2646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A26463" w:rsidRPr="00E67A38" w:rsidRDefault="00A26463"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903E3C" w:rsidRPr="00A82964" w:rsidRDefault="00903E3C" w:rsidP="00903E3C">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rsidR="00903E3C" w:rsidRPr="00A82964" w:rsidRDefault="00903E3C" w:rsidP="00903E3C">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03E3C" w:rsidRPr="00A82964" w:rsidRDefault="00903E3C" w:rsidP="00903E3C">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03E3C" w:rsidRPr="00761CEB" w:rsidRDefault="00903E3C" w:rsidP="00903E3C">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rsidR="00A26463" w:rsidRPr="008A4892" w:rsidRDefault="00A26463"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rsidR="00A26463" w:rsidRPr="008A4892" w:rsidRDefault="00A26463"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416574"/>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14EFC"/>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3">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24C8490A"/>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6">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8">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3">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nsid w:val="464036BA"/>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nsid w:val="4C157B58"/>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3">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62">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3">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6">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7">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6">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7">
    <w:nsid w:val="79D70ABD"/>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9">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1">
    <w:nsid w:val="7D91742E"/>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3"/>
  </w:num>
  <w:num w:numId="3">
    <w:abstractNumId w:val="47"/>
  </w:num>
  <w:num w:numId="4">
    <w:abstractNumId w:val="67"/>
  </w:num>
  <w:num w:numId="5">
    <w:abstractNumId w:val="60"/>
  </w:num>
  <w:num w:numId="6">
    <w:abstractNumId w:val="35"/>
  </w:num>
  <w:num w:numId="7">
    <w:abstractNumId w:val="64"/>
  </w:num>
  <w:num w:numId="8">
    <w:abstractNumId w:val="46"/>
  </w:num>
  <w:num w:numId="9">
    <w:abstractNumId w:val="61"/>
  </w:num>
  <w:num w:numId="10">
    <w:abstractNumId w:val="56"/>
  </w:num>
  <w:num w:numId="11">
    <w:abstractNumId w:val="51"/>
  </w:num>
  <w:num w:numId="12">
    <w:abstractNumId w:val="23"/>
  </w:num>
  <w:num w:numId="13">
    <w:abstractNumId w:val="7"/>
  </w:num>
  <w:num w:numId="14">
    <w:abstractNumId w:val="59"/>
  </w:num>
  <w:num w:numId="15">
    <w:abstractNumId w:val="14"/>
  </w:num>
  <w:num w:numId="16">
    <w:abstractNumId w:val="44"/>
  </w:num>
  <w:num w:numId="17">
    <w:abstractNumId w:val="66"/>
  </w:num>
  <w:num w:numId="18">
    <w:abstractNumId w:val="5"/>
  </w:num>
  <w:num w:numId="19">
    <w:abstractNumId w:val="29"/>
  </w:num>
  <w:num w:numId="20">
    <w:abstractNumId w:val="2"/>
  </w:num>
  <w:num w:numId="21">
    <w:abstractNumId w:val="4"/>
  </w:num>
  <w:num w:numId="22">
    <w:abstractNumId w:val="15"/>
  </w:num>
  <w:num w:numId="23">
    <w:abstractNumId w:val="0"/>
  </w:num>
  <w:num w:numId="24">
    <w:abstractNumId w:val="30"/>
  </w:num>
  <w:num w:numId="25">
    <w:abstractNumId w:val="10"/>
  </w:num>
  <w:num w:numId="26">
    <w:abstractNumId w:val="55"/>
  </w:num>
  <w:num w:numId="27">
    <w:abstractNumId w:val="75"/>
  </w:num>
  <w:num w:numId="28">
    <w:abstractNumId w:val="58"/>
  </w:num>
  <w:num w:numId="29">
    <w:abstractNumId w:val="62"/>
  </w:num>
  <w:num w:numId="30">
    <w:abstractNumId w:val="19"/>
  </w:num>
  <w:num w:numId="31">
    <w:abstractNumId w:val="37"/>
  </w:num>
  <w:num w:numId="32">
    <w:abstractNumId w:val="50"/>
  </w:num>
  <w:num w:numId="33">
    <w:abstractNumId w:val="18"/>
  </w:num>
  <w:num w:numId="34">
    <w:abstractNumId w:val="13"/>
  </w:num>
  <w:num w:numId="35">
    <w:abstractNumId w:val="24"/>
  </w:num>
  <w:num w:numId="36">
    <w:abstractNumId w:val="20"/>
  </w:num>
  <w:num w:numId="37">
    <w:abstractNumId w:val="28"/>
  </w:num>
  <w:num w:numId="38">
    <w:abstractNumId w:val="45"/>
  </w:num>
  <w:num w:numId="39">
    <w:abstractNumId w:val="31"/>
  </w:num>
  <w:num w:numId="40">
    <w:abstractNumId w:val="80"/>
  </w:num>
  <w:num w:numId="41">
    <w:abstractNumId w:val="52"/>
  </w:num>
  <w:num w:numId="42">
    <w:abstractNumId w:val="78"/>
  </w:num>
  <w:num w:numId="43">
    <w:abstractNumId w:val="76"/>
  </w:num>
  <w:num w:numId="44">
    <w:abstractNumId w:val="32"/>
  </w:num>
  <w:num w:numId="45">
    <w:abstractNumId w:val="39"/>
  </w:num>
  <w:num w:numId="46">
    <w:abstractNumId w:val="6"/>
  </w:num>
  <w:num w:numId="47">
    <w:abstractNumId w:val="12"/>
  </w:num>
  <w:num w:numId="48">
    <w:abstractNumId w:val="27"/>
  </w:num>
  <w:num w:numId="49">
    <w:abstractNumId w:val="3"/>
  </w:num>
  <w:num w:numId="50">
    <w:abstractNumId w:val="41"/>
  </w:num>
  <w:num w:numId="51">
    <w:abstractNumId w:val="42"/>
  </w:num>
  <w:num w:numId="52">
    <w:abstractNumId w:val="71"/>
  </w:num>
  <w:num w:numId="53">
    <w:abstractNumId w:val="63"/>
  </w:num>
  <w:num w:numId="54">
    <w:abstractNumId w:val="17"/>
  </w:num>
  <w:num w:numId="55">
    <w:abstractNumId w:val="65"/>
  </w:num>
  <w:num w:numId="56">
    <w:abstractNumId w:val="36"/>
  </w:num>
  <w:num w:numId="57">
    <w:abstractNumId w:val="73"/>
  </w:num>
  <w:num w:numId="58">
    <w:abstractNumId w:val="33"/>
  </w:num>
  <w:num w:numId="59">
    <w:abstractNumId w:val="48"/>
  </w:num>
  <w:num w:numId="60">
    <w:abstractNumId w:val="40"/>
  </w:num>
  <w:num w:numId="61">
    <w:abstractNumId w:val="25"/>
  </w:num>
  <w:num w:numId="62">
    <w:abstractNumId w:val="34"/>
  </w:num>
  <w:num w:numId="63">
    <w:abstractNumId w:val="70"/>
  </w:num>
  <w:num w:numId="64">
    <w:abstractNumId w:val="79"/>
  </w:num>
  <w:num w:numId="65">
    <w:abstractNumId w:val="8"/>
  </w:num>
  <w:num w:numId="66">
    <w:abstractNumId w:val="21"/>
  </w:num>
  <w:num w:numId="67">
    <w:abstractNumId w:val="26"/>
  </w:num>
  <w:num w:numId="68">
    <w:abstractNumId w:val="69"/>
  </w:num>
  <w:num w:numId="69">
    <w:abstractNumId w:val="68"/>
  </w:num>
  <w:num w:numId="70">
    <w:abstractNumId w:val="1"/>
  </w:num>
  <w:num w:numId="71">
    <w:abstractNumId w:val="57"/>
  </w:num>
  <w:num w:numId="72">
    <w:abstractNumId w:val="74"/>
  </w:num>
  <w:num w:numId="73">
    <w:abstractNumId w:val="54"/>
  </w:num>
  <w:num w:numId="74">
    <w:abstractNumId w:val="16"/>
  </w:num>
  <w:num w:numId="75">
    <w:abstractNumId w:val="72"/>
  </w:num>
  <w:num w:numId="76">
    <w:abstractNumId w:val="9"/>
  </w:num>
  <w:num w:numId="77">
    <w:abstractNumId w:val="81"/>
  </w:num>
  <w:num w:numId="78">
    <w:abstractNumId w:val="11"/>
  </w:num>
  <w:num w:numId="79">
    <w:abstractNumId w:val="77"/>
  </w:num>
  <w:num w:numId="80">
    <w:abstractNumId w:val="49"/>
  </w:num>
  <w:num w:numId="81">
    <w:abstractNumId w:val="22"/>
  </w:num>
  <w:num w:numId="82">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201DC"/>
    <w:rsid w:val="000326DD"/>
    <w:rsid w:val="000332C1"/>
    <w:rsid w:val="00065E8D"/>
    <w:rsid w:val="00066E89"/>
    <w:rsid w:val="000A7565"/>
    <w:rsid w:val="000B0949"/>
    <w:rsid w:val="000C18E0"/>
    <w:rsid w:val="000C5A3C"/>
    <w:rsid w:val="000E49FE"/>
    <w:rsid w:val="000E761A"/>
    <w:rsid w:val="000F67AE"/>
    <w:rsid w:val="00111F96"/>
    <w:rsid w:val="00133A51"/>
    <w:rsid w:val="001413B4"/>
    <w:rsid w:val="00152D54"/>
    <w:rsid w:val="001548C1"/>
    <w:rsid w:val="00154F85"/>
    <w:rsid w:val="00165FC9"/>
    <w:rsid w:val="001C4FF2"/>
    <w:rsid w:val="001C7C89"/>
    <w:rsid w:val="001D7411"/>
    <w:rsid w:val="00210205"/>
    <w:rsid w:val="00215991"/>
    <w:rsid w:val="00217D5E"/>
    <w:rsid w:val="002234A5"/>
    <w:rsid w:val="00224DC3"/>
    <w:rsid w:val="002409B4"/>
    <w:rsid w:val="00256396"/>
    <w:rsid w:val="00265873"/>
    <w:rsid w:val="00275258"/>
    <w:rsid w:val="002863F8"/>
    <w:rsid w:val="00296C14"/>
    <w:rsid w:val="002A27FD"/>
    <w:rsid w:val="002C7CBB"/>
    <w:rsid w:val="002F1E72"/>
    <w:rsid w:val="003045A7"/>
    <w:rsid w:val="00311A78"/>
    <w:rsid w:val="00314876"/>
    <w:rsid w:val="00316822"/>
    <w:rsid w:val="00330F73"/>
    <w:rsid w:val="00344312"/>
    <w:rsid w:val="00356B2B"/>
    <w:rsid w:val="00357D98"/>
    <w:rsid w:val="00361279"/>
    <w:rsid w:val="00372D76"/>
    <w:rsid w:val="003808F4"/>
    <w:rsid w:val="003C4A2B"/>
    <w:rsid w:val="003C4D9F"/>
    <w:rsid w:val="003E111C"/>
    <w:rsid w:val="003E3D54"/>
    <w:rsid w:val="00417444"/>
    <w:rsid w:val="004360E4"/>
    <w:rsid w:val="004407B8"/>
    <w:rsid w:val="00441B03"/>
    <w:rsid w:val="00450C07"/>
    <w:rsid w:val="0045297F"/>
    <w:rsid w:val="00463843"/>
    <w:rsid w:val="00470EC6"/>
    <w:rsid w:val="00485C06"/>
    <w:rsid w:val="00487569"/>
    <w:rsid w:val="004A0620"/>
    <w:rsid w:val="004A1382"/>
    <w:rsid w:val="004A3FDE"/>
    <w:rsid w:val="004B5B88"/>
    <w:rsid w:val="004C0EBC"/>
    <w:rsid w:val="004D7B39"/>
    <w:rsid w:val="004E7A80"/>
    <w:rsid w:val="004F0487"/>
    <w:rsid w:val="0050754E"/>
    <w:rsid w:val="0050776E"/>
    <w:rsid w:val="005201B2"/>
    <w:rsid w:val="00550FE8"/>
    <w:rsid w:val="00576A22"/>
    <w:rsid w:val="00583F68"/>
    <w:rsid w:val="00591A19"/>
    <w:rsid w:val="005B5740"/>
    <w:rsid w:val="005D7C34"/>
    <w:rsid w:val="00612926"/>
    <w:rsid w:val="006150EE"/>
    <w:rsid w:val="006341B0"/>
    <w:rsid w:val="00634CCB"/>
    <w:rsid w:val="00650268"/>
    <w:rsid w:val="00663B91"/>
    <w:rsid w:val="006954F2"/>
    <w:rsid w:val="006961C6"/>
    <w:rsid w:val="006A6B56"/>
    <w:rsid w:val="006B4091"/>
    <w:rsid w:val="006C0D7D"/>
    <w:rsid w:val="006C1168"/>
    <w:rsid w:val="006C2611"/>
    <w:rsid w:val="006E0EE2"/>
    <w:rsid w:val="007007BA"/>
    <w:rsid w:val="007232B2"/>
    <w:rsid w:val="0074679E"/>
    <w:rsid w:val="00751221"/>
    <w:rsid w:val="00766615"/>
    <w:rsid w:val="007716E1"/>
    <w:rsid w:val="007826F9"/>
    <w:rsid w:val="007A2AF7"/>
    <w:rsid w:val="007B0E74"/>
    <w:rsid w:val="007D088E"/>
    <w:rsid w:val="007D192A"/>
    <w:rsid w:val="007E7A0A"/>
    <w:rsid w:val="007E7C31"/>
    <w:rsid w:val="007F47E6"/>
    <w:rsid w:val="00831D16"/>
    <w:rsid w:val="0085577B"/>
    <w:rsid w:val="00875AB1"/>
    <w:rsid w:val="0087653C"/>
    <w:rsid w:val="00884800"/>
    <w:rsid w:val="008919AA"/>
    <w:rsid w:val="008B4EC4"/>
    <w:rsid w:val="008C0C4D"/>
    <w:rsid w:val="008C42A2"/>
    <w:rsid w:val="008D2E07"/>
    <w:rsid w:val="008D56C1"/>
    <w:rsid w:val="008E31A1"/>
    <w:rsid w:val="008F2376"/>
    <w:rsid w:val="008F4180"/>
    <w:rsid w:val="00903E3C"/>
    <w:rsid w:val="00937DAE"/>
    <w:rsid w:val="00951B15"/>
    <w:rsid w:val="009618EB"/>
    <w:rsid w:val="00963A56"/>
    <w:rsid w:val="00967119"/>
    <w:rsid w:val="00982FEC"/>
    <w:rsid w:val="00986C3A"/>
    <w:rsid w:val="00987F36"/>
    <w:rsid w:val="009A1573"/>
    <w:rsid w:val="009B36ED"/>
    <w:rsid w:val="009B4C4A"/>
    <w:rsid w:val="009D67CE"/>
    <w:rsid w:val="009E4447"/>
    <w:rsid w:val="009F5499"/>
    <w:rsid w:val="00A26463"/>
    <w:rsid w:val="00A32800"/>
    <w:rsid w:val="00A34D1C"/>
    <w:rsid w:val="00A5296C"/>
    <w:rsid w:val="00A6046A"/>
    <w:rsid w:val="00A76745"/>
    <w:rsid w:val="00A7734D"/>
    <w:rsid w:val="00A82332"/>
    <w:rsid w:val="00A87742"/>
    <w:rsid w:val="00AB19C3"/>
    <w:rsid w:val="00AD12B5"/>
    <w:rsid w:val="00AD62B7"/>
    <w:rsid w:val="00AE2B50"/>
    <w:rsid w:val="00B0640A"/>
    <w:rsid w:val="00B07790"/>
    <w:rsid w:val="00B23F7E"/>
    <w:rsid w:val="00B400CB"/>
    <w:rsid w:val="00B43C8F"/>
    <w:rsid w:val="00B442CF"/>
    <w:rsid w:val="00B50C89"/>
    <w:rsid w:val="00BA01B7"/>
    <w:rsid w:val="00BA517F"/>
    <w:rsid w:val="00BB01CB"/>
    <w:rsid w:val="00BB08DE"/>
    <w:rsid w:val="00BB0DEC"/>
    <w:rsid w:val="00BB3F00"/>
    <w:rsid w:val="00BC128E"/>
    <w:rsid w:val="00BC1300"/>
    <w:rsid w:val="00BC2D4E"/>
    <w:rsid w:val="00BE2DBF"/>
    <w:rsid w:val="00BF2E11"/>
    <w:rsid w:val="00C34480"/>
    <w:rsid w:val="00C46165"/>
    <w:rsid w:val="00C52AB4"/>
    <w:rsid w:val="00C547F8"/>
    <w:rsid w:val="00C60387"/>
    <w:rsid w:val="00C60AE0"/>
    <w:rsid w:val="00C61BD2"/>
    <w:rsid w:val="00C67741"/>
    <w:rsid w:val="00C7272F"/>
    <w:rsid w:val="00C85406"/>
    <w:rsid w:val="00CA07A4"/>
    <w:rsid w:val="00CA4B9F"/>
    <w:rsid w:val="00CC6567"/>
    <w:rsid w:val="00CD057A"/>
    <w:rsid w:val="00CE6616"/>
    <w:rsid w:val="00CE7992"/>
    <w:rsid w:val="00D07923"/>
    <w:rsid w:val="00D14458"/>
    <w:rsid w:val="00D262A6"/>
    <w:rsid w:val="00D312B8"/>
    <w:rsid w:val="00D3234E"/>
    <w:rsid w:val="00D461EE"/>
    <w:rsid w:val="00D471C4"/>
    <w:rsid w:val="00D623DE"/>
    <w:rsid w:val="00D70D6B"/>
    <w:rsid w:val="00D76752"/>
    <w:rsid w:val="00D848D0"/>
    <w:rsid w:val="00D9498E"/>
    <w:rsid w:val="00DA030C"/>
    <w:rsid w:val="00DA3D4E"/>
    <w:rsid w:val="00DA61D7"/>
    <w:rsid w:val="00DC3162"/>
    <w:rsid w:val="00DC65F8"/>
    <w:rsid w:val="00DC7E8C"/>
    <w:rsid w:val="00DE6490"/>
    <w:rsid w:val="00E04BD2"/>
    <w:rsid w:val="00E113E4"/>
    <w:rsid w:val="00E305B4"/>
    <w:rsid w:val="00E34A87"/>
    <w:rsid w:val="00E42688"/>
    <w:rsid w:val="00EA05A8"/>
    <w:rsid w:val="00EE6D0C"/>
    <w:rsid w:val="00EF675C"/>
    <w:rsid w:val="00F0049A"/>
    <w:rsid w:val="00F04D3B"/>
    <w:rsid w:val="00F14285"/>
    <w:rsid w:val="00F228C9"/>
    <w:rsid w:val="00F23437"/>
    <w:rsid w:val="00F572D4"/>
    <w:rsid w:val="00F6654F"/>
    <w:rsid w:val="00FC0EC0"/>
    <w:rsid w:val="00FC1C85"/>
    <w:rsid w:val="00FF0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table" w:styleId="Tabela-Siatka">
    <w:name w:val="Table Grid"/>
    <w:basedOn w:val="Standardowy"/>
    <w:uiPriority w:val="59"/>
    <w:rsid w:val="00766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wartotabeli">
    <w:name w:val="Zawartość tabeli"/>
    <w:basedOn w:val="Normalny"/>
    <w:qFormat/>
    <w:rsid w:val="002234A5"/>
    <w:pPr>
      <w:widowControl w:val="0"/>
      <w:suppressLineNumbers/>
      <w:suppressAutoHyphens/>
    </w:pPr>
    <w:rPr>
      <w:rFonts w:ascii="Calibri" w:eastAsia="Calibri" w:hAnsi="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057D-EE92-4FC0-A120-3037992C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15912</Words>
  <Characters>95478</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cp:lastModifiedBy>
  <cp:revision>3</cp:revision>
  <cp:lastPrinted>2022-09-30T09:08:00Z</cp:lastPrinted>
  <dcterms:created xsi:type="dcterms:W3CDTF">2022-09-30T07:34:00Z</dcterms:created>
  <dcterms:modified xsi:type="dcterms:W3CDTF">2022-09-30T09:08:00Z</dcterms:modified>
</cp:coreProperties>
</file>