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A0CF6" w14:textId="0C0B88F2" w:rsidR="00582231" w:rsidRPr="00582231" w:rsidRDefault="00582231" w:rsidP="00E55221">
      <w:pPr>
        <w:tabs>
          <w:tab w:val="left" w:pos="938"/>
        </w:tabs>
        <w:autoSpaceDE w:val="0"/>
        <w:rPr>
          <w:b/>
          <w:color w:val="000000"/>
          <w:sz w:val="22"/>
          <w:szCs w:val="22"/>
        </w:rPr>
      </w:pPr>
      <w:r w:rsidRPr="00582231">
        <w:rPr>
          <w:b/>
          <w:color w:val="000000"/>
          <w:sz w:val="22"/>
          <w:szCs w:val="22"/>
        </w:rPr>
        <w:t xml:space="preserve">Załącznik nr 5 – Wzór umowy </w:t>
      </w:r>
    </w:p>
    <w:p w14:paraId="57CFABFE" w14:textId="77777777" w:rsidR="00582231" w:rsidRDefault="00582231" w:rsidP="00E55221">
      <w:pPr>
        <w:tabs>
          <w:tab w:val="left" w:pos="938"/>
        </w:tabs>
        <w:autoSpaceDE w:val="0"/>
        <w:rPr>
          <w:bCs/>
          <w:color w:val="000000"/>
          <w:sz w:val="18"/>
          <w:szCs w:val="18"/>
        </w:rPr>
      </w:pPr>
    </w:p>
    <w:p w14:paraId="7C89E9E3" w14:textId="51F5D495" w:rsidR="008868B9" w:rsidRPr="00284349" w:rsidRDefault="00E417E8" w:rsidP="00E55221">
      <w:pPr>
        <w:tabs>
          <w:tab w:val="left" w:pos="938"/>
        </w:tabs>
        <w:autoSpaceDE w:val="0"/>
        <w:rPr>
          <w:bCs/>
          <w:color w:val="000000"/>
          <w:sz w:val="18"/>
          <w:szCs w:val="18"/>
        </w:rPr>
      </w:pPr>
      <w:r>
        <w:rPr>
          <w:bCs/>
          <w:color w:val="000000"/>
          <w:sz w:val="18"/>
          <w:szCs w:val="18"/>
        </w:rPr>
        <w:t>Sprawa nr Z</w:t>
      </w:r>
      <w:r w:rsidR="004B2002">
        <w:rPr>
          <w:bCs/>
          <w:color w:val="000000"/>
          <w:sz w:val="18"/>
          <w:szCs w:val="18"/>
        </w:rPr>
        <w:t>P/</w:t>
      </w:r>
      <w:r w:rsidR="00B031B8">
        <w:rPr>
          <w:bCs/>
          <w:color w:val="000000"/>
          <w:sz w:val="18"/>
          <w:szCs w:val="18"/>
        </w:rPr>
        <w:t>4</w:t>
      </w:r>
      <w:r w:rsidR="004B2002">
        <w:rPr>
          <w:bCs/>
          <w:color w:val="000000"/>
          <w:sz w:val="18"/>
          <w:szCs w:val="18"/>
        </w:rPr>
        <w:t>/</w:t>
      </w:r>
      <w:r>
        <w:rPr>
          <w:bCs/>
          <w:color w:val="000000"/>
          <w:sz w:val="18"/>
          <w:szCs w:val="18"/>
        </w:rPr>
        <w:t>202</w:t>
      </w:r>
      <w:r w:rsidR="004B2002">
        <w:rPr>
          <w:bCs/>
          <w:color w:val="000000"/>
          <w:sz w:val="18"/>
          <w:szCs w:val="18"/>
        </w:rPr>
        <w:t>5</w:t>
      </w:r>
      <w:r w:rsidR="00E55221">
        <w:rPr>
          <w:bCs/>
          <w:color w:val="000000"/>
          <w:sz w:val="18"/>
          <w:szCs w:val="18"/>
        </w:rPr>
        <w:tab/>
      </w:r>
      <w:r w:rsidR="00E55221">
        <w:rPr>
          <w:bCs/>
          <w:color w:val="000000"/>
          <w:sz w:val="18"/>
          <w:szCs w:val="18"/>
        </w:rPr>
        <w:tab/>
      </w:r>
      <w:r w:rsidR="00E55221">
        <w:rPr>
          <w:bCs/>
          <w:color w:val="000000"/>
          <w:sz w:val="18"/>
          <w:szCs w:val="18"/>
        </w:rPr>
        <w:tab/>
      </w:r>
      <w:r w:rsidR="00E55221">
        <w:rPr>
          <w:bCs/>
          <w:color w:val="000000"/>
          <w:sz w:val="18"/>
          <w:szCs w:val="18"/>
        </w:rPr>
        <w:tab/>
      </w:r>
      <w:r w:rsidR="00E55221">
        <w:rPr>
          <w:bCs/>
          <w:color w:val="000000"/>
          <w:sz w:val="18"/>
          <w:szCs w:val="18"/>
        </w:rPr>
        <w:tab/>
      </w:r>
      <w:r w:rsidR="00E55221">
        <w:rPr>
          <w:bCs/>
          <w:color w:val="000000"/>
          <w:sz w:val="18"/>
          <w:szCs w:val="18"/>
        </w:rPr>
        <w:tab/>
      </w:r>
    </w:p>
    <w:p w14:paraId="51DE9FA0" w14:textId="77777777" w:rsidR="008868B9" w:rsidRDefault="008868B9" w:rsidP="008868B9">
      <w:pPr>
        <w:tabs>
          <w:tab w:val="left" w:pos="938"/>
        </w:tabs>
        <w:autoSpaceDE w:val="0"/>
        <w:jc w:val="right"/>
        <w:rPr>
          <w:b/>
          <w:color w:val="000000"/>
          <w:sz w:val="20"/>
          <w:szCs w:val="20"/>
        </w:rPr>
      </w:pPr>
    </w:p>
    <w:p w14:paraId="745992A8" w14:textId="77777777" w:rsidR="008868B9" w:rsidRDefault="008868B9" w:rsidP="000F2CD9">
      <w:pPr>
        <w:keepNext/>
        <w:keepLines/>
        <w:widowControl w:val="0"/>
        <w:tabs>
          <w:tab w:val="center" w:pos="4536"/>
        </w:tabs>
        <w:autoSpaceDE w:val="0"/>
        <w:rPr>
          <w:rFonts w:cs="Arial Narrow"/>
          <w:b/>
          <w:bCs/>
          <w:color w:val="000000"/>
          <w:kern w:val="1"/>
          <w:sz w:val="22"/>
          <w:szCs w:val="22"/>
          <w:lang w:val="x-none"/>
        </w:rPr>
      </w:pPr>
    </w:p>
    <w:p w14:paraId="2B5C3510" w14:textId="52E80052" w:rsidR="008868B9" w:rsidRDefault="008868B9" w:rsidP="008868B9">
      <w:pPr>
        <w:keepNext/>
        <w:keepLines/>
        <w:widowControl w:val="0"/>
        <w:tabs>
          <w:tab w:val="center" w:pos="4536"/>
        </w:tabs>
        <w:autoSpaceDE w:val="0"/>
        <w:jc w:val="center"/>
        <w:rPr>
          <w:rFonts w:cs="Arial Narrow"/>
          <w:color w:val="000000"/>
          <w:kern w:val="1"/>
          <w:sz w:val="22"/>
          <w:szCs w:val="22"/>
        </w:rPr>
      </w:pPr>
      <w:r>
        <w:rPr>
          <w:rFonts w:cs="Arial Narrow"/>
          <w:b/>
          <w:bCs/>
          <w:color w:val="000000"/>
          <w:kern w:val="1"/>
          <w:sz w:val="22"/>
          <w:szCs w:val="22"/>
          <w:lang w:val="x-none"/>
        </w:rPr>
        <w:t>UMOW</w:t>
      </w:r>
      <w:r>
        <w:rPr>
          <w:rFonts w:cs="Arial Narrow"/>
          <w:b/>
          <w:bCs/>
          <w:color w:val="000000"/>
          <w:kern w:val="1"/>
          <w:sz w:val="22"/>
          <w:szCs w:val="22"/>
        </w:rPr>
        <w:t>A</w:t>
      </w:r>
      <w:r w:rsidR="00E417E8">
        <w:rPr>
          <w:rFonts w:cs="Arial Narrow"/>
          <w:b/>
          <w:bCs/>
          <w:color w:val="000000"/>
          <w:kern w:val="1"/>
          <w:sz w:val="22"/>
          <w:szCs w:val="22"/>
        </w:rPr>
        <w:t xml:space="preserve"> </w:t>
      </w:r>
      <w:r>
        <w:rPr>
          <w:rFonts w:cs="Arial Narrow"/>
          <w:b/>
          <w:bCs/>
          <w:color w:val="000000"/>
          <w:kern w:val="1"/>
          <w:sz w:val="22"/>
          <w:szCs w:val="22"/>
        </w:rPr>
        <w:t>DT</w:t>
      </w:r>
      <w:r w:rsidR="00E55221">
        <w:rPr>
          <w:rFonts w:cs="Arial Narrow"/>
          <w:b/>
          <w:bCs/>
          <w:color w:val="000000"/>
          <w:kern w:val="1"/>
          <w:sz w:val="22"/>
          <w:szCs w:val="22"/>
        </w:rPr>
        <w:t xml:space="preserve"> /</w:t>
      </w:r>
      <w:r w:rsidR="00E417E8">
        <w:rPr>
          <w:rFonts w:cs="Arial Narrow"/>
          <w:b/>
          <w:bCs/>
          <w:color w:val="000000"/>
          <w:kern w:val="1"/>
          <w:sz w:val="22"/>
          <w:szCs w:val="22"/>
        </w:rPr>
        <w:t xml:space="preserve"> </w:t>
      </w:r>
      <w:r w:rsidR="004B2002">
        <w:rPr>
          <w:rFonts w:cs="Arial Narrow"/>
          <w:b/>
          <w:bCs/>
          <w:color w:val="000000"/>
          <w:kern w:val="1"/>
          <w:sz w:val="22"/>
          <w:szCs w:val="22"/>
        </w:rPr>
        <w:t>………</w:t>
      </w:r>
      <w:r w:rsidR="00E417E8">
        <w:rPr>
          <w:rFonts w:cs="Arial Narrow"/>
          <w:b/>
          <w:bCs/>
          <w:color w:val="000000"/>
          <w:kern w:val="1"/>
          <w:sz w:val="22"/>
          <w:szCs w:val="22"/>
        </w:rPr>
        <w:t>/</w:t>
      </w:r>
      <w:r w:rsidR="00E55221">
        <w:rPr>
          <w:rFonts w:cs="Arial Narrow"/>
          <w:b/>
          <w:bCs/>
          <w:color w:val="000000"/>
          <w:kern w:val="1"/>
          <w:sz w:val="22"/>
          <w:szCs w:val="22"/>
        </w:rPr>
        <w:t xml:space="preserve"> 202</w:t>
      </w:r>
      <w:r w:rsidR="004B2002">
        <w:rPr>
          <w:rFonts w:cs="Arial Narrow"/>
          <w:b/>
          <w:bCs/>
          <w:color w:val="000000"/>
          <w:kern w:val="1"/>
          <w:sz w:val="22"/>
          <w:szCs w:val="22"/>
        </w:rPr>
        <w:t>5</w:t>
      </w:r>
      <w:r>
        <w:rPr>
          <w:rFonts w:cs="Arial Narrow"/>
          <w:b/>
          <w:bCs/>
          <w:color w:val="000000"/>
          <w:kern w:val="1"/>
          <w:sz w:val="22"/>
          <w:szCs w:val="22"/>
        </w:rPr>
        <w:br/>
      </w:r>
    </w:p>
    <w:p w14:paraId="0B6C6E5F" w14:textId="06508073" w:rsidR="008868B9" w:rsidRDefault="008868B9" w:rsidP="008868B9">
      <w:pPr>
        <w:widowControl w:val="0"/>
        <w:autoSpaceDE w:val="0"/>
        <w:jc w:val="center"/>
        <w:rPr>
          <w:rFonts w:cs="Arial Narrow"/>
          <w:color w:val="000000"/>
          <w:kern w:val="1"/>
          <w:sz w:val="22"/>
          <w:szCs w:val="22"/>
        </w:rPr>
      </w:pPr>
      <w:r>
        <w:rPr>
          <w:rFonts w:cs="Arial Narrow"/>
          <w:color w:val="000000"/>
          <w:kern w:val="1"/>
          <w:sz w:val="22"/>
          <w:szCs w:val="22"/>
        </w:rPr>
        <w:t xml:space="preserve">zawarta w dniu </w:t>
      </w:r>
      <w:r w:rsidR="004B2002">
        <w:rPr>
          <w:rFonts w:cs="Arial Narrow"/>
          <w:b/>
          <w:bCs/>
          <w:i/>
          <w:iCs/>
          <w:color w:val="000000"/>
          <w:kern w:val="1"/>
          <w:sz w:val="22"/>
          <w:szCs w:val="22"/>
        </w:rPr>
        <w:t>………..</w:t>
      </w:r>
      <w:r w:rsidR="00E55221">
        <w:rPr>
          <w:rFonts w:cs="Arial Narrow"/>
          <w:color w:val="000000"/>
          <w:kern w:val="1"/>
          <w:sz w:val="22"/>
          <w:szCs w:val="22"/>
        </w:rPr>
        <w:t xml:space="preserve">roku </w:t>
      </w:r>
      <w:r>
        <w:rPr>
          <w:rFonts w:cs="Arial Narrow"/>
          <w:color w:val="000000"/>
          <w:kern w:val="1"/>
          <w:sz w:val="22"/>
          <w:szCs w:val="22"/>
        </w:rPr>
        <w:t>pomiędzy:</w:t>
      </w:r>
    </w:p>
    <w:p w14:paraId="59D2F7E5" w14:textId="77777777" w:rsidR="008868B9" w:rsidRDefault="008868B9" w:rsidP="008868B9">
      <w:pPr>
        <w:widowControl w:val="0"/>
        <w:autoSpaceDE w:val="0"/>
        <w:jc w:val="center"/>
        <w:rPr>
          <w:rFonts w:cs="Arial Narrow"/>
          <w:color w:val="000000"/>
          <w:kern w:val="1"/>
          <w:sz w:val="22"/>
          <w:szCs w:val="22"/>
        </w:rPr>
      </w:pPr>
    </w:p>
    <w:p w14:paraId="3A248744" w14:textId="77777777" w:rsidR="00E267D6" w:rsidRDefault="008868B9" w:rsidP="008868B9">
      <w:pPr>
        <w:widowControl w:val="0"/>
        <w:autoSpaceDE w:val="0"/>
        <w:jc w:val="both"/>
        <w:rPr>
          <w:rFonts w:cs="Arial Narrow"/>
          <w:color w:val="000000"/>
          <w:kern w:val="1"/>
          <w:sz w:val="22"/>
          <w:szCs w:val="22"/>
        </w:rPr>
      </w:pPr>
      <w:r>
        <w:rPr>
          <w:rFonts w:cs="Arial Narrow"/>
          <w:b/>
          <w:color w:val="000000"/>
          <w:kern w:val="1"/>
          <w:sz w:val="22"/>
          <w:szCs w:val="22"/>
        </w:rPr>
        <w:t>Gminą Miasto Świnoujście</w:t>
      </w:r>
      <w:r>
        <w:rPr>
          <w:rFonts w:cs="Arial Narrow"/>
          <w:color w:val="000000"/>
          <w:kern w:val="1"/>
          <w:sz w:val="22"/>
          <w:szCs w:val="22"/>
        </w:rPr>
        <w:t xml:space="preserve">, </w:t>
      </w:r>
    </w:p>
    <w:p w14:paraId="348C1039" w14:textId="77777777" w:rsidR="00E267D6" w:rsidRDefault="008868B9" w:rsidP="008868B9">
      <w:pPr>
        <w:widowControl w:val="0"/>
        <w:autoSpaceDE w:val="0"/>
        <w:jc w:val="both"/>
        <w:rPr>
          <w:rFonts w:cs="Arial Narrow"/>
          <w:color w:val="000000"/>
          <w:kern w:val="1"/>
          <w:sz w:val="22"/>
          <w:szCs w:val="22"/>
        </w:rPr>
      </w:pPr>
      <w:r>
        <w:rPr>
          <w:rFonts w:cs="Arial Narrow"/>
          <w:i/>
          <w:color w:val="000000"/>
          <w:kern w:val="1"/>
          <w:sz w:val="22"/>
          <w:szCs w:val="22"/>
        </w:rPr>
        <w:t>ul. Wojska Polskiego 1/5</w:t>
      </w:r>
      <w:r>
        <w:rPr>
          <w:rFonts w:cs="Arial Narrow"/>
          <w:color w:val="000000"/>
          <w:kern w:val="1"/>
          <w:sz w:val="22"/>
          <w:szCs w:val="22"/>
        </w:rPr>
        <w:t xml:space="preserve">, </w:t>
      </w:r>
    </w:p>
    <w:p w14:paraId="35B3511F" w14:textId="77777777" w:rsidR="00E267D6" w:rsidRDefault="008868B9" w:rsidP="008868B9">
      <w:pPr>
        <w:widowControl w:val="0"/>
        <w:autoSpaceDE w:val="0"/>
        <w:jc w:val="both"/>
        <w:rPr>
          <w:rFonts w:cs="Arial Narrow"/>
          <w:color w:val="000000"/>
          <w:kern w:val="1"/>
          <w:sz w:val="22"/>
          <w:szCs w:val="22"/>
        </w:rPr>
      </w:pPr>
      <w:r>
        <w:rPr>
          <w:rFonts w:cs="Arial Narrow"/>
          <w:b/>
          <w:color w:val="000000"/>
          <w:kern w:val="1"/>
          <w:sz w:val="22"/>
          <w:szCs w:val="22"/>
        </w:rPr>
        <w:t>72 - 600 Świnoujście</w:t>
      </w:r>
      <w:r>
        <w:rPr>
          <w:rFonts w:cs="Arial Narrow"/>
          <w:color w:val="000000"/>
          <w:kern w:val="1"/>
          <w:sz w:val="22"/>
          <w:szCs w:val="22"/>
        </w:rPr>
        <w:t xml:space="preserve"> </w:t>
      </w:r>
    </w:p>
    <w:p w14:paraId="0CB6C564" w14:textId="3B3BEE80" w:rsidR="008868B9" w:rsidRDefault="008868B9" w:rsidP="008868B9">
      <w:pPr>
        <w:widowControl w:val="0"/>
        <w:autoSpaceDE w:val="0"/>
        <w:jc w:val="both"/>
        <w:rPr>
          <w:rFonts w:cs="Arial Narrow"/>
          <w:color w:val="000000"/>
          <w:kern w:val="1"/>
          <w:sz w:val="22"/>
          <w:szCs w:val="22"/>
        </w:rPr>
      </w:pPr>
      <w:r>
        <w:rPr>
          <w:rFonts w:cs="Arial Narrow"/>
          <w:color w:val="000000"/>
          <w:kern w:val="1"/>
          <w:sz w:val="22"/>
          <w:szCs w:val="22"/>
        </w:rPr>
        <w:t>(</w:t>
      </w:r>
      <w:r>
        <w:rPr>
          <w:rFonts w:cs="Arial Narrow"/>
          <w:b/>
          <w:i/>
          <w:color w:val="000000"/>
          <w:kern w:val="1"/>
          <w:sz w:val="22"/>
          <w:szCs w:val="22"/>
        </w:rPr>
        <w:t>NIP</w:t>
      </w:r>
      <w:r>
        <w:rPr>
          <w:rFonts w:cs="Arial Narrow"/>
          <w:i/>
          <w:color w:val="000000"/>
          <w:kern w:val="1"/>
          <w:sz w:val="22"/>
          <w:szCs w:val="22"/>
        </w:rPr>
        <w:t>: 855-15-71-375</w:t>
      </w:r>
      <w:r>
        <w:rPr>
          <w:rFonts w:cs="Arial Narrow"/>
          <w:color w:val="000000"/>
          <w:kern w:val="1"/>
          <w:sz w:val="22"/>
          <w:szCs w:val="22"/>
        </w:rPr>
        <w:t>),</w:t>
      </w:r>
    </w:p>
    <w:p w14:paraId="5ABF4200" w14:textId="12E3147E" w:rsidR="008868B9" w:rsidRDefault="008868B9" w:rsidP="00E8679E">
      <w:pPr>
        <w:widowControl w:val="0"/>
        <w:autoSpaceDE w:val="0"/>
        <w:spacing w:line="276" w:lineRule="auto"/>
        <w:jc w:val="both"/>
        <w:rPr>
          <w:rFonts w:cs="Arial Narrow"/>
          <w:color w:val="000000"/>
          <w:kern w:val="1"/>
          <w:sz w:val="22"/>
          <w:szCs w:val="22"/>
        </w:rPr>
      </w:pPr>
      <w:r>
        <w:rPr>
          <w:rFonts w:cs="Arial Narrow"/>
          <w:color w:val="000000"/>
          <w:kern w:val="1"/>
          <w:sz w:val="22"/>
          <w:szCs w:val="22"/>
        </w:rPr>
        <w:t xml:space="preserve">której zadania w zakresie objętym umową wykonuje </w:t>
      </w:r>
      <w:r w:rsidR="0032165A">
        <w:rPr>
          <w:rFonts w:cs="Arial Narrow"/>
          <w:b/>
          <w:color w:val="000000"/>
          <w:kern w:val="1"/>
          <w:sz w:val="22"/>
          <w:szCs w:val="22"/>
        </w:rPr>
        <w:t>Z</w:t>
      </w:r>
      <w:r w:rsidR="007B5DB0">
        <w:rPr>
          <w:rFonts w:cs="Arial Narrow"/>
          <w:b/>
          <w:color w:val="000000"/>
          <w:kern w:val="1"/>
          <w:sz w:val="22"/>
          <w:szCs w:val="22"/>
        </w:rPr>
        <w:t xml:space="preserve">arząd Dróg Miejskich </w:t>
      </w:r>
      <w:r w:rsidR="0032165A">
        <w:rPr>
          <w:rFonts w:cs="Arial Narrow"/>
          <w:b/>
          <w:color w:val="000000"/>
          <w:kern w:val="1"/>
          <w:sz w:val="22"/>
          <w:szCs w:val="22"/>
        </w:rPr>
        <w:t>i</w:t>
      </w:r>
      <w:r w:rsidR="007B5DB0">
        <w:rPr>
          <w:rFonts w:cs="Arial Narrow"/>
          <w:b/>
          <w:color w:val="000000"/>
          <w:kern w:val="1"/>
          <w:sz w:val="22"/>
          <w:szCs w:val="22"/>
        </w:rPr>
        <w:t xml:space="preserve"> </w:t>
      </w:r>
      <w:r w:rsidR="0032165A">
        <w:rPr>
          <w:rFonts w:cs="Arial Narrow"/>
          <w:b/>
          <w:color w:val="000000"/>
          <w:kern w:val="1"/>
          <w:sz w:val="22"/>
          <w:szCs w:val="22"/>
        </w:rPr>
        <w:t>Ż</w:t>
      </w:r>
      <w:r w:rsidR="007B5DB0">
        <w:rPr>
          <w:rFonts w:cs="Arial Narrow"/>
          <w:b/>
          <w:color w:val="000000"/>
          <w:kern w:val="1"/>
          <w:sz w:val="22"/>
          <w:szCs w:val="22"/>
        </w:rPr>
        <w:t>eglugi</w:t>
      </w:r>
      <w:r>
        <w:rPr>
          <w:rFonts w:cs="Arial Narrow"/>
          <w:b/>
          <w:color w:val="000000"/>
          <w:kern w:val="1"/>
          <w:sz w:val="22"/>
          <w:szCs w:val="22"/>
        </w:rPr>
        <w:t xml:space="preserve"> </w:t>
      </w:r>
      <w:r w:rsidR="002E3BF4">
        <w:rPr>
          <w:rFonts w:cs="Arial Narrow"/>
          <w:b/>
          <w:color w:val="000000"/>
          <w:kern w:val="1"/>
          <w:sz w:val="22"/>
          <w:szCs w:val="22"/>
        </w:rPr>
        <w:t xml:space="preserve">w </w:t>
      </w:r>
      <w:r>
        <w:rPr>
          <w:rFonts w:cs="Arial Narrow"/>
          <w:b/>
          <w:color w:val="000000"/>
          <w:kern w:val="1"/>
          <w:sz w:val="22"/>
          <w:szCs w:val="22"/>
        </w:rPr>
        <w:t>Świnouj</w:t>
      </w:r>
      <w:r w:rsidR="002E3BF4">
        <w:rPr>
          <w:rFonts w:cs="Arial Narrow"/>
          <w:b/>
          <w:color w:val="000000"/>
          <w:kern w:val="1"/>
          <w:sz w:val="22"/>
          <w:szCs w:val="22"/>
        </w:rPr>
        <w:t>ściu</w:t>
      </w:r>
      <w:r>
        <w:rPr>
          <w:rFonts w:cs="Arial Narrow"/>
          <w:color w:val="000000"/>
          <w:kern w:val="1"/>
          <w:sz w:val="22"/>
          <w:szCs w:val="22"/>
        </w:rPr>
        <w:t xml:space="preserve">, </w:t>
      </w:r>
      <w:r>
        <w:rPr>
          <w:rFonts w:cs="Arial Narrow"/>
          <w:i/>
          <w:color w:val="000000"/>
          <w:kern w:val="1"/>
          <w:sz w:val="22"/>
          <w:szCs w:val="22"/>
        </w:rPr>
        <w:t>ul. Wybrzeże Władysława IV 12</w:t>
      </w:r>
      <w:r>
        <w:rPr>
          <w:rFonts w:cs="Arial Narrow"/>
          <w:color w:val="000000"/>
          <w:kern w:val="1"/>
          <w:sz w:val="22"/>
          <w:szCs w:val="22"/>
        </w:rPr>
        <w:t xml:space="preserve">, </w:t>
      </w:r>
      <w:r>
        <w:rPr>
          <w:rFonts w:cs="Arial Narrow"/>
          <w:b/>
          <w:color w:val="000000"/>
          <w:kern w:val="1"/>
          <w:sz w:val="22"/>
          <w:szCs w:val="22"/>
        </w:rPr>
        <w:t>72 - 600 Świnoujście</w:t>
      </w:r>
      <w:r>
        <w:rPr>
          <w:rFonts w:cs="Arial Narrow"/>
          <w:color w:val="000000"/>
          <w:kern w:val="1"/>
          <w:sz w:val="22"/>
          <w:szCs w:val="22"/>
        </w:rPr>
        <w:t>,</w:t>
      </w:r>
    </w:p>
    <w:p w14:paraId="0557CB71" w14:textId="77777777" w:rsidR="007B5DB0" w:rsidRDefault="008868B9" w:rsidP="00E8679E">
      <w:pPr>
        <w:widowControl w:val="0"/>
        <w:autoSpaceDE w:val="0"/>
        <w:spacing w:line="276" w:lineRule="auto"/>
        <w:jc w:val="both"/>
        <w:rPr>
          <w:kern w:val="1"/>
          <w:sz w:val="22"/>
          <w:szCs w:val="22"/>
          <w:lang w:eastAsia="hi-IN" w:bidi="hi-IN"/>
        </w:rPr>
      </w:pPr>
      <w:r>
        <w:rPr>
          <w:rFonts w:cs="Arial Narrow"/>
          <w:color w:val="000000"/>
          <w:kern w:val="1"/>
          <w:sz w:val="22"/>
          <w:szCs w:val="22"/>
        </w:rPr>
        <w:t xml:space="preserve">reprezentowaną przez </w:t>
      </w:r>
      <w:r w:rsidR="00180BC5">
        <w:rPr>
          <w:rFonts w:eastAsia="DejaVu Sans"/>
          <w:b/>
          <w:kern w:val="1"/>
          <w:sz w:val="22"/>
          <w:szCs w:val="22"/>
          <w:lang w:eastAsia="hi-IN" w:bidi="hi-IN"/>
        </w:rPr>
        <w:t xml:space="preserve">Dyrektora Zarządu Dróg Miejskich i Żeglugi w Świnoujściu </w:t>
      </w:r>
      <w:r w:rsidR="007B5DB0">
        <w:rPr>
          <w:rFonts w:eastAsia="DejaVu Sans"/>
          <w:b/>
          <w:kern w:val="1"/>
          <w:sz w:val="22"/>
          <w:szCs w:val="22"/>
          <w:lang w:eastAsia="hi-IN" w:bidi="hi-IN"/>
        </w:rPr>
        <w:t xml:space="preserve">Pana </w:t>
      </w:r>
      <w:r w:rsidR="00180BC5">
        <w:rPr>
          <w:rFonts w:eastAsia="DejaVu Sans"/>
          <w:b/>
          <w:kern w:val="1"/>
          <w:sz w:val="22"/>
          <w:szCs w:val="22"/>
          <w:lang w:eastAsia="hi-IN" w:bidi="hi-IN"/>
        </w:rPr>
        <w:t>Krzysztofa G</w:t>
      </w:r>
      <w:r w:rsidR="003D0198">
        <w:rPr>
          <w:rFonts w:eastAsia="DejaVu Sans"/>
          <w:b/>
          <w:kern w:val="1"/>
          <w:sz w:val="22"/>
          <w:szCs w:val="22"/>
          <w:lang w:eastAsia="hi-IN" w:bidi="hi-IN"/>
        </w:rPr>
        <w:t>ó</w:t>
      </w:r>
      <w:r w:rsidR="00180BC5">
        <w:rPr>
          <w:rFonts w:eastAsia="DejaVu Sans"/>
          <w:b/>
          <w:kern w:val="1"/>
          <w:sz w:val="22"/>
          <w:szCs w:val="22"/>
          <w:lang w:eastAsia="hi-IN" w:bidi="hi-IN"/>
        </w:rPr>
        <w:t>rkiewicza</w:t>
      </w:r>
      <w:r w:rsidR="00180BC5">
        <w:rPr>
          <w:rFonts w:eastAsia="DejaVu Sans"/>
          <w:kern w:val="1"/>
          <w:sz w:val="22"/>
          <w:szCs w:val="22"/>
          <w:lang w:eastAsia="hi-IN" w:bidi="hi-IN"/>
        </w:rPr>
        <w:t xml:space="preserve"> </w:t>
      </w:r>
      <w:r w:rsidR="00180BC5">
        <w:rPr>
          <w:kern w:val="1"/>
          <w:sz w:val="22"/>
          <w:szCs w:val="22"/>
          <w:lang w:eastAsia="hi-IN" w:bidi="hi-IN"/>
        </w:rPr>
        <w:t>(</w:t>
      </w:r>
      <w:r w:rsidR="00180BC5">
        <w:rPr>
          <w:i/>
          <w:kern w:val="1"/>
          <w:sz w:val="22"/>
          <w:szCs w:val="22"/>
          <w:lang w:eastAsia="hi-IN" w:bidi="hi-IN"/>
        </w:rPr>
        <w:t>na mocy pełnomocnictwa udzielonego przez Prezydenta Miasta Świnoujście  Nr WO-KP.0052.</w:t>
      </w:r>
      <w:r w:rsidR="003D0198">
        <w:rPr>
          <w:i/>
          <w:kern w:val="1"/>
          <w:sz w:val="22"/>
          <w:szCs w:val="22"/>
          <w:lang w:eastAsia="hi-IN" w:bidi="hi-IN"/>
        </w:rPr>
        <w:t>361</w:t>
      </w:r>
      <w:r w:rsidR="00180BC5">
        <w:rPr>
          <w:i/>
          <w:kern w:val="1"/>
          <w:sz w:val="22"/>
          <w:szCs w:val="22"/>
          <w:lang w:eastAsia="hi-IN" w:bidi="hi-IN"/>
        </w:rPr>
        <w:t xml:space="preserve">.2024 z dnia </w:t>
      </w:r>
      <w:r w:rsidR="003D0198">
        <w:rPr>
          <w:i/>
          <w:kern w:val="1"/>
          <w:sz w:val="22"/>
          <w:szCs w:val="22"/>
          <w:lang w:eastAsia="hi-IN" w:bidi="hi-IN"/>
        </w:rPr>
        <w:t>31</w:t>
      </w:r>
      <w:r w:rsidR="00180BC5">
        <w:rPr>
          <w:i/>
          <w:kern w:val="1"/>
          <w:sz w:val="22"/>
          <w:szCs w:val="22"/>
          <w:lang w:eastAsia="hi-IN" w:bidi="hi-IN"/>
        </w:rPr>
        <w:t xml:space="preserve"> </w:t>
      </w:r>
      <w:r w:rsidR="003D0198">
        <w:rPr>
          <w:i/>
          <w:kern w:val="1"/>
          <w:sz w:val="22"/>
          <w:szCs w:val="22"/>
          <w:lang w:eastAsia="hi-IN" w:bidi="hi-IN"/>
        </w:rPr>
        <w:t>października</w:t>
      </w:r>
      <w:r w:rsidR="00180BC5">
        <w:rPr>
          <w:i/>
          <w:kern w:val="1"/>
          <w:sz w:val="22"/>
          <w:szCs w:val="22"/>
          <w:lang w:eastAsia="hi-IN" w:bidi="hi-IN"/>
        </w:rPr>
        <w:t xml:space="preserve"> 2024 r.</w:t>
      </w:r>
      <w:r w:rsidR="00180BC5">
        <w:rPr>
          <w:kern w:val="1"/>
          <w:sz w:val="22"/>
          <w:szCs w:val="22"/>
          <w:lang w:eastAsia="hi-IN" w:bidi="hi-IN"/>
        </w:rPr>
        <w:t>)</w:t>
      </w:r>
    </w:p>
    <w:p w14:paraId="07635BCB" w14:textId="77777777" w:rsidR="00E267D6" w:rsidRDefault="007B5DB0" w:rsidP="00E8679E">
      <w:pPr>
        <w:widowControl w:val="0"/>
        <w:autoSpaceDE w:val="0"/>
        <w:spacing w:line="276" w:lineRule="auto"/>
        <w:jc w:val="both"/>
        <w:rPr>
          <w:rFonts w:eastAsia="DejaVu Sans"/>
          <w:bCs/>
          <w:kern w:val="1"/>
          <w:sz w:val="22"/>
          <w:szCs w:val="22"/>
          <w:lang w:eastAsia="hi-IN" w:bidi="hi-IN"/>
        </w:rPr>
      </w:pPr>
      <w:r>
        <w:rPr>
          <w:rFonts w:cs="Arial Narrow"/>
          <w:color w:val="000000"/>
          <w:kern w:val="1"/>
          <w:sz w:val="22"/>
          <w:szCs w:val="22"/>
        </w:rPr>
        <w:t>zwaną dalej „</w:t>
      </w:r>
      <w:r>
        <w:rPr>
          <w:rFonts w:cs="Arial Narrow"/>
          <w:b/>
          <w:color w:val="000000"/>
          <w:kern w:val="1"/>
          <w:sz w:val="22"/>
          <w:szCs w:val="22"/>
        </w:rPr>
        <w:t>Zamawiającym</w:t>
      </w:r>
      <w:r>
        <w:rPr>
          <w:rFonts w:cs="Arial Narrow"/>
          <w:color w:val="000000"/>
          <w:kern w:val="1"/>
          <w:sz w:val="22"/>
          <w:szCs w:val="22"/>
        </w:rPr>
        <w:t>”</w:t>
      </w:r>
      <w:r w:rsidR="00180BC5">
        <w:rPr>
          <w:rFonts w:eastAsia="DejaVu Sans"/>
          <w:bCs/>
          <w:kern w:val="1"/>
          <w:sz w:val="22"/>
          <w:szCs w:val="22"/>
          <w:lang w:eastAsia="hi-IN" w:bidi="hi-IN"/>
        </w:rPr>
        <w:t>,</w:t>
      </w:r>
    </w:p>
    <w:p w14:paraId="628BA60A" w14:textId="05396EFC" w:rsidR="00180BC5" w:rsidRDefault="00180BC5" w:rsidP="00180BC5">
      <w:pPr>
        <w:widowControl w:val="0"/>
        <w:autoSpaceDE w:val="0"/>
        <w:jc w:val="both"/>
        <w:rPr>
          <w:sz w:val="22"/>
          <w:szCs w:val="22"/>
        </w:rPr>
      </w:pPr>
      <w:r>
        <w:rPr>
          <w:sz w:val="22"/>
          <w:szCs w:val="22"/>
        </w:rPr>
        <w:t xml:space="preserve"> </w:t>
      </w:r>
    </w:p>
    <w:p w14:paraId="0CEF22DF" w14:textId="65896244" w:rsidR="008868B9" w:rsidRDefault="008868B9" w:rsidP="00180BC5">
      <w:pPr>
        <w:widowControl w:val="0"/>
        <w:autoSpaceDE w:val="0"/>
        <w:jc w:val="both"/>
        <w:rPr>
          <w:rFonts w:cs="Arial Narrow"/>
          <w:b/>
          <w:bCs/>
          <w:color w:val="000000"/>
          <w:kern w:val="1"/>
          <w:sz w:val="22"/>
          <w:szCs w:val="22"/>
          <w:lang w:val="x-none"/>
        </w:rPr>
      </w:pPr>
      <w:r>
        <w:rPr>
          <w:rFonts w:cs="Arial Narrow"/>
          <w:b/>
          <w:bCs/>
          <w:color w:val="000000"/>
          <w:kern w:val="1"/>
          <w:sz w:val="22"/>
          <w:szCs w:val="22"/>
          <w:lang w:val="x-none"/>
        </w:rPr>
        <w:t>a</w:t>
      </w:r>
    </w:p>
    <w:p w14:paraId="6A173865" w14:textId="77777777" w:rsidR="00E84898" w:rsidRDefault="00E84898" w:rsidP="00180BC5">
      <w:pPr>
        <w:widowControl w:val="0"/>
        <w:autoSpaceDE w:val="0"/>
        <w:jc w:val="both"/>
        <w:rPr>
          <w:rFonts w:cs="Arial Narrow"/>
          <w:b/>
          <w:bCs/>
          <w:color w:val="000000"/>
          <w:kern w:val="1"/>
          <w:sz w:val="22"/>
          <w:szCs w:val="22"/>
          <w:lang w:val="x-none"/>
        </w:rPr>
      </w:pPr>
    </w:p>
    <w:p w14:paraId="5F1114A5" w14:textId="77777777" w:rsidR="004B2002" w:rsidRDefault="004B2002" w:rsidP="00E8679E">
      <w:pPr>
        <w:widowControl w:val="0"/>
        <w:autoSpaceDE w:val="0"/>
        <w:spacing w:line="276" w:lineRule="auto"/>
        <w:jc w:val="both"/>
        <w:rPr>
          <w:rFonts w:cs="Arial Narrow"/>
          <w:b/>
          <w:bCs/>
          <w:color w:val="000000"/>
          <w:kern w:val="1"/>
          <w:sz w:val="22"/>
          <w:szCs w:val="22"/>
          <w:lang w:val="x-none"/>
        </w:rPr>
      </w:pPr>
      <w:r>
        <w:rPr>
          <w:rFonts w:cs="Arial Narrow"/>
          <w:b/>
          <w:bCs/>
          <w:color w:val="000000"/>
          <w:kern w:val="1"/>
          <w:sz w:val="22"/>
          <w:szCs w:val="22"/>
          <w:lang w:val="x-none"/>
        </w:rPr>
        <w:t>………………………………………………………………………………</w:t>
      </w:r>
    </w:p>
    <w:p w14:paraId="376869FC" w14:textId="77777777" w:rsidR="004B2002" w:rsidRDefault="008868B9" w:rsidP="00E8679E">
      <w:pPr>
        <w:widowControl w:val="0"/>
        <w:autoSpaceDE w:val="0"/>
        <w:spacing w:line="276" w:lineRule="auto"/>
        <w:jc w:val="both"/>
        <w:rPr>
          <w:rFonts w:cs="Arial Narrow"/>
          <w:bCs/>
          <w:color w:val="000000"/>
          <w:kern w:val="1"/>
          <w:sz w:val="22"/>
          <w:szCs w:val="22"/>
        </w:rPr>
      </w:pPr>
      <w:r>
        <w:rPr>
          <w:rFonts w:cs="Arial Narrow"/>
          <w:bCs/>
          <w:color w:val="000000"/>
          <w:kern w:val="1"/>
          <w:sz w:val="22"/>
          <w:szCs w:val="22"/>
          <w:lang w:val="x-none"/>
        </w:rPr>
        <w:t xml:space="preserve">zwanym w treści umowy </w:t>
      </w:r>
      <w:bookmarkStart w:id="0" w:name="_Hlk111714656"/>
      <w:r>
        <w:rPr>
          <w:rFonts w:cs="Arial Narrow"/>
          <w:bCs/>
          <w:color w:val="000000"/>
          <w:kern w:val="1"/>
          <w:sz w:val="22"/>
          <w:szCs w:val="22"/>
          <w:lang w:val="x-none"/>
        </w:rPr>
        <w:t>„</w:t>
      </w:r>
      <w:r>
        <w:rPr>
          <w:rFonts w:cs="Arial Narrow"/>
          <w:b/>
          <w:bCs/>
          <w:i/>
          <w:color w:val="000000"/>
          <w:kern w:val="1"/>
          <w:sz w:val="22"/>
          <w:szCs w:val="22"/>
        </w:rPr>
        <w:t>Wykonawcą</w:t>
      </w:r>
      <w:bookmarkEnd w:id="0"/>
      <w:r>
        <w:rPr>
          <w:rFonts w:cs="Arial Narrow"/>
          <w:bCs/>
          <w:color w:val="000000"/>
          <w:kern w:val="1"/>
          <w:sz w:val="22"/>
          <w:szCs w:val="22"/>
          <w:lang w:val="x-none"/>
        </w:rPr>
        <w:t>:</w:t>
      </w:r>
      <w:r w:rsidR="00C87722">
        <w:rPr>
          <w:rFonts w:cs="Arial Narrow"/>
          <w:bCs/>
          <w:color w:val="000000"/>
          <w:kern w:val="1"/>
          <w:sz w:val="22"/>
          <w:szCs w:val="22"/>
        </w:rPr>
        <w:t xml:space="preserve"> </w:t>
      </w:r>
    </w:p>
    <w:p w14:paraId="6C776B34" w14:textId="77777777" w:rsidR="004B2002" w:rsidRDefault="004B2002" w:rsidP="00E8679E">
      <w:pPr>
        <w:widowControl w:val="0"/>
        <w:autoSpaceDE w:val="0"/>
        <w:spacing w:line="276" w:lineRule="auto"/>
        <w:jc w:val="both"/>
        <w:rPr>
          <w:rFonts w:cs="Arial Narrow"/>
          <w:bCs/>
          <w:color w:val="000000"/>
          <w:kern w:val="1"/>
          <w:sz w:val="22"/>
          <w:szCs w:val="22"/>
        </w:rPr>
      </w:pPr>
    </w:p>
    <w:p w14:paraId="556D7223" w14:textId="77777777" w:rsidR="00B031B8" w:rsidRPr="00736A3E" w:rsidRDefault="004B2002" w:rsidP="00736A3E">
      <w:pPr>
        <w:spacing w:line="276" w:lineRule="auto"/>
        <w:rPr>
          <w:rFonts w:cs="Arial Narrow"/>
          <w:bCs/>
          <w:color w:val="000000"/>
          <w:kern w:val="1"/>
        </w:rPr>
      </w:pPr>
      <w:r w:rsidRPr="00736A3E">
        <w:rPr>
          <w:rFonts w:cs="Arial Narrow"/>
          <w:bCs/>
          <w:color w:val="000000"/>
          <w:kern w:val="1"/>
        </w:rPr>
        <w:t xml:space="preserve">Niniejszą umowę zawarto w wyniku postępowania o udzielenie zamówienia publicznego prowadzonego w trybie przetargu </w:t>
      </w:r>
      <w:r w:rsidR="00B031B8" w:rsidRPr="00736A3E">
        <w:rPr>
          <w:rFonts w:cs="Arial Narrow"/>
          <w:bCs/>
          <w:color w:val="000000"/>
          <w:kern w:val="1"/>
        </w:rPr>
        <w:t>podstawowego / art. 275 pkt 1/</w:t>
      </w:r>
    </w:p>
    <w:p w14:paraId="2D0E54B5" w14:textId="77777777" w:rsidR="00B031B8" w:rsidRPr="00736A3E" w:rsidRDefault="00B031B8" w:rsidP="00736A3E">
      <w:pPr>
        <w:spacing w:line="276" w:lineRule="auto"/>
        <w:rPr>
          <w:b/>
          <w:bCs/>
          <w:i/>
          <w:kern w:val="2"/>
        </w:rPr>
      </w:pPr>
      <w:r w:rsidRPr="00736A3E">
        <w:rPr>
          <w:b/>
          <w:bCs/>
          <w:i/>
          <w:kern w:val="2"/>
        </w:rPr>
        <w:t>Świadczenie usługi pogotowia technicznego w zakresie czynności serwisowej w zakresie</w:t>
      </w:r>
    </w:p>
    <w:p w14:paraId="28ADEC18" w14:textId="37D7486A" w:rsidR="00B031B8" w:rsidRPr="00736A3E" w:rsidRDefault="00B031B8" w:rsidP="00736A3E">
      <w:pPr>
        <w:spacing w:line="276" w:lineRule="auto"/>
        <w:rPr>
          <w:b/>
          <w:bCs/>
          <w:i/>
          <w:kern w:val="2"/>
        </w:rPr>
      </w:pPr>
      <w:r w:rsidRPr="00736A3E">
        <w:rPr>
          <w:b/>
          <w:bCs/>
          <w:i/>
          <w:kern w:val="2"/>
        </w:rPr>
        <w:t xml:space="preserve">usuwania awarii oraz utrzymanie w sprawności technicznej na jednostkach pływających ZDMi Ż w Świnoujściu </w:t>
      </w:r>
    </w:p>
    <w:p w14:paraId="03785EB1" w14:textId="072A7448" w:rsidR="004B2002" w:rsidRPr="00736A3E" w:rsidRDefault="004B2002" w:rsidP="00736A3E">
      <w:pPr>
        <w:spacing w:line="276" w:lineRule="auto"/>
        <w:rPr>
          <w:b/>
          <w:bCs/>
          <w:i/>
          <w:kern w:val="2"/>
        </w:rPr>
      </w:pPr>
      <w:r w:rsidRPr="00736A3E">
        <w:rPr>
          <w:iCs/>
          <w:kern w:val="2"/>
        </w:rPr>
        <w:t>określonych w SWZ oraz ustawie z dnia 11 września 2019 r. Prawo zamówień publicznych (</w:t>
      </w:r>
      <w:r w:rsidR="004B59E8" w:rsidRPr="00736A3E">
        <w:rPr>
          <w:iCs/>
          <w:kern w:val="2"/>
        </w:rPr>
        <w:t>Dz.</w:t>
      </w:r>
      <w:r w:rsidRPr="00736A3E">
        <w:rPr>
          <w:iCs/>
          <w:kern w:val="2"/>
        </w:rPr>
        <w:t>U</w:t>
      </w:r>
      <w:r w:rsidR="004B59E8" w:rsidRPr="00736A3E">
        <w:rPr>
          <w:iCs/>
          <w:kern w:val="2"/>
        </w:rPr>
        <w:t>.</w:t>
      </w:r>
      <w:r w:rsidR="00B031B8" w:rsidRPr="00736A3E">
        <w:rPr>
          <w:iCs/>
          <w:kern w:val="2"/>
        </w:rPr>
        <w:t xml:space="preserve"> </w:t>
      </w:r>
      <w:r w:rsidRPr="00736A3E">
        <w:rPr>
          <w:iCs/>
          <w:kern w:val="2"/>
        </w:rPr>
        <w:t>z 2024</w:t>
      </w:r>
      <w:r w:rsidR="004B59E8" w:rsidRPr="00736A3E">
        <w:rPr>
          <w:iCs/>
          <w:kern w:val="2"/>
        </w:rPr>
        <w:t xml:space="preserve"> r.</w:t>
      </w:r>
      <w:r w:rsidRPr="00736A3E">
        <w:rPr>
          <w:iCs/>
          <w:kern w:val="2"/>
        </w:rPr>
        <w:t xml:space="preserve"> poz</w:t>
      </w:r>
      <w:r w:rsidR="004B59E8" w:rsidRPr="00736A3E">
        <w:rPr>
          <w:iCs/>
          <w:kern w:val="2"/>
        </w:rPr>
        <w:t>.</w:t>
      </w:r>
      <w:r w:rsidRPr="00736A3E">
        <w:rPr>
          <w:iCs/>
          <w:kern w:val="2"/>
        </w:rPr>
        <w:t xml:space="preserve"> 1320</w:t>
      </w:r>
      <w:r w:rsidR="004B59E8" w:rsidRPr="00736A3E">
        <w:rPr>
          <w:iCs/>
          <w:kern w:val="2"/>
        </w:rPr>
        <w:t xml:space="preserve"> ze zm.</w:t>
      </w:r>
      <w:r w:rsidRPr="00736A3E">
        <w:rPr>
          <w:iCs/>
          <w:kern w:val="2"/>
        </w:rPr>
        <w:t>)</w:t>
      </w:r>
    </w:p>
    <w:p w14:paraId="22B0D41D" w14:textId="3BD5621A" w:rsidR="008868B9" w:rsidRPr="00E8679E" w:rsidRDefault="00C87722" w:rsidP="00E8679E">
      <w:pPr>
        <w:widowControl w:val="0"/>
        <w:autoSpaceDE w:val="0"/>
        <w:spacing w:line="276" w:lineRule="auto"/>
        <w:jc w:val="both"/>
        <w:rPr>
          <w:rFonts w:cs="Arial Narrow"/>
          <w:bCs/>
          <w:color w:val="000000"/>
          <w:kern w:val="1"/>
          <w:sz w:val="22"/>
          <w:szCs w:val="22"/>
          <w:lang w:val="x-none"/>
        </w:rPr>
      </w:pPr>
      <w:r>
        <w:rPr>
          <w:rFonts w:cs="Arial Narrow"/>
          <w:bCs/>
          <w:color w:val="000000"/>
          <w:kern w:val="1"/>
          <w:sz w:val="22"/>
          <w:szCs w:val="22"/>
        </w:rPr>
        <w:fldChar w:fldCharType="begin"/>
      </w:r>
      <w:r>
        <w:rPr>
          <w:rFonts w:cs="Arial Narrow"/>
          <w:bCs/>
          <w:color w:val="000000"/>
          <w:kern w:val="1"/>
          <w:sz w:val="22"/>
          <w:szCs w:val="22"/>
        </w:rPr>
        <w:instrText xml:space="preserve"> MERGEFIELD NAZW_WL </w:instrText>
      </w:r>
      <w:r>
        <w:rPr>
          <w:rFonts w:cs="Arial Narrow"/>
          <w:bCs/>
          <w:color w:val="000000"/>
          <w:kern w:val="1"/>
          <w:sz w:val="22"/>
          <w:szCs w:val="22"/>
        </w:rPr>
        <w:fldChar w:fldCharType="end"/>
      </w:r>
    </w:p>
    <w:p w14:paraId="6D3BB671" w14:textId="2B284619" w:rsidR="008868B9" w:rsidRDefault="00D948DB" w:rsidP="008868B9">
      <w:pPr>
        <w:widowControl w:val="0"/>
        <w:autoSpaceDE w:val="0"/>
        <w:jc w:val="both"/>
        <w:rPr>
          <w:rFonts w:cs="Arial Narrow"/>
          <w:b/>
          <w:color w:val="000000"/>
          <w:kern w:val="1"/>
          <w:sz w:val="22"/>
          <w:szCs w:val="22"/>
        </w:rPr>
      </w:pPr>
      <w:r>
        <w:rPr>
          <w:rFonts w:cs="Arial Narrow"/>
          <w:b/>
          <w:color w:val="000000"/>
          <w:kern w:val="1"/>
          <w:sz w:val="22"/>
          <w:szCs w:val="22"/>
        </w:rPr>
        <w:fldChar w:fldCharType="begin"/>
      </w:r>
      <w:r>
        <w:rPr>
          <w:rFonts w:cs="Arial Narrow"/>
          <w:b/>
          <w:color w:val="000000"/>
          <w:kern w:val="1"/>
          <w:sz w:val="22"/>
          <w:szCs w:val="22"/>
        </w:rPr>
        <w:instrText xml:space="preserve"> MERGEFIELD NAZWA_FIRMY </w:instrText>
      </w:r>
      <w:r>
        <w:rPr>
          <w:rFonts w:cs="Arial Narrow"/>
          <w:b/>
          <w:color w:val="000000"/>
          <w:kern w:val="1"/>
          <w:sz w:val="22"/>
          <w:szCs w:val="22"/>
        </w:rPr>
        <w:fldChar w:fldCharType="end"/>
      </w:r>
    </w:p>
    <w:p w14:paraId="26D2F5BA" w14:textId="21219752" w:rsidR="008868B9" w:rsidRDefault="008868B9" w:rsidP="008868B9">
      <w:pPr>
        <w:widowControl w:val="0"/>
        <w:tabs>
          <w:tab w:val="left" w:pos="4536"/>
        </w:tabs>
        <w:autoSpaceDE w:val="0"/>
        <w:jc w:val="center"/>
        <w:rPr>
          <w:rFonts w:cs="Arial Narrow"/>
          <w:b/>
          <w:bCs/>
          <w:color w:val="000000"/>
          <w:kern w:val="1"/>
          <w:sz w:val="22"/>
          <w:szCs w:val="22"/>
          <w:lang w:val="x-none"/>
        </w:rPr>
      </w:pPr>
      <w:r>
        <w:rPr>
          <w:rFonts w:cs="Arial Narrow"/>
          <w:b/>
          <w:bCs/>
          <w:color w:val="000000"/>
          <w:kern w:val="1"/>
          <w:sz w:val="22"/>
          <w:szCs w:val="22"/>
          <w:lang w:val="x-none"/>
        </w:rPr>
        <w:t>§ 1</w:t>
      </w:r>
      <w:r>
        <w:rPr>
          <w:rFonts w:cs="Arial Narrow"/>
          <w:b/>
          <w:bCs/>
          <w:color w:val="000000"/>
          <w:kern w:val="1"/>
          <w:sz w:val="22"/>
          <w:szCs w:val="22"/>
        </w:rPr>
        <w:t>.</w:t>
      </w:r>
      <w:r>
        <w:rPr>
          <w:rFonts w:cs="Arial Narrow"/>
          <w:b/>
          <w:bCs/>
          <w:color w:val="000000"/>
          <w:kern w:val="1"/>
          <w:sz w:val="22"/>
          <w:szCs w:val="22"/>
          <w:lang w:val="x-none"/>
        </w:rPr>
        <w:t xml:space="preserve"> </w:t>
      </w:r>
      <w:r>
        <w:rPr>
          <w:rFonts w:cs="Arial Narrow"/>
          <w:b/>
          <w:bCs/>
          <w:color w:val="000000"/>
          <w:kern w:val="1"/>
          <w:sz w:val="22"/>
          <w:szCs w:val="22"/>
        </w:rPr>
        <w:t>P</w:t>
      </w:r>
      <w:r>
        <w:rPr>
          <w:rFonts w:cs="Arial Narrow"/>
          <w:b/>
          <w:bCs/>
          <w:color w:val="000000"/>
          <w:kern w:val="1"/>
          <w:sz w:val="22"/>
          <w:szCs w:val="22"/>
          <w:lang w:val="x-none"/>
        </w:rPr>
        <w:t>rzedmiot zamówienia</w:t>
      </w:r>
    </w:p>
    <w:p w14:paraId="55E8E276" w14:textId="77777777" w:rsidR="00E8679E" w:rsidRDefault="00E8679E" w:rsidP="008868B9">
      <w:pPr>
        <w:widowControl w:val="0"/>
        <w:tabs>
          <w:tab w:val="left" w:pos="4536"/>
        </w:tabs>
        <w:autoSpaceDE w:val="0"/>
        <w:jc w:val="center"/>
        <w:rPr>
          <w:rFonts w:cs="Arial Narrow"/>
          <w:color w:val="000000"/>
          <w:kern w:val="1"/>
          <w:sz w:val="22"/>
          <w:szCs w:val="22"/>
        </w:rPr>
      </w:pPr>
    </w:p>
    <w:p w14:paraId="0629B0F9" w14:textId="2C8FCF19" w:rsidR="008868B9" w:rsidRDefault="008868B9" w:rsidP="00573955">
      <w:pPr>
        <w:widowControl w:val="0"/>
        <w:numPr>
          <w:ilvl w:val="0"/>
          <w:numId w:val="9"/>
        </w:numPr>
        <w:tabs>
          <w:tab w:val="left" w:pos="284"/>
        </w:tabs>
        <w:autoSpaceDE w:val="0"/>
        <w:ind w:left="567" w:hanging="567"/>
        <w:jc w:val="both"/>
        <w:rPr>
          <w:rFonts w:ascii="Arial Narrow" w:hAnsi="Arial Narrow" w:cs="Arial Narrow"/>
          <w:color w:val="000000"/>
          <w:sz w:val="20"/>
          <w:szCs w:val="20"/>
        </w:rPr>
      </w:pPr>
      <w:r>
        <w:rPr>
          <w:rFonts w:cs="Arial Narrow"/>
          <w:color w:val="000000"/>
          <w:kern w:val="1"/>
          <w:sz w:val="22"/>
          <w:szCs w:val="22"/>
        </w:rPr>
        <w:t xml:space="preserve">Zamawiający powierza wykonanie, a </w:t>
      </w:r>
      <w:bookmarkStart w:id="1" w:name="_Hlk111714756"/>
      <w:r>
        <w:rPr>
          <w:rFonts w:cs="Arial Narrow"/>
          <w:bCs/>
          <w:color w:val="000000"/>
          <w:kern w:val="1"/>
          <w:sz w:val="22"/>
          <w:szCs w:val="22"/>
        </w:rPr>
        <w:t>Wykonawca</w:t>
      </w:r>
      <w:r>
        <w:rPr>
          <w:rFonts w:cs="Arial Narrow"/>
          <w:color w:val="000000"/>
          <w:kern w:val="1"/>
          <w:sz w:val="22"/>
          <w:szCs w:val="22"/>
        </w:rPr>
        <w:t xml:space="preserve"> </w:t>
      </w:r>
      <w:bookmarkEnd w:id="1"/>
      <w:r>
        <w:rPr>
          <w:rFonts w:cs="Arial Narrow"/>
          <w:color w:val="000000"/>
          <w:kern w:val="1"/>
          <w:sz w:val="22"/>
          <w:szCs w:val="22"/>
        </w:rPr>
        <w:t>zobowiązuje się do wykonania przedmiotu umowy. w zakresie:</w:t>
      </w:r>
    </w:p>
    <w:p w14:paraId="3EB9C4AD" w14:textId="77777777" w:rsidR="004B59E8" w:rsidRDefault="006404F1" w:rsidP="006404F1">
      <w:pPr>
        <w:pStyle w:val="Akapitzlist"/>
        <w:autoSpaceDE w:val="0"/>
        <w:rPr>
          <w:b/>
          <w:i/>
          <w:iCs/>
          <w:sz w:val="28"/>
          <w:szCs w:val="28"/>
        </w:rPr>
      </w:pPr>
      <w:r>
        <w:rPr>
          <w:b/>
          <w:i/>
          <w:iCs/>
          <w:sz w:val="28"/>
          <w:szCs w:val="28"/>
        </w:rPr>
        <w:t xml:space="preserve"> </w:t>
      </w:r>
    </w:p>
    <w:p w14:paraId="1EE69931" w14:textId="77777777" w:rsidR="00B031B8" w:rsidRPr="00B031B8" w:rsidRDefault="00B031B8" w:rsidP="00B031B8">
      <w:pPr>
        <w:rPr>
          <w:b/>
          <w:bCs/>
          <w:i/>
          <w:kern w:val="2"/>
          <w:sz w:val="22"/>
          <w:szCs w:val="22"/>
        </w:rPr>
      </w:pPr>
      <w:r w:rsidRPr="00B031B8">
        <w:rPr>
          <w:b/>
          <w:bCs/>
          <w:i/>
          <w:kern w:val="2"/>
          <w:sz w:val="22"/>
          <w:szCs w:val="22"/>
        </w:rPr>
        <w:t>Świadczenie usługi pogotowia technicznego w zakresie czynności serwisowej w zakresie</w:t>
      </w:r>
    </w:p>
    <w:p w14:paraId="0F8F9F75" w14:textId="77777777" w:rsidR="00B031B8" w:rsidRDefault="00B031B8" w:rsidP="00B031B8">
      <w:pPr>
        <w:rPr>
          <w:b/>
          <w:bCs/>
          <w:i/>
          <w:kern w:val="2"/>
          <w:sz w:val="22"/>
          <w:szCs w:val="22"/>
        </w:rPr>
      </w:pPr>
      <w:r w:rsidRPr="00B031B8">
        <w:rPr>
          <w:b/>
          <w:bCs/>
          <w:i/>
          <w:kern w:val="2"/>
          <w:sz w:val="22"/>
          <w:szCs w:val="22"/>
        </w:rPr>
        <w:t>usuwania awarii oraz utrzymanie w sprawności technicznej na jednostkach pływających ZDM</w:t>
      </w:r>
      <w:r>
        <w:rPr>
          <w:b/>
          <w:bCs/>
          <w:i/>
          <w:kern w:val="2"/>
          <w:sz w:val="22"/>
          <w:szCs w:val="22"/>
        </w:rPr>
        <w:t>i Ż</w:t>
      </w:r>
    </w:p>
    <w:p w14:paraId="5CCE9366" w14:textId="710C7E17" w:rsidR="006404F1" w:rsidRPr="006404F1" w:rsidRDefault="00B031B8" w:rsidP="006404F1">
      <w:pPr>
        <w:pStyle w:val="Akapitzlist"/>
        <w:autoSpaceDE w:val="0"/>
        <w:rPr>
          <w:b/>
          <w:i/>
          <w:iCs/>
          <w:sz w:val="28"/>
          <w:szCs w:val="28"/>
        </w:rPr>
      </w:pPr>
      <w:r>
        <w:rPr>
          <w:b/>
          <w:bCs/>
          <w:i/>
          <w:kern w:val="2"/>
          <w:sz w:val="22"/>
          <w:szCs w:val="22"/>
        </w:rPr>
        <w:t xml:space="preserve"> w Świnoujściu </w:t>
      </w:r>
    </w:p>
    <w:p w14:paraId="55E65017" w14:textId="746FE61C" w:rsidR="008868B9" w:rsidRDefault="008868B9" w:rsidP="006404F1">
      <w:pPr>
        <w:widowControl w:val="0"/>
        <w:autoSpaceDE w:val="0"/>
        <w:ind w:left="851"/>
        <w:rPr>
          <w:rFonts w:cs="Arial Narrow"/>
          <w:bCs/>
          <w:color w:val="000000"/>
          <w:kern w:val="1"/>
          <w:sz w:val="22"/>
          <w:szCs w:val="22"/>
        </w:rPr>
      </w:pPr>
    </w:p>
    <w:p w14:paraId="7F9B6E19" w14:textId="5682554B" w:rsidR="008868B9" w:rsidRDefault="008868B9" w:rsidP="004B59E8">
      <w:pPr>
        <w:widowControl w:val="0"/>
        <w:numPr>
          <w:ilvl w:val="0"/>
          <w:numId w:val="9"/>
        </w:numPr>
        <w:tabs>
          <w:tab w:val="left" w:pos="0"/>
        </w:tabs>
        <w:autoSpaceDE w:val="0"/>
        <w:ind w:left="284" w:hanging="284"/>
        <w:rPr>
          <w:b/>
          <w:color w:val="000000"/>
          <w:kern w:val="1"/>
          <w:sz w:val="22"/>
          <w:szCs w:val="22"/>
        </w:rPr>
      </w:pPr>
      <w:r>
        <w:rPr>
          <w:rFonts w:cs="Arial Narrow"/>
          <w:bCs/>
          <w:color w:val="000000"/>
          <w:kern w:val="1"/>
          <w:sz w:val="22"/>
          <w:szCs w:val="22"/>
        </w:rPr>
        <w:t>Wykonawca</w:t>
      </w:r>
      <w:r>
        <w:rPr>
          <w:rFonts w:cs="Arial Narrow"/>
          <w:color w:val="000000"/>
          <w:kern w:val="1"/>
          <w:sz w:val="22"/>
          <w:szCs w:val="22"/>
        </w:rPr>
        <w:t xml:space="preserve"> zobowiązuje się wykonać i oddać przedmiot zamówienia </w:t>
      </w:r>
      <w:r>
        <w:rPr>
          <w:rFonts w:cs="Arial Narrow"/>
          <w:color w:val="000000"/>
          <w:kern w:val="1"/>
          <w:sz w:val="22"/>
          <w:szCs w:val="22"/>
        </w:rPr>
        <w:br/>
        <w:t>z należytą starannością, zgodnie z zasadami wiedzy technicznej i sztuki inżynierskiej oraz obowiązującymi w tym zakresie przepisami prawa.*</w:t>
      </w:r>
    </w:p>
    <w:p w14:paraId="08DBBCEE" w14:textId="77777777" w:rsidR="008868B9" w:rsidRDefault="008868B9" w:rsidP="008868B9">
      <w:pPr>
        <w:widowControl w:val="0"/>
        <w:autoSpaceDE w:val="0"/>
        <w:jc w:val="center"/>
        <w:rPr>
          <w:b/>
          <w:color w:val="000000"/>
          <w:kern w:val="1"/>
          <w:sz w:val="22"/>
          <w:szCs w:val="22"/>
        </w:rPr>
      </w:pPr>
    </w:p>
    <w:p w14:paraId="70EBB613" w14:textId="77777777" w:rsidR="008868B9" w:rsidRDefault="008868B9" w:rsidP="008868B9">
      <w:pPr>
        <w:widowControl w:val="0"/>
        <w:autoSpaceDE w:val="0"/>
        <w:jc w:val="center"/>
        <w:rPr>
          <w:rFonts w:cs="Arial Narrow"/>
          <w:b/>
          <w:color w:val="000000"/>
          <w:kern w:val="1"/>
          <w:sz w:val="22"/>
          <w:szCs w:val="22"/>
        </w:rPr>
      </w:pPr>
      <w:r>
        <w:rPr>
          <w:rFonts w:cs="Arial Narrow"/>
          <w:b/>
          <w:color w:val="000000"/>
          <w:kern w:val="1"/>
          <w:sz w:val="22"/>
          <w:szCs w:val="22"/>
        </w:rPr>
        <w:t>§ 2. Termin i miejsce wykonania umowy</w:t>
      </w:r>
    </w:p>
    <w:p w14:paraId="18559E63" w14:textId="77777777" w:rsidR="00E8679E" w:rsidRDefault="00E8679E" w:rsidP="008868B9">
      <w:pPr>
        <w:widowControl w:val="0"/>
        <w:autoSpaceDE w:val="0"/>
        <w:jc w:val="center"/>
        <w:rPr>
          <w:rFonts w:cs="Arial Narrow"/>
          <w:color w:val="000000"/>
          <w:kern w:val="1"/>
          <w:sz w:val="22"/>
          <w:szCs w:val="22"/>
        </w:rPr>
      </w:pPr>
    </w:p>
    <w:p w14:paraId="3DF22C99" w14:textId="647DDE0D" w:rsidR="008868B9" w:rsidRDefault="00952A64" w:rsidP="007638B8">
      <w:pPr>
        <w:tabs>
          <w:tab w:val="left" w:pos="426"/>
        </w:tabs>
        <w:autoSpaceDE w:val="0"/>
        <w:jc w:val="both"/>
        <w:rPr>
          <w:rFonts w:cs="Arial Narrow"/>
          <w:color w:val="000000"/>
          <w:kern w:val="1"/>
          <w:sz w:val="22"/>
          <w:szCs w:val="22"/>
        </w:rPr>
      </w:pPr>
      <w:r>
        <w:rPr>
          <w:rFonts w:cs="Arial Narrow"/>
          <w:color w:val="000000"/>
          <w:kern w:val="1"/>
          <w:sz w:val="22"/>
          <w:szCs w:val="22"/>
        </w:rPr>
        <w:t xml:space="preserve">Wykonawca zobowiązuje się do wykonania prac i </w:t>
      </w:r>
      <w:r w:rsidR="008868B9">
        <w:rPr>
          <w:rFonts w:cs="Arial Narrow"/>
          <w:color w:val="000000"/>
          <w:kern w:val="1"/>
          <w:sz w:val="22"/>
          <w:szCs w:val="22"/>
        </w:rPr>
        <w:t>realizacji umowy</w:t>
      </w:r>
      <w:r>
        <w:rPr>
          <w:rFonts w:cs="Arial Narrow"/>
          <w:color w:val="000000"/>
          <w:kern w:val="1"/>
          <w:sz w:val="22"/>
          <w:szCs w:val="22"/>
        </w:rPr>
        <w:t xml:space="preserve"> w terminie </w:t>
      </w:r>
      <w:r w:rsidR="004B59E8">
        <w:rPr>
          <w:rFonts w:cs="Arial Narrow"/>
          <w:b/>
          <w:color w:val="000000"/>
          <w:kern w:val="1"/>
          <w:sz w:val="22"/>
          <w:szCs w:val="22"/>
        </w:rPr>
        <w:t>do 31.</w:t>
      </w:r>
      <w:r w:rsidR="00B031B8">
        <w:rPr>
          <w:rFonts w:cs="Arial Narrow"/>
          <w:b/>
          <w:color w:val="000000"/>
          <w:kern w:val="1"/>
          <w:sz w:val="22"/>
          <w:szCs w:val="22"/>
        </w:rPr>
        <w:t>12</w:t>
      </w:r>
      <w:r w:rsidR="004B59E8">
        <w:rPr>
          <w:rFonts w:cs="Arial Narrow"/>
          <w:b/>
          <w:color w:val="000000"/>
          <w:kern w:val="1"/>
          <w:sz w:val="22"/>
          <w:szCs w:val="22"/>
        </w:rPr>
        <w:t xml:space="preserve">.2025 r. </w:t>
      </w:r>
      <w:r w:rsidR="008868B9">
        <w:rPr>
          <w:rFonts w:cs="Arial Narrow"/>
          <w:color w:val="000000"/>
          <w:kern w:val="1"/>
          <w:sz w:val="22"/>
          <w:szCs w:val="22"/>
        </w:rPr>
        <w:t xml:space="preserve">od </w:t>
      </w:r>
      <w:r w:rsidR="00FC4D16">
        <w:rPr>
          <w:rFonts w:cs="Arial Narrow"/>
          <w:color w:val="000000"/>
          <w:kern w:val="1"/>
          <w:sz w:val="22"/>
          <w:szCs w:val="22"/>
        </w:rPr>
        <w:t>dnia przekazania przedmiotu umowy /na podstawie „ Protokołu przyjęcia – przekazania do naprawy/</w:t>
      </w:r>
      <w:r w:rsidR="007638B8">
        <w:rPr>
          <w:rFonts w:cs="Arial Narrow"/>
          <w:color w:val="000000"/>
          <w:kern w:val="1"/>
          <w:sz w:val="22"/>
          <w:szCs w:val="22"/>
        </w:rPr>
        <w:t>.</w:t>
      </w:r>
    </w:p>
    <w:p w14:paraId="71083BB0" w14:textId="095EABAF" w:rsidR="00FC4D16" w:rsidRDefault="00FC4D16" w:rsidP="007638B8">
      <w:pPr>
        <w:tabs>
          <w:tab w:val="left" w:pos="426"/>
        </w:tabs>
        <w:autoSpaceDE w:val="0"/>
        <w:jc w:val="both"/>
        <w:rPr>
          <w:rFonts w:cs="Arial Narrow"/>
          <w:color w:val="000000"/>
          <w:kern w:val="1"/>
          <w:sz w:val="22"/>
          <w:szCs w:val="22"/>
        </w:rPr>
      </w:pPr>
      <w:r>
        <w:rPr>
          <w:rFonts w:cs="Arial Narrow"/>
          <w:color w:val="000000"/>
          <w:kern w:val="1"/>
          <w:sz w:val="22"/>
          <w:szCs w:val="22"/>
        </w:rPr>
        <w:t>Miejsce wykonania: port Świnoujście.</w:t>
      </w:r>
    </w:p>
    <w:p w14:paraId="2984CD1F" w14:textId="77777777" w:rsidR="007638B8" w:rsidRDefault="007638B8" w:rsidP="007638B8">
      <w:pPr>
        <w:tabs>
          <w:tab w:val="left" w:pos="426"/>
        </w:tabs>
        <w:autoSpaceDE w:val="0"/>
        <w:jc w:val="both"/>
        <w:rPr>
          <w:rFonts w:cs="Arial Narrow"/>
          <w:b/>
          <w:color w:val="000000"/>
          <w:kern w:val="1"/>
          <w:sz w:val="22"/>
          <w:szCs w:val="22"/>
        </w:rPr>
      </w:pPr>
    </w:p>
    <w:p w14:paraId="50971322" w14:textId="77777777" w:rsidR="004B59E8" w:rsidRDefault="004B59E8" w:rsidP="008868B9">
      <w:pPr>
        <w:widowControl w:val="0"/>
        <w:tabs>
          <w:tab w:val="left" w:pos="3064"/>
          <w:tab w:val="left" w:pos="4330"/>
          <w:tab w:val="center" w:pos="4535"/>
          <w:tab w:val="left" w:pos="6278"/>
        </w:tabs>
        <w:autoSpaceDE w:val="0"/>
        <w:jc w:val="center"/>
        <w:rPr>
          <w:rFonts w:cs="Arial Narrow"/>
          <w:b/>
          <w:color w:val="000000"/>
          <w:kern w:val="1"/>
          <w:sz w:val="22"/>
          <w:szCs w:val="22"/>
        </w:rPr>
      </w:pPr>
    </w:p>
    <w:p w14:paraId="0EA5CE24" w14:textId="532BC0FA" w:rsidR="008868B9" w:rsidRDefault="008868B9" w:rsidP="008868B9">
      <w:pPr>
        <w:widowControl w:val="0"/>
        <w:tabs>
          <w:tab w:val="left" w:pos="3064"/>
          <w:tab w:val="left" w:pos="4330"/>
          <w:tab w:val="center" w:pos="4535"/>
          <w:tab w:val="left" w:pos="6278"/>
        </w:tabs>
        <w:autoSpaceDE w:val="0"/>
        <w:jc w:val="center"/>
        <w:rPr>
          <w:rFonts w:cs="Arial Narrow"/>
          <w:b/>
          <w:color w:val="000000"/>
          <w:kern w:val="1"/>
          <w:sz w:val="22"/>
          <w:szCs w:val="22"/>
        </w:rPr>
      </w:pPr>
      <w:r>
        <w:rPr>
          <w:rFonts w:cs="Arial Narrow"/>
          <w:b/>
          <w:color w:val="000000"/>
          <w:kern w:val="1"/>
          <w:sz w:val="22"/>
          <w:szCs w:val="22"/>
        </w:rPr>
        <w:t>§ 3. Wartość umowy</w:t>
      </w:r>
    </w:p>
    <w:p w14:paraId="4113A887" w14:textId="77777777" w:rsidR="00E8679E" w:rsidRDefault="00E8679E" w:rsidP="008868B9">
      <w:pPr>
        <w:widowControl w:val="0"/>
        <w:tabs>
          <w:tab w:val="left" w:pos="3064"/>
          <w:tab w:val="left" w:pos="4330"/>
          <w:tab w:val="center" w:pos="4535"/>
          <w:tab w:val="left" w:pos="6278"/>
        </w:tabs>
        <w:autoSpaceDE w:val="0"/>
        <w:jc w:val="center"/>
        <w:rPr>
          <w:rFonts w:cs="Arial Narrow"/>
          <w:bCs/>
          <w:color w:val="000000"/>
          <w:kern w:val="1"/>
          <w:sz w:val="22"/>
          <w:szCs w:val="22"/>
        </w:rPr>
      </w:pPr>
    </w:p>
    <w:p w14:paraId="09E1E56B" w14:textId="06B4E33D" w:rsidR="008868B9" w:rsidRDefault="008868B9" w:rsidP="008F6207">
      <w:pPr>
        <w:widowControl w:val="0"/>
        <w:autoSpaceDE w:val="0"/>
        <w:spacing w:line="276" w:lineRule="auto"/>
        <w:jc w:val="both"/>
        <w:rPr>
          <w:rFonts w:cs="Arial Narrow"/>
          <w:bCs/>
          <w:color w:val="000000"/>
          <w:kern w:val="1"/>
          <w:sz w:val="22"/>
          <w:szCs w:val="22"/>
        </w:rPr>
      </w:pPr>
      <w:r>
        <w:rPr>
          <w:rFonts w:cs="Arial Narrow"/>
          <w:bCs/>
          <w:color w:val="000000"/>
          <w:kern w:val="1"/>
          <w:sz w:val="22"/>
          <w:szCs w:val="22"/>
        </w:rPr>
        <w:t>W</w:t>
      </w:r>
      <w:r>
        <w:rPr>
          <w:rFonts w:cs="Arial Narrow"/>
          <w:bCs/>
          <w:color w:val="000000"/>
          <w:kern w:val="1"/>
          <w:sz w:val="22"/>
          <w:szCs w:val="22"/>
          <w:lang w:val="x-none"/>
        </w:rPr>
        <w:t xml:space="preserve">ysokość wynagrodzenia </w:t>
      </w:r>
      <w:r>
        <w:rPr>
          <w:rFonts w:cs="Arial Narrow"/>
          <w:bCs/>
          <w:color w:val="000000"/>
          <w:kern w:val="1"/>
          <w:sz w:val="22"/>
          <w:szCs w:val="22"/>
        </w:rPr>
        <w:t>określonego w ofercie Wykonawcy</w:t>
      </w:r>
      <w:r>
        <w:rPr>
          <w:rFonts w:cs="Arial Narrow"/>
          <w:color w:val="000000"/>
          <w:kern w:val="1"/>
          <w:sz w:val="22"/>
          <w:szCs w:val="22"/>
        </w:rPr>
        <w:t xml:space="preserve"> </w:t>
      </w:r>
      <w:r>
        <w:rPr>
          <w:rFonts w:cs="Arial Narrow"/>
          <w:bCs/>
          <w:color w:val="000000"/>
          <w:kern w:val="1"/>
          <w:sz w:val="22"/>
          <w:szCs w:val="22"/>
          <w:lang w:val="x-none"/>
        </w:rPr>
        <w:t xml:space="preserve">za </w:t>
      </w:r>
      <w:r>
        <w:rPr>
          <w:rFonts w:cs="Arial Narrow"/>
          <w:bCs/>
          <w:color w:val="000000"/>
          <w:kern w:val="1"/>
          <w:sz w:val="22"/>
          <w:szCs w:val="22"/>
        </w:rPr>
        <w:t xml:space="preserve">wykonanie przedmiotu </w:t>
      </w:r>
      <w:r w:rsidR="00442798">
        <w:rPr>
          <w:rFonts w:cs="Arial Narrow"/>
          <w:bCs/>
          <w:color w:val="000000"/>
          <w:kern w:val="1"/>
          <w:sz w:val="22"/>
          <w:szCs w:val="22"/>
        </w:rPr>
        <w:t>u</w:t>
      </w:r>
      <w:r>
        <w:rPr>
          <w:rFonts w:cs="Arial Narrow"/>
          <w:bCs/>
          <w:color w:val="000000"/>
          <w:kern w:val="1"/>
          <w:sz w:val="22"/>
          <w:szCs w:val="22"/>
        </w:rPr>
        <w:t xml:space="preserve">mowy </w:t>
      </w:r>
      <w:r>
        <w:rPr>
          <w:rFonts w:cs="Arial Narrow"/>
          <w:bCs/>
          <w:color w:val="000000"/>
          <w:kern w:val="1"/>
          <w:sz w:val="22"/>
          <w:szCs w:val="22"/>
          <w:lang w:val="x-none"/>
        </w:rPr>
        <w:t>wyniesie:</w:t>
      </w:r>
    </w:p>
    <w:p w14:paraId="3A2ADF09" w14:textId="6C40AD63" w:rsidR="008868B9" w:rsidRDefault="008868B9" w:rsidP="008F6207">
      <w:pPr>
        <w:widowControl w:val="0"/>
        <w:numPr>
          <w:ilvl w:val="0"/>
          <w:numId w:val="10"/>
        </w:numPr>
        <w:autoSpaceDE w:val="0"/>
        <w:spacing w:line="276" w:lineRule="auto"/>
        <w:ind w:left="284" w:hanging="284"/>
        <w:jc w:val="both"/>
        <w:rPr>
          <w:rFonts w:cs="Arial Narrow"/>
          <w:bCs/>
          <w:color w:val="000000"/>
          <w:kern w:val="1"/>
          <w:sz w:val="22"/>
          <w:szCs w:val="22"/>
        </w:rPr>
      </w:pPr>
      <w:r>
        <w:rPr>
          <w:rFonts w:cs="Arial Narrow"/>
          <w:bCs/>
          <w:color w:val="000000"/>
          <w:kern w:val="1"/>
          <w:sz w:val="22"/>
          <w:szCs w:val="22"/>
        </w:rPr>
        <w:t xml:space="preserve">wartość netto: </w:t>
      </w:r>
      <w:r w:rsidR="004B59E8" w:rsidRPr="004B59E8">
        <w:rPr>
          <w:rFonts w:cs="Arial Narrow"/>
          <w:bCs/>
          <w:color w:val="000000"/>
          <w:kern w:val="1"/>
          <w:sz w:val="22"/>
          <w:szCs w:val="22"/>
        </w:rPr>
        <w:t>……………</w:t>
      </w:r>
      <w:r w:rsidR="004B59E8" w:rsidRPr="004B59E8">
        <w:rPr>
          <w:rFonts w:cs="Arial Narrow"/>
          <w:bCs/>
          <w:color w:val="000000"/>
          <w:kern w:val="1"/>
          <w:sz w:val="22"/>
          <w:szCs w:val="22"/>
          <w:lang w:val="x-none"/>
        </w:rPr>
        <w:t>…</w:t>
      </w:r>
      <w:r w:rsidR="004B59E8">
        <w:rPr>
          <w:rFonts w:cs="Arial Narrow"/>
          <w:bCs/>
          <w:color w:val="000000"/>
          <w:kern w:val="1"/>
          <w:sz w:val="22"/>
          <w:szCs w:val="22"/>
          <w:lang w:val="x-none"/>
        </w:rPr>
        <w:t xml:space="preserve"> zł </w:t>
      </w:r>
      <w:r>
        <w:rPr>
          <w:rFonts w:cs="Arial Narrow"/>
          <w:bCs/>
          <w:color w:val="000000"/>
          <w:kern w:val="1"/>
          <w:sz w:val="22"/>
          <w:szCs w:val="22"/>
          <w:lang w:val="x-none"/>
        </w:rPr>
        <w:t>(</w:t>
      </w:r>
      <w:r>
        <w:rPr>
          <w:rFonts w:cs="Arial Narrow"/>
          <w:bCs/>
          <w:i/>
          <w:iCs/>
          <w:color w:val="000000"/>
          <w:kern w:val="1"/>
          <w:sz w:val="22"/>
          <w:szCs w:val="22"/>
          <w:lang w:val="x-none"/>
        </w:rPr>
        <w:t>słownie:</w:t>
      </w:r>
      <w:r>
        <w:rPr>
          <w:rFonts w:cs="Arial Narrow"/>
          <w:bCs/>
          <w:i/>
          <w:iCs/>
          <w:color w:val="000000"/>
          <w:kern w:val="1"/>
          <w:sz w:val="22"/>
          <w:szCs w:val="22"/>
        </w:rPr>
        <w:t xml:space="preserve"> </w:t>
      </w:r>
      <w:r w:rsidR="004B59E8">
        <w:rPr>
          <w:rFonts w:cs="Arial Narrow"/>
          <w:bCs/>
          <w:i/>
          <w:iCs/>
          <w:color w:val="000000"/>
          <w:kern w:val="1"/>
          <w:sz w:val="22"/>
          <w:szCs w:val="22"/>
        </w:rPr>
        <w:t>…………….</w:t>
      </w:r>
      <w:r>
        <w:rPr>
          <w:rFonts w:cs="Arial Narrow"/>
          <w:bCs/>
          <w:color w:val="000000"/>
          <w:kern w:val="1"/>
          <w:sz w:val="22"/>
          <w:szCs w:val="22"/>
          <w:lang w:val="x-none"/>
        </w:rPr>
        <w:t>)</w:t>
      </w:r>
      <w:r>
        <w:rPr>
          <w:rFonts w:cs="Arial Narrow"/>
          <w:bCs/>
          <w:color w:val="000000"/>
          <w:kern w:val="1"/>
          <w:sz w:val="22"/>
          <w:szCs w:val="22"/>
        </w:rPr>
        <w:t>,</w:t>
      </w:r>
    </w:p>
    <w:p w14:paraId="19BB39B5" w14:textId="061F7E34" w:rsidR="008868B9" w:rsidRDefault="00A56775" w:rsidP="008F6207">
      <w:pPr>
        <w:widowControl w:val="0"/>
        <w:numPr>
          <w:ilvl w:val="0"/>
          <w:numId w:val="10"/>
        </w:numPr>
        <w:autoSpaceDE w:val="0"/>
        <w:spacing w:line="276" w:lineRule="auto"/>
        <w:ind w:left="284" w:hanging="284"/>
        <w:jc w:val="both"/>
        <w:rPr>
          <w:rFonts w:cs="Arial Narrow"/>
          <w:bCs/>
          <w:color w:val="000000"/>
          <w:kern w:val="1"/>
          <w:sz w:val="22"/>
          <w:szCs w:val="22"/>
        </w:rPr>
      </w:pPr>
      <w:r>
        <w:rPr>
          <w:rFonts w:cs="Arial Narrow"/>
          <w:bCs/>
          <w:color w:val="000000"/>
          <w:kern w:val="1"/>
          <w:sz w:val="22"/>
          <w:szCs w:val="22"/>
        </w:rPr>
        <w:fldChar w:fldCharType="begin"/>
      </w:r>
      <w:r>
        <w:rPr>
          <w:rFonts w:cs="Arial Narrow"/>
          <w:bCs/>
          <w:color w:val="000000"/>
          <w:kern w:val="1"/>
          <w:sz w:val="22"/>
          <w:szCs w:val="22"/>
        </w:rPr>
        <w:instrText xml:space="preserve"> MERGEFIELD stawka_VAT__ </w:instrText>
      </w:r>
      <w:r>
        <w:rPr>
          <w:rFonts w:cs="Arial Narrow"/>
          <w:bCs/>
          <w:color w:val="000000"/>
          <w:kern w:val="1"/>
          <w:sz w:val="22"/>
          <w:szCs w:val="22"/>
        </w:rPr>
        <w:fldChar w:fldCharType="separate"/>
      </w:r>
      <w:r w:rsidR="00E106DD" w:rsidRPr="006454FC">
        <w:rPr>
          <w:rFonts w:cs="Arial Narrow"/>
          <w:bCs/>
          <w:noProof/>
          <w:color w:val="000000"/>
          <w:kern w:val="1"/>
          <w:sz w:val="22"/>
          <w:szCs w:val="22"/>
        </w:rPr>
        <w:t>23</w:t>
      </w:r>
      <w:r>
        <w:rPr>
          <w:rFonts w:cs="Arial Narrow"/>
          <w:bCs/>
          <w:color w:val="000000"/>
          <w:kern w:val="1"/>
          <w:sz w:val="22"/>
          <w:szCs w:val="22"/>
        </w:rPr>
        <w:fldChar w:fldCharType="end"/>
      </w:r>
      <w:r w:rsidR="008868B9">
        <w:rPr>
          <w:rFonts w:cs="Arial Narrow"/>
          <w:bCs/>
          <w:color w:val="000000"/>
          <w:kern w:val="1"/>
          <w:sz w:val="22"/>
          <w:szCs w:val="22"/>
        </w:rPr>
        <w:t xml:space="preserve"> % podatek VAT:</w:t>
      </w:r>
      <w:r w:rsidR="00442798">
        <w:rPr>
          <w:rFonts w:cs="Arial Narrow"/>
          <w:bCs/>
          <w:color w:val="000000"/>
          <w:kern w:val="1"/>
          <w:sz w:val="22"/>
          <w:szCs w:val="22"/>
        </w:rPr>
        <w:t xml:space="preserve"> </w:t>
      </w:r>
      <w:r w:rsidR="004B59E8" w:rsidRPr="004B59E8">
        <w:rPr>
          <w:rFonts w:cs="Arial Narrow"/>
          <w:bCs/>
          <w:color w:val="000000"/>
          <w:kern w:val="1"/>
          <w:sz w:val="22"/>
          <w:szCs w:val="22"/>
        </w:rPr>
        <w:t>…………….</w:t>
      </w:r>
      <w:r w:rsidR="00442798" w:rsidRPr="004B59E8">
        <w:rPr>
          <w:rFonts w:cs="Arial Narrow"/>
          <w:bCs/>
          <w:color w:val="000000"/>
          <w:kern w:val="1"/>
          <w:sz w:val="22"/>
          <w:szCs w:val="22"/>
        </w:rPr>
        <w:t xml:space="preserve"> </w:t>
      </w:r>
      <w:r w:rsidR="00442798">
        <w:rPr>
          <w:rFonts w:cs="Arial Narrow"/>
          <w:bCs/>
          <w:color w:val="000000"/>
          <w:kern w:val="1"/>
          <w:sz w:val="22"/>
          <w:szCs w:val="22"/>
        </w:rPr>
        <w:t>zł</w:t>
      </w:r>
      <w:r w:rsidR="008868B9">
        <w:rPr>
          <w:rFonts w:cs="Arial Narrow"/>
          <w:bCs/>
          <w:color w:val="000000"/>
          <w:kern w:val="1"/>
          <w:sz w:val="22"/>
          <w:szCs w:val="22"/>
        </w:rPr>
        <w:t xml:space="preserve"> </w:t>
      </w:r>
      <w:r w:rsidR="008868B9">
        <w:rPr>
          <w:rFonts w:cs="Arial Narrow"/>
          <w:bCs/>
          <w:color w:val="000000"/>
          <w:kern w:val="1"/>
          <w:sz w:val="22"/>
          <w:szCs w:val="22"/>
          <w:lang w:val="x-none"/>
        </w:rPr>
        <w:t>(</w:t>
      </w:r>
      <w:r w:rsidR="008868B9">
        <w:rPr>
          <w:rFonts w:cs="Arial Narrow"/>
          <w:bCs/>
          <w:i/>
          <w:iCs/>
          <w:color w:val="000000"/>
          <w:kern w:val="1"/>
          <w:sz w:val="22"/>
          <w:szCs w:val="22"/>
          <w:lang w:val="x-none"/>
        </w:rPr>
        <w:t>słownie:</w:t>
      </w:r>
      <w:r w:rsidR="008868B9">
        <w:rPr>
          <w:rFonts w:cs="Arial Narrow"/>
          <w:bCs/>
          <w:i/>
          <w:iCs/>
          <w:color w:val="000000"/>
          <w:kern w:val="1"/>
          <w:sz w:val="22"/>
          <w:szCs w:val="22"/>
        </w:rPr>
        <w:t xml:space="preserve"> </w:t>
      </w:r>
      <w:r w:rsidR="004B59E8">
        <w:rPr>
          <w:rFonts w:cs="Arial Narrow"/>
          <w:bCs/>
          <w:i/>
          <w:iCs/>
          <w:color w:val="000000"/>
          <w:kern w:val="1"/>
          <w:sz w:val="22"/>
          <w:szCs w:val="22"/>
        </w:rPr>
        <w:t>………………….</w:t>
      </w:r>
      <w:r w:rsidR="008868B9">
        <w:rPr>
          <w:rFonts w:cs="Arial Narrow"/>
          <w:bCs/>
          <w:color w:val="000000"/>
          <w:kern w:val="1"/>
          <w:sz w:val="22"/>
          <w:szCs w:val="22"/>
          <w:lang w:val="x-none"/>
        </w:rPr>
        <w:t>)</w:t>
      </w:r>
      <w:r w:rsidR="008868B9">
        <w:rPr>
          <w:rFonts w:cs="Arial Narrow"/>
          <w:bCs/>
          <w:color w:val="000000"/>
          <w:kern w:val="1"/>
          <w:sz w:val="22"/>
          <w:szCs w:val="22"/>
        </w:rPr>
        <w:t>,</w:t>
      </w:r>
    </w:p>
    <w:p w14:paraId="3EA19BA3" w14:textId="34ECB412" w:rsidR="008868B9" w:rsidRDefault="008868B9" w:rsidP="008F6207">
      <w:pPr>
        <w:widowControl w:val="0"/>
        <w:numPr>
          <w:ilvl w:val="0"/>
          <w:numId w:val="10"/>
        </w:numPr>
        <w:autoSpaceDE w:val="0"/>
        <w:spacing w:line="276" w:lineRule="auto"/>
        <w:ind w:left="284" w:hanging="284"/>
        <w:jc w:val="both"/>
        <w:rPr>
          <w:rFonts w:cs="Arial Narrow"/>
          <w:bCs/>
          <w:color w:val="000000"/>
          <w:kern w:val="1"/>
          <w:sz w:val="22"/>
          <w:szCs w:val="22"/>
        </w:rPr>
      </w:pPr>
      <w:r>
        <w:rPr>
          <w:rFonts w:cs="Arial Narrow"/>
          <w:bCs/>
          <w:color w:val="000000"/>
          <w:kern w:val="1"/>
          <w:sz w:val="22"/>
          <w:szCs w:val="22"/>
        </w:rPr>
        <w:t xml:space="preserve">wartość </w:t>
      </w:r>
      <w:bookmarkStart w:id="2" w:name="_Hlk109204029"/>
      <w:r>
        <w:rPr>
          <w:rFonts w:cs="Arial Narrow"/>
          <w:bCs/>
          <w:color w:val="000000"/>
          <w:kern w:val="1"/>
          <w:sz w:val="22"/>
          <w:szCs w:val="22"/>
        </w:rPr>
        <w:t>brutto:</w:t>
      </w:r>
      <w:r w:rsidR="00442798">
        <w:rPr>
          <w:rFonts w:cs="Arial Narrow"/>
          <w:bCs/>
          <w:color w:val="000000"/>
          <w:kern w:val="1"/>
          <w:sz w:val="22"/>
          <w:szCs w:val="22"/>
        </w:rPr>
        <w:t xml:space="preserve"> </w:t>
      </w:r>
      <w:r w:rsidR="004B59E8">
        <w:rPr>
          <w:rFonts w:cs="Arial Narrow"/>
          <w:b/>
          <w:color w:val="000000"/>
          <w:kern w:val="1"/>
          <w:sz w:val="22"/>
          <w:szCs w:val="22"/>
        </w:rPr>
        <w:t xml:space="preserve">…………….. </w:t>
      </w:r>
      <w:r>
        <w:rPr>
          <w:rFonts w:cs="Arial Narrow"/>
          <w:bCs/>
          <w:color w:val="000000"/>
          <w:kern w:val="1"/>
          <w:sz w:val="22"/>
          <w:szCs w:val="22"/>
          <w:lang w:val="x-none"/>
        </w:rPr>
        <w:t>zł (</w:t>
      </w:r>
      <w:r>
        <w:rPr>
          <w:rFonts w:cs="Arial Narrow"/>
          <w:bCs/>
          <w:i/>
          <w:iCs/>
          <w:color w:val="000000"/>
          <w:kern w:val="1"/>
          <w:sz w:val="22"/>
          <w:szCs w:val="22"/>
          <w:lang w:val="x-none"/>
        </w:rPr>
        <w:t>słownie:</w:t>
      </w:r>
      <w:r>
        <w:rPr>
          <w:rFonts w:cs="Arial Narrow"/>
          <w:bCs/>
          <w:i/>
          <w:iCs/>
          <w:color w:val="000000"/>
          <w:kern w:val="1"/>
          <w:sz w:val="22"/>
          <w:szCs w:val="22"/>
        </w:rPr>
        <w:t xml:space="preserve"> </w:t>
      </w:r>
      <w:r w:rsidR="00A56775">
        <w:rPr>
          <w:rFonts w:cs="Arial Narrow"/>
          <w:bCs/>
          <w:i/>
          <w:iCs/>
          <w:color w:val="000000"/>
          <w:kern w:val="1"/>
          <w:sz w:val="22"/>
          <w:szCs w:val="22"/>
        </w:rPr>
        <w:fldChar w:fldCharType="begin"/>
      </w:r>
      <w:r w:rsidR="00A56775">
        <w:rPr>
          <w:rFonts w:cs="Arial Narrow"/>
          <w:bCs/>
          <w:i/>
          <w:iCs/>
          <w:color w:val="000000"/>
          <w:kern w:val="1"/>
          <w:sz w:val="22"/>
          <w:szCs w:val="22"/>
        </w:rPr>
        <w:instrText xml:space="preserve"> MERGEFIELD SŁOWNIE_BRUTTO </w:instrText>
      </w:r>
      <w:r w:rsidR="00A56775">
        <w:rPr>
          <w:rFonts w:cs="Arial Narrow"/>
          <w:bCs/>
          <w:i/>
          <w:iCs/>
          <w:color w:val="000000"/>
          <w:kern w:val="1"/>
          <w:sz w:val="22"/>
          <w:szCs w:val="22"/>
        </w:rPr>
        <w:fldChar w:fldCharType="separate"/>
      </w:r>
      <w:r w:rsidR="004B59E8">
        <w:rPr>
          <w:rFonts w:cs="Arial Narrow"/>
          <w:bCs/>
          <w:i/>
          <w:iCs/>
          <w:noProof/>
          <w:color w:val="000000"/>
          <w:kern w:val="1"/>
          <w:sz w:val="22"/>
          <w:szCs w:val="22"/>
        </w:rPr>
        <w:t>……………………..</w:t>
      </w:r>
      <w:r w:rsidR="00A56775">
        <w:rPr>
          <w:rFonts w:cs="Arial Narrow"/>
          <w:bCs/>
          <w:i/>
          <w:iCs/>
          <w:color w:val="000000"/>
          <w:kern w:val="1"/>
          <w:sz w:val="22"/>
          <w:szCs w:val="22"/>
        </w:rPr>
        <w:fldChar w:fldCharType="end"/>
      </w:r>
      <w:r w:rsidR="00A56775">
        <w:rPr>
          <w:rFonts w:cs="Arial Narrow"/>
          <w:bCs/>
          <w:i/>
          <w:iCs/>
          <w:color w:val="000000"/>
          <w:kern w:val="1"/>
          <w:sz w:val="22"/>
          <w:szCs w:val="22"/>
        </w:rPr>
        <w:t xml:space="preserve"> </w:t>
      </w:r>
      <w:r>
        <w:rPr>
          <w:rFonts w:cs="Arial Narrow"/>
          <w:bCs/>
          <w:color w:val="000000"/>
          <w:kern w:val="1"/>
          <w:sz w:val="22"/>
          <w:szCs w:val="22"/>
          <w:lang w:val="x-none"/>
        </w:rPr>
        <w:t>)</w:t>
      </w:r>
      <w:bookmarkEnd w:id="2"/>
    </w:p>
    <w:p w14:paraId="1906B999" w14:textId="77777777" w:rsidR="00A84F3C" w:rsidRDefault="00A84F3C" w:rsidP="00E8679E">
      <w:pPr>
        <w:widowControl w:val="0"/>
        <w:autoSpaceDE w:val="0"/>
        <w:spacing w:line="276" w:lineRule="auto"/>
        <w:jc w:val="both"/>
        <w:rPr>
          <w:rFonts w:cs="Arial Narrow"/>
          <w:color w:val="000000"/>
          <w:kern w:val="1"/>
          <w:sz w:val="22"/>
          <w:szCs w:val="22"/>
          <w:lang w:val="x-none"/>
        </w:rPr>
      </w:pPr>
    </w:p>
    <w:p w14:paraId="74AC9A64" w14:textId="77777777" w:rsidR="00E37A68" w:rsidRDefault="00E37A68" w:rsidP="00E8679E">
      <w:pPr>
        <w:widowControl w:val="0"/>
        <w:autoSpaceDE w:val="0"/>
        <w:spacing w:line="276" w:lineRule="auto"/>
        <w:jc w:val="both"/>
        <w:rPr>
          <w:rFonts w:cs="Arial Narrow"/>
          <w:color w:val="000000"/>
          <w:kern w:val="1"/>
          <w:sz w:val="22"/>
          <w:szCs w:val="22"/>
          <w:lang w:val="x-none"/>
        </w:rPr>
      </w:pPr>
    </w:p>
    <w:p w14:paraId="24992145" w14:textId="77777777" w:rsidR="008868B9" w:rsidRDefault="008868B9" w:rsidP="008868B9">
      <w:pPr>
        <w:widowControl w:val="0"/>
        <w:tabs>
          <w:tab w:val="left" w:pos="709"/>
        </w:tabs>
        <w:autoSpaceDE w:val="0"/>
        <w:jc w:val="center"/>
        <w:rPr>
          <w:rFonts w:cs="Arial Narrow"/>
          <w:b/>
          <w:color w:val="000000"/>
          <w:kern w:val="1"/>
          <w:sz w:val="22"/>
          <w:szCs w:val="22"/>
        </w:rPr>
      </w:pPr>
      <w:r>
        <w:rPr>
          <w:rFonts w:cs="Arial Narrow"/>
          <w:b/>
          <w:color w:val="000000"/>
          <w:kern w:val="1"/>
          <w:sz w:val="22"/>
          <w:szCs w:val="22"/>
        </w:rPr>
        <w:t>§ 4. Przekazanie – przyjęcie jednostki do naprawy*</w:t>
      </w:r>
    </w:p>
    <w:p w14:paraId="169ADC13" w14:textId="77777777" w:rsidR="00FC4D16" w:rsidRDefault="00FC4D16" w:rsidP="008868B9">
      <w:pPr>
        <w:widowControl w:val="0"/>
        <w:tabs>
          <w:tab w:val="left" w:pos="709"/>
        </w:tabs>
        <w:autoSpaceDE w:val="0"/>
        <w:jc w:val="center"/>
        <w:rPr>
          <w:rFonts w:cs="Arial Narrow"/>
          <w:color w:val="000000"/>
          <w:kern w:val="1"/>
          <w:sz w:val="22"/>
          <w:szCs w:val="22"/>
        </w:rPr>
      </w:pPr>
    </w:p>
    <w:p w14:paraId="023736D1" w14:textId="77777777" w:rsidR="00FC4D16" w:rsidRDefault="00FC4D16" w:rsidP="00FC4D16">
      <w:pPr>
        <w:pStyle w:val="Akapitzlist"/>
        <w:numPr>
          <w:ilvl w:val="0"/>
          <w:numId w:val="18"/>
        </w:numPr>
        <w:tabs>
          <w:tab w:val="left" w:pos="426"/>
        </w:tabs>
        <w:autoSpaceDE w:val="0"/>
        <w:jc w:val="both"/>
        <w:rPr>
          <w:rFonts w:cs="Arial Narrow"/>
          <w:color w:val="000000"/>
          <w:kern w:val="1"/>
          <w:sz w:val="22"/>
          <w:szCs w:val="22"/>
        </w:rPr>
      </w:pPr>
      <w:r>
        <w:rPr>
          <w:rFonts w:cs="Arial Narrow"/>
          <w:color w:val="000000"/>
          <w:kern w:val="1"/>
          <w:sz w:val="22"/>
          <w:szCs w:val="22"/>
        </w:rPr>
        <w:t xml:space="preserve">Obowiązki Zamawiającego wynikające z przygotowania i przekazania przedmiotu umowy do  naprawy wykonuje kapitan jednostki pływającej. </w:t>
      </w:r>
    </w:p>
    <w:p w14:paraId="2C644238" w14:textId="1F82F69D" w:rsidR="00C95C73" w:rsidRDefault="00FC4D16" w:rsidP="00FC4D16">
      <w:pPr>
        <w:pStyle w:val="Akapitzlist"/>
        <w:numPr>
          <w:ilvl w:val="0"/>
          <w:numId w:val="18"/>
        </w:numPr>
        <w:tabs>
          <w:tab w:val="left" w:pos="426"/>
        </w:tabs>
        <w:autoSpaceDE w:val="0"/>
        <w:jc w:val="both"/>
        <w:rPr>
          <w:rFonts w:cs="Arial Narrow"/>
          <w:color w:val="000000"/>
          <w:kern w:val="1"/>
          <w:sz w:val="22"/>
          <w:szCs w:val="22"/>
        </w:rPr>
      </w:pPr>
      <w:r>
        <w:rPr>
          <w:rFonts w:cs="Arial Narrow"/>
          <w:color w:val="000000"/>
          <w:kern w:val="1"/>
          <w:sz w:val="22"/>
          <w:szCs w:val="22"/>
        </w:rPr>
        <w:t xml:space="preserve"> </w:t>
      </w:r>
      <w:r w:rsidRPr="00FC4D16">
        <w:rPr>
          <w:rFonts w:cs="Arial Narrow"/>
          <w:color w:val="000000"/>
          <w:kern w:val="1"/>
          <w:sz w:val="22"/>
          <w:szCs w:val="22"/>
        </w:rPr>
        <w:t xml:space="preserve">Wykonawca </w:t>
      </w:r>
      <w:r>
        <w:rPr>
          <w:rFonts w:cs="Arial Narrow"/>
          <w:color w:val="000000"/>
          <w:kern w:val="1"/>
          <w:sz w:val="22"/>
          <w:szCs w:val="22"/>
        </w:rPr>
        <w:t xml:space="preserve">uzgodni termin przekazania (przyjęcia) jednostki do naprawy z Panem </w:t>
      </w:r>
      <w:r w:rsidR="004B59E8">
        <w:rPr>
          <w:rFonts w:cs="Arial Narrow"/>
          <w:color w:val="000000"/>
          <w:kern w:val="1"/>
          <w:sz w:val="22"/>
          <w:szCs w:val="22"/>
        </w:rPr>
        <w:t>Jan Maciejak</w:t>
      </w:r>
      <w:r w:rsidR="00C95C73">
        <w:rPr>
          <w:rFonts w:cs="Arial Narrow"/>
          <w:color w:val="000000"/>
          <w:kern w:val="1"/>
          <w:sz w:val="22"/>
          <w:szCs w:val="22"/>
        </w:rPr>
        <w:t xml:space="preserve">, email: </w:t>
      </w:r>
      <w:hyperlink r:id="rId6" w:history="1">
        <w:r w:rsidR="004B59E8" w:rsidRPr="007C003E">
          <w:rPr>
            <w:rStyle w:val="Hipercze"/>
          </w:rPr>
          <w:t>j.maciejak@zdmiz.swi.pl</w:t>
        </w:r>
      </w:hyperlink>
      <w:r w:rsidR="004B59E8">
        <w:t xml:space="preserve"> </w:t>
      </w:r>
      <w:r w:rsidR="00C95C73">
        <w:rPr>
          <w:rFonts w:cs="Arial Narrow"/>
          <w:color w:val="000000"/>
          <w:kern w:val="1"/>
          <w:sz w:val="22"/>
          <w:szCs w:val="22"/>
        </w:rPr>
        <w:t xml:space="preserve">w formie pisemnej. </w:t>
      </w:r>
    </w:p>
    <w:p w14:paraId="0458307F" w14:textId="143402BB" w:rsidR="00982828" w:rsidRDefault="00C95C73" w:rsidP="00FC4D16">
      <w:pPr>
        <w:pStyle w:val="Akapitzlist"/>
        <w:numPr>
          <w:ilvl w:val="0"/>
          <w:numId w:val="18"/>
        </w:numPr>
        <w:tabs>
          <w:tab w:val="left" w:pos="426"/>
        </w:tabs>
        <w:autoSpaceDE w:val="0"/>
        <w:jc w:val="both"/>
        <w:rPr>
          <w:rFonts w:cs="Arial Narrow"/>
          <w:color w:val="000000"/>
          <w:kern w:val="1"/>
          <w:sz w:val="22"/>
          <w:szCs w:val="22"/>
        </w:rPr>
      </w:pPr>
      <w:r>
        <w:rPr>
          <w:rFonts w:cs="Arial Narrow"/>
          <w:color w:val="000000"/>
          <w:kern w:val="1"/>
          <w:sz w:val="22"/>
          <w:szCs w:val="22"/>
        </w:rPr>
        <w:t>Przekazanie</w:t>
      </w:r>
      <w:r w:rsidR="009C0299">
        <w:rPr>
          <w:rFonts w:cs="Arial Narrow"/>
          <w:color w:val="000000"/>
          <w:kern w:val="1"/>
          <w:sz w:val="22"/>
          <w:szCs w:val="22"/>
        </w:rPr>
        <w:t xml:space="preserve"> - </w:t>
      </w:r>
      <w:r>
        <w:rPr>
          <w:rFonts w:cs="Arial Narrow"/>
          <w:color w:val="000000"/>
          <w:kern w:val="1"/>
          <w:sz w:val="22"/>
          <w:szCs w:val="22"/>
        </w:rPr>
        <w:t>przyjęcie jednostki następuje w dniu podstawienia jednostki do miejsca wykonywania naprawy. Wykonawca sporządza „Protokół przyjęcia – przekazania do naprawy</w:t>
      </w:r>
      <w:r w:rsidR="00013F53">
        <w:rPr>
          <w:rFonts w:cs="Arial Narrow"/>
          <w:color w:val="000000"/>
          <w:kern w:val="1"/>
          <w:sz w:val="22"/>
          <w:szCs w:val="22"/>
        </w:rPr>
        <w:t>”</w:t>
      </w:r>
      <w:r>
        <w:rPr>
          <w:rFonts w:cs="Arial Narrow"/>
          <w:color w:val="000000"/>
          <w:kern w:val="1"/>
          <w:sz w:val="22"/>
          <w:szCs w:val="22"/>
        </w:rPr>
        <w:t xml:space="preserve"> (w 4 egzemplarzach w tym trzy egzemplarze dla Zamawiającego, jeden egzemplarz dla Wykonawcy), który zostanie podpisany przez upoważnionych przedstawicieli stron                                     i zatwierdzony przez Zamawiającego. </w:t>
      </w:r>
    </w:p>
    <w:p w14:paraId="5E0E7AD1" w14:textId="77777777" w:rsidR="00982828" w:rsidRDefault="00982828" w:rsidP="00FC4D16">
      <w:pPr>
        <w:pStyle w:val="Akapitzlist"/>
        <w:numPr>
          <w:ilvl w:val="0"/>
          <w:numId w:val="18"/>
        </w:numPr>
        <w:tabs>
          <w:tab w:val="left" w:pos="426"/>
        </w:tabs>
        <w:autoSpaceDE w:val="0"/>
        <w:jc w:val="both"/>
        <w:rPr>
          <w:rFonts w:cs="Arial Narrow"/>
          <w:color w:val="000000"/>
          <w:kern w:val="1"/>
          <w:sz w:val="22"/>
          <w:szCs w:val="22"/>
        </w:rPr>
      </w:pPr>
      <w:r>
        <w:rPr>
          <w:rFonts w:cs="Arial Narrow"/>
          <w:color w:val="000000"/>
          <w:kern w:val="1"/>
          <w:sz w:val="22"/>
          <w:szCs w:val="22"/>
        </w:rPr>
        <w:t xml:space="preserve">Wykonawca zidentyfikuje obszary ryzyka związane z realizacją umowy. Informacje te przekaże przedstawicielowi Zamawiającego. </w:t>
      </w:r>
    </w:p>
    <w:p w14:paraId="62C5FAFE" w14:textId="07880102" w:rsidR="00982828" w:rsidRPr="00982828" w:rsidRDefault="00982828" w:rsidP="00982828">
      <w:pPr>
        <w:pStyle w:val="Akapitzlist"/>
        <w:numPr>
          <w:ilvl w:val="0"/>
          <w:numId w:val="18"/>
        </w:numPr>
        <w:tabs>
          <w:tab w:val="left" w:pos="426"/>
        </w:tabs>
        <w:autoSpaceDE w:val="0"/>
        <w:jc w:val="both"/>
        <w:rPr>
          <w:rFonts w:cs="Arial Narrow"/>
          <w:bCs/>
          <w:color w:val="000000"/>
          <w:kern w:val="1"/>
          <w:sz w:val="22"/>
          <w:szCs w:val="22"/>
        </w:rPr>
      </w:pPr>
      <w:r>
        <w:rPr>
          <w:rFonts w:cs="Arial Narrow"/>
          <w:color w:val="000000"/>
          <w:kern w:val="1"/>
          <w:sz w:val="22"/>
          <w:szCs w:val="22"/>
        </w:rPr>
        <w:t>Wykonawca i przedstawiciel Zamawiającego pisemnie powiadomią się wzajemnie                                     o nieprzyjęciu lub niepodstawieniu jednostki do naprawy w ustalonym terminie, wskazując przyczyny zaistniałej sytuacji.</w:t>
      </w:r>
    </w:p>
    <w:p w14:paraId="4D79BAB7" w14:textId="77777777" w:rsidR="00982828" w:rsidRDefault="00982828" w:rsidP="00982828">
      <w:pPr>
        <w:pStyle w:val="Akapitzlist"/>
        <w:tabs>
          <w:tab w:val="left" w:pos="426"/>
        </w:tabs>
        <w:autoSpaceDE w:val="0"/>
        <w:jc w:val="both"/>
        <w:rPr>
          <w:rFonts w:cs="Arial Narrow"/>
          <w:color w:val="000000"/>
          <w:kern w:val="1"/>
          <w:sz w:val="22"/>
          <w:szCs w:val="22"/>
        </w:rPr>
      </w:pPr>
    </w:p>
    <w:p w14:paraId="4B821865" w14:textId="5A2AEFE4" w:rsidR="008868B9" w:rsidRDefault="00C26AF1" w:rsidP="00982828">
      <w:pPr>
        <w:pStyle w:val="Akapitzlist"/>
        <w:tabs>
          <w:tab w:val="left" w:pos="426"/>
        </w:tabs>
        <w:autoSpaceDE w:val="0"/>
        <w:jc w:val="both"/>
        <w:rPr>
          <w:rFonts w:cs="Arial Narrow"/>
          <w:b/>
          <w:color w:val="000000"/>
          <w:kern w:val="1"/>
          <w:sz w:val="22"/>
          <w:szCs w:val="22"/>
        </w:rPr>
      </w:pPr>
      <w:r>
        <w:rPr>
          <w:rFonts w:cs="Arial Narrow"/>
          <w:b/>
          <w:color w:val="000000"/>
          <w:kern w:val="1"/>
          <w:sz w:val="22"/>
          <w:szCs w:val="22"/>
        </w:rPr>
        <w:tab/>
      </w:r>
      <w:r>
        <w:rPr>
          <w:rFonts w:cs="Arial Narrow"/>
          <w:b/>
          <w:color w:val="000000"/>
          <w:kern w:val="1"/>
          <w:sz w:val="22"/>
          <w:szCs w:val="22"/>
        </w:rPr>
        <w:tab/>
      </w:r>
      <w:r w:rsidR="00DF5677">
        <w:rPr>
          <w:rFonts w:cs="Arial Narrow"/>
          <w:b/>
          <w:color w:val="000000"/>
          <w:kern w:val="1"/>
          <w:sz w:val="22"/>
          <w:szCs w:val="22"/>
        </w:rPr>
        <w:tab/>
      </w:r>
      <w:r w:rsidR="00DF5677">
        <w:rPr>
          <w:rFonts w:cs="Arial Narrow"/>
          <w:b/>
          <w:color w:val="000000"/>
          <w:kern w:val="1"/>
          <w:sz w:val="22"/>
          <w:szCs w:val="22"/>
        </w:rPr>
        <w:tab/>
      </w:r>
      <w:r w:rsidR="008868B9">
        <w:rPr>
          <w:rFonts w:cs="Arial Narrow"/>
          <w:b/>
          <w:color w:val="000000"/>
          <w:kern w:val="1"/>
          <w:sz w:val="22"/>
          <w:szCs w:val="22"/>
        </w:rPr>
        <w:t>§ 5. Odbiór po naprawie*</w:t>
      </w:r>
    </w:p>
    <w:p w14:paraId="417CC1AE" w14:textId="77777777" w:rsidR="00C26AF1" w:rsidRDefault="00C26AF1" w:rsidP="00982828">
      <w:pPr>
        <w:pStyle w:val="Akapitzlist"/>
        <w:tabs>
          <w:tab w:val="left" w:pos="426"/>
        </w:tabs>
        <w:autoSpaceDE w:val="0"/>
        <w:jc w:val="both"/>
        <w:rPr>
          <w:rFonts w:cs="Arial Narrow"/>
          <w:bCs/>
          <w:color w:val="000000"/>
          <w:kern w:val="1"/>
          <w:sz w:val="22"/>
          <w:szCs w:val="22"/>
        </w:rPr>
      </w:pPr>
    </w:p>
    <w:p w14:paraId="6F2CFFF1" w14:textId="77777777" w:rsidR="00DF5677" w:rsidRPr="00DF5677" w:rsidRDefault="00122840" w:rsidP="00DF5677">
      <w:pPr>
        <w:pStyle w:val="Akapitzlist"/>
        <w:numPr>
          <w:ilvl w:val="0"/>
          <w:numId w:val="19"/>
        </w:numPr>
        <w:tabs>
          <w:tab w:val="left" w:pos="426"/>
        </w:tabs>
        <w:autoSpaceDE w:val="0"/>
        <w:jc w:val="both"/>
        <w:rPr>
          <w:rFonts w:cs="Arial Narrow"/>
          <w:bCs/>
          <w:color w:val="000000"/>
          <w:kern w:val="1"/>
          <w:sz w:val="22"/>
          <w:szCs w:val="22"/>
        </w:rPr>
      </w:pPr>
      <w:r>
        <w:rPr>
          <w:rFonts w:cs="Arial Narrow"/>
          <w:color w:val="000000"/>
          <w:kern w:val="1"/>
          <w:sz w:val="22"/>
          <w:szCs w:val="22"/>
        </w:rPr>
        <w:t xml:space="preserve">Zakończenie realizacji przedmiotu umowy następuje w terminie określonym w „Protokole przyjęcia – przekazania do naprawy” po zrealizowaniu prób zdawczo – odbiorczych oraz podpisaniu przez członków komisji Zamawiającego i Wykonawcy oraz zatwierdzeniu przez Zamawiającego „Protokołu przyjęcia – przekazania po naprawie „ ( w 4 egzemplarzach : w tym 3 egzemplarze dla Zamawiającego, jeden egzemplarz dla Wykonawcy) </w:t>
      </w:r>
      <w:r w:rsidR="00DF5677">
        <w:rPr>
          <w:rFonts w:cs="Arial Narrow"/>
          <w:color w:val="000000"/>
          <w:kern w:val="1"/>
          <w:sz w:val="22"/>
          <w:szCs w:val="22"/>
        </w:rPr>
        <w:t xml:space="preserve">potwierdzającego bezusterkowe wykonanie przedmiotu zamówienia. </w:t>
      </w:r>
    </w:p>
    <w:p w14:paraId="2A67CCC4" w14:textId="77777777" w:rsidR="00DF5677" w:rsidRPr="00DF5677" w:rsidRDefault="00DF5677" w:rsidP="00DF5677">
      <w:pPr>
        <w:pStyle w:val="Akapitzlist"/>
        <w:tabs>
          <w:tab w:val="left" w:pos="426"/>
        </w:tabs>
        <w:autoSpaceDE w:val="0"/>
        <w:jc w:val="both"/>
        <w:rPr>
          <w:rFonts w:cs="Arial Narrow"/>
          <w:bCs/>
          <w:color w:val="000000"/>
          <w:kern w:val="1"/>
          <w:sz w:val="22"/>
          <w:szCs w:val="22"/>
        </w:rPr>
      </w:pPr>
    </w:p>
    <w:p w14:paraId="57968254" w14:textId="43867F58" w:rsidR="008868B9" w:rsidRDefault="00DF5677" w:rsidP="00DF5677">
      <w:pPr>
        <w:pStyle w:val="Akapitzlist"/>
        <w:tabs>
          <w:tab w:val="left" w:pos="426"/>
        </w:tabs>
        <w:autoSpaceDE w:val="0"/>
        <w:jc w:val="both"/>
        <w:rPr>
          <w:rFonts w:cs="Arial Narrow"/>
          <w:b/>
          <w:color w:val="000000"/>
          <w:kern w:val="1"/>
          <w:sz w:val="22"/>
          <w:szCs w:val="22"/>
        </w:rPr>
      </w:pPr>
      <w:r>
        <w:rPr>
          <w:rFonts w:cs="Arial Narrow"/>
          <w:color w:val="000000"/>
          <w:kern w:val="1"/>
          <w:sz w:val="22"/>
          <w:szCs w:val="22"/>
        </w:rPr>
        <w:tab/>
      </w:r>
      <w:r>
        <w:rPr>
          <w:rFonts w:cs="Arial Narrow"/>
          <w:color w:val="000000"/>
          <w:kern w:val="1"/>
          <w:sz w:val="22"/>
          <w:szCs w:val="22"/>
        </w:rPr>
        <w:tab/>
      </w:r>
      <w:r>
        <w:rPr>
          <w:rFonts w:cs="Arial Narrow"/>
          <w:color w:val="000000"/>
          <w:kern w:val="1"/>
          <w:sz w:val="22"/>
          <w:szCs w:val="22"/>
        </w:rPr>
        <w:tab/>
      </w:r>
      <w:r>
        <w:rPr>
          <w:rFonts w:cs="Arial Narrow"/>
          <w:color w:val="000000"/>
          <w:kern w:val="1"/>
          <w:sz w:val="22"/>
          <w:szCs w:val="22"/>
        </w:rPr>
        <w:tab/>
      </w:r>
      <w:r w:rsidR="008868B9">
        <w:rPr>
          <w:rFonts w:cs="Arial Narrow"/>
          <w:b/>
          <w:color w:val="000000"/>
          <w:kern w:val="1"/>
          <w:sz w:val="22"/>
          <w:szCs w:val="22"/>
        </w:rPr>
        <w:t>§ 6. Gwarancja</w:t>
      </w:r>
    </w:p>
    <w:p w14:paraId="3F7CFCD3" w14:textId="77777777" w:rsidR="00DF5677" w:rsidRDefault="00DF5677" w:rsidP="00DF5677">
      <w:pPr>
        <w:pStyle w:val="Akapitzlist"/>
        <w:tabs>
          <w:tab w:val="left" w:pos="426"/>
        </w:tabs>
        <w:autoSpaceDE w:val="0"/>
        <w:jc w:val="both"/>
        <w:rPr>
          <w:rFonts w:cs="Arial Narrow"/>
          <w:bCs/>
          <w:color w:val="000000"/>
          <w:kern w:val="1"/>
          <w:sz w:val="22"/>
          <w:szCs w:val="22"/>
        </w:rPr>
      </w:pPr>
    </w:p>
    <w:p w14:paraId="4412B72B" w14:textId="1B86361E" w:rsidR="008868B9" w:rsidRDefault="008868B9" w:rsidP="008868B9">
      <w:pPr>
        <w:keepLines/>
        <w:widowControl w:val="0"/>
        <w:numPr>
          <w:ilvl w:val="0"/>
          <w:numId w:val="11"/>
        </w:numPr>
        <w:autoSpaceDE w:val="0"/>
        <w:ind w:left="340" w:hanging="340"/>
        <w:jc w:val="both"/>
        <w:rPr>
          <w:rFonts w:cs="Arial Narrow"/>
          <w:color w:val="000000"/>
          <w:kern w:val="1"/>
          <w:sz w:val="22"/>
          <w:szCs w:val="22"/>
          <w:lang w:val="x-none"/>
        </w:rPr>
      </w:pPr>
      <w:r>
        <w:rPr>
          <w:rFonts w:cs="Arial Narrow"/>
          <w:bCs/>
          <w:color w:val="000000"/>
          <w:kern w:val="1"/>
          <w:sz w:val="22"/>
          <w:szCs w:val="22"/>
        </w:rPr>
        <w:t>Wykonawca</w:t>
      </w:r>
      <w:r>
        <w:rPr>
          <w:rFonts w:cs="Arial Narrow"/>
          <w:color w:val="000000"/>
          <w:kern w:val="1"/>
          <w:sz w:val="22"/>
          <w:szCs w:val="22"/>
        </w:rPr>
        <w:t xml:space="preserve"> </w:t>
      </w:r>
      <w:r>
        <w:rPr>
          <w:rFonts w:cs="Arial Narrow"/>
          <w:color w:val="000000"/>
          <w:kern w:val="1"/>
          <w:sz w:val="22"/>
          <w:szCs w:val="22"/>
          <w:lang w:val="x-none"/>
        </w:rPr>
        <w:t xml:space="preserve">udzieli gwarancji </w:t>
      </w:r>
      <w:r w:rsidRPr="00644D96">
        <w:rPr>
          <w:rFonts w:cs="Arial Narrow"/>
          <w:b/>
          <w:bCs/>
          <w:color w:val="000000"/>
          <w:kern w:val="1"/>
          <w:sz w:val="22"/>
          <w:szCs w:val="22"/>
          <w:lang w:val="x-none"/>
        </w:rPr>
        <w:t xml:space="preserve">na </w:t>
      </w:r>
      <w:r w:rsidR="00B031B8">
        <w:rPr>
          <w:rFonts w:cs="Arial Narrow"/>
          <w:b/>
          <w:bCs/>
          <w:color w:val="000000"/>
          <w:kern w:val="1"/>
          <w:sz w:val="22"/>
          <w:szCs w:val="22"/>
          <w:lang w:val="x-none"/>
        </w:rPr>
        <w:t>……..</w:t>
      </w:r>
      <w:r w:rsidR="00DF5677" w:rsidRPr="00644D96">
        <w:rPr>
          <w:rFonts w:cs="Arial Narrow"/>
          <w:b/>
          <w:bCs/>
          <w:color w:val="000000"/>
          <w:kern w:val="1"/>
          <w:sz w:val="22"/>
          <w:szCs w:val="22"/>
          <w:lang w:val="x-none"/>
        </w:rPr>
        <w:t xml:space="preserve"> </w:t>
      </w:r>
      <w:r>
        <w:rPr>
          <w:rFonts w:cs="Arial Narrow"/>
          <w:color w:val="000000"/>
          <w:kern w:val="1"/>
          <w:sz w:val="22"/>
          <w:szCs w:val="22"/>
          <w:lang w:val="x-none"/>
        </w:rPr>
        <w:t xml:space="preserve"> (</w:t>
      </w:r>
      <w:r>
        <w:rPr>
          <w:rFonts w:cs="Arial Narrow"/>
          <w:i/>
          <w:iCs/>
          <w:color w:val="000000"/>
          <w:kern w:val="1"/>
          <w:sz w:val="22"/>
          <w:szCs w:val="22"/>
          <w:lang w:val="x-none"/>
        </w:rPr>
        <w:t xml:space="preserve">nie mniej niż </w:t>
      </w:r>
      <w:r w:rsidR="004B59E8">
        <w:rPr>
          <w:rFonts w:cs="Arial Narrow"/>
          <w:i/>
          <w:iCs/>
          <w:color w:val="000000"/>
          <w:kern w:val="1"/>
          <w:sz w:val="22"/>
          <w:szCs w:val="22"/>
        </w:rPr>
        <w:t>12</w:t>
      </w:r>
      <w:r>
        <w:rPr>
          <w:rFonts w:cs="Arial Narrow"/>
          <w:i/>
          <w:iCs/>
          <w:color w:val="000000"/>
          <w:kern w:val="1"/>
          <w:sz w:val="22"/>
          <w:szCs w:val="22"/>
        </w:rPr>
        <w:t xml:space="preserve"> m-ce</w:t>
      </w:r>
      <w:r>
        <w:rPr>
          <w:rFonts w:cs="Arial Narrow"/>
          <w:color w:val="000000"/>
          <w:kern w:val="1"/>
          <w:sz w:val="22"/>
          <w:szCs w:val="22"/>
          <w:lang w:val="x-none"/>
        </w:rPr>
        <w:t xml:space="preserve">) miesięcy na wykonane prace naprawcze oraz </w:t>
      </w:r>
      <w:r w:rsidR="00B031B8">
        <w:rPr>
          <w:rFonts w:cs="Arial Narrow"/>
          <w:b/>
          <w:bCs/>
          <w:color w:val="000000"/>
          <w:kern w:val="1"/>
          <w:sz w:val="22"/>
          <w:szCs w:val="22"/>
        </w:rPr>
        <w:t>………………</w:t>
      </w:r>
      <w:r w:rsidR="00694698" w:rsidRPr="00644D96">
        <w:rPr>
          <w:rFonts w:cs="Arial Narrow"/>
          <w:b/>
          <w:bCs/>
          <w:color w:val="000000"/>
          <w:kern w:val="1"/>
          <w:sz w:val="22"/>
          <w:szCs w:val="22"/>
        </w:rPr>
        <w:t>miesiące</w:t>
      </w:r>
      <w:r w:rsidR="00694698">
        <w:rPr>
          <w:rFonts w:cs="Arial Narrow"/>
          <w:color w:val="000000"/>
          <w:kern w:val="1"/>
          <w:sz w:val="22"/>
          <w:szCs w:val="22"/>
        </w:rPr>
        <w:t xml:space="preserve"> </w:t>
      </w:r>
      <w:r>
        <w:rPr>
          <w:rFonts w:cs="Arial Narrow"/>
          <w:color w:val="000000"/>
          <w:kern w:val="1"/>
          <w:sz w:val="22"/>
          <w:szCs w:val="22"/>
        </w:rPr>
        <w:t>(</w:t>
      </w:r>
      <w:r>
        <w:rPr>
          <w:rFonts w:cs="Arial Narrow"/>
          <w:i/>
          <w:iCs/>
          <w:color w:val="000000"/>
          <w:kern w:val="1"/>
          <w:sz w:val="22"/>
          <w:szCs w:val="22"/>
        </w:rPr>
        <w:t xml:space="preserve">nie mniej niż </w:t>
      </w:r>
      <w:r w:rsidR="004B59E8">
        <w:rPr>
          <w:rFonts w:cs="Arial Narrow"/>
          <w:i/>
          <w:iCs/>
          <w:color w:val="000000"/>
          <w:kern w:val="1"/>
          <w:sz w:val="22"/>
          <w:szCs w:val="22"/>
        </w:rPr>
        <w:t>12</w:t>
      </w:r>
      <w:r>
        <w:rPr>
          <w:rFonts w:cs="Arial Narrow"/>
          <w:i/>
          <w:iCs/>
          <w:color w:val="000000"/>
          <w:kern w:val="1"/>
          <w:sz w:val="22"/>
          <w:szCs w:val="22"/>
        </w:rPr>
        <w:t xml:space="preserve"> m-ce</w:t>
      </w:r>
      <w:r>
        <w:rPr>
          <w:rFonts w:cs="Arial Narrow"/>
          <w:color w:val="000000"/>
          <w:kern w:val="1"/>
          <w:sz w:val="22"/>
          <w:szCs w:val="22"/>
        </w:rPr>
        <w:t xml:space="preserve">) na </w:t>
      </w:r>
      <w:r>
        <w:rPr>
          <w:rFonts w:cs="Arial Narrow"/>
          <w:color w:val="000000"/>
          <w:kern w:val="1"/>
          <w:sz w:val="22"/>
          <w:szCs w:val="22"/>
          <w:lang w:val="x-none"/>
        </w:rPr>
        <w:t>wszystkie materiały</w:t>
      </w:r>
      <w:r>
        <w:rPr>
          <w:rFonts w:cs="Arial Narrow"/>
          <w:color w:val="000000"/>
          <w:kern w:val="1"/>
          <w:sz w:val="22"/>
          <w:szCs w:val="22"/>
        </w:rPr>
        <w:t xml:space="preserve"> i części </w:t>
      </w:r>
      <w:r>
        <w:rPr>
          <w:rFonts w:cs="Arial Narrow"/>
          <w:color w:val="000000"/>
          <w:kern w:val="1"/>
          <w:sz w:val="22"/>
          <w:szCs w:val="22"/>
          <w:lang w:val="x-none"/>
        </w:rPr>
        <w:t xml:space="preserve">zastosowane do </w:t>
      </w:r>
      <w:r>
        <w:rPr>
          <w:rFonts w:cs="Arial Narrow"/>
          <w:color w:val="000000"/>
          <w:kern w:val="1"/>
          <w:sz w:val="22"/>
          <w:szCs w:val="22"/>
        </w:rPr>
        <w:t xml:space="preserve">wykonania przedmiotu umowy oraz udzieli </w:t>
      </w:r>
      <w:r w:rsidR="00694698">
        <w:rPr>
          <w:rFonts w:cs="Arial Narrow"/>
          <w:color w:val="000000"/>
          <w:kern w:val="1"/>
          <w:sz w:val="22"/>
          <w:szCs w:val="22"/>
        </w:rPr>
        <w:t>6</w:t>
      </w:r>
      <w:r>
        <w:rPr>
          <w:rFonts w:cs="Arial Narrow"/>
          <w:color w:val="000000"/>
          <w:kern w:val="1"/>
          <w:sz w:val="22"/>
          <w:szCs w:val="22"/>
        </w:rPr>
        <w:t xml:space="preserve"> miesięcznej gwarancji po upływie rękojmi na wykonane prace.*</w:t>
      </w:r>
    </w:p>
    <w:p w14:paraId="1D09C09E" w14:textId="77777777" w:rsidR="008868B9" w:rsidRPr="00863F8C" w:rsidRDefault="008868B9" w:rsidP="008868B9">
      <w:pPr>
        <w:keepLines/>
        <w:widowControl w:val="0"/>
        <w:numPr>
          <w:ilvl w:val="0"/>
          <w:numId w:val="11"/>
        </w:numPr>
        <w:autoSpaceDE w:val="0"/>
        <w:ind w:left="284" w:hanging="284"/>
        <w:jc w:val="both"/>
        <w:rPr>
          <w:rFonts w:cs="Arial Narrow"/>
          <w:bCs/>
          <w:color w:val="000000"/>
          <w:kern w:val="1"/>
          <w:sz w:val="22"/>
          <w:szCs w:val="22"/>
        </w:rPr>
      </w:pPr>
      <w:r w:rsidRPr="00863F8C">
        <w:rPr>
          <w:rFonts w:cs="Arial Narrow"/>
          <w:bCs/>
          <w:color w:val="000000"/>
          <w:kern w:val="1"/>
          <w:sz w:val="22"/>
          <w:szCs w:val="22"/>
        </w:rPr>
        <w:t>Okres gwarancji liczony jest od daty podpisania „Protokołu przyjęcia-przekazania” i jest w nim określony.</w:t>
      </w:r>
    </w:p>
    <w:p w14:paraId="1A2F38A1" w14:textId="77777777" w:rsidR="008868B9" w:rsidRPr="00863F8C" w:rsidRDefault="008868B9" w:rsidP="008868B9">
      <w:pPr>
        <w:keepLines/>
        <w:widowControl w:val="0"/>
        <w:numPr>
          <w:ilvl w:val="0"/>
          <w:numId w:val="11"/>
        </w:numPr>
        <w:autoSpaceDE w:val="0"/>
        <w:ind w:left="284" w:hanging="284"/>
        <w:jc w:val="both"/>
        <w:rPr>
          <w:rFonts w:cs="Arial Narrow"/>
          <w:bCs/>
          <w:color w:val="000000"/>
          <w:kern w:val="1"/>
          <w:sz w:val="22"/>
          <w:szCs w:val="22"/>
        </w:rPr>
      </w:pPr>
      <w:r w:rsidRPr="00863F8C">
        <w:rPr>
          <w:rFonts w:cs="Arial Narrow"/>
          <w:bCs/>
          <w:color w:val="000000"/>
          <w:kern w:val="1"/>
          <w:sz w:val="22"/>
          <w:szCs w:val="22"/>
        </w:rPr>
        <w:t>Zgłoszenie i rozpatrywanie zgłoszeń gwarancyjnych nastąpi w terminie do 5 dni kalendarzowych od dnia zgłoszenia.</w:t>
      </w:r>
    </w:p>
    <w:p w14:paraId="209C3A0E" w14:textId="77777777" w:rsidR="008868B9" w:rsidRDefault="008868B9" w:rsidP="008868B9">
      <w:pPr>
        <w:keepLines/>
        <w:widowControl w:val="0"/>
        <w:numPr>
          <w:ilvl w:val="0"/>
          <w:numId w:val="11"/>
        </w:numPr>
        <w:autoSpaceDE w:val="0"/>
        <w:ind w:left="284" w:hanging="284"/>
        <w:jc w:val="both"/>
        <w:rPr>
          <w:rFonts w:cs="Arial Narrow"/>
          <w:b/>
          <w:bCs/>
          <w:color w:val="000000"/>
          <w:kern w:val="1"/>
          <w:sz w:val="22"/>
          <w:szCs w:val="22"/>
        </w:rPr>
      </w:pPr>
      <w:r w:rsidRPr="00863F8C">
        <w:rPr>
          <w:rFonts w:cs="Arial Narrow"/>
          <w:bCs/>
          <w:color w:val="000000"/>
          <w:kern w:val="1"/>
          <w:sz w:val="22"/>
          <w:szCs w:val="22"/>
        </w:rPr>
        <w:t>Odpowiedzialność</w:t>
      </w:r>
      <w:r>
        <w:rPr>
          <w:rFonts w:cs="Arial Narrow"/>
          <w:color w:val="000000"/>
          <w:kern w:val="1"/>
          <w:sz w:val="22"/>
          <w:szCs w:val="22"/>
          <w:lang w:val="x-none"/>
        </w:rPr>
        <w:t xml:space="preserve"> Wykonawcy z tytułu rękojmi za wady fizyczne i prawne nie jest wyłączona. </w:t>
      </w:r>
    </w:p>
    <w:p w14:paraId="246BDC17" w14:textId="77777777" w:rsidR="008868B9" w:rsidRDefault="008868B9" w:rsidP="008868B9">
      <w:pPr>
        <w:widowControl w:val="0"/>
        <w:autoSpaceDE w:val="0"/>
        <w:jc w:val="center"/>
        <w:rPr>
          <w:rFonts w:cs="Arial Narrow"/>
          <w:b/>
          <w:bCs/>
          <w:color w:val="000000"/>
          <w:kern w:val="1"/>
          <w:sz w:val="22"/>
          <w:szCs w:val="22"/>
        </w:rPr>
      </w:pPr>
    </w:p>
    <w:p w14:paraId="7CB9D9CD" w14:textId="77777777" w:rsidR="00C954DB" w:rsidRDefault="00C954DB" w:rsidP="008868B9">
      <w:pPr>
        <w:widowControl w:val="0"/>
        <w:autoSpaceDE w:val="0"/>
        <w:jc w:val="center"/>
        <w:rPr>
          <w:rFonts w:cs="Arial Narrow"/>
          <w:b/>
          <w:bCs/>
          <w:color w:val="000000"/>
          <w:kern w:val="1"/>
          <w:sz w:val="22"/>
          <w:szCs w:val="22"/>
        </w:rPr>
      </w:pPr>
    </w:p>
    <w:p w14:paraId="00598488" w14:textId="77777777" w:rsidR="00C954DB" w:rsidRDefault="00C954DB" w:rsidP="008868B9">
      <w:pPr>
        <w:widowControl w:val="0"/>
        <w:autoSpaceDE w:val="0"/>
        <w:jc w:val="center"/>
        <w:rPr>
          <w:rFonts w:cs="Arial Narrow"/>
          <w:b/>
          <w:bCs/>
          <w:color w:val="000000"/>
          <w:kern w:val="1"/>
          <w:sz w:val="22"/>
          <w:szCs w:val="22"/>
        </w:rPr>
      </w:pPr>
    </w:p>
    <w:p w14:paraId="37664918" w14:textId="77777777" w:rsidR="00C954DB" w:rsidRDefault="00C954DB" w:rsidP="008868B9">
      <w:pPr>
        <w:widowControl w:val="0"/>
        <w:autoSpaceDE w:val="0"/>
        <w:jc w:val="center"/>
        <w:rPr>
          <w:rFonts w:cs="Arial Narrow"/>
          <w:b/>
          <w:bCs/>
          <w:color w:val="000000"/>
          <w:kern w:val="1"/>
          <w:sz w:val="22"/>
          <w:szCs w:val="22"/>
        </w:rPr>
      </w:pPr>
    </w:p>
    <w:p w14:paraId="596461D3" w14:textId="77777777" w:rsidR="00C954DB" w:rsidRDefault="00C954DB" w:rsidP="008868B9">
      <w:pPr>
        <w:widowControl w:val="0"/>
        <w:autoSpaceDE w:val="0"/>
        <w:jc w:val="center"/>
        <w:rPr>
          <w:rFonts w:cs="Arial Narrow"/>
          <w:b/>
          <w:bCs/>
          <w:color w:val="000000"/>
          <w:kern w:val="1"/>
          <w:sz w:val="22"/>
          <w:szCs w:val="22"/>
        </w:rPr>
      </w:pPr>
    </w:p>
    <w:p w14:paraId="3EF76F46" w14:textId="77777777" w:rsidR="00C954DB" w:rsidRDefault="00C954DB" w:rsidP="008868B9">
      <w:pPr>
        <w:widowControl w:val="0"/>
        <w:autoSpaceDE w:val="0"/>
        <w:jc w:val="center"/>
        <w:rPr>
          <w:rFonts w:cs="Arial Narrow"/>
          <w:b/>
          <w:bCs/>
          <w:color w:val="000000"/>
          <w:kern w:val="1"/>
          <w:sz w:val="22"/>
          <w:szCs w:val="22"/>
        </w:rPr>
      </w:pPr>
    </w:p>
    <w:p w14:paraId="55F47EE9" w14:textId="77777777" w:rsidR="00C954DB" w:rsidRDefault="00C954DB" w:rsidP="008868B9">
      <w:pPr>
        <w:widowControl w:val="0"/>
        <w:autoSpaceDE w:val="0"/>
        <w:jc w:val="center"/>
        <w:rPr>
          <w:rFonts w:cs="Arial Narrow"/>
          <w:b/>
          <w:bCs/>
          <w:color w:val="000000"/>
          <w:kern w:val="1"/>
          <w:sz w:val="22"/>
          <w:szCs w:val="22"/>
        </w:rPr>
      </w:pPr>
    </w:p>
    <w:p w14:paraId="16D89752" w14:textId="77777777" w:rsidR="00C954DB" w:rsidRDefault="00C954DB" w:rsidP="008868B9">
      <w:pPr>
        <w:widowControl w:val="0"/>
        <w:autoSpaceDE w:val="0"/>
        <w:jc w:val="center"/>
        <w:rPr>
          <w:rFonts w:cs="Arial Narrow"/>
          <w:b/>
          <w:bCs/>
          <w:color w:val="000000"/>
          <w:kern w:val="1"/>
          <w:sz w:val="22"/>
          <w:szCs w:val="22"/>
        </w:rPr>
      </w:pPr>
    </w:p>
    <w:p w14:paraId="58E73040" w14:textId="77777777" w:rsidR="008868B9" w:rsidRDefault="008868B9" w:rsidP="008868B9">
      <w:pPr>
        <w:widowControl w:val="0"/>
        <w:autoSpaceDE w:val="0"/>
        <w:jc w:val="center"/>
        <w:rPr>
          <w:rFonts w:cs="Arial Narrow"/>
          <w:b/>
          <w:bCs/>
          <w:color w:val="000000"/>
          <w:kern w:val="1"/>
          <w:sz w:val="22"/>
          <w:szCs w:val="22"/>
        </w:rPr>
      </w:pPr>
      <w:r>
        <w:rPr>
          <w:rFonts w:cs="Arial Narrow"/>
          <w:b/>
          <w:bCs/>
          <w:color w:val="000000"/>
          <w:kern w:val="1"/>
          <w:sz w:val="22"/>
          <w:szCs w:val="22"/>
        </w:rPr>
        <w:t>§ 7. Warunki i sposób płatności</w:t>
      </w:r>
    </w:p>
    <w:p w14:paraId="14295CFE" w14:textId="77777777" w:rsidR="00694698" w:rsidRDefault="00694698" w:rsidP="008868B9">
      <w:pPr>
        <w:widowControl w:val="0"/>
        <w:autoSpaceDE w:val="0"/>
        <w:jc w:val="center"/>
        <w:rPr>
          <w:rFonts w:cs="Arial Narrow"/>
          <w:color w:val="000000"/>
          <w:kern w:val="1"/>
          <w:sz w:val="22"/>
          <w:szCs w:val="22"/>
          <w:lang w:val="x-none"/>
        </w:rPr>
      </w:pPr>
    </w:p>
    <w:p w14:paraId="3832F58C" w14:textId="77777777" w:rsidR="008868B9" w:rsidRDefault="008868B9" w:rsidP="008868B9">
      <w:pPr>
        <w:keepLines/>
        <w:widowControl w:val="0"/>
        <w:numPr>
          <w:ilvl w:val="0"/>
          <w:numId w:val="12"/>
        </w:numPr>
        <w:autoSpaceDE w:val="0"/>
        <w:ind w:left="340" w:hanging="340"/>
        <w:jc w:val="both"/>
        <w:rPr>
          <w:rFonts w:cs="Arial Narrow"/>
          <w:color w:val="000000"/>
          <w:kern w:val="1"/>
          <w:sz w:val="22"/>
          <w:szCs w:val="22"/>
          <w:lang w:val="x-none"/>
        </w:rPr>
      </w:pPr>
      <w:r>
        <w:rPr>
          <w:rFonts w:cs="Arial Narrow"/>
          <w:color w:val="000000"/>
          <w:kern w:val="1"/>
          <w:sz w:val="22"/>
          <w:szCs w:val="22"/>
          <w:lang w:val="x-none"/>
        </w:rPr>
        <w:t>Za dzień zapłaty strony ustalają dzień obciążenia rachunku bankowego Zamawiającego.</w:t>
      </w:r>
    </w:p>
    <w:p w14:paraId="1602BDB9" w14:textId="52D728CD" w:rsidR="008868B9" w:rsidRDefault="008868B9" w:rsidP="008868B9">
      <w:pPr>
        <w:keepLines/>
        <w:widowControl w:val="0"/>
        <w:numPr>
          <w:ilvl w:val="0"/>
          <w:numId w:val="12"/>
        </w:numPr>
        <w:autoSpaceDE w:val="0"/>
        <w:ind w:left="340" w:hanging="340"/>
        <w:jc w:val="both"/>
        <w:rPr>
          <w:rFonts w:eastAsia="SimSun"/>
          <w:color w:val="000000"/>
          <w:kern w:val="1"/>
          <w:sz w:val="22"/>
          <w:szCs w:val="22"/>
          <w:lang w:eastAsia="hi-IN" w:bidi="hi-IN"/>
        </w:rPr>
      </w:pPr>
      <w:r>
        <w:rPr>
          <w:rFonts w:cs="Arial Narrow"/>
          <w:color w:val="000000"/>
          <w:kern w:val="1"/>
          <w:sz w:val="22"/>
          <w:szCs w:val="22"/>
          <w:lang w:val="x-none"/>
        </w:rPr>
        <w:t xml:space="preserve">Zapłata faktury przez Zamawiającego za wykonanie przedmiotu umowy nastąpi w terminie do </w:t>
      </w:r>
      <w:r w:rsidR="009C0299">
        <w:rPr>
          <w:rFonts w:cs="Arial Narrow"/>
          <w:color w:val="000000"/>
          <w:kern w:val="1"/>
          <w:sz w:val="22"/>
          <w:szCs w:val="22"/>
          <w:lang w:val="x-none"/>
        </w:rPr>
        <w:t xml:space="preserve">         </w:t>
      </w:r>
      <w:r>
        <w:rPr>
          <w:rFonts w:cs="Arial Narrow"/>
          <w:color w:val="000000"/>
          <w:kern w:val="1"/>
          <w:sz w:val="22"/>
          <w:szCs w:val="22"/>
          <w:lang w:val="x-none"/>
        </w:rPr>
        <w:t>30 dni od daty otrzymania oryginału faktury</w:t>
      </w:r>
      <w:r>
        <w:rPr>
          <w:rFonts w:cs="Arial Narrow"/>
          <w:color w:val="000000"/>
          <w:kern w:val="1"/>
          <w:sz w:val="22"/>
          <w:szCs w:val="22"/>
        </w:rPr>
        <w:t xml:space="preserve"> oraz podpisany przez strony i zatwierdzonym przez Zamawiającego bezusterkowy </w:t>
      </w:r>
      <w:r>
        <w:rPr>
          <w:rFonts w:cs="Arial Narrow"/>
          <w:color w:val="000000"/>
          <w:kern w:val="1"/>
          <w:sz w:val="22"/>
          <w:szCs w:val="22"/>
          <w:lang w:val="x-none"/>
        </w:rPr>
        <w:t>„</w:t>
      </w:r>
      <w:r>
        <w:rPr>
          <w:rFonts w:cs="Arial Narrow"/>
          <w:i/>
          <w:color w:val="000000"/>
          <w:kern w:val="1"/>
          <w:sz w:val="22"/>
          <w:szCs w:val="22"/>
        </w:rPr>
        <w:t>Protokół przyjęcia-przekazania</w:t>
      </w:r>
      <w:r>
        <w:rPr>
          <w:rFonts w:cs="Arial Narrow"/>
          <w:color w:val="000000"/>
          <w:kern w:val="1"/>
          <w:sz w:val="22"/>
          <w:szCs w:val="22"/>
          <w:lang w:val="x-none"/>
        </w:rPr>
        <w:t xml:space="preserve">” wraz z </w:t>
      </w:r>
      <w:r>
        <w:rPr>
          <w:rFonts w:cs="Arial Narrow"/>
          <w:color w:val="000000"/>
          <w:kern w:val="1"/>
          <w:sz w:val="22"/>
          <w:szCs w:val="22"/>
        </w:rPr>
        <w:t>określonymi w umowie</w:t>
      </w:r>
      <w:r>
        <w:rPr>
          <w:rFonts w:cs="Arial Narrow"/>
          <w:color w:val="000000"/>
          <w:kern w:val="1"/>
          <w:sz w:val="22"/>
          <w:szCs w:val="22"/>
          <w:lang w:val="x-none"/>
        </w:rPr>
        <w:t xml:space="preserve"> </w:t>
      </w:r>
      <w:r>
        <w:rPr>
          <w:rFonts w:cs="Arial Narrow"/>
          <w:color w:val="000000"/>
          <w:kern w:val="1"/>
          <w:sz w:val="22"/>
          <w:szCs w:val="22"/>
        </w:rPr>
        <w:t>dokumentami,</w:t>
      </w:r>
      <w:r>
        <w:rPr>
          <w:rFonts w:cs="Arial"/>
          <w:color w:val="000000"/>
          <w:kern w:val="1"/>
          <w:sz w:val="22"/>
          <w:szCs w:val="22"/>
          <w:lang w:val="x-none"/>
        </w:rPr>
        <w:t xml:space="preserve"> </w:t>
      </w:r>
      <w:r>
        <w:rPr>
          <w:rFonts w:cs="Arial"/>
          <w:color w:val="000000"/>
          <w:kern w:val="1"/>
          <w:sz w:val="22"/>
          <w:szCs w:val="22"/>
        </w:rPr>
        <w:t xml:space="preserve">a także </w:t>
      </w:r>
      <w:r>
        <w:rPr>
          <w:rFonts w:cs="Arial"/>
          <w:color w:val="000000"/>
          <w:kern w:val="1"/>
          <w:sz w:val="22"/>
          <w:szCs w:val="22"/>
          <w:lang w:val="x-none"/>
        </w:rPr>
        <w:t>przedstawieni</w:t>
      </w:r>
      <w:r>
        <w:rPr>
          <w:rFonts w:cs="Arial"/>
          <w:color w:val="000000"/>
          <w:kern w:val="1"/>
          <w:sz w:val="22"/>
          <w:szCs w:val="22"/>
        </w:rPr>
        <w:t>u</w:t>
      </w:r>
      <w:r>
        <w:rPr>
          <w:rFonts w:cs="Arial"/>
          <w:color w:val="000000"/>
          <w:kern w:val="1"/>
          <w:sz w:val="22"/>
          <w:szCs w:val="22"/>
          <w:lang w:val="x-none"/>
        </w:rPr>
        <w:t xml:space="preserve"> przez </w:t>
      </w:r>
      <w:r>
        <w:rPr>
          <w:rFonts w:cs="Arial"/>
          <w:color w:val="000000"/>
          <w:kern w:val="1"/>
          <w:sz w:val="22"/>
          <w:szCs w:val="22"/>
        </w:rPr>
        <w:t>Wykonawcę</w:t>
      </w:r>
      <w:r>
        <w:rPr>
          <w:rFonts w:cs="Arial"/>
          <w:color w:val="000000"/>
          <w:kern w:val="1"/>
          <w:sz w:val="22"/>
          <w:szCs w:val="22"/>
          <w:lang w:val="x-none"/>
        </w:rPr>
        <w:t xml:space="preserve"> dowodów potwierdzających zapłatę wymagalnego wynagrodzenia podwykonawcom (</w:t>
      </w:r>
      <w:r>
        <w:rPr>
          <w:rFonts w:cs="Arial"/>
          <w:i/>
          <w:color w:val="000000"/>
          <w:kern w:val="1"/>
          <w:sz w:val="22"/>
          <w:szCs w:val="22"/>
          <w:lang w:val="x-none"/>
        </w:rPr>
        <w:t>w postaci potwierdzeń przelewu tego wynagrodzenia i stosownych oświadczeń podwykonawców</w:t>
      </w:r>
      <w:r>
        <w:rPr>
          <w:rFonts w:cs="Arial"/>
          <w:color w:val="000000"/>
          <w:kern w:val="1"/>
          <w:sz w:val="22"/>
          <w:szCs w:val="22"/>
          <w:lang w:val="x-none"/>
        </w:rPr>
        <w:t>)</w:t>
      </w:r>
      <w:r>
        <w:rPr>
          <w:rFonts w:cs="Arial Narrow"/>
          <w:color w:val="000000"/>
          <w:kern w:val="1"/>
          <w:sz w:val="22"/>
          <w:szCs w:val="22"/>
        </w:rPr>
        <w:t xml:space="preserve"> </w:t>
      </w:r>
      <w:r>
        <w:rPr>
          <w:rFonts w:cs="Arial Narrow"/>
          <w:color w:val="000000"/>
          <w:kern w:val="1"/>
          <w:sz w:val="22"/>
          <w:szCs w:val="22"/>
          <w:lang w:val="x-none"/>
        </w:rPr>
        <w:t>przelew</w:t>
      </w:r>
      <w:r>
        <w:rPr>
          <w:rFonts w:cs="Arial Narrow"/>
          <w:color w:val="000000"/>
          <w:kern w:val="1"/>
          <w:sz w:val="22"/>
          <w:szCs w:val="22"/>
        </w:rPr>
        <w:t>em</w:t>
      </w:r>
      <w:r>
        <w:rPr>
          <w:rFonts w:cs="Arial Narrow"/>
          <w:color w:val="000000"/>
          <w:kern w:val="1"/>
          <w:sz w:val="22"/>
          <w:szCs w:val="22"/>
          <w:lang w:val="x-none"/>
        </w:rPr>
        <w:t xml:space="preserve"> na rachunek Wykonawcy wskazany na fakturze, </w:t>
      </w:r>
      <w:r>
        <w:rPr>
          <w:rFonts w:eastAsia="SimSun" w:cs="Arial"/>
          <w:color w:val="000000"/>
          <w:kern w:val="1"/>
          <w:sz w:val="22"/>
          <w:szCs w:val="22"/>
          <w:lang w:val="x-none" w:eastAsia="hi-IN" w:bidi="hi-IN"/>
        </w:rPr>
        <w:t>przy zastosowaniu mechanizmu podzielonej płatności</w:t>
      </w:r>
      <w:r>
        <w:rPr>
          <w:rFonts w:cs="Arial"/>
          <w:color w:val="000000"/>
          <w:kern w:val="1"/>
          <w:sz w:val="22"/>
          <w:szCs w:val="22"/>
          <w:lang w:val="x-none"/>
        </w:rPr>
        <w:t xml:space="preserve">, </w:t>
      </w:r>
      <w:r>
        <w:rPr>
          <w:color w:val="000000"/>
          <w:kern w:val="1"/>
          <w:sz w:val="22"/>
          <w:szCs w:val="22"/>
          <w:lang w:val="x-none"/>
        </w:rPr>
        <w:t>z tym zastrzeżeniem, że rachunek bankowy musi być zgodny z numerem rachunku ujawnionym w wykazie podmiotów zarejestrowanych jako podatnik VAT prowadzonym przez Szefa Krajowej Administracji Skarbowej. Gdy w wykazie ujawniony jest inny rachunek bankowy, płatność wynagrodzenia dokonana zostanie na rachunek bankowy ujawniony w wykazie</w:t>
      </w:r>
      <w:r>
        <w:rPr>
          <w:color w:val="000000"/>
          <w:kern w:val="1"/>
          <w:sz w:val="22"/>
          <w:szCs w:val="22"/>
        </w:rPr>
        <w:t>.</w:t>
      </w:r>
    </w:p>
    <w:p w14:paraId="02352F16" w14:textId="77777777" w:rsidR="008868B9" w:rsidRPr="00863F8C" w:rsidRDefault="008868B9" w:rsidP="008868B9">
      <w:pPr>
        <w:keepLines/>
        <w:widowControl w:val="0"/>
        <w:numPr>
          <w:ilvl w:val="0"/>
          <w:numId w:val="12"/>
        </w:numPr>
        <w:autoSpaceDE w:val="0"/>
        <w:ind w:left="340" w:hanging="340"/>
        <w:jc w:val="both"/>
        <w:rPr>
          <w:rFonts w:cs="Arial Narrow"/>
          <w:color w:val="000000"/>
          <w:kern w:val="1"/>
          <w:sz w:val="22"/>
          <w:szCs w:val="22"/>
          <w:lang w:val="x-none"/>
        </w:rPr>
      </w:pPr>
      <w:r w:rsidRPr="00863F8C">
        <w:rPr>
          <w:rFonts w:cs="Arial Narrow"/>
          <w:color w:val="000000"/>
          <w:kern w:val="1"/>
          <w:sz w:val="22"/>
          <w:szCs w:val="22"/>
          <w:lang w:val="x-none"/>
        </w:rPr>
        <w:t>W przypadku, gdy „Protokół przyjęcia-przekazania” zawierają informacje o usterkach stwierdzonych przez Zamawiającego podczas odbioru, podstawą do wystawienia faktury jest protokół potwierdzający usunięcie usterek stwierdzonych podczas odbioru, podpisany przez upoważnionego przedstawiciela Zamawiającego.</w:t>
      </w:r>
    </w:p>
    <w:p w14:paraId="4D5C2067" w14:textId="75595F72" w:rsidR="008868B9" w:rsidRDefault="008868B9" w:rsidP="008868B9">
      <w:pPr>
        <w:keepLines/>
        <w:widowControl w:val="0"/>
        <w:numPr>
          <w:ilvl w:val="0"/>
          <w:numId w:val="12"/>
        </w:numPr>
        <w:autoSpaceDE w:val="0"/>
        <w:ind w:left="340" w:hanging="340"/>
        <w:jc w:val="both"/>
        <w:rPr>
          <w:rFonts w:cs="Arial Narrow"/>
          <w:color w:val="000000"/>
          <w:kern w:val="1"/>
          <w:sz w:val="22"/>
          <w:szCs w:val="22"/>
          <w:lang w:val="x-none"/>
        </w:rPr>
      </w:pPr>
      <w:r w:rsidRPr="00863F8C">
        <w:rPr>
          <w:rFonts w:cs="Arial Narrow"/>
          <w:color w:val="000000"/>
          <w:kern w:val="1"/>
          <w:sz w:val="22"/>
          <w:szCs w:val="22"/>
          <w:lang w:val="x-none"/>
        </w:rPr>
        <w:t>W przypadku realizacji kilku umów przez tego samego wykonawcę, niniejsza umowa winn</w:t>
      </w:r>
      <w:r w:rsidR="00573955">
        <w:rPr>
          <w:rFonts w:cs="Arial Narrow"/>
          <w:color w:val="000000"/>
          <w:kern w:val="1"/>
          <w:sz w:val="22"/>
          <w:szCs w:val="22"/>
          <w:lang w:val="x-none"/>
        </w:rPr>
        <w:t>a</w:t>
      </w:r>
      <w:r w:rsidRPr="00863F8C">
        <w:rPr>
          <w:rFonts w:cs="Arial Narrow"/>
          <w:color w:val="000000"/>
          <w:kern w:val="1"/>
          <w:sz w:val="22"/>
          <w:szCs w:val="22"/>
          <w:lang w:val="x-none"/>
        </w:rPr>
        <w:t xml:space="preserve"> być fakturowana na oddzielnej fakturze.</w:t>
      </w:r>
    </w:p>
    <w:p w14:paraId="6253FF36" w14:textId="77777777" w:rsidR="008868B9" w:rsidRPr="00863F8C" w:rsidRDefault="008868B9" w:rsidP="008868B9">
      <w:pPr>
        <w:keepLines/>
        <w:widowControl w:val="0"/>
        <w:numPr>
          <w:ilvl w:val="0"/>
          <w:numId w:val="12"/>
        </w:numPr>
        <w:autoSpaceDE w:val="0"/>
        <w:ind w:left="340" w:hanging="340"/>
        <w:jc w:val="both"/>
        <w:rPr>
          <w:rFonts w:cs="Arial Narrow"/>
          <w:color w:val="000000"/>
          <w:kern w:val="1"/>
          <w:sz w:val="22"/>
          <w:szCs w:val="22"/>
          <w:lang w:val="x-none"/>
        </w:rPr>
      </w:pPr>
      <w:r>
        <w:rPr>
          <w:rFonts w:cs="Arial Narrow"/>
          <w:color w:val="000000"/>
          <w:kern w:val="1"/>
          <w:sz w:val="22"/>
          <w:szCs w:val="22"/>
          <w:lang w:val="x-none"/>
        </w:rPr>
        <w:t>W wystawionej fakturze za wykonane zamówienie, w uwagach, należy obowiązkowo wpisać numer umowy, na podstawie, której realizowano przedmiot zamówienia.</w:t>
      </w:r>
    </w:p>
    <w:p w14:paraId="4B72ABC2" w14:textId="77777777" w:rsidR="008868B9" w:rsidRDefault="008868B9" w:rsidP="008868B9">
      <w:pPr>
        <w:keepLines/>
        <w:widowControl w:val="0"/>
        <w:numPr>
          <w:ilvl w:val="0"/>
          <w:numId w:val="12"/>
        </w:numPr>
        <w:autoSpaceDE w:val="0"/>
        <w:ind w:left="340" w:hanging="340"/>
        <w:jc w:val="both"/>
        <w:rPr>
          <w:rFonts w:cs="Arial Narrow"/>
          <w:bCs/>
          <w:color w:val="000000"/>
          <w:kern w:val="1"/>
          <w:sz w:val="22"/>
          <w:szCs w:val="20"/>
        </w:rPr>
      </w:pPr>
      <w:r w:rsidRPr="00863F8C">
        <w:rPr>
          <w:rFonts w:cs="Arial Narrow"/>
          <w:color w:val="000000"/>
          <w:kern w:val="1"/>
          <w:sz w:val="22"/>
          <w:szCs w:val="22"/>
          <w:lang w:val="x-none"/>
        </w:rPr>
        <w:t>Wykonawca</w:t>
      </w:r>
      <w:r>
        <w:rPr>
          <w:rFonts w:cs="Arial Narrow"/>
          <w:color w:val="000000"/>
          <w:kern w:val="1"/>
          <w:sz w:val="22"/>
          <w:szCs w:val="20"/>
        </w:rPr>
        <w:t xml:space="preserve"> wystawi fakturę na: </w:t>
      </w:r>
    </w:p>
    <w:p w14:paraId="093415F6" w14:textId="5EB75328" w:rsidR="008868B9" w:rsidRDefault="008868B9" w:rsidP="008868B9">
      <w:pPr>
        <w:widowControl w:val="0"/>
        <w:autoSpaceDE w:val="0"/>
        <w:ind w:left="709" w:hanging="349"/>
        <w:jc w:val="both"/>
        <w:rPr>
          <w:rFonts w:cs="Arial Narrow"/>
          <w:bCs/>
          <w:color w:val="000000"/>
          <w:kern w:val="1"/>
          <w:sz w:val="22"/>
          <w:szCs w:val="20"/>
        </w:rPr>
      </w:pPr>
      <w:r>
        <w:rPr>
          <w:rFonts w:cs="Arial Narrow"/>
          <w:bCs/>
          <w:color w:val="000000"/>
          <w:kern w:val="1"/>
          <w:sz w:val="22"/>
          <w:szCs w:val="20"/>
        </w:rPr>
        <w:t>1)</w:t>
      </w:r>
      <w:r>
        <w:rPr>
          <w:rFonts w:cs="Arial Narrow"/>
          <w:bCs/>
          <w:color w:val="000000"/>
          <w:kern w:val="1"/>
          <w:sz w:val="22"/>
          <w:szCs w:val="20"/>
        </w:rPr>
        <w:tab/>
      </w:r>
      <w:r>
        <w:rPr>
          <w:rFonts w:cs="Arial Narrow"/>
          <w:b/>
          <w:bCs/>
          <w:color w:val="000000"/>
          <w:kern w:val="1"/>
          <w:sz w:val="22"/>
          <w:szCs w:val="20"/>
          <w:u w:val="single"/>
        </w:rPr>
        <w:t>nabywca</w:t>
      </w:r>
      <w:r>
        <w:rPr>
          <w:rFonts w:cs="Arial Narrow"/>
          <w:bCs/>
          <w:color w:val="000000"/>
          <w:kern w:val="1"/>
          <w:sz w:val="22"/>
          <w:szCs w:val="20"/>
        </w:rPr>
        <w:t xml:space="preserve"> - Gmina Miasto Świnoujście, ul. Wojska Polskiego 1/5, 72 - 600 Świnoujście </w:t>
      </w:r>
      <w:r w:rsidR="00451008">
        <w:rPr>
          <w:rFonts w:cs="Arial Narrow"/>
          <w:bCs/>
          <w:color w:val="000000"/>
          <w:kern w:val="1"/>
          <w:sz w:val="22"/>
          <w:szCs w:val="20"/>
        </w:rPr>
        <w:t xml:space="preserve">        </w:t>
      </w:r>
      <w:r>
        <w:rPr>
          <w:rFonts w:cs="Arial Narrow"/>
          <w:bCs/>
          <w:color w:val="000000"/>
          <w:kern w:val="1"/>
          <w:sz w:val="22"/>
          <w:szCs w:val="20"/>
        </w:rPr>
        <w:t>(</w:t>
      </w:r>
      <w:r>
        <w:rPr>
          <w:rFonts w:cs="Arial Narrow"/>
          <w:b/>
          <w:color w:val="000000"/>
          <w:kern w:val="1"/>
          <w:sz w:val="22"/>
          <w:szCs w:val="20"/>
        </w:rPr>
        <w:t>NIP</w:t>
      </w:r>
      <w:r>
        <w:rPr>
          <w:rFonts w:cs="Arial Narrow"/>
          <w:bCs/>
          <w:color w:val="000000"/>
          <w:kern w:val="1"/>
          <w:sz w:val="22"/>
          <w:szCs w:val="20"/>
        </w:rPr>
        <w:t xml:space="preserve">: </w:t>
      </w:r>
      <w:r>
        <w:rPr>
          <w:rFonts w:cs="Arial Narrow"/>
          <w:bCs/>
          <w:i/>
          <w:iCs/>
          <w:color w:val="000000"/>
          <w:kern w:val="1"/>
          <w:sz w:val="22"/>
          <w:szCs w:val="20"/>
        </w:rPr>
        <w:t>855-15-71-375</w:t>
      </w:r>
      <w:r>
        <w:rPr>
          <w:rFonts w:cs="Arial Narrow"/>
          <w:bCs/>
          <w:color w:val="000000"/>
          <w:kern w:val="1"/>
          <w:sz w:val="22"/>
          <w:szCs w:val="20"/>
        </w:rPr>
        <w:t>),</w:t>
      </w:r>
    </w:p>
    <w:p w14:paraId="2E3B21BC" w14:textId="5A167220" w:rsidR="008868B9" w:rsidRDefault="008868B9" w:rsidP="008868B9">
      <w:pPr>
        <w:widowControl w:val="0"/>
        <w:autoSpaceDE w:val="0"/>
        <w:ind w:left="709" w:hanging="349"/>
        <w:jc w:val="both"/>
        <w:rPr>
          <w:rFonts w:cs="Arial Narrow"/>
          <w:b/>
          <w:bCs/>
          <w:color w:val="000000"/>
          <w:kern w:val="1"/>
          <w:sz w:val="22"/>
          <w:szCs w:val="22"/>
        </w:rPr>
      </w:pPr>
      <w:r>
        <w:rPr>
          <w:rFonts w:cs="Arial Narrow"/>
          <w:bCs/>
          <w:color w:val="000000"/>
          <w:kern w:val="1"/>
          <w:sz w:val="22"/>
          <w:szCs w:val="20"/>
        </w:rPr>
        <w:t>2)</w:t>
      </w:r>
      <w:r>
        <w:rPr>
          <w:rFonts w:cs="Arial Narrow"/>
          <w:bCs/>
          <w:color w:val="000000"/>
          <w:kern w:val="1"/>
          <w:sz w:val="22"/>
          <w:szCs w:val="20"/>
        </w:rPr>
        <w:tab/>
      </w:r>
      <w:r>
        <w:rPr>
          <w:rFonts w:cs="Arial Narrow"/>
          <w:b/>
          <w:bCs/>
          <w:color w:val="000000"/>
          <w:kern w:val="1"/>
          <w:sz w:val="22"/>
          <w:szCs w:val="20"/>
          <w:u w:val="single"/>
        </w:rPr>
        <w:t>odbiorca</w:t>
      </w:r>
      <w:r>
        <w:rPr>
          <w:rFonts w:cs="Arial Narrow"/>
          <w:bCs/>
          <w:color w:val="000000"/>
          <w:kern w:val="1"/>
          <w:sz w:val="22"/>
          <w:szCs w:val="20"/>
        </w:rPr>
        <w:t xml:space="preserve"> – </w:t>
      </w:r>
      <w:r w:rsidR="00573955">
        <w:rPr>
          <w:rFonts w:eastAsia="DejaVu Sans"/>
          <w:b/>
          <w:kern w:val="1"/>
          <w:sz w:val="22"/>
          <w:szCs w:val="22"/>
          <w:lang w:eastAsia="hi-IN" w:bidi="hi-IN"/>
        </w:rPr>
        <w:t>Zarząd Dróg Miejskich i Żeglugi w Świnoujściu</w:t>
      </w:r>
      <w:r>
        <w:rPr>
          <w:rFonts w:cs="Arial Narrow"/>
          <w:bCs/>
          <w:color w:val="000000"/>
          <w:kern w:val="1"/>
          <w:sz w:val="22"/>
          <w:szCs w:val="20"/>
        </w:rPr>
        <w:t xml:space="preserve">, ul. Wyb. Władysława IV 12, </w:t>
      </w:r>
      <w:r w:rsidR="00573955">
        <w:rPr>
          <w:rFonts w:cs="Arial Narrow"/>
          <w:bCs/>
          <w:color w:val="000000"/>
          <w:kern w:val="1"/>
          <w:sz w:val="22"/>
          <w:szCs w:val="20"/>
        </w:rPr>
        <w:t xml:space="preserve">                </w:t>
      </w:r>
      <w:r>
        <w:rPr>
          <w:rFonts w:cs="Arial Narrow"/>
          <w:bCs/>
          <w:color w:val="000000"/>
          <w:kern w:val="1"/>
          <w:sz w:val="22"/>
          <w:szCs w:val="20"/>
        </w:rPr>
        <w:t>72 - 600 Świnoujście.</w:t>
      </w:r>
    </w:p>
    <w:p w14:paraId="2D89F8F2" w14:textId="77777777" w:rsidR="008868B9" w:rsidRDefault="008868B9" w:rsidP="008868B9">
      <w:pPr>
        <w:widowControl w:val="0"/>
        <w:autoSpaceDE w:val="0"/>
        <w:jc w:val="center"/>
        <w:rPr>
          <w:rFonts w:cs="Arial Narrow"/>
          <w:b/>
          <w:bCs/>
          <w:color w:val="000000"/>
          <w:kern w:val="1"/>
          <w:sz w:val="22"/>
          <w:szCs w:val="22"/>
        </w:rPr>
      </w:pPr>
    </w:p>
    <w:p w14:paraId="212038FA" w14:textId="77777777" w:rsidR="008868B9" w:rsidRDefault="008868B9" w:rsidP="008868B9">
      <w:pPr>
        <w:widowControl w:val="0"/>
        <w:autoSpaceDE w:val="0"/>
        <w:jc w:val="center"/>
        <w:rPr>
          <w:rFonts w:cs="Arial Narrow"/>
          <w:b/>
          <w:bCs/>
          <w:color w:val="000000"/>
          <w:kern w:val="1"/>
          <w:sz w:val="22"/>
          <w:szCs w:val="22"/>
        </w:rPr>
      </w:pPr>
      <w:r>
        <w:rPr>
          <w:rFonts w:cs="Arial Narrow"/>
          <w:b/>
          <w:bCs/>
          <w:color w:val="000000"/>
          <w:kern w:val="1"/>
          <w:sz w:val="22"/>
          <w:szCs w:val="22"/>
        </w:rPr>
        <w:t>§ 8. Kary umowne</w:t>
      </w:r>
    </w:p>
    <w:p w14:paraId="6339C886" w14:textId="77777777" w:rsidR="00347FA2" w:rsidRDefault="00347FA2" w:rsidP="008868B9">
      <w:pPr>
        <w:widowControl w:val="0"/>
        <w:autoSpaceDE w:val="0"/>
        <w:jc w:val="center"/>
        <w:rPr>
          <w:rFonts w:cs="Arial Narrow"/>
          <w:bCs/>
          <w:color w:val="000000"/>
          <w:kern w:val="1"/>
          <w:sz w:val="22"/>
          <w:szCs w:val="22"/>
        </w:rPr>
      </w:pPr>
    </w:p>
    <w:p w14:paraId="6C369939" w14:textId="3D2AF1EE" w:rsidR="008868B9" w:rsidRDefault="008868B9" w:rsidP="008868B9">
      <w:pPr>
        <w:widowControl w:val="0"/>
        <w:numPr>
          <w:ilvl w:val="0"/>
          <w:numId w:val="13"/>
        </w:numPr>
        <w:autoSpaceDE w:val="0"/>
        <w:ind w:left="284" w:hanging="284"/>
        <w:jc w:val="both"/>
        <w:rPr>
          <w:color w:val="000000"/>
          <w:sz w:val="22"/>
          <w:szCs w:val="22"/>
        </w:rPr>
      </w:pPr>
      <w:r>
        <w:rPr>
          <w:rFonts w:cs="Arial Narrow"/>
          <w:bCs/>
          <w:color w:val="000000"/>
          <w:kern w:val="1"/>
          <w:sz w:val="22"/>
          <w:szCs w:val="22"/>
        </w:rPr>
        <w:t>Wykonawca</w:t>
      </w:r>
      <w:r>
        <w:rPr>
          <w:rFonts w:cs="Arial Narrow"/>
          <w:color w:val="000000"/>
          <w:kern w:val="1"/>
          <w:sz w:val="22"/>
          <w:szCs w:val="22"/>
        </w:rPr>
        <w:t xml:space="preserve"> </w:t>
      </w:r>
      <w:r>
        <w:rPr>
          <w:color w:val="000000"/>
          <w:sz w:val="22"/>
          <w:szCs w:val="22"/>
        </w:rPr>
        <w:t>zobowiązany jest zapłacić Zamawiającemu karę umowną z tytułu:*</w:t>
      </w:r>
    </w:p>
    <w:p w14:paraId="05A107B6" w14:textId="77777777" w:rsidR="008868B9" w:rsidRDefault="008868B9" w:rsidP="008868B9">
      <w:pPr>
        <w:widowControl w:val="0"/>
        <w:autoSpaceDE w:val="0"/>
        <w:ind w:left="567" w:hanging="283"/>
        <w:jc w:val="both"/>
        <w:rPr>
          <w:color w:val="000000"/>
          <w:sz w:val="22"/>
          <w:szCs w:val="22"/>
        </w:rPr>
      </w:pPr>
      <w:r>
        <w:rPr>
          <w:color w:val="000000"/>
          <w:sz w:val="22"/>
          <w:szCs w:val="22"/>
        </w:rPr>
        <w:t>1)</w:t>
      </w:r>
      <w:r>
        <w:rPr>
          <w:color w:val="000000"/>
          <w:sz w:val="22"/>
          <w:szCs w:val="22"/>
        </w:rPr>
        <w:tab/>
        <w:t>zwłoki w wykonaniu przedmiotu umowy – w wysokości 0,2 % wynagrodzenia netto, o którym mowa w § 3, za każdy dzień kalendarzowy zwłoki,</w:t>
      </w:r>
    </w:p>
    <w:p w14:paraId="0DB18918" w14:textId="141550B7" w:rsidR="008868B9" w:rsidRDefault="008868B9" w:rsidP="008868B9">
      <w:pPr>
        <w:widowControl w:val="0"/>
        <w:autoSpaceDE w:val="0"/>
        <w:ind w:left="567" w:hanging="283"/>
        <w:jc w:val="both"/>
        <w:rPr>
          <w:color w:val="000000"/>
          <w:sz w:val="22"/>
          <w:szCs w:val="22"/>
        </w:rPr>
      </w:pPr>
      <w:r>
        <w:rPr>
          <w:color w:val="000000"/>
          <w:sz w:val="22"/>
          <w:szCs w:val="22"/>
        </w:rPr>
        <w:t>2)</w:t>
      </w:r>
      <w:r>
        <w:rPr>
          <w:color w:val="000000"/>
          <w:sz w:val="22"/>
          <w:szCs w:val="22"/>
        </w:rPr>
        <w:tab/>
        <w:t xml:space="preserve">zwłoki w usuwaniu usterek stwierdzonych podczas odbioru przedmiotu umowy - w wysokości 0,5 % wynagrodzenia netto ustalonego w § 3, za każdy dzień kalendarzowy zwłoki w stosunku do terminu wyznaczonego </w:t>
      </w:r>
      <w:r>
        <w:rPr>
          <w:rFonts w:cs="Arial Narrow"/>
          <w:bCs/>
          <w:color w:val="000000"/>
          <w:kern w:val="1"/>
          <w:sz w:val="22"/>
          <w:szCs w:val="22"/>
        </w:rPr>
        <w:t>Wykonawcy</w:t>
      </w:r>
      <w:r>
        <w:rPr>
          <w:color w:val="000000"/>
          <w:sz w:val="22"/>
          <w:szCs w:val="22"/>
        </w:rPr>
        <w:t xml:space="preserve"> przez zamawiającego;</w:t>
      </w:r>
    </w:p>
    <w:p w14:paraId="6EE50521" w14:textId="77777777" w:rsidR="008868B9" w:rsidRDefault="008868B9" w:rsidP="008868B9">
      <w:pPr>
        <w:widowControl w:val="0"/>
        <w:autoSpaceDE w:val="0"/>
        <w:ind w:left="567" w:hanging="283"/>
        <w:jc w:val="both"/>
        <w:rPr>
          <w:color w:val="000000"/>
          <w:sz w:val="22"/>
          <w:szCs w:val="22"/>
        </w:rPr>
      </w:pPr>
      <w:r>
        <w:rPr>
          <w:color w:val="000000"/>
          <w:sz w:val="22"/>
          <w:szCs w:val="22"/>
        </w:rPr>
        <w:t>3)</w:t>
      </w:r>
      <w:r>
        <w:rPr>
          <w:color w:val="000000"/>
          <w:sz w:val="22"/>
          <w:szCs w:val="22"/>
        </w:rPr>
        <w:tab/>
        <w:t>zwłoki w usunięciu wad stwierdzonych w okresie gwarancji – w wysokości 1 % wynagrodzenia netto, o którym mowa w § 3, za każdy dzień kalendarzowy zwłoki,</w:t>
      </w:r>
    </w:p>
    <w:p w14:paraId="6302B1A8" w14:textId="77777777" w:rsidR="008868B9" w:rsidRDefault="008868B9" w:rsidP="008868B9">
      <w:pPr>
        <w:widowControl w:val="0"/>
        <w:autoSpaceDE w:val="0"/>
        <w:ind w:left="567" w:hanging="283"/>
        <w:jc w:val="both"/>
        <w:rPr>
          <w:color w:val="000000"/>
          <w:sz w:val="22"/>
          <w:szCs w:val="22"/>
        </w:rPr>
      </w:pPr>
      <w:r>
        <w:rPr>
          <w:color w:val="000000"/>
          <w:sz w:val="22"/>
          <w:szCs w:val="22"/>
        </w:rPr>
        <w:t>4)</w:t>
      </w:r>
      <w:r>
        <w:rPr>
          <w:color w:val="000000"/>
          <w:sz w:val="22"/>
          <w:szCs w:val="22"/>
        </w:rPr>
        <w:tab/>
        <w:t>odstąpienia przez zamawiającego od umowy z powodu okoliczności, za które odpowiada wykonawca - w wysokości 10 % wynagrodzenia netto ustalonego w § 3,</w:t>
      </w:r>
    </w:p>
    <w:p w14:paraId="79665ECE" w14:textId="77777777" w:rsidR="008868B9" w:rsidRDefault="008868B9" w:rsidP="008868B9">
      <w:pPr>
        <w:widowControl w:val="0"/>
        <w:autoSpaceDE w:val="0"/>
        <w:ind w:left="567" w:hanging="283"/>
        <w:jc w:val="both"/>
        <w:rPr>
          <w:color w:val="000000"/>
          <w:sz w:val="22"/>
          <w:szCs w:val="22"/>
        </w:rPr>
      </w:pPr>
      <w:r>
        <w:rPr>
          <w:color w:val="000000"/>
          <w:sz w:val="22"/>
          <w:szCs w:val="22"/>
        </w:rPr>
        <w:t>5)</w:t>
      </w:r>
      <w:r>
        <w:rPr>
          <w:color w:val="000000"/>
          <w:sz w:val="22"/>
          <w:szCs w:val="22"/>
        </w:rPr>
        <w:tab/>
        <w:t xml:space="preserve">braku zapłaty lub nieterminowej zapłaty wynagrodzenia należnego podwykonawcom - </w:t>
      </w:r>
      <w:r>
        <w:rPr>
          <w:color w:val="000000"/>
          <w:sz w:val="22"/>
          <w:szCs w:val="22"/>
        </w:rPr>
        <w:br/>
        <w:t>w wysokości 1% wynagrodzenia netto ustalonego w § 3,</w:t>
      </w:r>
    </w:p>
    <w:p w14:paraId="675010CD" w14:textId="77777777" w:rsidR="008868B9" w:rsidRDefault="008868B9" w:rsidP="008868B9">
      <w:pPr>
        <w:widowControl w:val="0"/>
        <w:autoSpaceDE w:val="0"/>
        <w:ind w:left="567" w:hanging="283"/>
        <w:jc w:val="both"/>
        <w:rPr>
          <w:color w:val="000000"/>
          <w:sz w:val="22"/>
          <w:szCs w:val="22"/>
        </w:rPr>
      </w:pPr>
      <w:r>
        <w:rPr>
          <w:color w:val="000000"/>
          <w:sz w:val="22"/>
          <w:szCs w:val="22"/>
        </w:rPr>
        <w:t>6)</w:t>
      </w:r>
      <w:r>
        <w:rPr>
          <w:color w:val="000000"/>
          <w:sz w:val="22"/>
          <w:szCs w:val="22"/>
        </w:rPr>
        <w:tab/>
        <w:t>nieprzedłożenia poświadczonej za zgodność z oryginałem kopii umowy o podwykonawstwo lub jej zmiany - w wysokości 1 % wynagrodzenia netto ustalonego w § 3,</w:t>
      </w:r>
    </w:p>
    <w:p w14:paraId="05A16E01" w14:textId="77777777" w:rsidR="008868B9" w:rsidRDefault="008868B9" w:rsidP="008868B9">
      <w:pPr>
        <w:widowControl w:val="0"/>
        <w:autoSpaceDE w:val="0"/>
        <w:ind w:left="567" w:hanging="283"/>
        <w:jc w:val="both"/>
        <w:rPr>
          <w:color w:val="000000"/>
          <w:sz w:val="22"/>
          <w:szCs w:val="22"/>
        </w:rPr>
      </w:pPr>
      <w:r>
        <w:rPr>
          <w:color w:val="000000"/>
          <w:sz w:val="22"/>
          <w:szCs w:val="22"/>
        </w:rPr>
        <w:t>7)</w:t>
      </w:r>
      <w:r>
        <w:rPr>
          <w:color w:val="000000"/>
          <w:sz w:val="22"/>
          <w:szCs w:val="22"/>
        </w:rPr>
        <w:tab/>
        <w:t>braku zmiany umowy o podwykonawstwo w zakresie terminu zapłaty wbrew wezwaniu zamawiającego, o którym mowa w § 11 ust. 5 - w wysokości 0,5 % wynagrodzenia netto ustalonego w § 3.</w:t>
      </w:r>
    </w:p>
    <w:p w14:paraId="1D05D490" w14:textId="1E75F5A3" w:rsidR="008868B9" w:rsidRDefault="008868B9" w:rsidP="008868B9">
      <w:pPr>
        <w:widowControl w:val="0"/>
        <w:numPr>
          <w:ilvl w:val="0"/>
          <w:numId w:val="13"/>
        </w:numPr>
        <w:autoSpaceDE w:val="0"/>
        <w:ind w:left="284" w:hanging="284"/>
        <w:jc w:val="both"/>
        <w:rPr>
          <w:rFonts w:cs="Arial Narrow"/>
          <w:bCs/>
          <w:color w:val="000000"/>
          <w:kern w:val="1"/>
          <w:sz w:val="22"/>
          <w:szCs w:val="22"/>
        </w:rPr>
      </w:pPr>
      <w:r w:rsidRPr="00863F8C">
        <w:rPr>
          <w:rFonts w:cs="Arial Narrow"/>
          <w:bCs/>
          <w:color w:val="000000"/>
          <w:kern w:val="1"/>
          <w:sz w:val="22"/>
          <w:szCs w:val="22"/>
        </w:rPr>
        <w:t xml:space="preserve">Zamawiający zobowiązany jest zapłacić </w:t>
      </w:r>
      <w:r>
        <w:rPr>
          <w:rFonts w:cs="Arial Narrow"/>
          <w:bCs/>
          <w:color w:val="000000"/>
          <w:kern w:val="1"/>
          <w:sz w:val="22"/>
          <w:szCs w:val="22"/>
        </w:rPr>
        <w:t>Wykonawcy</w:t>
      </w:r>
      <w:r w:rsidRPr="00863F8C">
        <w:rPr>
          <w:rFonts w:cs="Arial Narrow"/>
          <w:bCs/>
          <w:color w:val="000000"/>
          <w:kern w:val="1"/>
          <w:sz w:val="22"/>
          <w:szCs w:val="22"/>
        </w:rPr>
        <w:t xml:space="preserve"> karę umowną z tytułu odstąpienia przez wykonawcę od umowy z powodu okoliczności, za które odpowiada zamawiający - </w:t>
      </w:r>
      <w:r w:rsidRPr="00863F8C">
        <w:rPr>
          <w:rFonts w:cs="Arial Narrow"/>
          <w:bCs/>
          <w:color w:val="000000"/>
          <w:kern w:val="1"/>
          <w:sz w:val="22"/>
          <w:szCs w:val="22"/>
        </w:rPr>
        <w:br/>
        <w:t>w wysokości 10 % wynagrodzenia netto ustalonego w § 3.</w:t>
      </w:r>
    </w:p>
    <w:p w14:paraId="03B854A2" w14:textId="36634E26" w:rsidR="008868B9" w:rsidRDefault="008868B9" w:rsidP="008868B9">
      <w:pPr>
        <w:widowControl w:val="0"/>
        <w:numPr>
          <w:ilvl w:val="0"/>
          <w:numId w:val="13"/>
        </w:numPr>
        <w:autoSpaceDE w:val="0"/>
        <w:ind w:left="284" w:hanging="284"/>
        <w:jc w:val="both"/>
        <w:rPr>
          <w:color w:val="000000"/>
          <w:sz w:val="22"/>
          <w:szCs w:val="22"/>
        </w:rPr>
      </w:pPr>
      <w:r>
        <w:rPr>
          <w:rFonts w:cs="Arial Narrow"/>
          <w:bCs/>
          <w:color w:val="000000"/>
          <w:kern w:val="1"/>
          <w:sz w:val="22"/>
          <w:szCs w:val="22"/>
        </w:rPr>
        <w:t>Wykonawca</w:t>
      </w:r>
      <w:r>
        <w:rPr>
          <w:rFonts w:cs="Arial Narrow"/>
          <w:color w:val="000000"/>
          <w:kern w:val="1"/>
          <w:sz w:val="22"/>
          <w:szCs w:val="22"/>
        </w:rPr>
        <w:t xml:space="preserve"> </w:t>
      </w:r>
      <w:r>
        <w:rPr>
          <w:color w:val="000000"/>
          <w:sz w:val="22"/>
          <w:szCs w:val="22"/>
        </w:rPr>
        <w:t>wyraża zgodę na naliczanie i potrącanie przez zamawiającego kar umownych, o których mowa w ust. 1 pkt 1 - 2 i 4 - 7, z przysługującego wykonawcy wynagrodzenia.</w:t>
      </w:r>
    </w:p>
    <w:p w14:paraId="519386CB" w14:textId="781E5DA0" w:rsidR="008868B9" w:rsidRPr="00863F8C" w:rsidRDefault="008868B9" w:rsidP="008868B9">
      <w:pPr>
        <w:widowControl w:val="0"/>
        <w:numPr>
          <w:ilvl w:val="0"/>
          <w:numId w:val="13"/>
        </w:numPr>
        <w:autoSpaceDE w:val="0"/>
        <w:ind w:left="284" w:hanging="284"/>
        <w:jc w:val="both"/>
        <w:rPr>
          <w:rFonts w:cs="Arial Narrow"/>
          <w:bCs/>
          <w:color w:val="000000"/>
          <w:kern w:val="1"/>
          <w:sz w:val="22"/>
          <w:szCs w:val="22"/>
        </w:rPr>
      </w:pPr>
      <w:r w:rsidRPr="00863F8C">
        <w:rPr>
          <w:rFonts w:cs="Arial Narrow"/>
          <w:bCs/>
          <w:color w:val="000000"/>
          <w:kern w:val="1"/>
          <w:sz w:val="22"/>
          <w:szCs w:val="22"/>
        </w:rPr>
        <w:t xml:space="preserve">Zamawiający o fakcie naliczenia kary i jego przyczynach będzie informować </w:t>
      </w:r>
      <w:r>
        <w:rPr>
          <w:rFonts w:cs="Arial Narrow"/>
          <w:bCs/>
          <w:color w:val="000000"/>
          <w:kern w:val="1"/>
          <w:sz w:val="22"/>
          <w:szCs w:val="22"/>
        </w:rPr>
        <w:t>Wykonawcę</w:t>
      </w:r>
      <w:r w:rsidRPr="00863F8C">
        <w:rPr>
          <w:rFonts w:cs="Arial Narrow"/>
          <w:bCs/>
          <w:color w:val="000000"/>
          <w:kern w:val="1"/>
          <w:sz w:val="22"/>
          <w:szCs w:val="22"/>
        </w:rPr>
        <w:t xml:space="preserve"> w formie </w:t>
      </w:r>
      <w:r w:rsidRPr="00863F8C">
        <w:rPr>
          <w:rFonts w:cs="Arial Narrow"/>
          <w:bCs/>
          <w:color w:val="000000"/>
          <w:kern w:val="1"/>
          <w:sz w:val="22"/>
          <w:szCs w:val="22"/>
        </w:rPr>
        <w:lastRenderedPageBreak/>
        <w:t>pisemnej w notach księgowych.</w:t>
      </w:r>
    </w:p>
    <w:p w14:paraId="23A6FF93" w14:textId="77777777" w:rsidR="008868B9" w:rsidRDefault="008868B9" w:rsidP="008868B9">
      <w:pPr>
        <w:widowControl w:val="0"/>
        <w:numPr>
          <w:ilvl w:val="0"/>
          <w:numId w:val="13"/>
        </w:numPr>
        <w:autoSpaceDE w:val="0"/>
        <w:ind w:left="284" w:hanging="284"/>
        <w:jc w:val="both"/>
        <w:rPr>
          <w:rFonts w:cs="Arial Narrow"/>
          <w:b/>
          <w:bCs/>
          <w:color w:val="000000"/>
          <w:kern w:val="1"/>
          <w:sz w:val="22"/>
          <w:szCs w:val="22"/>
        </w:rPr>
      </w:pPr>
      <w:r w:rsidRPr="00863F8C">
        <w:rPr>
          <w:rFonts w:cs="Arial Narrow"/>
          <w:bCs/>
          <w:color w:val="000000"/>
          <w:kern w:val="1"/>
          <w:sz w:val="22"/>
          <w:szCs w:val="22"/>
        </w:rPr>
        <w:t>Jeżeli</w:t>
      </w:r>
      <w:r>
        <w:rPr>
          <w:color w:val="000000"/>
          <w:sz w:val="22"/>
          <w:szCs w:val="22"/>
        </w:rPr>
        <w:t xml:space="preserve"> szkoda wynikająca z niewykonania lub nienależytego wykonania umowy przewyższy wysokość zastrzeżonych kar umownych, zamawiającemu przysługiwać będzie odszkodowanie uzupełniające na zasadach ogólnych.</w:t>
      </w:r>
    </w:p>
    <w:p w14:paraId="58A77E79" w14:textId="77777777" w:rsidR="008868B9" w:rsidRDefault="008868B9" w:rsidP="008868B9">
      <w:pPr>
        <w:widowControl w:val="0"/>
        <w:autoSpaceDE w:val="0"/>
        <w:jc w:val="center"/>
        <w:rPr>
          <w:rFonts w:cs="Arial Narrow"/>
          <w:b/>
          <w:bCs/>
          <w:color w:val="000000"/>
          <w:kern w:val="1"/>
          <w:sz w:val="22"/>
          <w:szCs w:val="22"/>
        </w:rPr>
      </w:pPr>
    </w:p>
    <w:p w14:paraId="2CABBA28" w14:textId="77777777" w:rsidR="008868B9" w:rsidRDefault="008868B9" w:rsidP="008868B9">
      <w:pPr>
        <w:widowControl w:val="0"/>
        <w:autoSpaceDE w:val="0"/>
        <w:jc w:val="center"/>
        <w:rPr>
          <w:rFonts w:cs="Arial Narrow"/>
          <w:b/>
          <w:bCs/>
          <w:color w:val="000000"/>
          <w:kern w:val="1"/>
          <w:sz w:val="22"/>
          <w:szCs w:val="22"/>
        </w:rPr>
      </w:pPr>
      <w:r>
        <w:rPr>
          <w:rFonts w:cs="Arial Narrow"/>
          <w:b/>
          <w:bCs/>
          <w:color w:val="000000"/>
          <w:kern w:val="1"/>
          <w:sz w:val="22"/>
          <w:szCs w:val="22"/>
        </w:rPr>
        <w:t>§ 9. Odstąpienia od umowy</w:t>
      </w:r>
    </w:p>
    <w:p w14:paraId="4C306441" w14:textId="766F9D36" w:rsidR="00451008" w:rsidRDefault="00451008" w:rsidP="008868B9">
      <w:pPr>
        <w:widowControl w:val="0"/>
        <w:autoSpaceDE w:val="0"/>
        <w:jc w:val="center"/>
        <w:rPr>
          <w:rFonts w:cs="Arial Narrow"/>
          <w:color w:val="000000"/>
          <w:kern w:val="1"/>
          <w:sz w:val="22"/>
          <w:szCs w:val="22"/>
        </w:rPr>
      </w:pPr>
    </w:p>
    <w:p w14:paraId="53114DF9" w14:textId="55A09C29" w:rsidR="008868B9" w:rsidRDefault="008868B9" w:rsidP="008868B9">
      <w:pPr>
        <w:widowControl w:val="0"/>
        <w:numPr>
          <w:ilvl w:val="0"/>
          <w:numId w:val="14"/>
        </w:numPr>
        <w:autoSpaceDE w:val="0"/>
        <w:ind w:left="340" w:hanging="340"/>
        <w:jc w:val="both"/>
        <w:rPr>
          <w:rFonts w:cs="Arial Narrow"/>
          <w:color w:val="000000"/>
          <w:kern w:val="1"/>
          <w:sz w:val="22"/>
          <w:szCs w:val="22"/>
        </w:rPr>
      </w:pPr>
      <w:r>
        <w:rPr>
          <w:rFonts w:cs="Arial Narrow"/>
          <w:color w:val="000000"/>
          <w:kern w:val="1"/>
          <w:sz w:val="22"/>
          <w:szCs w:val="22"/>
        </w:rPr>
        <w:t xml:space="preserve">W razie zaistnienia szczególnych okoliczności powodujących, że wykonanie przedmiotu umowy nie leży w interesie Zamawiającego, czego nie można było przewidzieć w chwili zawarcia umowy, Zamawiający może odstąpić od umowy w terminie 30 dni od powzięcia wiadomości o powyższych okolicznościach. W takim przypadku </w:t>
      </w:r>
      <w:r>
        <w:rPr>
          <w:rFonts w:cs="Arial Narrow"/>
          <w:bCs/>
          <w:color w:val="000000"/>
          <w:kern w:val="1"/>
          <w:sz w:val="22"/>
          <w:szCs w:val="22"/>
        </w:rPr>
        <w:t>Wykonawca</w:t>
      </w:r>
      <w:r>
        <w:rPr>
          <w:rFonts w:cs="Arial Narrow"/>
          <w:color w:val="000000"/>
          <w:kern w:val="1"/>
          <w:sz w:val="22"/>
          <w:szCs w:val="22"/>
        </w:rPr>
        <w:t xml:space="preserve"> może żądać jedynie wynagrodzenia należnego mu z tytułu wykonania części umowy, o której mowa w ust 4 bez prawa dochodzenia od Zamawiającego jakiejkolwiek innej odpowiedzialności odszkodowawczej zrzekając się wszelkich pozostałych roszczeń.</w:t>
      </w:r>
    </w:p>
    <w:p w14:paraId="59E92132" w14:textId="4310B09B" w:rsidR="008868B9" w:rsidRDefault="008868B9" w:rsidP="008868B9">
      <w:pPr>
        <w:widowControl w:val="0"/>
        <w:numPr>
          <w:ilvl w:val="0"/>
          <w:numId w:val="14"/>
        </w:numPr>
        <w:autoSpaceDE w:val="0"/>
        <w:ind w:left="340" w:hanging="340"/>
        <w:jc w:val="both"/>
        <w:rPr>
          <w:rFonts w:cs="Arial Narrow"/>
          <w:color w:val="000000"/>
          <w:kern w:val="1"/>
          <w:sz w:val="22"/>
          <w:szCs w:val="22"/>
        </w:rPr>
      </w:pPr>
      <w:r>
        <w:rPr>
          <w:rFonts w:cs="Arial Narrow"/>
          <w:color w:val="000000"/>
          <w:kern w:val="1"/>
          <w:sz w:val="22"/>
          <w:szCs w:val="22"/>
        </w:rPr>
        <w:t xml:space="preserve">Podstawą do określenia należnego </w:t>
      </w:r>
      <w:r w:rsidRPr="00863F8C">
        <w:rPr>
          <w:rFonts w:cs="Arial Narrow"/>
          <w:color w:val="000000"/>
          <w:kern w:val="1"/>
          <w:sz w:val="22"/>
          <w:szCs w:val="22"/>
        </w:rPr>
        <w:t>Wykonawcy</w:t>
      </w:r>
      <w:r>
        <w:rPr>
          <w:rFonts w:cs="Arial Narrow"/>
          <w:color w:val="000000"/>
          <w:kern w:val="1"/>
          <w:sz w:val="22"/>
          <w:szCs w:val="22"/>
        </w:rPr>
        <w:t xml:space="preserve"> wynagrodzenia będzie stan zaawansowania prac określonych przez komisję złożoną z przedstawicieli stron oraz udokumentowane koszty poniesione przez </w:t>
      </w:r>
      <w:r w:rsidRPr="00863F8C">
        <w:rPr>
          <w:rFonts w:cs="Arial Narrow"/>
          <w:color w:val="000000"/>
          <w:kern w:val="1"/>
          <w:sz w:val="22"/>
          <w:szCs w:val="22"/>
        </w:rPr>
        <w:t>Wykonawcę</w:t>
      </w:r>
      <w:r>
        <w:rPr>
          <w:rFonts w:cs="Arial Narrow"/>
          <w:color w:val="000000"/>
          <w:kern w:val="1"/>
          <w:sz w:val="22"/>
          <w:szCs w:val="22"/>
        </w:rPr>
        <w:t>, a zaangażowane w celu należytego wykonania umowy.</w:t>
      </w:r>
    </w:p>
    <w:p w14:paraId="5FAB6FE7" w14:textId="77777777" w:rsidR="008868B9" w:rsidRDefault="008868B9" w:rsidP="008868B9">
      <w:pPr>
        <w:widowControl w:val="0"/>
        <w:numPr>
          <w:ilvl w:val="0"/>
          <w:numId w:val="14"/>
        </w:numPr>
        <w:autoSpaceDE w:val="0"/>
        <w:ind w:left="340" w:hanging="340"/>
        <w:jc w:val="both"/>
        <w:rPr>
          <w:rFonts w:cs="Arial Narrow"/>
          <w:color w:val="000000"/>
          <w:kern w:val="1"/>
          <w:sz w:val="22"/>
          <w:szCs w:val="22"/>
        </w:rPr>
      </w:pPr>
      <w:r>
        <w:rPr>
          <w:rFonts w:cs="Arial Narrow"/>
          <w:color w:val="000000"/>
          <w:kern w:val="1"/>
          <w:sz w:val="22"/>
          <w:szCs w:val="22"/>
        </w:rPr>
        <w:t>Odstąpienie od umowy musi nastąpić w formie pisemnej pod rygorem nieważności takiego oświadczenia.</w:t>
      </w:r>
    </w:p>
    <w:p w14:paraId="3E140ED3" w14:textId="77777777" w:rsidR="00451008" w:rsidRDefault="008868B9" w:rsidP="008868B9">
      <w:pPr>
        <w:widowControl w:val="0"/>
        <w:numPr>
          <w:ilvl w:val="0"/>
          <w:numId w:val="14"/>
        </w:numPr>
        <w:autoSpaceDE w:val="0"/>
        <w:ind w:left="340" w:hanging="340"/>
        <w:jc w:val="both"/>
        <w:rPr>
          <w:rFonts w:cs="Arial Narrow"/>
          <w:color w:val="000000"/>
          <w:kern w:val="1"/>
          <w:sz w:val="22"/>
          <w:szCs w:val="22"/>
        </w:rPr>
      </w:pPr>
      <w:r>
        <w:rPr>
          <w:rFonts w:cs="Arial Narrow"/>
          <w:color w:val="000000"/>
          <w:kern w:val="1"/>
          <w:sz w:val="22"/>
          <w:szCs w:val="22"/>
        </w:rPr>
        <w:t xml:space="preserve">W przypadku odstąpienia przez Zamawiającego od całości lub części umowy, o którym mowa </w:t>
      </w:r>
      <w:r>
        <w:rPr>
          <w:rFonts w:cs="Arial Narrow"/>
          <w:color w:val="000000"/>
          <w:kern w:val="1"/>
          <w:sz w:val="22"/>
          <w:szCs w:val="22"/>
        </w:rPr>
        <w:br/>
        <w:t xml:space="preserve">w ust. 1 z przyczyn leżących po stronie Zamawiającego, </w:t>
      </w:r>
      <w:r w:rsidRPr="00863F8C">
        <w:rPr>
          <w:rFonts w:cs="Arial Narrow"/>
          <w:color w:val="000000"/>
          <w:kern w:val="1"/>
          <w:sz w:val="22"/>
          <w:szCs w:val="22"/>
        </w:rPr>
        <w:t>Wykonawca</w:t>
      </w:r>
      <w:r>
        <w:rPr>
          <w:rFonts w:cs="Arial Narrow"/>
          <w:color w:val="000000"/>
          <w:kern w:val="1"/>
          <w:sz w:val="22"/>
          <w:szCs w:val="22"/>
        </w:rPr>
        <w:t xml:space="preserve"> może żądać od Zamawiającego zwrotu wynagrodzenia należnego z tytułu wykonanej części umowy, poniesionych kosztów dostaw i usług przeznaczonych na realizację umowy pod warunkiem, że </w:t>
      </w:r>
      <w:r w:rsidRPr="00863F8C">
        <w:rPr>
          <w:rFonts w:cs="Arial Narrow"/>
          <w:color w:val="000000"/>
          <w:kern w:val="1"/>
          <w:sz w:val="22"/>
          <w:szCs w:val="22"/>
        </w:rPr>
        <w:t>Wykonawca</w:t>
      </w:r>
      <w:r>
        <w:rPr>
          <w:rFonts w:cs="Arial Narrow"/>
          <w:color w:val="000000"/>
          <w:kern w:val="1"/>
          <w:sz w:val="22"/>
          <w:szCs w:val="22"/>
        </w:rPr>
        <w:t xml:space="preserve"> wykaże w terminie </w:t>
      </w:r>
    </w:p>
    <w:p w14:paraId="4EF0CA9B" w14:textId="22897F48" w:rsidR="008868B9" w:rsidRDefault="008868B9" w:rsidP="00451008">
      <w:pPr>
        <w:widowControl w:val="0"/>
        <w:autoSpaceDE w:val="0"/>
        <w:ind w:left="340"/>
        <w:jc w:val="both"/>
        <w:rPr>
          <w:rFonts w:cs="Arial Narrow"/>
          <w:color w:val="000000"/>
          <w:kern w:val="1"/>
          <w:sz w:val="22"/>
          <w:szCs w:val="22"/>
        </w:rPr>
      </w:pPr>
      <w:r>
        <w:rPr>
          <w:rFonts w:cs="Arial Narrow"/>
          <w:color w:val="000000"/>
          <w:kern w:val="1"/>
          <w:sz w:val="22"/>
          <w:szCs w:val="22"/>
        </w:rPr>
        <w:t>4 dni kalendarzowych od dnia złożenia oświadczenia, o którym mowa w ust. 3, że poniósł je lub zakupił przed otrzymaniem oświadczenia Zamawiającego i były one dedykowane do wykonania umowy lub jej części.</w:t>
      </w:r>
    </w:p>
    <w:p w14:paraId="765C383B" w14:textId="194E7667" w:rsidR="00451008" w:rsidRDefault="008868B9" w:rsidP="00451008">
      <w:pPr>
        <w:widowControl w:val="0"/>
        <w:numPr>
          <w:ilvl w:val="0"/>
          <w:numId w:val="14"/>
        </w:numPr>
        <w:autoSpaceDE w:val="0"/>
        <w:ind w:left="340" w:hanging="340"/>
        <w:jc w:val="both"/>
        <w:rPr>
          <w:rFonts w:cs="Arial Narrow"/>
          <w:b/>
          <w:bCs/>
          <w:color w:val="000000"/>
          <w:kern w:val="1"/>
          <w:sz w:val="22"/>
          <w:szCs w:val="22"/>
        </w:rPr>
      </w:pPr>
      <w:r>
        <w:rPr>
          <w:rFonts w:cs="Arial Narrow"/>
          <w:color w:val="000000"/>
          <w:kern w:val="1"/>
          <w:sz w:val="22"/>
          <w:szCs w:val="22"/>
        </w:rPr>
        <w:t xml:space="preserve">W przypadku zwłoki przez </w:t>
      </w:r>
      <w:r>
        <w:rPr>
          <w:rFonts w:cs="Arial Narrow"/>
          <w:bCs/>
          <w:color w:val="000000"/>
          <w:kern w:val="1"/>
          <w:sz w:val="22"/>
          <w:szCs w:val="22"/>
        </w:rPr>
        <w:t>Wykonawcę</w:t>
      </w:r>
      <w:r>
        <w:rPr>
          <w:rFonts w:cs="Arial Narrow"/>
          <w:color w:val="000000"/>
          <w:kern w:val="1"/>
          <w:sz w:val="22"/>
          <w:szCs w:val="22"/>
        </w:rPr>
        <w:t xml:space="preserve"> w wykonaniu przedmiotu umowy z przyczyn niezależnych od Zamawiającego przekraczającej </w:t>
      </w:r>
      <w:r w:rsidRPr="00E21FC3">
        <w:rPr>
          <w:rFonts w:cs="Arial Narrow"/>
          <w:b/>
          <w:bCs/>
          <w:color w:val="000000"/>
          <w:kern w:val="1"/>
          <w:sz w:val="22"/>
          <w:szCs w:val="22"/>
        </w:rPr>
        <w:t>3 dni</w:t>
      </w:r>
      <w:r>
        <w:rPr>
          <w:rFonts w:cs="Arial Narrow"/>
          <w:color w:val="000000"/>
          <w:kern w:val="1"/>
          <w:sz w:val="22"/>
          <w:szCs w:val="22"/>
        </w:rPr>
        <w:t xml:space="preserve"> kalendarzowe licząc od terminu, określonego </w:t>
      </w:r>
      <w:r w:rsidR="00E21FC3">
        <w:rPr>
          <w:rFonts w:cs="Arial Narrow"/>
          <w:color w:val="000000"/>
          <w:kern w:val="1"/>
          <w:sz w:val="22"/>
          <w:szCs w:val="22"/>
        </w:rPr>
        <w:t xml:space="preserve">                                   </w:t>
      </w:r>
      <w:r>
        <w:rPr>
          <w:rFonts w:cs="Arial Narrow"/>
          <w:color w:val="000000"/>
          <w:kern w:val="1"/>
          <w:sz w:val="22"/>
          <w:szCs w:val="22"/>
        </w:rPr>
        <w:t>w „</w:t>
      </w:r>
      <w:r>
        <w:rPr>
          <w:rFonts w:cs="Arial Narrow"/>
          <w:i/>
          <w:color w:val="000000"/>
          <w:kern w:val="1"/>
          <w:sz w:val="22"/>
          <w:szCs w:val="22"/>
        </w:rPr>
        <w:t>Protokole przyjęcia-przekazania”</w:t>
      </w:r>
      <w:r>
        <w:rPr>
          <w:rFonts w:cs="Arial Narrow"/>
          <w:color w:val="000000"/>
          <w:kern w:val="1"/>
          <w:sz w:val="22"/>
          <w:szCs w:val="22"/>
        </w:rPr>
        <w:t xml:space="preserve">, Zamawiającemu przysługuje prawo jednostronnego odstąpienia od umowy i naliczenia kar umownych przewidzianych w § </w:t>
      </w:r>
      <w:r w:rsidR="00451008">
        <w:rPr>
          <w:rFonts w:cs="Arial Narrow"/>
          <w:color w:val="000000"/>
          <w:kern w:val="1"/>
          <w:sz w:val="22"/>
          <w:szCs w:val="22"/>
        </w:rPr>
        <w:t>8</w:t>
      </w:r>
      <w:r>
        <w:rPr>
          <w:rFonts w:cs="Arial Narrow"/>
          <w:color w:val="000000"/>
          <w:kern w:val="1"/>
          <w:sz w:val="22"/>
          <w:szCs w:val="22"/>
        </w:rPr>
        <w:t xml:space="preserve"> niniejszej umowy.</w:t>
      </w:r>
    </w:p>
    <w:p w14:paraId="3234A92F" w14:textId="192688D6" w:rsidR="00451008" w:rsidRPr="00E7356F" w:rsidRDefault="00451008" w:rsidP="00451008">
      <w:pPr>
        <w:widowControl w:val="0"/>
        <w:numPr>
          <w:ilvl w:val="0"/>
          <w:numId w:val="14"/>
        </w:numPr>
        <w:autoSpaceDE w:val="0"/>
        <w:ind w:left="340" w:hanging="340"/>
        <w:jc w:val="both"/>
        <w:rPr>
          <w:rFonts w:cs="Arial Narrow"/>
          <w:b/>
          <w:bCs/>
          <w:kern w:val="1"/>
          <w:sz w:val="22"/>
          <w:szCs w:val="22"/>
        </w:rPr>
      </w:pPr>
      <w:r w:rsidRPr="00E7356F">
        <w:rPr>
          <w:sz w:val="22"/>
          <w:szCs w:val="22"/>
        </w:rPr>
        <w:t>Oprócz wypadków wymienionych w treści tytułu XV kodeksu cywilnego, zamawiającemu przysługuje prawo odstąpienia od umowy, w następujących sytuacjach:</w:t>
      </w:r>
    </w:p>
    <w:p w14:paraId="7A1580B3" w14:textId="77777777" w:rsidR="00E7356F" w:rsidRDefault="00451008" w:rsidP="00E7356F">
      <w:pPr>
        <w:pStyle w:val="Akapitzlist"/>
        <w:widowControl w:val="0"/>
        <w:numPr>
          <w:ilvl w:val="0"/>
          <w:numId w:val="20"/>
        </w:numPr>
        <w:autoSpaceDE w:val="0"/>
        <w:jc w:val="both"/>
        <w:rPr>
          <w:color w:val="000000"/>
          <w:sz w:val="22"/>
          <w:szCs w:val="22"/>
        </w:rPr>
      </w:pPr>
      <w:r w:rsidRPr="00E7356F">
        <w:rPr>
          <w:sz w:val="22"/>
          <w:szCs w:val="22"/>
        </w:rPr>
        <w:t xml:space="preserve">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t>
      </w:r>
      <w:r w:rsidR="00E7356F">
        <w:rPr>
          <w:sz w:val="22"/>
          <w:szCs w:val="22"/>
        </w:rPr>
        <w:t xml:space="preserve">                             </w:t>
      </w:r>
      <w:r w:rsidRPr="00E7356F">
        <w:rPr>
          <w:sz w:val="22"/>
          <w:szCs w:val="22"/>
        </w:rPr>
        <w:t xml:space="preserve">w terminie </w:t>
      </w:r>
      <w:r w:rsidRPr="00E21FC3">
        <w:rPr>
          <w:b/>
          <w:bCs/>
          <w:sz w:val="22"/>
          <w:szCs w:val="22"/>
        </w:rPr>
        <w:t>30 dni</w:t>
      </w:r>
      <w:r w:rsidRPr="00E7356F">
        <w:rPr>
          <w:sz w:val="22"/>
          <w:szCs w:val="22"/>
        </w:rPr>
        <w:t xml:space="preserve"> od powzięcia wiadomości o powyższych okolicznościach</w:t>
      </w:r>
      <w:r w:rsidRPr="00E7356F">
        <w:rPr>
          <w:color w:val="000000"/>
          <w:sz w:val="22"/>
          <w:szCs w:val="22"/>
        </w:rPr>
        <w:t xml:space="preserve">. W takim wypadku </w:t>
      </w:r>
      <w:r w:rsidRPr="00E7356F">
        <w:rPr>
          <w:rFonts w:cs="Arial Narrow"/>
          <w:bCs/>
          <w:color w:val="000000"/>
          <w:kern w:val="1"/>
          <w:sz w:val="22"/>
          <w:szCs w:val="22"/>
        </w:rPr>
        <w:t>Wykonawca</w:t>
      </w:r>
      <w:r w:rsidR="00E7356F">
        <w:rPr>
          <w:rFonts w:cs="Arial Narrow"/>
          <w:bCs/>
          <w:color w:val="000000"/>
          <w:kern w:val="1"/>
          <w:sz w:val="22"/>
          <w:szCs w:val="22"/>
        </w:rPr>
        <w:t xml:space="preserve"> </w:t>
      </w:r>
      <w:r w:rsidRPr="00E7356F">
        <w:rPr>
          <w:color w:val="000000"/>
          <w:sz w:val="22"/>
          <w:szCs w:val="22"/>
        </w:rPr>
        <w:t>może żądać jedynie wynagrodzenia należnego mu z tytułu wykonania części umowy,</w:t>
      </w:r>
    </w:p>
    <w:p w14:paraId="0103FD7D" w14:textId="282426CC" w:rsidR="00E7356F" w:rsidRDefault="00451008" w:rsidP="00E7356F">
      <w:pPr>
        <w:pStyle w:val="Akapitzlist"/>
        <w:widowControl w:val="0"/>
        <w:numPr>
          <w:ilvl w:val="0"/>
          <w:numId w:val="20"/>
        </w:numPr>
        <w:autoSpaceDE w:val="0"/>
        <w:jc w:val="both"/>
        <w:rPr>
          <w:color w:val="000000"/>
          <w:sz w:val="22"/>
          <w:szCs w:val="22"/>
        </w:rPr>
      </w:pPr>
      <w:r w:rsidRPr="00E7356F">
        <w:rPr>
          <w:rFonts w:cs="Arial Narrow"/>
          <w:bCs/>
          <w:color w:val="000000"/>
          <w:kern w:val="1"/>
          <w:sz w:val="22"/>
          <w:szCs w:val="22"/>
        </w:rPr>
        <w:t>Wykonawca</w:t>
      </w:r>
      <w:r w:rsidR="00E7356F">
        <w:rPr>
          <w:rFonts w:cs="Arial Narrow"/>
          <w:bCs/>
          <w:color w:val="000000"/>
          <w:kern w:val="1"/>
          <w:sz w:val="22"/>
          <w:szCs w:val="22"/>
        </w:rPr>
        <w:t xml:space="preserve"> </w:t>
      </w:r>
      <w:r w:rsidRPr="00E7356F">
        <w:rPr>
          <w:color w:val="000000"/>
          <w:sz w:val="22"/>
          <w:szCs w:val="22"/>
        </w:rPr>
        <w:t>nie rozpoczął prac bez uzasadnionych przyczyn w ciągu</w:t>
      </w:r>
      <w:r w:rsidR="00E7356F">
        <w:rPr>
          <w:color w:val="000000"/>
          <w:sz w:val="22"/>
          <w:szCs w:val="22"/>
        </w:rPr>
        <w:t xml:space="preserve"> </w:t>
      </w:r>
      <w:r w:rsidR="00E7356F">
        <w:rPr>
          <w:b/>
          <w:bCs/>
          <w:color w:val="000000"/>
          <w:sz w:val="22"/>
          <w:szCs w:val="22"/>
        </w:rPr>
        <w:t xml:space="preserve">5 </w:t>
      </w:r>
      <w:r w:rsidRPr="00E7356F">
        <w:rPr>
          <w:b/>
          <w:bCs/>
          <w:color w:val="000000"/>
          <w:sz w:val="22"/>
          <w:szCs w:val="22"/>
        </w:rPr>
        <w:t xml:space="preserve">dni kalendarzowych </w:t>
      </w:r>
      <w:r w:rsidRPr="00E7356F">
        <w:rPr>
          <w:color w:val="000000"/>
          <w:sz w:val="22"/>
          <w:szCs w:val="22"/>
        </w:rPr>
        <w:t xml:space="preserve">od terminu rozpoczęcia ustalonego w § 2 ust. 1 oraz nie podejmuje ich pomimo wezwania zamawiającego złożonego na piśmie drogą elektroniczna na adres </w:t>
      </w:r>
      <w:hyperlink r:id="rId7" w:history="1">
        <w:r w:rsidR="00C954DB" w:rsidRPr="007C003E">
          <w:rPr>
            <w:rStyle w:val="Hipercze"/>
            <w:sz w:val="22"/>
            <w:szCs w:val="22"/>
          </w:rPr>
          <w:t>j.maciejak@zdmiz.swi.pl</w:t>
        </w:r>
      </w:hyperlink>
    </w:p>
    <w:p w14:paraId="5792A4A9" w14:textId="77777777" w:rsidR="00E7356F" w:rsidRPr="00E7356F" w:rsidRDefault="00451008" w:rsidP="00E7356F">
      <w:pPr>
        <w:pStyle w:val="Akapitzlist"/>
        <w:widowControl w:val="0"/>
        <w:numPr>
          <w:ilvl w:val="0"/>
          <w:numId w:val="20"/>
        </w:numPr>
        <w:autoSpaceDE w:val="0"/>
        <w:jc w:val="both"/>
        <w:rPr>
          <w:color w:val="000000"/>
          <w:sz w:val="22"/>
          <w:szCs w:val="22"/>
        </w:rPr>
      </w:pPr>
      <w:r w:rsidRPr="00E7356F">
        <w:rPr>
          <w:rFonts w:cs="Arial Narrow"/>
          <w:bCs/>
          <w:color w:val="000000"/>
          <w:kern w:val="1"/>
          <w:sz w:val="22"/>
          <w:szCs w:val="22"/>
        </w:rPr>
        <w:t>Wykonawca</w:t>
      </w:r>
      <w:r w:rsidRPr="00E7356F">
        <w:rPr>
          <w:rFonts w:cs="Arial Narrow"/>
          <w:color w:val="000000"/>
          <w:kern w:val="1"/>
          <w:sz w:val="22"/>
          <w:szCs w:val="22"/>
        </w:rPr>
        <w:t xml:space="preserve"> </w:t>
      </w:r>
      <w:r w:rsidRPr="00E7356F">
        <w:rPr>
          <w:color w:val="000000"/>
          <w:sz w:val="22"/>
          <w:szCs w:val="22"/>
        </w:rPr>
        <w:t xml:space="preserve">przerwał realizację prac bez uzasadnionych przyczyn i przerwa ta trwa dłużej niż </w:t>
      </w:r>
      <w:r w:rsidR="00E7356F">
        <w:rPr>
          <w:b/>
          <w:bCs/>
          <w:color w:val="000000"/>
          <w:sz w:val="22"/>
          <w:szCs w:val="22"/>
        </w:rPr>
        <w:t xml:space="preserve">5 </w:t>
      </w:r>
      <w:r w:rsidRPr="00E7356F">
        <w:rPr>
          <w:b/>
          <w:bCs/>
          <w:color w:val="000000"/>
          <w:sz w:val="22"/>
          <w:szCs w:val="22"/>
        </w:rPr>
        <w:t>dni kalendarzow</w:t>
      </w:r>
      <w:r w:rsidR="00E7356F">
        <w:rPr>
          <w:b/>
          <w:bCs/>
          <w:color w:val="000000"/>
          <w:sz w:val="22"/>
          <w:szCs w:val="22"/>
        </w:rPr>
        <w:t>ych</w:t>
      </w:r>
      <w:r w:rsidRPr="00E7356F">
        <w:rPr>
          <w:b/>
          <w:bCs/>
          <w:color w:val="000000"/>
          <w:sz w:val="22"/>
          <w:szCs w:val="22"/>
        </w:rPr>
        <w:t>,</w:t>
      </w:r>
    </w:p>
    <w:p w14:paraId="3E5E0185" w14:textId="77777777" w:rsidR="003A29FA" w:rsidRDefault="00451008" w:rsidP="003A29FA">
      <w:pPr>
        <w:pStyle w:val="Akapitzlist"/>
        <w:widowControl w:val="0"/>
        <w:numPr>
          <w:ilvl w:val="0"/>
          <w:numId w:val="20"/>
        </w:numPr>
        <w:autoSpaceDE w:val="0"/>
        <w:jc w:val="both"/>
        <w:rPr>
          <w:color w:val="000000"/>
          <w:sz w:val="22"/>
          <w:szCs w:val="22"/>
        </w:rPr>
      </w:pPr>
      <w:r w:rsidRPr="00E7356F">
        <w:rPr>
          <w:rFonts w:cs="Arial Narrow"/>
          <w:bCs/>
          <w:color w:val="000000"/>
          <w:kern w:val="1"/>
          <w:sz w:val="22"/>
          <w:szCs w:val="22"/>
        </w:rPr>
        <w:t>Wykonawca</w:t>
      </w:r>
      <w:r w:rsidRPr="00E7356F">
        <w:rPr>
          <w:color w:val="000000"/>
          <w:sz w:val="22"/>
          <w:szCs w:val="22"/>
        </w:rPr>
        <w:t xml:space="preserve"> realizuje prace w sposób niezgodny z umową, dokumentacją lub wskazaniami zamawiającego w szczególności pomimo pisemnych zastrzeżeń zamawiającego przesłanymi na adres poczty elektronicznej wskazany w pkt 3)</w:t>
      </w:r>
      <w:r w:rsidR="00E7356F">
        <w:rPr>
          <w:color w:val="000000"/>
          <w:sz w:val="22"/>
          <w:szCs w:val="22"/>
        </w:rPr>
        <w:t xml:space="preserve">. </w:t>
      </w:r>
      <w:r w:rsidRPr="00E7356F">
        <w:rPr>
          <w:color w:val="000000"/>
          <w:sz w:val="22"/>
          <w:szCs w:val="22"/>
        </w:rPr>
        <w:t xml:space="preserve">Warunkiem odstąpienia od umowy jest wezwanie wykonawcy do zaprzestania naruszeń w wyznaczonym odpowiednim terminie, nie dłuższym niż </w:t>
      </w:r>
      <w:r w:rsidR="003A29FA" w:rsidRPr="003A29FA">
        <w:rPr>
          <w:b/>
          <w:bCs/>
          <w:color w:val="000000"/>
          <w:sz w:val="22"/>
          <w:szCs w:val="22"/>
        </w:rPr>
        <w:t>5</w:t>
      </w:r>
      <w:r w:rsidRPr="003A29FA">
        <w:rPr>
          <w:b/>
          <w:bCs/>
          <w:color w:val="000000"/>
          <w:sz w:val="22"/>
          <w:szCs w:val="22"/>
        </w:rPr>
        <w:t xml:space="preserve"> dni</w:t>
      </w:r>
      <w:r w:rsidRPr="00E7356F">
        <w:rPr>
          <w:color w:val="000000"/>
          <w:sz w:val="22"/>
          <w:szCs w:val="22"/>
        </w:rPr>
        <w:t xml:space="preserve"> kalendarzowy</w:t>
      </w:r>
      <w:r w:rsidR="003A29FA">
        <w:rPr>
          <w:color w:val="000000"/>
          <w:sz w:val="22"/>
          <w:szCs w:val="22"/>
        </w:rPr>
        <w:t>ch</w:t>
      </w:r>
      <w:r w:rsidRPr="00E7356F">
        <w:rPr>
          <w:color w:val="000000"/>
          <w:sz w:val="22"/>
          <w:szCs w:val="22"/>
        </w:rPr>
        <w:t xml:space="preserve"> i bezskuteczny upływ powyższego terminu.</w:t>
      </w:r>
    </w:p>
    <w:p w14:paraId="756BD616" w14:textId="77777777" w:rsidR="003A29FA" w:rsidRDefault="00451008" w:rsidP="003A29FA">
      <w:pPr>
        <w:pStyle w:val="Akapitzlist"/>
        <w:widowControl w:val="0"/>
        <w:numPr>
          <w:ilvl w:val="0"/>
          <w:numId w:val="20"/>
        </w:numPr>
        <w:autoSpaceDE w:val="0"/>
        <w:jc w:val="both"/>
        <w:rPr>
          <w:color w:val="000000"/>
          <w:sz w:val="22"/>
          <w:szCs w:val="22"/>
        </w:rPr>
      </w:pPr>
      <w:r w:rsidRPr="003A29FA">
        <w:rPr>
          <w:color w:val="000000"/>
          <w:sz w:val="22"/>
          <w:szCs w:val="22"/>
        </w:rPr>
        <w:t>wystąpiła konieczność wielokrotnego (</w:t>
      </w:r>
      <w:r w:rsidRPr="003A29FA">
        <w:rPr>
          <w:i/>
          <w:iCs/>
          <w:color w:val="000000"/>
          <w:sz w:val="22"/>
          <w:szCs w:val="22"/>
        </w:rPr>
        <w:t>co najmniej 2 krotnego</w:t>
      </w:r>
      <w:r w:rsidRPr="003A29FA">
        <w:rPr>
          <w:color w:val="000000"/>
          <w:sz w:val="22"/>
          <w:szCs w:val="22"/>
        </w:rPr>
        <w:t xml:space="preserve">) dokonywania bezpośredniej zapłaty podwykonawcy lub konieczność dokonania bezpośrednich zapłat na sumę większą niż </w:t>
      </w:r>
      <w:r w:rsidRPr="003A29FA">
        <w:rPr>
          <w:b/>
          <w:bCs/>
          <w:color w:val="000000"/>
          <w:sz w:val="22"/>
          <w:szCs w:val="22"/>
        </w:rPr>
        <w:t xml:space="preserve">2 % </w:t>
      </w:r>
      <w:r w:rsidRPr="003A29FA">
        <w:rPr>
          <w:color w:val="000000"/>
          <w:sz w:val="22"/>
          <w:szCs w:val="22"/>
        </w:rPr>
        <w:t>wartości umowy, o której mowa w § 3 umowy.</w:t>
      </w:r>
    </w:p>
    <w:p w14:paraId="129B8F1A" w14:textId="5984D61A" w:rsidR="00451008" w:rsidRPr="00E21FC3" w:rsidRDefault="00451008" w:rsidP="00E21FC3">
      <w:pPr>
        <w:pStyle w:val="Akapitzlist"/>
        <w:widowControl w:val="0"/>
        <w:numPr>
          <w:ilvl w:val="0"/>
          <w:numId w:val="20"/>
        </w:numPr>
        <w:autoSpaceDE w:val="0"/>
        <w:jc w:val="both"/>
        <w:rPr>
          <w:color w:val="000000"/>
          <w:sz w:val="22"/>
          <w:szCs w:val="22"/>
        </w:rPr>
      </w:pPr>
      <w:r w:rsidRPr="003A29FA">
        <w:rPr>
          <w:rFonts w:cs="Arial Narrow"/>
          <w:bCs/>
          <w:color w:val="000000"/>
          <w:kern w:val="1"/>
          <w:sz w:val="22"/>
          <w:szCs w:val="22"/>
        </w:rPr>
        <w:t>Wykonawca</w:t>
      </w:r>
      <w:r w:rsidRPr="003A29FA">
        <w:rPr>
          <w:rFonts w:cs="Arial Narrow"/>
          <w:color w:val="000000"/>
          <w:kern w:val="1"/>
          <w:sz w:val="22"/>
          <w:szCs w:val="22"/>
        </w:rPr>
        <w:t xml:space="preserve"> </w:t>
      </w:r>
      <w:r w:rsidRPr="003A29FA">
        <w:rPr>
          <w:color w:val="000000"/>
          <w:sz w:val="22"/>
          <w:szCs w:val="22"/>
        </w:rPr>
        <w:t xml:space="preserve">nie wykonuje obowiązku w zakresie zawarcia umów ubezpieczenia lub utrzymywania (opłacenia) zawartych umów ubezpieczenia, lub nie przedstawia dowodów na zawarcie i opłacenie takiej umowy, stosownie do zobowiązań wykonawcy </w:t>
      </w:r>
      <w:r w:rsidR="00E21FC3">
        <w:rPr>
          <w:color w:val="000000"/>
          <w:sz w:val="22"/>
          <w:szCs w:val="22"/>
        </w:rPr>
        <w:t xml:space="preserve">                   </w:t>
      </w:r>
      <w:r w:rsidR="00BD5A16">
        <w:rPr>
          <w:color w:val="000000"/>
          <w:sz w:val="22"/>
          <w:szCs w:val="22"/>
        </w:rPr>
        <w:t xml:space="preserve">                    </w:t>
      </w:r>
      <w:r w:rsidRPr="00E21FC3">
        <w:rPr>
          <w:color w:val="000000"/>
          <w:sz w:val="22"/>
          <w:szCs w:val="22"/>
        </w:rPr>
        <w:lastRenderedPageBreak/>
        <w:t>w tym zakresie wskazanych w § 14 umowy.</w:t>
      </w:r>
    </w:p>
    <w:p w14:paraId="74CD9A61" w14:textId="6C1B4CE4" w:rsidR="00451008" w:rsidRPr="003A29FA" w:rsidRDefault="00451008" w:rsidP="00E21FC3">
      <w:pPr>
        <w:pStyle w:val="Akapitzlist"/>
        <w:widowControl w:val="0"/>
        <w:numPr>
          <w:ilvl w:val="0"/>
          <w:numId w:val="14"/>
        </w:numPr>
        <w:autoSpaceDE w:val="0"/>
        <w:ind w:left="284" w:hanging="284"/>
        <w:jc w:val="both"/>
        <w:rPr>
          <w:color w:val="000000"/>
          <w:sz w:val="22"/>
          <w:szCs w:val="22"/>
        </w:rPr>
      </w:pPr>
      <w:r w:rsidRPr="003A29FA">
        <w:rPr>
          <w:color w:val="000000"/>
          <w:sz w:val="22"/>
          <w:szCs w:val="22"/>
        </w:rPr>
        <w:t>Oprócz wypadków wymienionych w treści tytułu XV kodeksu cywilnego, wykonawcy przysługuje prawo do odstąpienia od umowy w szczególności, jeżeli:</w:t>
      </w:r>
    </w:p>
    <w:p w14:paraId="03B52974" w14:textId="77777777" w:rsidR="00E21FC3" w:rsidRDefault="00451008" w:rsidP="00E21FC3">
      <w:pPr>
        <w:pStyle w:val="Akapitzlist"/>
        <w:widowControl w:val="0"/>
        <w:numPr>
          <w:ilvl w:val="0"/>
          <w:numId w:val="22"/>
        </w:numPr>
        <w:autoSpaceDE w:val="0"/>
        <w:ind w:left="993" w:hanging="426"/>
        <w:jc w:val="both"/>
        <w:rPr>
          <w:color w:val="000000"/>
          <w:sz w:val="22"/>
          <w:szCs w:val="22"/>
        </w:rPr>
      </w:pPr>
      <w:r w:rsidRPr="00E21FC3">
        <w:rPr>
          <w:color w:val="000000"/>
          <w:sz w:val="22"/>
          <w:szCs w:val="22"/>
        </w:rPr>
        <w:t xml:space="preserve">zamawiający zwleka z przekazaniem miejsca świadczenia usługi, a zwłoka przekracza </w:t>
      </w:r>
      <w:r w:rsidR="00E21FC3" w:rsidRPr="00E21FC3">
        <w:rPr>
          <w:b/>
          <w:bCs/>
          <w:color w:val="000000"/>
          <w:sz w:val="22"/>
          <w:szCs w:val="22"/>
        </w:rPr>
        <w:t>5</w:t>
      </w:r>
      <w:r w:rsidRPr="00E21FC3">
        <w:rPr>
          <w:b/>
          <w:bCs/>
          <w:color w:val="000000"/>
          <w:sz w:val="22"/>
          <w:szCs w:val="22"/>
        </w:rPr>
        <w:t xml:space="preserve"> dni</w:t>
      </w:r>
      <w:r w:rsidRPr="00E21FC3">
        <w:rPr>
          <w:color w:val="000000"/>
          <w:sz w:val="22"/>
          <w:szCs w:val="22"/>
        </w:rPr>
        <w:t xml:space="preserve"> kalendarzowe,*</w:t>
      </w:r>
    </w:p>
    <w:p w14:paraId="677002F2" w14:textId="77777777" w:rsidR="00E21FC3" w:rsidRDefault="00451008" w:rsidP="00E21FC3">
      <w:pPr>
        <w:pStyle w:val="Akapitzlist"/>
        <w:widowControl w:val="0"/>
        <w:numPr>
          <w:ilvl w:val="0"/>
          <w:numId w:val="22"/>
        </w:numPr>
        <w:autoSpaceDE w:val="0"/>
        <w:ind w:left="993" w:hanging="426"/>
        <w:jc w:val="both"/>
        <w:rPr>
          <w:color w:val="000000"/>
          <w:sz w:val="22"/>
          <w:szCs w:val="22"/>
        </w:rPr>
      </w:pPr>
      <w:r w:rsidRPr="00E21FC3">
        <w:rPr>
          <w:color w:val="000000"/>
          <w:sz w:val="22"/>
          <w:szCs w:val="22"/>
        </w:rPr>
        <w:t>zamawiający odmawia bez uzasadnionej przyczyny odbioru przedmiotu umowy lub podpisania protokołu odbioru,</w:t>
      </w:r>
    </w:p>
    <w:p w14:paraId="1390AE38" w14:textId="68D5DF61" w:rsidR="00451008" w:rsidRPr="00E21FC3" w:rsidRDefault="00451008" w:rsidP="00E21FC3">
      <w:pPr>
        <w:pStyle w:val="Akapitzlist"/>
        <w:widowControl w:val="0"/>
        <w:numPr>
          <w:ilvl w:val="0"/>
          <w:numId w:val="22"/>
        </w:numPr>
        <w:autoSpaceDE w:val="0"/>
        <w:ind w:left="993" w:hanging="426"/>
        <w:jc w:val="both"/>
        <w:rPr>
          <w:color w:val="000000"/>
          <w:sz w:val="22"/>
          <w:szCs w:val="22"/>
        </w:rPr>
      </w:pPr>
      <w:r w:rsidRPr="00E21FC3">
        <w:rPr>
          <w:color w:val="000000"/>
          <w:sz w:val="22"/>
          <w:szCs w:val="22"/>
        </w:rPr>
        <w:t xml:space="preserve">na skutek polecenia zamawiającego przerwa lub opóźnienie w wykonywaniu przedmiotu umowy trwa dłużej niż </w:t>
      </w:r>
      <w:r w:rsidR="00E21FC3" w:rsidRPr="00E21FC3">
        <w:rPr>
          <w:b/>
          <w:bCs/>
          <w:color w:val="000000"/>
          <w:sz w:val="22"/>
          <w:szCs w:val="22"/>
        </w:rPr>
        <w:t xml:space="preserve">31 </w:t>
      </w:r>
      <w:r w:rsidRPr="00E21FC3">
        <w:rPr>
          <w:b/>
          <w:bCs/>
          <w:color w:val="000000"/>
          <w:sz w:val="22"/>
          <w:szCs w:val="22"/>
        </w:rPr>
        <w:t>dni</w:t>
      </w:r>
      <w:r w:rsidRPr="00E21FC3">
        <w:rPr>
          <w:color w:val="000000"/>
          <w:sz w:val="22"/>
          <w:szCs w:val="22"/>
        </w:rPr>
        <w:t xml:space="preserve"> kalendarzowych.</w:t>
      </w:r>
    </w:p>
    <w:p w14:paraId="6FEAC165" w14:textId="77777777" w:rsidR="00E21FC3" w:rsidRDefault="00451008" w:rsidP="00E21FC3">
      <w:pPr>
        <w:pStyle w:val="Akapitzlist"/>
        <w:widowControl w:val="0"/>
        <w:numPr>
          <w:ilvl w:val="0"/>
          <w:numId w:val="14"/>
        </w:numPr>
        <w:autoSpaceDE w:val="0"/>
        <w:ind w:left="284"/>
        <w:jc w:val="both"/>
        <w:rPr>
          <w:color w:val="000000"/>
          <w:sz w:val="22"/>
          <w:szCs w:val="22"/>
        </w:rPr>
      </w:pPr>
      <w:r w:rsidRPr="00E21FC3">
        <w:rPr>
          <w:color w:val="000000"/>
          <w:sz w:val="22"/>
          <w:szCs w:val="22"/>
        </w:rPr>
        <w:t>Odstąpienie od umowy powinno nastąpić w formie pisemnej pod rygorem nieważności i powinno zawierać uzasadnienie.</w:t>
      </w:r>
    </w:p>
    <w:p w14:paraId="113A4F61" w14:textId="0EBFD212" w:rsidR="00451008" w:rsidRPr="00E21FC3" w:rsidRDefault="00451008" w:rsidP="00E21FC3">
      <w:pPr>
        <w:pStyle w:val="Akapitzlist"/>
        <w:widowControl w:val="0"/>
        <w:numPr>
          <w:ilvl w:val="0"/>
          <w:numId w:val="14"/>
        </w:numPr>
        <w:autoSpaceDE w:val="0"/>
        <w:ind w:left="284"/>
        <w:jc w:val="both"/>
        <w:rPr>
          <w:color w:val="000000"/>
          <w:sz w:val="22"/>
          <w:szCs w:val="22"/>
        </w:rPr>
      </w:pPr>
      <w:r w:rsidRPr="00E21FC3">
        <w:rPr>
          <w:color w:val="000000"/>
          <w:sz w:val="22"/>
          <w:szCs w:val="22"/>
        </w:rPr>
        <w:t>W razie odstąpienia od umowy zamawiający zobowiązany jest do dokonania odbioru prac przerwanych i zabezpieczających oraz do zapłaty wynagrodzenia za prace, które zostały wykonane do dnia odstąpienia i za roboty zabezpieczające.</w:t>
      </w:r>
    </w:p>
    <w:p w14:paraId="4AC6256A" w14:textId="77777777" w:rsidR="008868B9" w:rsidRDefault="008868B9" w:rsidP="000F2CD9">
      <w:pPr>
        <w:widowControl w:val="0"/>
        <w:autoSpaceDE w:val="0"/>
        <w:rPr>
          <w:rFonts w:cs="Arial Narrow"/>
          <w:b/>
          <w:bCs/>
          <w:color w:val="000000"/>
          <w:kern w:val="1"/>
          <w:sz w:val="22"/>
          <w:szCs w:val="22"/>
        </w:rPr>
      </w:pPr>
    </w:p>
    <w:p w14:paraId="3EC275BC" w14:textId="77777777" w:rsidR="000F2CD9" w:rsidRDefault="000F2CD9" w:rsidP="000F2CD9">
      <w:pPr>
        <w:widowControl w:val="0"/>
        <w:autoSpaceDE w:val="0"/>
        <w:rPr>
          <w:rFonts w:cs="Arial Narrow"/>
          <w:b/>
          <w:bCs/>
          <w:color w:val="000000"/>
          <w:kern w:val="1"/>
          <w:sz w:val="22"/>
          <w:szCs w:val="22"/>
        </w:rPr>
      </w:pPr>
    </w:p>
    <w:p w14:paraId="2E9620FC" w14:textId="77777777" w:rsidR="008868B9" w:rsidRDefault="008868B9" w:rsidP="008868B9">
      <w:pPr>
        <w:widowControl w:val="0"/>
        <w:autoSpaceDE w:val="0"/>
        <w:jc w:val="center"/>
        <w:rPr>
          <w:rFonts w:cs="Arial Narrow"/>
          <w:b/>
          <w:bCs/>
          <w:color w:val="000000"/>
          <w:kern w:val="1"/>
          <w:sz w:val="22"/>
          <w:szCs w:val="22"/>
        </w:rPr>
      </w:pPr>
      <w:r>
        <w:rPr>
          <w:rFonts w:cs="Arial Narrow"/>
          <w:b/>
          <w:bCs/>
          <w:color w:val="000000"/>
          <w:kern w:val="1"/>
          <w:sz w:val="22"/>
          <w:szCs w:val="22"/>
        </w:rPr>
        <w:t>§ 10. Podwykonawcy</w:t>
      </w:r>
    </w:p>
    <w:p w14:paraId="7B3E8137" w14:textId="77777777" w:rsidR="00013F53" w:rsidRDefault="00013F53" w:rsidP="008868B9">
      <w:pPr>
        <w:widowControl w:val="0"/>
        <w:autoSpaceDE w:val="0"/>
        <w:jc w:val="center"/>
        <w:rPr>
          <w:color w:val="000000"/>
          <w:sz w:val="22"/>
          <w:szCs w:val="22"/>
        </w:rPr>
      </w:pPr>
    </w:p>
    <w:p w14:paraId="507C3658" w14:textId="77777777" w:rsidR="008868B9" w:rsidRDefault="008868B9" w:rsidP="008868B9">
      <w:pPr>
        <w:autoSpaceDE w:val="0"/>
        <w:jc w:val="both"/>
        <w:rPr>
          <w:color w:val="000000"/>
          <w:sz w:val="22"/>
          <w:szCs w:val="22"/>
        </w:rPr>
      </w:pPr>
      <w:r>
        <w:rPr>
          <w:color w:val="000000"/>
          <w:sz w:val="22"/>
          <w:szCs w:val="22"/>
        </w:rPr>
        <w:t>Wykonawca zobowiązuje się wykonać zakres rzeczowy prac:</w:t>
      </w:r>
    </w:p>
    <w:p w14:paraId="483D9CCB" w14:textId="77777777" w:rsidR="008868B9" w:rsidRDefault="008868B9" w:rsidP="008868B9">
      <w:pPr>
        <w:widowControl w:val="0"/>
        <w:numPr>
          <w:ilvl w:val="0"/>
          <w:numId w:val="15"/>
        </w:numPr>
        <w:autoSpaceDE w:val="0"/>
        <w:jc w:val="both"/>
        <w:rPr>
          <w:color w:val="000000"/>
          <w:sz w:val="22"/>
          <w:szCs w:val="22"/>
        </w:rPr>
      </w:pPr>
      <w:r>
        <w:rPr>
          <w:color w:val="000000"/>
          <w:sz w:val="22"/>
          <w:szCs w:val="22"/>
        </w:rPr>
        <w:t>Siłami podwykonawców:</w:t>
      </w:r>
    </w:p>
    <w:p w14:paraId="7EB4F4E1" w14:textId="77777777" w:rsidR="008868B9" w:rsidRDefault="008868B9" w:rsidP="008868B9">
      <w:pPr>
        <w:widowControl w:val="0"/>
        <w:numPr>
          <w:ilvl w:val="0"/>
          <w:numId w:val="16"/>
        </w:numPr>
        <w:autoSpaceDE w:val="0"/>
        <w:ind w:left="993" w:hanging="284"/>
        <w:jc w:val="both"/>
        <w:rPr>
          <w:color w:val="000000"/>
          <w:sz w:val="22"/>
          <w:szCs w:val="22"/>
        </w:rPr>
      </w:pPr>
      <w:r>
        <w:rPr>
          <w:color w:val="000000"/>
          <w:sz w:val="22"/>
          <w:szCs w:val="22"/>
        </w:rPr>
        <w:t>Podwykonawca wykona część zamówienia w zakresie ………………………..</w:t>
      </w:r>
    </w:p>
    <w:p w14:paraId="7F235378" w14:textId="77777777" w:rsidR="008868B9" w:rsidRDefault="008868B9" w:rsidP="008868B9">
      <w:pPr>
        <w:widowControl w:val="0"/>
        <w:numPr>
          <w:ilvl w:val="0"/>
          <w:numId w:val="16"/>
        </w:numPr>
        <w:autoSpaceDE w:val="0"/>
        <w:ind w:left="993" w:hanging="284"/>
        <w:jc w:val="both"/>
        <w:rPr>
          <w:b/>
          <w:color w:val="000000"/>
          <w:sz w:val="22"/>
          <w:szCs w:val="22"/>
        </w:rPr>
      </w:pPr>
      <w:r>
        <w:rPr>
          <w:color w:val="000000"/>
          <w:sz w:val="22"/>
          <w:szCs w:val="22"/>
        </w:rPr>
        <w:t>Nazwa firmy podwykonawcy/ów.................................................................</w:t>
      </w:r>
    </w:p>
    <w:p w14:paraId="32DE7E2B" w14:textId="77777777" w:rsidR="008868B9" w:rsidRDefault="008868B9" w:rsidP="00443513">
      <w:pPr>
        <w:widowControl w:val="0"/>
        <w:autoSpaceDE w:val="0"/>
        <w:rPr>
          <w:rFonts w:eastAsia="SimSun"/>
          <w:b/>
          <w:color w:val="000000"/>
          <w:sz w:val="22"/>
          <w:szCs w:val="22"/>
          <w:lang w:eastAsia="hi-IN" w:bidi="hi-IN"/>
        </w:rPr>
      </w:pPr>
    </w:p>
    <w:p w14:paraId="1C9B0A92" w14:textId="7BD5D36A" w:rsidR="008868B9" w:rsidRDefault="008868B9" w:rsidP="008868B9">
      <w:pPr>
        <w:widowControl w:val="0"/>
        <w:autoSpaceDE w:val="0"/>
        <w:jc w:val="center"/>
        <w:rPr>
          <w:b/>
          <w:bCs/>
          <w:color w:val="000000"/>
          <w:sz w:val="22"/>
          <w:szCs w:val="22"/>
        </w:rPr>
      </w:pPr>
      <w:r>
        <w:rPr>
          <w:b/>
          <w:bCs/>
          <w:color w:val="000000"/>
          <w:sz w:val="22"/>
          <w:szCs w:val="22"/>
        </w:rPr>
        <w:t>§ 1</w:t>
      </w:r>
      <w:r w:rsidR="00443513">
        <w:rPr>
          <w:b/>
          <w:bCs/>
          <w:color w:val="000000"/>
          <w:sz w:val="22"/>
          <w:szCs w:val="22"/>
        </w:rPr>
        <w:t>1</w:t>
      </w:r>
      <w:r>
        <w:rPr>
          <w:b/>
          <w:bCs/>
          <w:color w:val="000000"/>
          <w:sz w:val="22"/>
          <w:szCs w:val="22"/>
        </w:rPr>
        <w:t>. Ubezpieczenie</w:t>
      </w:r>
    </w:p>
    <w:p w14:paraId="4309DACB" w14:textId="77777777" w:rsidR="00443513" w:rsidRDefault="00443513" w:rsidP="008868B9">
      <w:pPr>
        <w:widowControl w:val="0"/>
        <w:autoSpaceDE w:val="0"/>
        <w:jc w:val="center"/>
        <w:rPr>
          <w:color w:val="000000"/>
          <w:sz w:val="22"/>
          <w:szCs w:val="22"/>
        </w:rPr>
      </w:pPr>
    </w:p>
    <w:p w14:paraId="02F13971" w14:textId="5BC73F69" w:rsidR="008868B9" w:rsidRDefault="008868B9" w:rsidP="008868B9">
      <w:pPr>
        <w:widowControl w:val="0"/>
        <w:autoSpaceDE w:val="0"/>
        <w:ind w:left="284" w:hanging="284"/>
        <w:jc w:val="both"/>
        <w:rPr>
          <w:color w:val="000000"/>
          <w:sz w:val="22"/>
          <w:szCs w:val="22"/>
        </w:rPr>
      </w:pPr>
      <w:r>
        <w:rPr>
          <w:color w:val="000000"/>
          <w:sz w:val="22"/>
          <w:szCs w:val="22"/>
        </w:rPr>
        <w:t>1.</w:t>
      </w:r>
      <w:r>
        <w:rPr>
          <w:color w:val="000000"/>
          <w:sz w:val="22"/>
          <w:szCs w:val="22"/>
        </w:rPr>
        <w:tab/>
      </w:r>
      <w:r>
        <w:rPr>
          <w:rFonts w:cs="Arial Narrow"/>
          <w:bCs/>
          <w:color w:val="000000"/>
          <w:kern w:val="1"/>
          <w:sz w:val="22"/>
          <w:szCs w:val="22"/>
        </w:rPr>
        <w:t>Wykonawca</w:t>
      </w:r>
      <w:r>
        <w:rPr>
          <w:rFonts w:cs="Arial Narrow"/>
          <w:color w:val="000000"/>
          <w:kern w:val="1"/>
          <w:sz w:val="22"/>
          <w:szCs w:val="22"/>
        </w:rPr>
        <w:t xml:space="preserve"> </w:t>
      </w:r>
      <w:r>
        <w:rPr>
          <w:color w:val="000000"/>
          <w:sz w:val="22"/>
          <w:szCs w:val="22"/>
        </w:rPr>
        <w:t xml:space="preserve">zobowiązany do posiadania przez cały okres realizacji umowy opłaconej polisy ubezpieczenia od odpowiedzialności cywilnej w zakresie prowadzonej działalności gospodarczej związanej z realizacją przedmiotu umowy, na kwotę nie niższą niż </w:t>
      </w:r>
      <w:r w:rsidR="00C954DB">
        <w:rPr>
          <w:b/>
          <w:bCs/>
          <w:color w:val="000000"/>
          <w:sz w:val="22"/>
          <w:szCs w:val="22"/>
        </w:rPr>
        <w:t>1</w:t>
      </w:r>
      <w:r w:rsidR="00443513" w:rsidRPr="00443513">
        <w:rPr>
          <w:b/>
          <w:bCs/>
          <w:color w:val="000000"/>
          <w:sz w:val="22"/>
          <w:szCs w:val="22"/>
        </w:rPr>
        <w:t>00.000,00</w:t>
      </w:r>
      <w:r w:rsidRPr="00443513">
        <w:rPr>
          <w:b/>
          <w:bCs/>
          <w:color w:val="000000"/>
          <w:sz w:val="22"/>
          <w:szCs w:val="22"/>
        </w:rPr>
        <w:t xml:space="preserve"> zł</w:t>
      </w:r>
      <w:r>
        <w:rPr>
          <w:color w:val="000000"/>
          <w:sz w:val="22"/>
          <w:szCs w:val="22"/>
        </w:rPr>
        <w:t>.</w:t>
      </w:r>
    </w:p>
    <w:p w14:paraId="7B355294" w14:textId="06D8DBDD" w:rsidR="008868B9" w:rsidRDefault="008868B9" w:rsidP="008868B9">
      <w:pPr>
        <w:widowControl w:val="0"/>
        <w:autoSpaceDE w:val="0"/>
        <w:ind w:left="284" w:hanging="284"/>
        <w:jc w:val="both"/>
        <w:rPr>
          <w:b/>
          <w:bCs/>
          <w:color w:val="000000"/>
          <w:sz w:val="22"/>
          <w:szCs w:val="22"/>
        </w:rPr>
      </w:pPr>
      <w:r>
        <w:rPr>
          <w:color w:val="000000"/>
          <w:sz w:val="22"/>
          <w:szCs w:val="22"/>
        </w:rPr>
        <w:t>2.</w:t>
      </w:r>
      <w:r>
        <w:rPr>
          <w:color w:val="000000"/>
          <w:sz w:val="22"/>
          <w:szCs w:val="22"/>
        </w:rPr>
        <w:tab/>
      </w:r>
      <w:r>
        <w:rPr>
          <w:rFonts w:cs="Arial Narrow"/>
          <w:bCs/>
          <w:color w:val="000000"/>
          <w:kern w:val="1"/>
          <w:sz w:val="22"/>
          <w:szCs w:val="22"/>
        </w:rPr>
        <w:t>Wykonawca</w:t>
      </w:r>
      <w:r>
        <w:rPr>
          <w:rFonts w:cs="Arial Narrow"/>
          <w:color w:val="000000"/>
          <w:kern w:val="1"/>
          <w:sz w:val="22"/>
          <w:szCs w:val="22"/>
        </w:rPr>
        <w:t xml:space="preserve"> </w:t>
      </w:r>
      <w:r>
        <w:rPr>
          <w:color w:val="000000"/>
          <w:sz w:val="22"/>
          <w:szCs w:val="22"/>
        </w:rPr>
        <w:t xml:space="preserve">zobowiązuje się do utrzymania ciągłości wymaganego ubezpieczenia. Jeżeli umowa ubezpieczenia została zawarta na okres krótszy niż wymagany na podstawie ust. 1, wykonawca, na co najmniej 7 dni kalendarzowych przed terminem końcowym istniejącej umowy ubezpieczenia, przedstawi zamawiającemu dowody ubezpieczenia na kolejny okres. </w:t>
      </w:r>
      <w:r>
        <w:rPr>
          <w:rFonts w:cs="Arial Narrow"/>
          <w:bCs/>
          <w:color w:val="000000"/>
          <w:kern w:val="1"/>
          <w:sz w:val="22"/>
          <w:szCs w:val="22"/>
        </w:rPr>
        <w:t>Wykonawca</w:t>
      </w:r>
      <w:r>
        <w:rPr>
          <w:color w:val="000000"/>
          <w:sz w:val="22"/>
          <w:szCs w:val="22"/>
        </w:rPr>
        <w:t xml:space="preserve"> ma obowiązek po każdorazowym odnowieniu polisy przedłożyć zamawiającemu jej kserokopię, potwierdzoną za zgodność z oryginałem wraz z dowodem jej opłacenia, w takim terminie, aby była zachowana ciągłość ubezpieczenia.</w:t>
      </w:r>
    </w:p>
    <w:p w14:paraId="47ADF041" w14:textId="77777777" w:rsidR="008868B9" w:rsidRDefault="008868B9" w:rsidP="008868B9">
      <w:pPr>
        <w:widowControl w:val="0"/>
        <w:autoSpaceDE w:val="0"/>
        <w:jc w:val="center"/>
        <w:rPr>
          <w:b/>
          <w:bCs/>
          <w:color w:val="000000"/>
          <w:sz w:val="22"/>
          <w:szCs w:val="22"/>
        </w:rPr>
      </w:pPr>
    </w:p>
    <w:p w14:paraId="76E6BB29" w14:textId="26BC6B08" w:rsidR="008868B9" w:rsidRDefault="008868B9" w:rsidP="008868B9">
      <w:pPr>
        <w:widowControl w:val="0"/>
        <w:autoSpaceDE w:val="0"/>
        <w:jc w:val="center"/>
        <w:rPr>
          <w:b/>
          <w:bCs/>
          <w:color w:val="000000"/>
          <w:sz w:val="22"/>
          <w:szCs w:val="22"/>
        </w:rPr>
      </w:pPr>
      <w:r>
        <w:rPr>
          <w:b/>
          <w:bCs/>
          <w:color w:val="000000"/>
          <w:sz w:val="22"/>
          <w:szCs w:val="22"/>
        </w:rPr>
        <w:t>§ 1</w:t>
      </w:r>
      <w:r w:rsidR="00443513">
        <w:rPr>
          <w:b/>
          <w:bCs/>
          <w:color w:val="000000"/>
          <w:sz w:val="22"/>
          <w:szCs w:val="22"/>
        </w:rPr>
        <w:t>2</w:t>
      </w:r>
      <w:r>
        <w:rPr>
          <w:b/>
          <w:bCs/>
          <w:color w:val="000000"/>
          <w:sz w:val="22"/>
          <w:szCs w:val="22"/>
        </w:rPr>
        <w:t>. Zmiana umowy</w:t>
      </w:r>
    </w:p>
    <w:p w14:paraId="5BA23699" w14:textId="77777777" w:rsidR="00443513" w:rsidRDefault="00443513" w:rsidP="008868B9">
      <w:pPr>
        <w:widowControl w:val="0"/>
        <w:autoSpaceDE w:val="0"/>
        <w:jc w:val="center"/>
        <w:rPr>
          <w:color w:val="000000"/>
          <w:sz w:val="22"/>
          <w:szCs w:val="22"/>
        </w:rPr>
      </w:pPr>
    </w:p>
    <w:p w14:paraId="0CA71406" w14:textId="622B69DB" w:rsidR="008868B9" w:rsidRDefault="008868B9" w:rsidP="008868B9">
      <w:pPr>
        <w:widowControl w:val="0"/>
        <w:numPr>
          <w:ilvl w:val="3"/>
          <w:numId w:val="8"/>
        </w:numPr>
        <w:autoSpaceDE w:val="0"/>
        <w:ind w:left="284" w:hanging="284"/>
        <w:jc w:val="both"/>
        <w:rPr>
          <w:color w:val="000000"/>
          <w:sz w:val="22"/>
          <w:szCs w:val="22"/>
        </w:rPr>
      </w:pPr>
      <w:r>
        <w:rPr>
          <w:color w:val="000000"/>
          <w:sz w:val="22"/>
          <w:szCs w:val="22"/>
        </w:rPr>
        <w:t>Zmiana umowy może nastąpić w zakresie przedłużenia terminu zakończenia prac o okres trwania przyczyn z powodu których będzie zagrożone dotrzymanie terminu zakończenia robót,</w:t>
      </w:r>
      <w:r w:rsidR="00013F53">
        <w:rPr>
          <w:color w:val="000000"/>
          <w:sz w:val="22"/>
          <w:szCs w:val="22"/>
        </w:rPr>
        <w:t xml:space="preserve">                                   </w:t>
      </w:r>
      <w:r>
        <w:rPr>
          <w:color w:val="000000"/>
          <w:sz w:val="22"/>
          <w:szCs w:val="22"/>
        </w:rPr>
        <w:t xml:space="preserve"> w następujących sytuacjach:</w:t>
      </w:r>
    </w:p>
    <w:p w14:paraId="00B7F50A" w14:textId="77777777" w:rsidR="008868B9" w:rsidRDefault="008868B9" w:rsidP="008868B9">
      <w:pPr>
        <w:widowControl w:val="0"/>
        <w:numPr>
          <w:ilvl w:val="0"/>
          <w:numId w:val="7"/>
        </w:numPr>
        <w:autoSpaceDE w:val="0"/>
        <w:ind w:left="567" w:hanging="283"/>
        <w:jc w:val="both"/>
        <w:rPr>
          <w:color w:val="000000"/>
          <w:sz w:val="22"/>
          <w:szCs w:val="22"/>
        </w:rPr>
      </w:pPr>
      <w:r>
        <w:rPr>
          <w:color w:val="000000"/>
          <w:sz w:val="22"/>
          <w:szCs w:val="22"/>
        </w:rPr>
        <w:t xml:space="preserve">z powodu siły wyższej rozumianej jako pożar, powódź, huragan, eksplozję, awarie energetyczne, wojnę, operacje wojskowe, rozruchy, niepokoje społeczne, ograniczenia i zakazy wydane przez organy administracji publicznej, a także inne nadzwyczajne zjawiska losowe </w:t>
      </w:r>
      <w:r>
        <w:rPr>
          <w:color w:val="000000"/>
          <w:sz w:val="22"/>
          <w:szCs w:val="22"/>
        </w:rPr>
        <w:br/>
        <w:t>i przyrodnicze, wszystkie z nich pozostające poza kontrolą Stron, których nie można było przewidzieć w chwili zawarcia umowy, a jeżeli możliwe były do przewidzenia nie można było im zapobiec,</w:t>
      </w:r>
    </w:p>
    <w:p w14:paraId="2C401F5B" w14:textId="54839325" w:rsidR="008868B9" w:rsidRDefault="008868B9" w:rsidP="008868B9">
      <w:pPr>
        <w:widowControl w:val="0"/>
        <w:numPr>
          <w:ilvl w:val="0"/>
          <w:numId w:val="7"/>
        </w:numPr>
        <w:autoSpaceDE w:val="0"/>
        <w:ind w:left="567" w:hanging="283"/>
        <w:jc w:val="both"/>
        <w:rPr>
          <w:color w:val="000000"/>
          <w:sz w:val="22"/>
          <w:szCs w:val="22"/>
        </w:rPr>
      </w:pPr>
      <w:r>
        <w:rPr>
          <w:color w:val="000000"/>
          <w:sz w:val="22"/>
          <w:szCs w:val="22"/>
        </w:rPr>
        <w:t xml:space="preserve">z powodów, za które odpowiedzialność ponosi zamawiający, a w szczególności będące następstwem nieterminowego przekazania przedmiotu umowy, w zakresie, w jakim </w:t>
      </w:r>
      <w:r w:rsidR="00443513">
        <w:rPr>
          <w:color w:val="000000"/>
          <w:sz w:val="22"/>
          <w:szCs w:val="22"/>
        </w:rPr>
        <w:t xml:space="preserve">                               </w:t>
      </w:r>
      <w:r>
        <w:rPr>
          <w:color w:val="000000"/>
          <w:sz w:val="22"/>
          <w:szCs w:val="22"/>
        </w:rPr>
        <w:t>ww. okoliczności miały lub będą mogły mieć wpływ na dotrzymanie terminu zakończenia prac,</w:t>
      </w:r>
    </w:p>
    <w:p w14:paraId="32FFABAB" w14:textId="3215B532" w:rsidR="008868B9" w:rsidRDefault="008868B9" w:rsidP="008868B9">
      <w:pPr>
        <w:widowControl w:val="0"/>
        <w:numPr>
          <w:ilvl w:val="0"/>
          <w:numId w:val="7"/>
        </w:numPr>
        <w:autoSpaceDE w:val="0"/>
        <w:ind w:left="567" w:hanging="283"/>
        <w:jc w:val="both"/>
        <w:rPr>
          <w:color w:val="000000"/>
          <w:sz w:val="22"/>
          <w:szCs w:val="22"/>
        </w:rPr>
      </w:pPr>
      <w:r>
        <w:rPr>
          <w:color w:val="000000"/>
          <w:sz w:val="22"/>
          <w:szCs w:val="22"/>
        </w:rPr>
        <w:t xml:space="preserve">wystąpienia okoliczności nie leżących po stronie </w:t>
      </w:r>
      <w:r>
        <w:rPr>
          <w:rFonts w:cs="Arial Narrow"/>
          <w:bCs/>
          <w:color w:val="000000"/>
          <w:kern w:val="1"/>
          <w:sz w:val="22"/>
          <w:szCs w:val="22"/>
        </w:rPr>
        <w:t>Wykonawcy</w:t>
      </w:r>
      <w:r>
        <w:rPr>
          <w:color w:val="000000"/>
          <w:sz w:val="22"/>
          <w:szCs w:val="22"/>
        </w:rPr>
        <w:t>, w szczególności: wstrzymania prac przez zamawiającego, w szczególności z uwagi na potrzebę wprowadzenia na jednostkę (</w:t>
      </w:r>
      <w:r>
        <w:rPr>
          <w:i/>
          <w:iCs/>
          <w:color w:val="000000"/>
          <w:sz w:val="22"/>
          <w:szCs w:val="22"/>
        </w:rPr>
        <w:t>podczas wykonywania tam prac objętych umową</w:t>
      </w:r>
      <w:r>
        <w:rPr>
          <w:color w:val="000000"/>
          <w:sz w:val="22"/>
          <w:szCs w:val="22"/>
        </w:rPr>
        <w:t>) osób, sprzętu, urządzeń i innych materiałów, w tym materiałów należących do dowolnie wskazanego przez zamawiającego podmiotu, brak dostępu do mediów niezawiniony przez wykonawcę (</w:t>
      </w:r>
      <w:r>
        <w:rPr>
          <w:i/>
          <w:iCs/>
          <w:color w:val="000000"/>
          <w:sz w:val="22"/>
          <w:szCs w:val="22"/>
        </w:rPr>
        <w:t xml:space="preserve">np. awarie w dostawach energii elektrycznej </w:t>
      </w:r>
      <w:r>
        <w:rPr>
          <w:i/>
          <w:iCs/>
          <w:color w:val="000000"/>
          <w:sz w:val="22"/>
          <w:szCs w:val="22"/>
        </w:rPr>
        <w:lastRenderedPageBreak/>
        <w:t>czy innych mediów niezbędnych do wykonania przedmiotu umowy</w:t>
      </w:r>
      <w:r>
        <w:rPr>
          <w:color w:val="000000"/>
          <w:sz w:val="22"/>
          <w:szCs w:val="22"/>
        </w:rPr>
        <w:t>), wystąpienie okoliczności których Strony nie były w stanie przewidzieć pomimo zachowania należytej staranności,*</w:t>
      </w:r>
    </w:p>
    <w:p w14:paraId="15699AA6" w14:textId="77777777" w:rsidR="008868B9" w:rsidRDefault="008868B9" w:rsidP="008868B9">
      <w:pPr>
        <w:widowControl w:val="0"/>
        <w:numPr>
          <w:ilvl w:val="0"/>
          <w:numId w:val="7"/>
        </w:numPr>
        <w:autoSpaceDE w:val="0"/>
        <w:ind w:left="567" w:hanging="283"/>
        <w:jc w:val="both"/>
        <w:rPr>
          <w:color w:val="000000"/>
          <w:sz w:val="22"/>
          <w:szCs w:val="22"/>
        </w:rPr>
      </w:pPr>
      <w:r>
        <w:rPr>
          <w:color w:val="000000"/>
          <w:sz w:val="22"/>
          <w:szCs w:val="22"/>
        </w:rPr>
        <w:t>gdy wystąpi opóźnienie w wyniku decyzji administracyjnych, zezwoleń, uzgodnień, itp. do wydania których właściwe organy są zobowiązane na mocy przepisów prawa, jeśli opóźnienie przekroczy okres, przewidziany w przepisach prawa, w którym w/w decyzje powinny zostać wydane oraz nie są następstwem okoliczności, za które wykonawca ponosi odpowiedzialność,</w:t>
      </w:r>
    </w:p>
    <w:p w14:paraId="0F5E9422" w14:textId="77777777" w:rsidR="008868B9" w:rsidRDefault="008868B9" w:rsidP="008868B9">
      <w:pPr>
        <w:widowControl w:val="0"/>
        <w:numPr>
          <w:ilvl w:val="0"/>
          <w:numId w:val="7"/>
        </w:numPr>
        <w:autoSpaceDE w:val="0"/>
        <w:ind w:left="567" w:hanging="283"/>
        <w:jc w:val="both"/>
        <w:rPr>
          <w:color w:val="000000"/>
          <w:sz w:val="22"/>
          <w:szCs w:val="22"/>
        </w:rPr>
      </w:pPr>
      <w:r>
        <w:rPr>
          <w:color w:val="000000"/>
          <w:sz w:val="22"/>
          <w:szCs w:val="22"/>
        </w:rPr>
        <w:t>gdy wystąpi konieczność wykonania prac niezbędnych do wykonania przedmiotu umowy ze względu na zasady wiedzy technicznej oraz udzielenia zamówień dodatkowych lub zwiększających zakres zamówienia podstawowego, które wstrzymują lub opóźniają realizację przedmiotu umowy,</w:t>
      </w:r>
    </w:p>
    <w:p w14:paraId="3A659290" w14:textId="4C1F1928" w:rsidR="008868B9" w:rsidRDefault="008868B9" w:rsidP="008868B9">
      <w:pPr>
        <w:widowControl w:val="0"/>
        <w:numPr>
          <w:ilvl w:val="0"/>
          <w:numId w:val="7"/>
        </w:numPr>
        <w:autoSpaceDE w:val="0"/>
        <w:ind w:left="567" w:hanging="283"/>
        <w:jc w:val="both"/>
        <w:rPr>
          <w:color w:val="000000"/>
          <w:sz w:val="22"/>
          <w:szCs w:val="22"/>
        </w:rPr>
      </w:pPr>
      <w:r>
        <w:rPr>
          <w:color w:val="000000"/>
          <w:sz w:val="22"/>
          <w:szCs w:val="22"/>
        </w:rPr>
        <w:t>jeśli wystąpi brak możliwości wykonania prac z powodu nie dopuszczenia do ich wykonywania przez uprawniony organ</w:t>
      </w:r>
      <w:r w:rsidR="00013F53">
        <w:rPr>
          <w:color w:val="000000"/>
          <w:sz w:val="22"/>
          <w:szCs w:val="22"/>
        </w:rPr>
        <w:t>,</w:t>
      </w:r>
      <w:r>
        <w:rPr>
          <w:color w:val="000000"/>
          <w:sz w:val="22"/>
          <w:szCs w:val="22"/>
        </w:rPr>
        <w:t xml:space="preserve"> lub nakazania ich wstrzymania przez uprawniony organ, z przyczyn niezależnych od wykonawcy.</w:t>
      </w:r>
    </w:p>
    <w:p w14:paraId="65B474F7" w14:textId="77777777" w:rsidR="008868B9" w:rsidRDefault="008868B9" w:rsidP="008868B9">
      <w:pPr>
        <w:widowControl w:val="0"/>
        <w:numPr>
          <w:ilvl w:val="3"/>
          <w:numId w:val="8"/>
        </w:numPr>
        <w:autoSpaceDE w:val="0"/>
        <w:ind w:left="284" w:hanging="284"/>
        <w:jc w:val="both"/>
        <w:rPr>
          <w:color w:val="000000"/>
          <w:sz w:val="22"/>
          <w:szCs w:val="22"/>
        </w:rPr>
      </w:pPr>
      <w:r>
        <w:rPr>
          <w:color w:val="000000"/>
          <w:sz w:val="22"/>
          <w:szCs w:val="22"/>
        </w:rPr>
        <w:t>Zamawiający przewiduje dokonanie zmiany również w następujących sytuacjach:</w:t>
      </w:r>
    </w:p>
    <w:p w14:paraId="56F8175F" w14:textId="77777777" w:rsidR="008868B9" w:rsidRDefault="008868B9" w:rsidP="008868B9">
      <w:pPr>
        <w:widowControl w:val="0"/>
        <w:numPr>
          <w:ilvl w:val="0"/>
          <w:numId w:val="4"/>
        </w:numPr>
        <w:autoSpaceDE w:val="0"/>
        <w:ind w:left="567" w:hanging="283"/>
        <w:jc w:val="both"/>
        <w:rPr>
          <w:color w:val="000000"/>
          <w:sz w:val="22"/>
          <w:szCs w:val="22"/>
        </w:rPr>
      </w:pPr>
      <w:r>
        <w:rPr>
          <w:color w:val="000000"/>
          <w:sz w:val="22"/>
          <w:szCs w:val="22"/>
        </w:rPr>
        <w:t>zmiana polegająca na dopuszczeniu do wykonywania części zamówienia (</w:t>
      </w:r>
      <w:r>
        <w:rPr>
          <w:i/>
          <w:iCs/>
          <w:color w:val="000000"/>
          <w:sz w:val="22"/>
          <w:szCs w:val="22"/>
        </w:rPr>
        <w:t>zakresu prac</w:t>
      </w:r>
      <w:r>
        <w:rPr>
          <w:color w:val="000000"/>
          <w:sz w:val="22"/>
          <w:szCs w:val="22"/>
        </w:rPr>
        <w:t>) podwykonawcy, który nie został wskazany w ofercie po wcześniejszej akceptacji przez zamawiającego,</w:t>
      </w:r>
    </w:p>
    <w:p w14:paraId="06A58A15" w14:textId="77777777" w:rsidR="008868B9" w:rsidRDefault="008868B9" w:rsidP="008868B9">
      <w:pPr>
        <w:widowControl w:val="0"/>
        <w:numPr>
          <w:ilvl w:val="0"/>
          <w:numId w:val="4"/>
        </w:numPr>
        <w:autoSpaceDE w:val="0"/>
        <w:ind w:left="567" w:hanging="283"/>
        <w:jc w:val="both"/>
        <w:rPr>
          <w:color w:val="000000"/>
          <w:sz w:val="22"/>
          <w:szCs w:val="22"/>
        </w:rPr>
      </w:pPr>
      <w:r>
        <w:rPr>
          <w:color w:val="000000"/>
          <w:sz w:val="22"/>
          <w:szCs w:val="22"/>
        </w:rPr>
        <w:t xml:space="preserve">zmiana osób przewidzianych do realizacji zamówienia i deklarowanych przez wykonawcę </w:t>
      </w:r>
      <w:r>
        <w:rPr>
          <w:color w:val="000000"/>
          <w:sz w:val="22"/>
          <w:szCs w:val="22"/>
        </w:rPr>
        <w:br/>
        <w:t>w ofercie,</w:t>
      </w:r>
    </w:p>
    <w:p w14:paraId="17AEF0B1" w14:textId="77777777" w:rsidR="008868B9" w:rsidRDefault="008868B9" w:rsidP="008868B9">
      <w:pPr>
        <w:widowControl w:val="0"/>
        <w:numPr>
          <w:ilvl w:val="0"/>
          <w:numId w:val="4"/>
        </w:numPr>
        <w:autoSpaceDE w:val="0"/>
        <w:ind w:left="567" w:hanging="283"/>
        <w:jc w:val="both"/>
        <w:rPr>
          <w:color w:val="000000"/>
          <w:sz w:val="22"/>
          <w:szCs w:val="22"/>
        </w:rPr>
      </w:pPr>
      <w:r>
        <w:rPr>
          <w:color w:val="000000"/>
          <w:sz w:val="22"/>
          <w:szCs w:val="22"/>
        </w:rPr>
        <w:t>konieczności zrealizowania przedmiotu umowy przy zastosowaniu innych rozwiązań technicznych lub materiałowych ze względu na zmiany przyjętych rozwiązań.</w:t>
      </w:r>
    </w:p>
    <w:p w14:paraId="2D547E75" w14:textId="77777777" w:rsidR="008868B9" w:rsidRDefault="008868B9" w:rsidP="008868B9">
      <w:pPr>
        <w:widowControl w:val="0"/>
        <w:numPr>
          <w:ilvl w:val="3"/>
          <w:numId w:val="8"/>
        </w:numPr>
        <w:autoSpaceDE w:val="0"/>
        <w:ind w:left="284" w:hanging="284"/>
        <w:jc w:val="both"/>
        <w:rPr>
          <w:color w:val="000000"/>
          <w:sz w:val="22"/>
          <w:szCs w:val="22"/>
        </w:rPr>
      </w:pPr>
      <w:r>
        <w:rPr>
          <w:color w:val="000000"/>
          <w:sz w:val="22"/>
          <w:szCs w:val="22"/>
        </w:rPr>
        <w:t>Żadnej ze stron umowy nie przysługuje roszczenie o zawarcie aneksu (</w:t>
      </w:r>
      <w:r>
        <w:rPr>
          <w:i/>
          <w:iCs/>
          <w:color w:val="000000"/>
          <w:sz w:val="22"/>
          <w:szCs w:val="22"/>
        </w:rPr>
        <w:t>obie strony muszą wyrazić zgodę na zawarcie aneksu</w:t>
      </w:r>
      <w:r>
        <w:rPr>
          <w:color w:val="000000"/>
          <w:sz w:val="22"/>
          <w:szCs w:val="22"/>
        </w:rPr>
        <w:t>).</w:t>
      </w:r>
    </w:p>
    <w:p w14:paraId="1D842546" w14:textId="77777777" w:rsidR="008868B9" w:rsidRDefault="008868B9" w:rsidP="008868B9">
      <w:pPr>
        <w:widowControl w:val="0"/>
        <w:numPr>
          <w:ilvl w:val="3"/>
          <w:numId w:val="8"/>
        </w:numPr>
        <w:autoSpaceDE w:val="0"/>
        <w:ind w:left="284" w:hanging="284"/>
        <w:jc w:val="both"/>
        <w:rPr>
          <w:color w:val="000000"/>
          <w:sz w:val="22"/>
          <w:szCs w:val="22"/>
        </w:rPr>
      </w:pPr>
      <w:r>
        <w:rPr>
          <w:color w:val="000000"/>
          <w:sz w:val="22"/>
          <w:szCs w:val="22"/>
        </w:rPr>
        <w:t>Niezależnie od powyższego, Strony dopuszczają możliwość zmian redakcyjnych umowy,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albo też - kierując się poszanowaniem wzajemnych interesów, zasadą równości stron oraz ekwiwalentności świadczeń i przede wszystkim zgodnym zamiarem wykonania przedmiotu umowy - określą zmiany korzystne z punktu widzenia realizacji przedmiotu umowy.</w:t>
      </w:r>
    </w:p>
    <w:p w14:paraId="7196AEF1" w14:textId="77777777" w:rsidR="008868B9" w:rsidRDefault="008868B9" w:rsidP="008868B9">
      <w:pPr>
        <w:widowControl w:val="0"/>
        <w:numPr>
          <w:ilvl w:val="3"/>
          <w:numId w:val="8"/>
        </w:numPr>
        <w:autoSpaceDE w:val="0"/>
        <w:ind w:left="284" w:hanging="284"/>
        <w:jc w:val="both"/>
        <w:rPr>
          <w:color w:val="000000"/>
          <w:sz w:val="22"/>
          <w:szCs w:val="22"/>
        </w:rPr>
      </w:pPr>
      <w:r>
        <w:rPr>
          <w:color w:val="000000"/>
          <w:sz w:val="22"/>
          <w:szCs w:val="22"/>
        </w:rPr>
        <w:t>W razie wątpliwości, przyjmuje się, że nie stanowią zmiany umowy następujące zmiany:</w:t>
      </w:r>
    </w:p>
    <w:p w14:paraId="3CC23C73" w14:textId="77777777" w:rsidR="008868B9" w:rsidRDefault="008868B9" w:rsidP="008868B9">
      <w:pPr>
        <w:widowControl w:val="0"/>
        <w:autoSpaceDE w:val="0"/>
        <w:ind w:left="284"/>
        <w:jc w:val="both"/>
        <w:rPr>
          <w:color w:val="000000"/>
          <w:sz w:val="22"/>
          <w:szCs w:val="22"/>
        </w:rPr>
      </w:pPr>
      <w:r>
        <w:rPr>
          <w:color w:val="000000"/>
          <w:sz w:val="22"/>
          <w:szCs w:val="22"/>
        </w:rPr>
        <w:t>1) danych związanych z obsługą administracyjno-organizacyjną umowy,</w:t>
      </w:r>
    </w:p>
    <w:p w14:paraId="0295ED02" w14:textId="77777777" w:rsidR="008868B9" w:rsidRDefault="008868B9" w:rsidP="008868B9">
      <w:pPr>
        <w:widowControl w:val="0"/>
        <w:autoSpaceDE w:val="0"/>
        <w:ind w:left="284"/>
        <w:jc w:val="both"/>
        <w:rPr>
          <w:color w:val="000000"/>
          <w:sz w:val="22"/>
          <w:szCs w:val="22"/>
        </w:rPr>
      </w:pPr>
      <w:r>
        <w:rPr>
          <w:color w:val="000000"/>
          <w:sz w:val="22"/>
          <w:szCs w:val="22"/>
        </w:rPr>
        <w:t>2) danych teleadresowych,</w:t>
      </w:r>
    </w:p>
    <w:p w14:paraId="4CB2286A" w14:textId="77777777" w:rsidR="008868B9" w:rsidRDefault="008868B9" w:rsidP="008868B9">
      <w:pPr>
        <w:widowControl w:val="0"/>
        <w:autoSpaceDE w:val="0"/>
        <w:ind w:left="284"/>
        <w:jc w:val="both"/>
        <w:rPr>
          <w:color w:val="000000"/>
          <w:sz w:val="22"/>
          <w:szCs w:val="22"/>
        </w:rPr>
      </w:pPr>
      <w:r>
        <w:rPr>
          <w:color w:val="000000"/>
          <w:sz w:val="22"/>
          <w:szCs w:val="22"/>
        </w:rPr>
        <w:t>3) danych rejestrowych,</w:t>
      </w:r>
    </w:p>
    <w:p w14:paraId="69C5374F" w14:textId="77777777" w:rsidR="008868B9" w:rsidRDefault="008868B9" w:rsidP="008868B9">
      <w:pPr>
        <w:widowControl w:val="0"/>
        <w:autoSpaceDE w:val="0"/>
        <w:ind w:left="284"/>
        <w:jc w:val="both"/>
        <w:rPr>
          <w:b/>
          <w:bCs/>
          <w:color w:val="000000"/>
          <w:sz w:val="22"/>
          <w:szCs w:val="22"/>
        </w:rPr>
      </w:pPr>
      <w:r>
        <w:rPr>
          <w:color w:val="000000"/>
          <w:sz w:val="22"/>
          <w:szCs w:val="22"/>
        </w:rPr>
        <w:t>będące następstwem sukcesji uniwersalnej po jednej ze stron umowy.</w:t>
      </w:r>
    </w:p>
    <w:p w14:paraId="4DE7C982" w14:textId="77777777" w:rsidR="008868B9" w:rsidRDefault="008868B9" w:rsidP="008868B9">
      <w:pPr>
        <w:widowControl w:val="0"/>
        <w:autoSpaceDE w:val="0"/>
        <w:jc w:val="center"/>
        <w:rPr>
          <w:b/>
          <w:bCs/>
          <w:color w:val="000000"/>
          <w:sz w:val="22"/>
          <w:szCs w:val="22"/>
        </w:rPr>
      </w:pPr>
    </w:p>
    <w:p w14:paraId="502A6B13" w14:textId="273E2966" w:rsidR="008868B9" w:rsidRDefault="008868B9" w:rsidP="008868B9">
      <w:pPr>
        <w:widowControl w:val="0"/>
        <w:autoSpaceDE w:val="0"/>
        <w:jc w:val="center"/>
        <w:rPr>
          <w:b/>
          <w:bCs/>
          <w:color w:val="000000"/>
          <w:sz w:val="22"/>
          <w:szCs w:val="22"/>
        </w:rPr>
      </w:pPr>
      <w:r>
        <w:rPr>
          <w:b/>
          <w:bCs/>
          <w:color w:val="000000"/>
          <w:sz w:val="22"/>
          <w:szCs w:val="22"/>
        </w:rPr>
        <w:t>§ 1</w:t>
      </w:r>
      <w:r w:rsidR="00C37596">
        <w:rPr>
          <w:b/>
          <w:bCs/>
          <w:color w:val="000000"/>
          <w:sz w:val="22"/>
          <w:szCs w:val="22"/>
        </w:rPr>
        <w:t>3</w:t>
      </w:r>
      <w:r>
        <w:rPr>
          <w:b/>
          <w:bCs/>
          <w:color w:val="000000"/>
          <w:sz w:val="22"/>
          <w:szCs w:val="22"/>
        </w:rPr>
        <w:t>. Procedura zmiany umowy</w:t>
      </w:r>
    </w:p>
    <w:p w14:paraId="1DE6070E" w14:textId="77777777" w:rsidR="00013F53" w:rsidRDefault="00013F53" w:rsidP="008868B9">
      <w:pPr>
        <w:widowControl w:val="0"/>
        <w:autoSpaceDE w:val="0"/>
        <w:jc w:val="center"/>
        <w:rPr>
          <w:color w:val="000000"/>
          <w:sz w:val="22"/>
          <w:szCs w:val="22"/>
        </w:rPr>
      </w:pPr>
    </w:p>
    <w:p w14:paraId="065A927F" w14:textId="697EAAC7" w:rsidR="008868B9" w:rsidRDefault="008868B9" w:rsidP="008868B9">
      <w:pPr>
        <w:widowControl w:val="0"/>
        <w:numPr>
          <w:ilvl w:val="3"/>
          <w:numId w:val="6"/>
        </w:numPr>
        <w:autoSpaceDE w:val="0"/>
        <w:ind w:left="284" w:hanging="284"/>
        <w:jc w:val="both"/>
        <w:rPr>
          <w:color w:val="000000"/>
          <w:sz w:val="22"/>
          <w:szCs w:val="22"/>
        </w:rPr>
      </w:pPr>
      <w:r>
        <w:rPr>
          <w:color w:val="000000"/>
          <w:sz w:val="22"/>
          <w:szCs w:val="22"/>
        </w:rPr>
        <w:t xml:space="preserve">Jeżeli </w:t>
      </w:r>
      <w:r>
        <w:rPr>
          <w:rFonts w:cs="Arial Narrow"/>
          <w:bCs/>
          <w:color w:val="000000"/>
          <w:kern w:val="1"/>
          <w:sz w:val="22"/>
          <w:szCs w:val="22"/>
        </w:rPr>
        <w:t>Wykonawca</w:t>
      </w:r>
      <w:r>
        <w:rPr>
          <w:rFonts w:cs="Arial Narrow"/>
          <w:color w:val="000000"/>
          <w:kern w:val="1"/>
          <w:sz w:val="22"/>
          <w:szCs w:val="22"/>
        </w:rPr>
        <w:t xml:space="preserve"> </w:t>
      </w:r>
      <w:r>
        <w:rPr>
          <w:color w:val="000000"/>
          <w:sz w:val="22"/>
          <w:szCs w:val="22"/>
        </w:rPr>
        <w:t>uważa się za uprawnionego do zmiany umowy w przypadkach opisanych w § 1</w:t>
      </w:r>
      <w:r w:rsidR="00013F53">
        <w:rPr>
          <w:color w:val="000000"/>
          <w:sz w:val="22"/>
          <w:szCs w:val="22"/>
        </w:rPr>
        <w:t>2</w:t>
      </w:r>
      <w:r>
        <w:rPr>
          <w:color w:val="000000"/>
          <w:sz w:val="22"/>
          <w:szCs w:val="22"/>
        </w:rPr>
        <w:t xml:space="preserve">, zobowiązany jest do przekazania zamawiającemu wniosku dotyczącego zmiany umowy wraz </w:t>
      </w:r>
      <w:r w:rsidR="00013F53">
        <w:rPr>
          <w:color w:val="000000"/>
          <w:sz w:val="22"/>
          <w:szCs w:val="22"/>
        </w:rPr>
        <w:t xml:space="preserve">                       </w:t>
      </w:r>
      <w:r>
        <w:rPr>
          <w:color w:val="000000"/>
          <w:sz w:val="22"/>
          <w:szCs w:val="22"/>
        </w:rPr>
        <w:t>z opisem zdarzenia lub okoliczności stanowiących podstawę do żądania takiej zmiany.</w:t>
      </w:r>
    </w:p>
    <w:p w14:paraId="5BB2B667" w14:textId="617F58CE" w:rsidR="008868B9" w:rsidRDefault="008868B9" w:rsidP="008868B9">
      <w:pPr>
        <w:widowControl w:val="0"/>
        <w:numPr>
          <w:ilvl w:val="3"/>
          <w:numId w:val="6"/>
        </w:numPr>
        <w:autoSpaceDE w:val="0"/>
        <w:ind w:left="284" w:hanging="284"/>
        <w:jc w:val="both"/>
        <w:rPr>
          <w:rFonts w:cs="Arial Narrow"/>
          <w:bCs/>
          <w:color w:val="000000"/>
          <w:kern w:val="1"/>
          <w:sz w:val="22"/>
          <w:szCs w:val="22"/>
        </w:rPr>
      </w:pPr>
      <w:r>
        <w:rPr>
          <w:color w:val="000000"/>
          <w:sz w:val="22"/>
          <w:szCs w:val="22"/>
        </w:rPr>
        <w:t xml:space="preserve">Wniosek, o którym mowa w ust. 1 powinien być przekazany niezwłocznie, jednakże nie później niż w terminie 3 dni roboczych od dnia, w którym </w:t>
      </w:r>
      <w:r>
        <w:rPr>
          <w:rFonts w:cs="Arial Narrow"/>
          <w:bCs/>
          <w:color w:val="000000"/>
          <w:kern w:val="1"/>
          <w:sz w:val="22"/>
          <w:szCs w:val="22"/>
        </w:rPr>
        <w:t>Wykonawca</w:t>
      </w:r>
      <w:r>
        <w:rPr>
          <w:rFonts w:cs="Arial Narrow"/>
          <w:color w:val="000000"/>
          <w:kern w:val="1"/>
          <w:sz w:val="22"/>
          <w:szCs w:val="22"/>
        </w:rPr>
        <w:t xml:space="preserve"> </w:t>
      </w:r>
      <w:r>
        <w:rPr>
          <w:color w:val="000000"/>
          <w:sz w:val="22"/>
          <w:szCs w:val="22"/>
        </w:rPr>
        <w:t>dowiedział się lub powinien dowiedzieć się o danym zdarzeniu lub okolicznościach.</w:t>
      </w:r>
    </w:p>
    <w:p w14:paraId="720C63F5" w14:textId="3878D3B8" w:rsidR="008868B9" w:rsidRDefault="008868B9" w:rsidP="008868B9">
      <w:pPr>
        <w:widowControl w:val="0"/>
        <w:numPr>
          <w:ilvl w:val="3"/>
          <w:numId w:val="6"/>
        </w:numPr>
        <w:autoSpaceDE w:val="0"/>
        <w:ind w:left="284" w:hanging="284"/>
        <w:jc w:val="both"/>
        <w:rPr>
          <w:rFonts w:cs="Arial Narrow"/>
          <w:bCs/>
          <w:color w:val="000000"/>
          <w:kern w:val="1"/>
          <w:sz w:val="22"/>
          <w:szCs w:val="22"/>
        </w:rPr>
      </w:pPr>
      <w:r>
        <w:rPr>
          <w:rFonts w:cs="Arial Narrow"/>
          <w:bCs/>
          <w:color w:val="000000"/>
          <w:kern w:val="1"/>
          <w:sz w:val="22"/>
          <w:szCs w:val="22"/>
        </w:rPr>
        <w:t>Wykonawca</w:t>
      </w:r>
      <w:r>
        <w:rPr>
          <w:rFonts w:cs="Arial Narrow"/>
          <w:color w:val="000000"/>
          <w:kern w:val="1"/>
          <w:sz w:val="22"/>
          <w:szCs w:val="22"/>
        </w:rPr>
        <w:t xml:space="preserve"> </w:t>
      </w:r>
      <w:r>
        <w:rPr>
          <w:color w:val="000000"/>
          <w:sz w:val="22"/>
          <w:szCs w:val="22"/>
        </w:rPr>
        <w:t>zobowiązany jest do dostarczenia wraz z wnioskiem, o którym mowa w ust. 1 wszelkich innych dokumentów wymaganych umową, w tym informacji uzasadniających żądanie zmiany umowy, stosownie do zdarzenia lub okoliczności stanowiących podstawę żądania zmiany.</w:t>
      </w:r>
    </w:p>
    <w:p w14:paraId="6063A656" w14:textId="4E6C8C4C" w:rsidR="008868B9" w:rsidRDefault="008868B9" w:rsidP="008868B9">
      <w:pPr>
        <w:widowControl w:val="0"/>
        <w:numPr>
          <w:ilvl w:val="3"/>
          <w:numId w:val="6"/>
        </w:numPr>
        <w:autoSpaceDE w:val="0"/>
        <w:ind w:left="284" w:hanging="284"/>
        <w:jc w:val="both"/>
        <w:rPr>
          <w:color w:val="000000"/>
          <w:sz w:val="22"/>
          <w:szCs w:val="22"/>
        </w:rPr>
      </w:pPr>
      <w:r>
        <w:rPr>
          <w:rFonts w:cs="Arial Narrow"/>
          <w:bCs/>
          <w:color w:val="000000"/>
          <w:kern w:val="1"/>
          <w:sz w:val="22"/>
          <w:szCs w:val="22"/>
        </w:rPr>
        <w:t>Wykonawca</w:t>
      </w:r>
      <w:r>
        <w:rPr>
          <w:rFonts w:cs="Arial Narrow"/>
          <w:color w:val="000000"/>
          <w:kern w:val="1"/>
          <w:sz w:val="22"/>
          <w:szCs w:val="22"/>
        </w:rPr>
        <w:t xml:space="preserve"> </w:t>
      </w:r>
      <w:r>
        <w:rPr>
          <w:color w:val="000000"/>
          <w:sz w:val="22"/>
          <w:szCs w:val="22"/>
        </w:rPr>
        <w:t>zobowiązany jest do bieżącej dokumentacji</w:t>
      </w:r>
      <w:r w:rsidR="00013F53">
        <w:rPr>
          <w:color w:val="000000"/>
          <w:sz w:val="22"/>
          <w:szCs w:val="22"/>
        </w:rPr>
        <w:t>,</w:t>
      </w:r>
      <w:r>
        <w:rPr>
          <w:color w:val="000000"/>
          <w:sz w:val="22"/>
          <w:szCs w:val="22"/>
        </w:rPr>
        <w:t xml:space="preserve"> koniecznej dla uzasadnienia żądania zmiany.</w:t>
      </w:r>
    </w:p>
    <w:p w14:paraId="0B8C21BA" w14:textId="77A0C198" w:rsidR="00573955" w:rsidRPr="00C954DB" w:rsidRDefault="008868B9" w:rsidP="0013641E">
      <w:pPr>
        <w:widowControl w:val="0"/>
        <w:numPr>
          <w:ilvl w:val="3"/>
          <w:numId w:val="6"/>
        </w:numPr>
        <w:autoSpaceDE w:val="0"/>
        <w:ind w:left="284" w:hanging="284"/>
        <w:jc w:val="both"/>
        <w:rPr>
          <w:rFonts w:cs="Arial Narrow"/>
          <w:b/>
          <w:bCs/>
          <w:color w:val="000000"/>
          <w:kern w:val="1"/>
          <w:sz w:val="22"/>
          <w:szCs w:val="22"/>
        </w:rPr>
      </w:pPr>
      <w:r>
        <w:rPr>
          <w:color w:val="000000"/>
          <w:sz w:val="22"/>
          <w:szCs w:val="22"/>
        </w:rPr>
        <w:t xml:space="preserve">W terminie 3 dni roboczych od dnia otrzymania żądania zmiany, zamawiający powiadomi </w:t>
      </w:r>
      <w:r>
        <w:rPr>
          <w:rFonts w:cs="Arial Narrow"/>
          <w:bCs/>
          <w:color w:val="000000"/>
          <w:kern w:val="1"/>
          <w:sz w:val="22"/>
          <w:szCs w:val="22"/>
        </w:rPr>
        <w:t>Wykonawcę</w:t>
      </w:r>
      <w:r>
        <w:rPr>
          <w:color w:val="000000"/>
          <w:sz w:val="22"/>
          <w:szCs w:val="22"/>
        </w:rPr>
        <w:t xml:space="preserve"> o akceptacji żądania zmiany umowy i terminie zawarcia aneksu do umowy lub odpowiednio o braku akceptacji zmiany.</w:t>
      </w:r>
    </w:p>
    <w:p w14:paraId="61017B0A" w14:textId="77777777" w:rsidR="00C954DB" w:rsidRPr="0013641E" w:rsidRDefault="00C954DB" w:rsidP="00C954DB">
      <w:pPr>
        <w:widowControl w:val="0"/>
        <w:autoSpaceDE w:val="0"/>
        <w:ind w:left="284"/>
        <w:jc w:val="both"/>
        <w:rPr>
          <w:rFonts w:cs="Arial Narrow"/>
          <w:b/>
          <w:bCs/>
          <w:color w:val="000000"/>
          <w:kern w:val="1"/>
          <w:sz w:val="22"/>
          <w:szCs w:val="22"/>
        </w:rPr>
      </w:pPr>
    </w:p>
    <w:p w14:paraId="6364C6B5" w14:textId="77777777" w:rsidR="008868B9" w:rsidRDefault="008868B9" w:rsidP="008868B9">
      <w:pPr>
        <w:widowControl w:val="0"/>
        <w:autoSpaceDE w:val="0"/>
        <w:jc w:val="center"/>
        <w:rPr>
          <w:rFonts w:cs="Arial Narrow"/>
          <w:b/>
          <w:bCs/>
          <w:color w:val="000000"/>
          <w:kern w:val="1"/>
          <w:sz w:val="22"/>
          <w:szCs w:val="22"/>
        </w:rPr>
      </w:pPr>
    </w:p>
    <w:p w14:paraId="2C27F921" w14:textId="6992AFE0" w:rsidR="008868B9" w:rsidRDefault="008868B9" w:rsidP="008868B9">
      <w:pPr>
        <w:widowControl w:val="0"/>
        <w:autoSpaceDE w:val="0"/>
        <w:jc w:val="center"/>
        <w:rPr>
          <w:b/>
          <w:bCs/>
          <w:color w:val="000000"/>
          <w:sz w:val="22"/>
          <w:szCs w:val="22"/>
        </w:rPr>
      </w:pPr>
      <w:r>
        <w:rPr>
          <w:b/>
          <w:bCs/>
          <w:color w:val="000000"/>
          <w:sz w:val="22"/>
          <w:szCs w:val="22"/>
        </w:rPr>
        <w:t>§ 1</w:t>
      </w:r>
      <w:r w:rsidR="00C37596">
        <w:rPr>
          <w:b/>
          <w:bCs/>
          <w:color w:val="000000"/>
          <w:sz w:val="22"/>
          <w:szCs w:val="22"/>
        </w:rPr>
        <w:t>4</w:t>
      </w:r>
      <w:r>
        <w:rPr>
          <w:b/>
          <w:bCs/>
          <w:color w:val="000000"/>
          <w:sz w:val="22"/>
          <w:szCs w:val="22"/>
        </w:rPr>
        <w:t>. Postanowienia końcowe</w:t>
      </w:r>
    </w:p>
    <w:p w14:paraId="61945265" w14:textId="77777777" w:rsidR="0013641E" w:rsidRDefault="0013641E" w:rsidP="008868B9">
      <w:pPr>
        <w:widowControl w:val="0"/>
        <w:autoSpaceDE w:val="0"/>
        <w:jc w:val="center"/>
        <w:rPr>
          <w:color w:val="000000"/>
          <w:sz w:val="22"/>
          <w:szCs w:val="22"/>
        </w:rPr>
      </w:pPr>
    </w:p>
    <w:p w14:paraId="148D25A2" w14:textId="77777777" w:rsidR="008868B9" w:rsidRDefault="008868B9" w:rsidP="008868B9">
      <w:pPr>
        <w:widowControl w:val="0"/>
        <w:numPr>
          <w:ilvl w:val="1"/>
          <w:numId w:val="2"/>
        </w:numPr>
        <w:autoSpaceDE w:val="0"/>
        <w:ind w:left="284" w:hanging="284"/>
        <w:jc w:val="both"/>
        <w:rPr>
          <w:color w:val="000000"/>
          <w:sz w:val="22"/>
          <w:szCs w:val="22"/>
        </w:rPr>
      </w:pPr>
      <w:r>
        <w:rPr>
          <w:color w:val="000000"/>
          <w:sz w:val="22"/>
          <w:szCs w:val="22"/>
        </w:rPr>
        <w:t>Wszelkie dopuszczalne zmiany niniejszej umowy wymagają formy pisemnego aneksu pod rygorem nieważności.</w:t>
      </w:r>
    </w:p>
    <w:p w14:paraId="05E965A3" w14:textId="67D49F86" w:rsidR="008868B9" w:rsidRDefault="008868B9" w:rsidP="008868B9">
      <w:pPr>
        <w:widowControl w:val="0"/>
        <w:numPr>
          <w:ilvl w:val="1"/>
          <w:numId w:val="2"/>
        </w:numPr>
        <w:autoSpaceDE w:val="0"/>
        <w:ind w:left="284" w:hanging="284"/>
        <w:jc w:val="both"/>
        <w:rPr>
          <w:color w:val="000000"/>
          <w:sz w:val="22"/>
          <w:szCs w:val="22"/>
        </w:rPr>
      </w:pPr>
      <w:r>
        <w:rPr>
          <w:color w:val="000000"/>
          <w:sz w:val="22"/>
          <w:szCs w:val="22"/>
        </w:rPr>
        <w:t xml:space="preserve">W sprawach nieuregulowanych umową stosuje się przepisy ustawy Kodeksu </w:t>
      </w:r>
      <w:r w:rsidR="0013641E">
        <w:rPr>
          <w:color w:val="000000"/>
          <w:sz w:val="22"/>
          <w:szCs w:val="22"/>
        </w:rPr>
        <w:t>C</w:t>
      </w:r>
      <w:r>
        <w:rPr>
          <w:color w:val="000000"/>
          <w:sz w:val="22"/>
          <w:szCs w:val="22"/>
        </w:rPr>
        <w:t>ywilnego.</w:t>
      </w:r>
    </w:p>
    <w:p w14:paraId="65ECD104" w14:textId="77777777" w:rsidR="008868B9" w:rsidRDefault="008868B9" w:rsidP="008868B9">
      <w:pPr>
        <w:widowControl w:val="0"/>
        <w:numPr>
          <w:ilvl w:val="1"/>
          <w:numId w:val="2"/>
        </w:numPr>
        <w:autoSpaceDE w:val="0"/>
        <w:ind w:left="284" w:hanging="284"/>
        <w:jc w:val="both"/>
        <w:rPr>
          <w:color w:val="000000"/>
          <w:sz w:val="22"/>
          <w:szCs w:val="22"/>
        </w:rPr>
      </w:pPr>
      <w:r>
        <w:rPr>
          <w:color w:val="000000"/>
          <w:sz w:val="22"/>
          <w:szCs w:val="22"/>
        </w:rPr>
        <w:t>Spory powstałe w związku z przedmiotową umową strony poddają pod rozstrzygnięcie sądów miejscowo właściwych dla siedziby Zamawiającego.</w:t>
      </w:r>
    </w:p>
    <w:p w14:paraId="491B6623" w14:textId="1BB98018" w:rsidR="008868B9" w:rsidRDefault="008868B9" w:rsidP="008868B9">
      <w:pPr>
        <w:widowControl w:val="0"/>
        <w:numPr>
          <w:ilvl w:val="1"/>
          <w:numId w:val="2"/>
        </w:numPr>
        <w:autoSpaceDE w:val="0"/>
        <w:ind w:left="284" w:hanging="284"/>
        <w:jc w:val="both"/>
        <w:rPr>
          <w:color w:val="000000"/>
          <w:sz w:val="22"/>
          <w:szCs w:val="22"/>
        </w:rPr>
      </w:pPr>
      <w:r>
        <w:rPr>
          <w:color w:val="000000"/>
          <w:sz w:val="22"/>
          <w:szCs w:val="22"/>
        </w:rPr>
        <w:t>Umowę sporządzono w czterech jednobrzmiących egzemplarzach, w tym trzy egzemplarze dla Zamawiającego, jeden egzemplarz dla Wykonawcy.</w:t>
      </w:r>
    </w:p>
    <w:p w14:paraId="3B2A24D5" w14:textId="77777777" w:rsidR="008868B9" w:rsidRDefault="008868B9" w:rsidP="008868B9">
      <w:pPr>
        <w:widowControl w:val="0"/>
        <w:numPr>
          <w:ilvl w:val="1"/>
          <w:numId w:val="2"/>
        </w:numPr>
        <w:autoSpaceDE w:val="0"/>
        <w:ind w:left="284" w:hanging="284"/>
        <w:jc w:val="both"/>
        <w:rPr>
          <w:rFonts w:eastAsia="SimSun"/>
          <w:bCs/>
          <w:color w:val="000000"/>
          <w:sz w:val="22"/>
          <w:szCs w:val="22"/>
          <w:lang w:eastAsia="hi-IN" w:bidi="hi-IN"/>
        </w:rPr>
      </w:pPr>
      <w:r>
        <w:rPr>
          <w:color w:val="000000"/>
          <w:sz w:val="22"/>
          <w:szCs w:val="22"/>
        </w:rPr>
        <w:t>Integralną</w:t>
      </w:r>
      <w:r>
        <w:rPr>
          <w:rFonts w:eastAsia="SimSun"/>
          <w:color w:val="000000"/>
          <w:sz w:val="22"/>
          <w:szCs w:val="22"/>
          <w:lang w:eastAsia="hi-IN" w:bidi="hi-IN"/>
        </w:rPr>
        <w:t xml:space="preserve"> część umowy stanowią załączniki:</w:t>
      </w:r>
    </w:p>
    <w:p w14:paraId="5AD3CA3B" w14:textId="14A4EE19" w:rsidR="008868B9" w:rsidRDefault="008868B9" w:rsidP="008868B9">
      <w:pPr>
        <w:widowControl w:val="0"/>
        <w:numPr>
          <w:ilvl w:val="0"/>
          <w:numId w:val="17"/>
        </w:numPr>
        <w:autoSpaceDE w:val="0"/>
        <w:rPr>
          <w:rFonts w:eastAsia="SimSun"/>
          <w:color w:val="000000"/>
          <w:sz w:val="22"/>
          <w:szCs w:val="22"/>
          <w:lang w:eastAsia="hi-IN" w:bidi="hi-IN"/>
        </w:rPr>
      </w:pPr>
      <w:r>
        <w:rPr>
          <w:rFonts w:eastAsia="SimSun"/>
          <w:bCs/>
          <w:color w:val="000000"/>
          <w:sz w:val="22"/>
          <w:szCs w:val="22"/>
          <w:lang w:eastAsia="hi-IN" w:bidi="hi-IN"/>
        </w:rPr>
        <w:t xml:space="preserve">Załącznik nr 1 - oferta </w:t>
      </w:r>
      <w:r>
        <w:rPr>
          <w:rFonts w:cs="Arial Narrow"/>
          <w:bCs/>
          <w:color w:val="000000"/>
          <w:kern w:val="1"/>
          <w:sz w:val="22"/>
          <w:szCs w:val="22"/>
        </w:rPr>
        <w:t>Wykonawcy</w:t>
      </w:r>
      <w:r w:rsidR="00FB1A30">
        <w:rPr>
          <w:rFonts w:cs="Arial Narrow"/>
          <w:bCs/>
          <w:color w:val="000000"/>
          <w:kern w:val="1"/>
          <w:sz w:val="22"/>
          <w:szCs w:val="22"/>
        </w:rPr>
        <w:t xml:space="preserve"> </w:t>
      </w:r>
      <w:r>
        <w:rPr>
          <w:rFonts w:eastAsia="SimSun"/>
          <w:bCs/>
          <w:color w:val="000000"/>
          <w:sz w:val="22"/>
          <w:szCs w:val="22"/>
          <w:lang w:eastAsia="hi-IN" w:bidi="hi-IN"/>
        </w:rPr>
        <w:t xml:space="preserve">z dnia </w:t>
      </w:r>
      <w:r w:rsidR="00C954DB">
        <w:rPr>
          <w:rFonts w:eastAsia="SimSun"/>
          <w:bCs/>
          <w:color w:val="000000"/>
          <w:sz w:val="22"/>
          <w:szCs w:val="22"/>
          <w:lang w:eastAsia="hi-IN" w:bidi="hi-IN"/>
        </w:rPr>
        <w:t>…………</w:t>
      </w:r>
      <w:r w:rsidR="00FB1A30">
        <w:rPr>
          <w:rFonts w:eastAsia="SimSun"/>
          <w:bCs/>
          <w:color w:val="000000"/>
          <w:sz w:val="22"/>
          <w:szCs w:val="22"/>
          <w:lang w:eastAsia="hi-IN" w:bidi="hi-IN"/>
        </w:rPr>
        <w:t>r</w:t>
      </w:r>
      <w:r>
        <w:rPr>
          <w:rFonts w:eastAsia="SimSun"/>
          <w:bCs/>
          <w:color w:val="000000"/>
          <w:sz w:val="22"/>
          <w:szCs w:val="22"/>
          <w:lang w:eastAsia="hi-IN" w:bidi="hi-IN"/>
        </w:rPr>
        <w:t>;</w:t>
      </w:r>
    </w:p>
    <w:p w14:paraId="0A0224E2" w14:textId="4AF6C6A7" w:rsidR="008868B9" w:rsidRDefault="008868B9" w:rsidP="008868B9">
      <w:pPr>
        <w:widowControl w:val="0"/>
        <w:numPr>
          <w:ilvl w:val="0"/>
          <w:numId w:val="17"/>
        </w:numPr>
        <w:autoSpaceDE w:val="0"/>
        <w:rPr>
          <w:rFonts w:cs="Arial Narrow"/>
          <w:color w:val="000000"/>
          <w:kern w:val="1"/>
          <w:sz w:val="22"/>
          <w:szCs w:val="22"/>
        </w:rPr>
      </w:pPr>
      <w:r>
        <w:rPr>
          <w:rFonts w:eastAsia="SimSun"/>
          <w:color w:val="000000"/>
          <w:sz w:val="22"/>
          <w:szCs w:val="22"/>
          <w:lang w:eastAsia="hi-IN" w:bidi="hi-IN"/>
        </w:rPr>
        <w:t>Za</w:t>
      </w:r>
      <w:r w:rsidR="00FB1A30">
        <w:rPr>
          <w:rFonts w:eastAsia="SimSun"/>
          <w:color w:val="000000"/>
          <w:sz w:val="22"/>
          <w:szCs w:val="22"/>
          <w:lang w:eastAsia="hi-IN" w:bidi="hi-IN"/>
        </w:rPr>
        <w:t xml:space="preserve">łącznik nr 2 </w:t>
      </w:r>
      <w:r w:rsidR="009C0299">
        <w:rPr>
          <w:rFonts w:eastAsia="SimSun"/>
          <w:color w:val="000000"/>
          <w:sz w:val="22"/>
          <w:szCs w:val="22"/>
          <w:lang w:eastAsia="hi-IN" w:bidi="hi-IN"/>
        </w:rPr>
        <w:t>– opis przedmiotu zamówienia.</w:t>
      </w:r>
    </w:p>
    <w:p w14:paraId="0F4DB7B7" w14:textId="77777777" w:rsidR="008868B9" w:rsidRDefault="008868B9" w:rsidP="008868B9">
      <w:pPr>
        <w:widowControl w:val="0"/>
        <w:autoSpaceDE w:val="0"/>
        <w:rPr>
          <w:rFonts w:cs="Arial Narrow"/>
          <w:color w:val="000000"/>
          <w:kern w:val="1"/>
          <w:sz w:val="22"/>
          <w:szCs w:val="22"/>
        </w:rPr>
      </w:pPr>
    </w:p>
    <w:p w14:paraId="5905EB9E" w14:textId="77777777" w:rsidR="008868B9" w:rsidRDefault="008868B9" w:rsidP="008868B9">
      <w:pPr>
        <w:widowControl w:val="0"/>
        <w:autoSpaceDE w:val="0"/>
        <w:rPr>
          <w:rFonts w:cs="Arial Narrow"/>
          <w:b/>
          <w:color w:val="000000"/>
          <w:kern w:val="1"/>
          <w:sz w:val="22"/>
          <w:szCs w:val="22"/>
        </w:rPr>
      </w:pPr>
    </w:p>
    <w:p w14:paraId="0438E5F1" w14:textId="018536DD" w:rsidR="008868B9" w:rsidRPr="005B66B3" w:rsidRDefault="008868B9" w:rsidP="005B66B3">
      <w:pPr>
        <w:widowControl w:val="0"/>
        <w:autoSpaceDE w:val="0"/>
        <w:rPr>
          <w:rFonts w:eastAsia="SimSun"/>
          <w:color w:val="000000"/>
          <w:kern w:val="1"/>
          <w:lang w:eastAsia="hi-IN" w:bidi="hi-IN"/>
        </w:rPr>
      </w:pPr>
      <w:r>
        <w:rPr>
          <w:rFonts w:cs="Arial Narrow"/>
          <w:b/>
          <w:color w:val="000000"/>
          <w:kern w:val="1"/>
          <w:sz w:val="22"/>
          <w:szCs w:val="22"/>
        </w:rPr>
        <w:t xml:space="preserve">           ZAMAWIAJĄCY </w:t>
      </w:r>
      <w:r>
        <w:rPr>
          <w:rFonts w:cs="Arial Narrow"/>
          <w:b/>
          <w:color w:val="000000"/>
          <w:kern w:val="1"/>
          <w:sz w:val="22"/>
          <w:szCs w:val="22"/>
        </w:rPr>
        <w:tab/>
      </w:r>
      <w:r>
        <w:rPr>
          <w:rFonts w:cs="Arial Narrow"/>
          <w:b/>
          <w:color w:val="000000"/>
          <w:kern w:val="1"/>
          <w:sz w:val="22"/>
          <w:szCs w:val="22"/>
        </w:rPr>
        <w:tab/>
      </w:r>
      <w:r>
        <w:rPr>
          <w:rFonts w:cs="Arial Narrow"/>
          <w:b/>
          <w:color w:val="000000"/>
          <w:kern w:val="1"/>
          <w:sz w:val="22"/>
          <w:szCs w:val="22"/>
        </w:rPr>
        <w:tab/>
      </w:r>
      <w:r>
        <w:rPr>
          <w:rFonts w:cs="Arial Narrow"/>
          <w:b/>
          <w:color w:val="000000"/>
          <w:kern w:val="1"/>
          <w:sz w:val="22"/>
          <w:szCs w:val="22"/>
        </w:rPr>
        <w:tab/>
      </w:r>
      <w:r w:rsidR="00FB1A30">
        <w:rPr>
          <w:rFonts w:cs="Arial Narrow"/>
          <w:b/>
          <w:color w:val="000000"/>
          <w:kern w:val="1"/>
          <w:sz w:val="22"/>
          <w:szCs w:val="22"/>
        </w:rPr>
        <w:tab/>
      </w:r>
      <w:r w:rsidR="00FB1A30">
        <w:rPr>
          <w:rFonts w:cs="Arial Narrow"/>
          <w:b/>
          <w:color w:val="000000"/>
          <w:kern w:val="1"/>
          <w:sz w:val="22"/>
          <w:szCs w:val="22"/>
        </w:rPr>
        <w:tab/>
      </w:r>
      <w:r>
        <w:rPr>
          <w:rFonts w:cs="Arial Narrow"/>
          <w:b/>
          <w:color w:val="000000"/>
          <w:kern w:val="1"/>
          <w:sz w:val="22"/>
          <w:szCs w:val="22"/>
        </w:rPr>
        <w:t>WYKONAWCA</w:t>
      </w:r>
    </w:p>
    <w:p w14:paraId="15DA0194" w14:textId="77777777" w:rsidR="008868B9" w:rsidRDefault="008868B9" w:rsidP="008868B9">
      <w:pPr>
        <w:tabs>
          <w:tab w:val="left" w:pos="938"/>
        </w:tabs>
        <w:autoSpaceDE w:val="0"/>
        <w:jc w:val="right"/>
        <w:rPr>
          <w:b/>
          <w:color w:val="000000"/>
          <w:sz w:val="20"/>
          <w:szCs w:val="20"/>
        </w:rPr>
      </w:pPr>
    </w:p>
    <w:p w14:paraId="677B58FD" w14:textId="77777777" w:rsidR="008868B9" w:rsidRDefault="008868B9" w:rsidP="008868B9">
      <w:pPr>
        <w:tabs>
          <w:tab w:val="left" w:pos="938"/>
        </w:tabs>
        <w:autoSpaceDE w:val="0"/>
        <w:jc w:val="right"/>
        <w:rPr>
          <w:b/>
          <w:color w:val="000000"/>
          <w:sz w:val="20"/>
          <w:szCs w:val="20"/>
        </w:rPr>
      </w:pPr>
    </w:p>
    <w:p w14:paraId="0211D408" w14:textId="77777777" w:rsidR="008868B9" w:rsidRDefault="008868B9" w:rsidP="008868B9">
      <w:pPr>
        <w:tabs>
          <w:tab w:val="left" w:pos="938"/>
        </w:tabs>
        <w:autoSpaceDE w:val="0"/>
        <w:jc w:val="right"/>
        <w:rPr>
          <w:b/>
          <w:color w:val="000000"/>
          <w:sz w:val="20"/>
          <w:szCs w:val="20"/>
        </w:rPr>
      </w:pPr>
    </w:p>
    <w:p w14:paraId="00FFDC86" w14:textId="77777777" w:rsidR="008868B9" w:rsidRDefault="008868B9" w:rsidP="008868B9">
      <w:pPr>
        <w:tabs>
          <w:tab w:val="left" w:pos="938"/>
        </w:tabs>
        <w:autoSpaceDE w:val="0"/>
        <w:jc w:val="right"/>
        <w:rPr>
          <w:b/>
          <w:color w:val="000000"/>
          <w:sz w:val="20"/>
          <w:szCs w:val="20"/>
        </w:rPr>
      </w:pPr>
    </w:p>
    <w:p w14:paraId="72BBBB33" w14:textId="77777777" w:rsidR="008868B9" w:rsidRDefault="008868B9" w:rsidP="008868B9">
      <w:pPr>
        <w:tabs>
          <w:tab w:val="left" w:pos="938"/>
        </w:tabs>
        <w:autoSpaceDE w:val="0"/>
        <w:jc w:val="right"/>
        <w:rPr>
          <w:b/>
          <w:color w:val="000000"/>
          <w:sz w:val="20"/>
          <w:szCs w:val="20"/>
        </w:rPr>
      </w:pPr>
    </w:p>
    <w:p w14:paraId="27097F0C" w14:textId="77777777" w:rsidR="008868B9" w:rsidRDefault="008868B9" w:rsidP="008868B9">
      <w:pPr>
        <w:tabs>
          <w:tab w:val="left" w:pos="938"/>
        </w:tabs>
        <w:autoSpaceDE w:val="0"/>
        <w:jc w:val="right"/>
        <w:rPr>
          <w:b/>
          <w:color w:val="000000"/>
          <w:sz w:val="20"/>
          <w:szCs w:val="20"/>
        </w:rPr>
      </w:pPr>
    </w:p>
    <w:p w14:paraId="325BA8D5" w14:textId="77777777" w:rsidR="008868B9" w:rsidRDefault="008868B9" w:rsidP="008868B9">
      <w:pPr>
        <w:tabs>
          <w:tab w:val="left" w:pos="938"/>
        </w:tabs>
        <w:autoSpaceDE w:val="0"/>
        <w:jc w:val="right"/>
        <w:rPr>
          <w:b/>
          <w:color w:val="000000"/>
          <w:sz w:val="20"/>
          <w:szCs w:val="20"/>
        </w:rPr>
      </w:pPr>
    </w:p>
    <w:p w14:paraId="0168B312" w14:textId="77777777" w:rsidR="008868B9" w:rsidRDefault="008868B9" w:rsidP="008868B9">
      <w:pPr>
        <w:tabs>
          <w:tab w:val="left" w:pos="938"/>
        </w:tabs>
        <w:autoSpaceDE w:val="0"/>
        <w:jc w:val="right"/>
        <w:rPr>
          <w:b/>
          <w:color w:val="000000"/>
          <w:sz w:val="20"/>
          <w:szCs w:val="20"/>
        </w:rPr>
      </w:pPr>
    </w:p>
    <w:p w14:paraId="28AA7C27" w14:textId="77777777" w:rsidR="008868B9" w:rsidRDefault="008868B9" w:rsidP="008868B9">
      <w:pPr>
        <w:tabs>
          <w:tab w:val="left" w:pos="938"/>
        </w:tabs>
        <w:autoSpaceDE w:val="0"/>
        <w:jc w:val="right"/>
        <w:rPr>
          <w:b/>
          <w:color w:val="000000"/>
          <w:sz w:val="20"/>
          <w:szCs w:val="20"/>
        </w:rPr>
      </w:pPr>
    </w:p>
    <w:p w14:paraId="146D34AA" w14:textId="77777777" w:rsidR="00FC422E" w:rsidRDefault="00FC422E"/>
    <w:sectPr w:rsidR="00FC42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jaVu Sans">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9"/>
    <w:multiLevelType w:val="multilevel"/>
    <w:tmpl w:val="DC44D488"/>
    <w:name w:val="WW8Num28"/>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rFonts w:ascii="Arial Narrow" w:hAnsi="Arial Narrow" w:cs="Arial Narrow"/>
        <w:sz w:val="20"/>
        <w:szCs w:val="20"/>
      </w:rPr>
    </w:lvl>
    <w:lvl w:ilvl="3">
      <w:start w:val="1"/>
      <w:numFmt w:val="decimal"/>
      <w:lvlText w:val="%4."/>
      <w:lvlJc w:val="left"/>
      <w:pPr>
        <w:tabs>
          <w:tab w:val="num" w:pos="0"/>
        </w:tabs>
        <w:ind w:left="2880" w:hanging="360"/>
      </w:pPr>
      <w:rPr>
        <w:b w:val="0"/>
        <w:bCs w:val="0"/>
        <w:color w:val="00000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B"/>
    <w:multiLevelType w:val="multilevel"/>
    <w:tmpl w:val="0000001B"/>
    <w:name w:val="WW8Num30"/>
    <w:lvl w:ilvl="0">
      <w:start w:val="1"/>
      <w:numFmt w:val="decimal"/>
      <w:lvlText w:val="%1."/>
      <w:lvlJc w:val="left"/>
      <w:pPr>
        <w:tabs>
          <w:tab w:val="num" w:pos="0"/>
        </w:tabs>
        <w:ind w:left="720" w:hanging="360"/>
      </w:pPr>
      <w:rPr>
        <w:rFonts w:ascii="Arial Narrow" w:hAnsi="Arial Narrow" w:cs="Arial Narrow" w:hint="default"/>
        <w:sz w:val="20"/>
        <w:szCs w:val="20"/>
      </w:rPr>
    </w:lvl>
    <w:lvl w:ilvl="1">
      <w:start w:val="1"/>
      <w:numFmt w:val="decimal"/>
      <w:lvlText w:val="%2."/>
      <w:lvlJc w:val="left"/>
      <w:pPr>
        <w:tabs>
          <w:tab w:val="num" w:pos="0"/>
        </w:tabs>
        <w:ind w:left="2880" w:hanging="360"/>
      </w:pPr>
      <w:rPr>
        <w:rFonts w:eastAsia="SimSun"/>
        <w:color w:val="000000"/>
        <w:sz w:val="22"/>
        <w:szCs w:val="22"/>
        <w:lang w:eastAsia="hi-IN" w:bidi="hi-IN"/>
      </w:rPr>
    </w:lvl>
    <w:lvl w:ilvl="2">
      <w:start w:val="1"/>
      <w:numFmt w:val="lowerRoman"/>
      <w:lvlText w:val="%3."/>
      <w:lvlJc w:val="right"/>
      <w:pPr>
        <w:tabs>
          <w:tab w:val="num" w:pos="0"/>
        </w:tabs>
        <w:ind w:left="2160" w:hanging="180"/>
      </w:pPr>
      <w:rPr>
        <w:rFonts w:ascii="Arial Narrow" w:hAnsi="Arial Narrow" w:cs="Arial Narrow"/>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2D"/>
    <w:multiLevelType w:val="singleLevel"/>
    <w:tmpl w:val="0000002D"/>
    <w:name w:val="WW8Num48"/>
    <w:lvl w:ilvl="0">
      <w:start w:val="1"/>
      <w:numFmt w:val="decimal"/>
      <w:lvlText w:val="%1)"/>
      <w:lvlJc w:val="left"/>
      <w:pPr>
        <w:tabs>
          <w:tab w:val="num" w:pos="0"/>
        </w:tabs>
        <w:ind w:left="2444" w:hanging="360"/>
      </w:pPr>
      <w:rPr>
        <w:rFonts w:ascii="Arial Narrow" w:hAnsi="Arial Narrow" w:cs="Arial Narrow" w:hint="default"/>
        <w:color w:val="000000"/>
        <w:sz w:val="20"/>
        <w:szCs w:val="20"/>
      </w:rPr>
    </w:lvl>
  </w:abstractNum>
  <w:abstractNum w:abstractNumId="3" w15:restartNumberingAfterBreak="0">
    <w:nsid w:val="00000037"/>
    <w:multiLevelType w:val="singleLevel"/>
    <w:tmpl w:val="00000037"/>
    <w:name w:val="WW8Num58"/>
    <w:lvl w:ilvl="0">
      <w:start w:val="1"/>
      <w:numFmt w:val="decimal"/>
      <w:lvlText w:val="%1)"/>
      <w:lvlJc w:val="left"/>
      <w:pPr>
        <w:tabs>
          <w:tab w:val="num" w:pos="0"/>
        </w:tabs>
        <w:ind w:left="1004" w:hanging="360"/>
      </w:pPr>
      <w:rPr>
        <w:rFonts w:ascii="Arial Narrow" w:hAnsi="Arial Narrow" w:cs="Arial Narrow"/>
        <w:color w:val="000000"/>
        <w:sz w:val="20"/>
        <w:szCs w:val="20"/>
      </w:rPr>
    </w:lvl>
  </w:abstractNum>
  <w:abstractNum w:abstractNumId="4" w15:restartNumberingAfterBreak="0">
    <w:nsid w:val="00000040"/>
    <w:multiLevelType w:val="singleLevel"/>
    <w:tmpl w:val="00000040"/>
    <w:name w:val="WW8Num67"/>
    <w:lvl w:ilvl="0">
      <w:start w:val="1"/>
      <w:numFmt w:val="decimal"/>
      <w:lvlText w:val="%1)"/>
      <w:lvlJc w:val="left"/>
      <w:pPr>
        <w:tabs>
          <w:tab w:val="num" w:pos="0"/>
        </w:tabs>
        <w:ind w:left="720" w:hanging="360"/>
      </w:pPr>
      <w:rPr>
        <w:rFonts w:cs="Arial Narrow"/>
        <w:bCs/>
        <w:color w:val="000000"/>
        <w:kern w:val="1"/>
        <w:sz w:val="20"/>
        <w:szCs w:val="20"/>
      </w:rPr>
    </w:lvl>
  </w:abstractNum>
  <w:abstractNum w:abstractNumId="5" w15:restartNumberingAfterBreak="0">
    <w:nsid w:val="00000041"/>
    <w:multiLevelType w:val="multilevel"/>
    <w:tmpl w:val="02F4B89E"/>
    <w:name w:val="WW8Num68"/>
    <w:lvl w:ilvl="0">
      <w:start w:val="1"/>
      <w:numFmt w:val="decimal"/>
      <w:lvlText w:val="%1."/>
      <w:lvlJc w:val="left"/>
      <w:pPr>
        <w:tabs>
          <w:tab w:val="num" w:pos="0"/>
        </w:tabs>
        <w:ind w:left="720" w:hanging="360"/>
      </w:pPr>
      <w:rPr>
        <w:rFonts w:ascii="Arial Narrow" w:hAnsi="Arial Narrow" w:cs="Arial Narrow" w:hint="default"/>
        <w:b w:val="0"/>
        <w:bCs/>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color w:val="00000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46"/>
    <w:multiLevelType w:val="singleLevel"/>
    <w:tmpl w:val="00000046"/>
    <w:name w:val="WW8Num73"/>
    <w:lvl w:ilvl="0">
      <w:start w:val="1"/>
      <w:numFmt w:val="decimal"/>
      <w:lvlText w:val="%1)"/>
      <w:lvlJc w:val="left"/>
      <w:pPr>
        <w:tabs>
          <w:tab w:val="num" w:pos="0"/>
        </w:tabs>
        <w:ind w:left="1440" w:hanging="360"/>
      </w:pPr>
      <w:rPr>
        <w:rFonts w:ascii="Symbol" w:hAnsi="Symbol" w:cs="Symbol" w:hint="default"/>
        <w:color w:val="000000"/>
        <w:sz w:val="22"/>
        <w:szCs w:val="22"/>
      </w:rPr>
    </w:lvl>
  </w:abstractNum>
  <w:abstractNum w:abstractNumId="7" w15:restartNumberingAfterBreak="0">
    <w:nsid w:val="0000004B"/>
    <w:multiLevelType w:val="multilevel"/>
    <w:tmpl w:val="0000004B"/>
    <w:name w:val="WW8Num78"/>
    <w:lvl w:ilvl="0">
      <w:start w:val="1"/>
      <w:numFmt w:val="decimal"/>
      <w:lvlText w:val="%1."/>
      <w:lvlJc w:val="left"/>
      <w:pPr>
        <w:tabs>
          <w:tab w:val="num" w:pos="0"/>
        </w:tabs>
        <w:ind w:left="720" w:hanging="360"/>
      </w:pPr>
      <w:rPr>
        <w:rFonts w:ascii="Times New Roman" w:hAnsi="Times New Roman" w:cs="Times New Roman" w:hint="default"/>
        <w:b/>
        <w:sz w:val="20"/>
        <w:szCs w:val="20"/>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Symbol" w:hAnsi="Symbol" w:cs="Symbol" w:hint="default"/>
        <w:color w:val="00000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E9E7A42"/>
    <w:multiLevelType w:val="hybridMultilevel"/>
    <w:tmpl w:val="EC96F13E"/>
    <w:lvl w:ilvl="0" w:tplc="8A10EEF4">
      <w:start w:val="1"/>
      <w:numFmt w:val="lowerLetter"/>
      <w:lvlText w:val="%1)"/>
      <w:lvlJc w:val="left"/>
      <w:pPr>
        <w:ind w:left="2586" w:hanging="360"/>
      </w:pPr>
      <w:rPr>
        <w:rFonts w:ascii="Arial Narrow" w:eastAsia="Calibri" w:hAnsi="Arial Narrow" w:cs="Arial Narrow" w:hint="default"/>
        <w:b w:val="0"/>
        <w:bCs/>
        <w:strike w:val="0"/>
        <w:dstrike w:val="0"/>
        <w:color w:val="000000"/>
        <w:sz w:val="20"/>
        <w:szCs w:val="20"/>
        <w:lang w:val="x-none"/>
      </w:rPr>
    </w:lvl>
    <w:lvl w:ilvl="1" w:tplc="04150019" w:tentative="1">
      <w:start w:val="1"/>
      <w:numFmt w:val="lowerLetter"/>
      <w:lvlText w:val="%2."/>
      <w:lvlJc w:val="left"/>
      <w:pPr>
        <w:ind w:left="3306" w:hanging="360"/>
      </w:pPr>
    </w:lvl>
    <w:lvl w:ilvl="2" w:tplc="0415001B" w:tentative="1">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9" w15:restartNumberingAfterBreak="0">
    <w:nsid w:val="13706453"/>
    <w:multiLevelType w:val="hybridMultilevel"/>
    <w:tmpl w:val="0E787AE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5463120"/>
    <w:multiLevelType w:val="hybridMultilevel"/>
    <w:tmpl w:val="B9043FF4"/>
    <w:lvl w:ilvl="0" w:tplc="68E0B990">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C352BB"/>
    <w:multiLevelType w:val="multilevel"/>
    <w:tmpl w:val="90C42214"/>
    <w:styleLink w:val="Biecalista1"/>
    <w:lvl w:ilvl="0">
      <w:start w:val="1"/>
      <w:numFmt w:val="decimal"/>
      <w:lvlText w:val="%1."/>
      <w:lvlJc w:val="left"/>
      <w:pPr>
        <w:ind w:left="720" w:hanging="360"/>
      </w:pPr>
      <w:rPr>
        <w:rFonts w:hint="default"/>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620A77"/>
    <w:multiLevelType w:val="hybridMultilevel"/>
    <w:tmpl w:val="9F9E0A24"/>
    <w:lvl w:ilvl="0" w:tplc="846CBC5E">
      <w:start w:val="1"/>
      <w:numFmt w:val="decimal"/>
      <w:lvlText w:val="%1."/>
      <w:lvlJc w:val="left"/>
      <w:pPr>
        <w:ind w:left="720"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7879BE"/>
    <w:multiLevelType w:val="hybridMultilevel"/>
    <w:tmpl w:val="D0947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877254"/>
    <w:multiLevelType w:val="hybridMultilevel"/>
    <w:tmpl w:val="D5EE95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F80D5E"/>
    <w:multiLevelType w:val="hybridMultilevel"/>
    <w:tmpl w:val="E174C08A"/>
    <w:lvl w:ilvl="0" w:tplc="E7B815C8">
      <w:start w:val="1"/>
      <w:numFmt w:val="decimal"/>
      <w:lvlText w:val="%1)"/>
      <w:lvlJc w:val="left"/>
      <w:pPr>
        <w:ind w:left="720" w:hanging="360"/>
      </w:pPr>
      <w:rPr>
        <w:rFonts w:ascii="Times New Roman" w:hAnsi="Times New Roman" w:cs="Times New Roman" w:hint="default"/>
        <w:b w:val="0"/>
        <w:i w:val="0"/>
        <w:iCs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6422FE"/>
    <w:multiLevelType w:val="hybridMultilevel"/>
    <w:tmpl w:val="BFE8BA34"/>
    <w:lvl w:ilvl="0" w:tplc="CDD84FD2">
      <w:start w:val="1"/>
      <w:numFmt w:val="decimal"/>
      <w:lvlText w:val="%1)"/>
      <w:lvlJc w:val="left"/>
      <w:pPr>
        <w:ind w:left="720" w:hanging="360"/>
      </w:pPr>
      <w:rPr>
        <w:rFonts w:ascii="Times New Roman" w:hAnsi="Times New Roman" w:cs="Times New Roman" w:hint="default"/>
        <w:b w:val="0"/>
        <w:i w:val="0"/>
        <w:iCs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714291"/>
    <w:multiLevelType w:val="hybridMultilevel"/>
    <w:tmpl w:val="E174C08A"/>
    <w:lvl w:ilvl="0" w:tplc="FFFFFFFF">
      <w:start w:val="1"/>
      <w:numFmt w:val="decimal"/>
      <w:lvlText w:val="%1)"/>
      <w:lvlJc w:val="left"/>
      <w:pPr>
        <w:ind w:left="720" w:hanging="360"/>
      </w:pPr>
      <w:rPr>
        <w:rFonts w:ascii="Times New Roman" w:hAnsi="Times New Roman" w:cs="Times New Roman" w:hint="default"/>
        <w:b w:val="0"/>
        <w:i w:val="0"/>
        <w:iCs w:val="0"/>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FF217F8"/>
    <w:multiLevelType w:val="hybridMultilevel"/>
    <w:tmpl w:val="EE54C5CC"/>
    <w:lvl w:ilvl="0" w:tplc="D07476C2">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81E06E2"/>
    <w:multiLevelType w:val="hybridMultilevel"/>
    <w:tmpl w:val="56F43EDC"/>
    <w:lvl w:ilvl="0" w:tplc="68E0B990">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5CF567E"/>
    <w:multiLevelType w:val="hybridMultilevel"/>
    <w:tmpl w:val="DD08FC84"/>
    <w:lvl w:ilvl="0" w:tplc="68E0B990">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E0970C6"/>
    <w:multiLevelType w:val="hybridMultilevel"/>
    <w:tmpl w:val="5204F87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795411371">
    <w:abstractNumId w:val="0"/>
  </w:num>
  <w:num w:numId="2" w16cid:durableId="1827160565">
    <w:abstractNumId w:val="1"/>
  </w:num>
  <w:num w:numId="3" w16cid:durableId="584845299">
    <w:abstractNumId w:val="2"/>
  </w:num>
  <w:num w:numId="4" w16cid:durableId="917011144">
    <w:abstractNumId w:val="3"/>
  </w:num>
  <w:num w:numId="5" w16cid:durableId="662854965">
    <w:abstractNumId w:val="4"/>
  </w:num>
  <w:num w:numId="6" w16cid:durableId="65881458">
    <w:abstractNumId w:val="5"/>
  </w:num>
  <w:num w:numId="7" w16cid:durableId="1449352202">
    <w:abstractNumId w:val="6"/>
  </w:num>
  <w:num w:numId="8" w16cid:durableId="936671972">
    <w:abstractNumId w:val="7"/>
  </w:num>
  <w:num w:numId="9" w16cid:durableId="1242981055">
    <w:abstractNumId w:val="12"/>
  </w:num>
  <w:num w:numId="10" w16cid:durableId="1972710526">
    <w:abstractNumId w:val="16"/>
  </w:num>
  <w:num w:numId="11" w16cid:durableId="493571453">
    <w:abstractNumId w:val="20"/>
  </w:num>
  <w:num w:numId="12" w16cid:durableId="1830899084">
    <w:abstractNumId w:val="19"/>
  </w:num>
  <w:num w:numId="13" w16cid:durableId="1151672363">
    <w:abstractNumId w:val="10"/>
  </w:num>
  <w:num w:numId="14" w16cid:durableId="1250433652">
    <w:abstractNumId w:val="18"/>
  </w:num>
  <w:num w:numId="15" w16cid:durableId="461534680">
    <w:abstractNumId w:val="15"/>
  </w:num>
  <w:num w:numId="16" w16cid:durableId="519785060">
    <w:abstractNumId w:val="8"/>
  </w:num>
  <w:num w:numId="17" w16cid:durableId="813109143">
    <w:abstractNumId w:val="17"/>
  </w:num>
  <w:num w:numId="18" w16cid:durableId="69622007">
    <w:abstractNumId w:val="13"/>
  </w:num>
  <w:num w:numId="19" w16cid:durableId="1793404759">
    <w:abstractNumId w:val="14"/>
  </w:num>
  <w:num w:numId="20" w16cid:durableId="1815567172">
    <w:abstractNumId w:val="9"/>
  </w:num>
  <w:num w:numId="21" w16cid:durableId="359555476">
    <w:abstractNumId w:val="11"/>
  </w:num>
  <w:num w:numId="22" w16cid:durableId="12885811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8B9"/>
    <w:rsid w:val="00013F53"/>
    <w:rsid w:val="00017FE9"/>
    <w:rsid w:val="00024950"/>
    <w:rsid w:val="00075612"/>
    <w:rsid w:val="0009532F"/>
    <w:rsid w:val="000D4043"/>
    <w:rsid w:val="000F2CD9"/>
    <w:rsid w:val="00122840"/>
    <w:rsid w:val="0013641E"/>
    <w:rsid w:val="00180BC5"/>
    <w:rsid w:val="001F63A7"/>
    <w:rsid w:val="00213BFE"/>
    <w:rsid w:val="0021687B"/>
    <w:rsid w:val="002506DF"/>
    <w:rsid w:val="00284349"/>
    <w:rsid w:val="002E3BF4"/>
    <w:rsid w:val="0032165A"/>
    <w:rsid w:val="00347FA2"/>
    <w:rsid w:val="003A29FA"/>
    <w:rsid w:val="003D0198"/>
    <w:rsid w:val="00442798"/>
    <w:rsid w:val="00443513"/>
    <w:rsid w:val="00445FCB"/>
    <w:rsid w:val="00451008"/>
    <w:rsid w:val="00491707"/>
    <w:rsid w:val="004B2002"/>
    <w:rsid w:val="004B59E8"/>
    <w:rsid w:val="00563A80"/>
    <w:rsid w:val="00564131"/>
    <w:rsid w:val="00573955"/>
    <w:rsid w:val="00582231"/>
    <w:rsid w:val="005B66B3"/>
    <w:rsid w:val="005C43CD"/>
    <w:rsid w:val="005C7968"/>
    <w:rsid w:val="00637F55"/>
    <w:rsid w:val="006404F1"/>
    <w:rsid w:val="00644D96"/>
    <w:rsid w:val="00694698"/>
    <w:rsid w:val="007351EA"/>
    <w:rsid w:val="00736A3E"/>
    <w:rsid w:val="007638B8"/>
    <w:rsid w:val="007B5DB0"/>
    <w:rsid w:val="007D2D5C"/>
    <w:rsid w:val="00820753"/>
    <w:rsid w:val="00850092"/>
    <w:rsid w:val="008868B9"/>
    <w:rsid w:val="008E5794"/>
    <w:rsid w:val="008F6207"/>
    <w:rsid w:val="00930829"/>
    <w:rsid w:val="00947F05"/>
    <w:rsid w:val="00952A64"/>
    <w:rsid w:val="00980E1B"/>
    <w:rsid w:val="00982828"/>
    <w:rsid w:val="009C0299"/>
    <w:rsid w:val="009D196A"/>
    <w:rsid w:val="009D76BD"/>
    <w:rsid w:val="00A35247"/>
    <w:rsid w:val="00A56775"/>
    <w:rsid w:val="00A84F3C"/>
    <w:rsid w:val="00B031B8"/>
    <w:rsid w:val="00B639A0"/>
    <w:rsid w:val="00BD5A16"/>
    <w:rsid w:val="00BE7DD1"/>
    <w:rsid w:val="00C26AF1"/>
    <w:rsid w:val="00C37596"/>
    <w:rsid w:val="00C4643E"/>
    <w:rsid w:val="00C87722"/>
    <w:rsid w:val="00C954DB"/>
    <w:rsid w:val="00C95C73"/>
    <w:rsid w:val="00D948DB"/>
    <w:rsid w:val="00DF5677"/>
    <w:rsid w:val="00E106DD"/>
    <w:rsid w:val="00E21FC3"/>
    <w:rsid w:val="00E267D6"/>
    <w:rsid w:val="00E343FD"/>
    <w:rsid w:val="00E37A68"/>
    <w:rsid w:val="00E417E8"/>
    <w:rsid w:val="00E55221"/>
    <w:rsid w:val="00E7356F"/>
    <w:rsid w:val="00E84898"/>
    <w:rsid w:val="00E8679E"/>
    <w:rsid w:val="00F71B88"/>
    <w:rsid w:val="00FA6730"/>
    <w:rsid w:val="00FB1A30"/>
    <w:rsid w:val="00FC422E"/>
    <w:rsid w:val="00FC4D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D2904"/>
  <w15:chartTrackingRefBased/>
  <w15:docId w15:val="{6A9D84C9-1028-4E4F-B970-96D7B6DD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68B9"/>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404F1"/>
    <w:pPr>
      <w:ind w:left="720"/>
      <w:contextualSpacing/>
    </w:pPr>
  </w:style>
  <w:style w:type="character" w:styleId="Hipercze">
    <w:name w:val="Hyperlink"/>
    <w:basedOn w:val="Domylnaczcionkaakapitu"/>
    <w:uiPriority w:val="99"/>
    <w:unhideWhenUsed/>
    <w:rsid w:val="00C95C73"/>
    <w:rPr>
      <w:color w:val="0563C1" w:themeColor="hyperlink"/>
      <w:u w:val="single"/>
    </w:rPr>
  </w:style>
  <w:style w:type="character" w:styleId="Nierozpoznanawzmianka">
    <w:name w:val="Unresolved Mention"/>
    <w:basedOn w:val="Domylnaczcionkaakapitu"/>
    <w:uiPriority w:val="99"/>
    <w:semiHidden/>
    <w:unhideWhenUsed/>
    <w:rsid w:val="00C95C73"/>
    <w:rPr>
      <w:color w:val="605E5C"/>
      <w:shd w:val="clear" w:color="auto" w:fill="E1DFDD"/>
    </w:rPr>
  </w:style>
  <w:style w:type="numbering" w:customStyle="1" w:styleId="Biecalista1">
    <w:name w:val="Bieżąca lista1"/>
    <w:uiPriority w:val="99"/>
    <w:rsid w:val="00E21FC3"/>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35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maciejak@zdmiz.swi.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maciejak@zdmiz.swi.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E0928-2060-45CF-85DD-C3050E7A3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2880</Words>
  <Characters>17280</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TECHNICZNY</dc:creator>
  <cp:keywords/>
  <dc:description/>
  <cp:lastModifiedBy>ZDMiZ</cp:lastModifiedBy>
  <cp:revision>3</cp:revision>
  <cp:lastPrinted>2024-11-29T12:44:00Z</cp:lastPrinted>
  <dcterms:created xsi:type="dcterms:W3CDTF">2025-03-04T16:47:00Z</dcterms:created>
  <dcterms:modified xsi:type="dcterms:W3CDTF">2025-03-04T16:49:00Z</dcterms:modified>
</cp:coreProperties>
</file>