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173E" w14:textId="09764D0D" w:rsidR="00EB64E0" w:rsidRDefault="00EB64E0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DKw.2233.</w:t>
      </w:r>
      <w:r w:rsidR="00B249F7">
        <w:rPr>
          <w:rFonts w:ascii="Calibri" w:hAnsi="Calibri"/>
          <w:b w:val="0"/>
          <w:bCs w:val="0"/>
          <w:sz w:val="22"/>
          <w:szCs w:val="22"/>
        </w:rPr>
        <w:t>49</w:t>
      </w:r>
      <w:r>
        <w:rPr>
          <w:rFonts w:ascii="Calibri" w:hAnsi="Calibri"/>
          <w:b w:val="0"/>
          <w:bCs w:val="0"/>
          <w:sz w:val="22"/>
          <w:szCs w:val="22"/>
        </w:rPr>
        <w:t>.202</w:t>
      </w:r>
      <w:r w:rsidR="00B249F7">
        <w:rPr>
          <w:rFonts w:ascii="Calibri" w:hAnsi="Calibri"/>
          <w:b w:val="0"/>
          <w:bCs w:val="0"/>
          <w:sz w:val="22"/>
          <w:szCs w:val="22"/>
        </w:rPr>
        <w:t>4</w:t>
      </w:r>
      <w:r w:rsidR="00B0770D">
        <w:rPr>
          <w:rFonts w:ascii="Calibri" w:hAnsi="Calibri"/>
          <w:b w:val="0"/>
          <w:bCs w:val="0"/>
          <w:sz w:val="22"/>
          <w:szCs w:val="22"/>
        </w:rPr>
        <w:t>.DB</w:t>
      </w:r>
    </w:p>
    <w:p w14:paraId="3F54B0DD" w14:textId="77777777" w:rsidR="00B0770D" w:rsidRDefault="00B0770D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</w:p>
    <w:p w14:paraId="5065FC50" w14:textId="329CAAE4" w:rsidR="00535DE0" w:rsidRDefault="00000000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65FC51" w14:textId="77777777" w:rsidR="00535DE0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sz w:val="20"/>
          <w:szCs w:val="20"/>
          <w:u w:val="single"/>
          <w:shd w:val="clear" w:color="auto" w:fill="FFFFFF"/>
        </w:rPr>
        <w:t>WZÓR UMOWY</w:t>
      </w:r>
    </w:p>
    <w:p w14:paraId="5065FC52" w14:textId="5413D5B5" w:rsidR="00535DE0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B249F7">
        <w:rPr>
          <w:rFonts w:ascii="Georgia" w:hAnsi="Georgia"/>
          <w:b/>
          <w:sz w:val="32"/>
          <w:szCs w:val="32"/>
        </w:rPr>
        <w:t>4</w:t>
      </w:r>
    </w:p>
    <w:p w14:paraId="5065FC53" w14:textId="77777777" w:rsidR="00535DE0" w:rsidRDefault="00535DE0">
      <w:pPr>
        <w:spacing w:after="0" w:line="264" w:lineRule="auto"/>
        <w:rPr>
          <w:rFonts w:asciiTheme="minorHAnsi" w:hAnsiTheme="minorHAnsi"/>
        </w:rPr>
      </w:pPr>
    </w:p>
    <w:p w14:paraId="5065FC54" w14:textId="7AF3A511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r w:rsidR="00B249F7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5065FC55" w14:textId="57879922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</w:t>
      </w:r>
      <w:r w:rsidR="008A2121">
        <w:rPr>
          <w:rFonts w:asciiTheme="minorHAnsi" w:hAnsiTheme="minorHAnsi"/>
        </w:rPr>
        <w:t>siedzibą w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5065FC56" w14:textId="77777777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5065FC57" w14:textId="140D11FA" w:rsidR="00535DE0" w:rsidRDefault="00B0770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który reprezentuje:</w:t>
      </w:r>
    </w:p>
    <w:p w14:paraId="5065FC58" w14:textId="77777777" w:rsidR="00535DE0" w:rsidRDefault="00535DE0">
      <w:pPr>
        <w:spacing w:after="0" w:line="264" w:lineRule="auto"/>
        <w:rPr>
          <w:rFonts w:asciiTheme="minorHAnsi" w:hAnsiTheme="minorHAnsi"/>
        </w:rPr>
      </w:pPr>
    </w:p>
    <w:p w14:paraId="5065FC59" w14:textId="0FC5A157" w:rsidR="00535DE0" w:rsidRDefault="00D00DFD">
      <w:pPr>
        <w:spacing w:after="0" w:line="264" w:lineRule="auto"/>
        <w:rPr>
          <w:rFonts w:asciiTheme="minorHAnsi" w:hAnsiTheme="minorHAnsi"/>
        </w:rPr>
      </w:pPr>
      <w:r>
        <w:rPr>
          <w:b/>
          <w:color w:val="000000"/>
          <w:shd w:val="clear" w:color="auto" w:fill="FFFFFF"/>
        </w:rPr>
        <w:t>mjr Wilczyński Robert – Dyrektor Zakładu Karnego w Żytkowicach</w:t>
      </w:r>
    </w:p>
    <w:p w14:paraId="5065FC5A" w14:textId="77777777" w:rsidR="00535DE0" w:rsidRDefault="00000000">
      <w:pPr>
        <w:spacing w:after="0" w:line="240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a, </w:t>
      </w:r>
    </w:p>
    <w:p w14:paraId="5065FC5B" w14:textId="77777777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14:paraId="5065FC5C" w14:textId="77777777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5065FC5D" w14:textId="77777777" w:rsidR="00535DE0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………..</w:t>
      </w:r>
    </w:p>
    <w:p w14:paraId="5065FC5E" w14:textId="77777777" w:rsidR="00535DE0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5065FC5F" w14:textId="161C7E0C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  <w:i w:val="0"/>
        </w:rPr>
        <w:t xml:space="preserve">pod </w:t>
      </w:r>
      <w:r w:rsidR="008A2121">
        <w:rPr>
          <w:rStyle w:val="Wyrnienie"/>
          <w:i w:val="0"/>
        </w:rPr>
        <w:t>numerem:</w:t>
      </w:r>
      <w:r>
        <w:rPr>
          <w:rStyle w:val="Wyrnienie"/>
          <w:i w:val="0"/>
        </w:rPr>
        <w:t xml:space="preserve"> …………………………………………………………………………………………………………………………….</w:t>
      </w:r>
    </w:p>
    <w:p w14:paraId="5065FC60" w14:textId="4D12006D" w:rsidR="00535DE0" w:rsidRDefault="008A2121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 ….……..……….………………….……………………… REGON</w:t>
      </w:r>
      <w:r w:rsidR="00CB190D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…….…………….………………….………………….…..</w:t>
      </w:r>
    </w:p>
    <w:p w14:paraId="5065FC61" w14:textId="77777777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5065FC62" w14:textId="77777777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5065FC63" w14:textId="77777777" w:rsidR="00535DE0" w:rsidRDefault="00000000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shd w:val="clear" w:color="auto" w:fill="FFFFFF"/>
        </w:rPr>
        <w:t>zwanym dalej Wykonawcą</w:t>
      </w:r>
    </w:p>
    <w:p w14:paraId="5065FC64" w14:textId="77777777" w:rsidR="00535DE0" w:rsidRDefault="00535DE0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5065FC65" w14:textId="00126C6C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wyniku postępowania o udzielenie zamówienia publicznego </w:t>
      </w:r>
      <w:r>
        <w:rPr>
          <w:rFonts w:cs="Calibri"/>
          <w:b/>
        </w:rPr>
        <w:t xml:space="preserve">nr sprawy </w:t>
      </w:r>
      <w:r>
        <w:rPr>
          <w:rFonts w:cs="Calibri"/>
          <w:b/>
          <w:color w:val="00000A"/>
          <w:u w:val="single"/>
        </w:rPr>
        <w:t>DKw.2233.</w:t>
      </w:r>
      <w:r w:rsidR="00B249F7">
        <w:rPr>
          <w:rFonts w:cs="Calibri"/>
          <w:b/>
          <w:color w:val="00000A"/>
          <w:u w:val="single"/>
        </w:rPr>
        <w:t>49</w:t>
      </w:r>
      <w:r>
        <w:rPr>
          <w:rFonts w:cs="Calibri"/>
          <w:b/>
          <w:color w:val="00000A"/>
          <w:u w:val="single"/>
        </w:rPr>
        <w:t>.202</w:t>
      </w:r>
      <w:r w:rsidR="00B249F7">
        <w:rPr>
          <w:rFonts w:cs="Calibri"/>
          <w:b/>
          <w:color w:val="00000A"/>
          <w:u w:val="single"/>
        </w:rPr>
        <w:t>4</w:t>
      </w:r>
      <w:r>
        <w:rPr>
          <w:rFonts w:cs="Calibri"/>
          <w:b/>
          <w:color w:val="00000A"/>
          <w:u w:val="single"/>
        </w:rPr>
        <w:t>.DB</w:t>
      </w:r>
      <w:r>
        <w:rPr>
          <w:rFonts w:cs="Calibri"/>
          <w:b/>
        </w:rPr>
        <w:t xml:space="preserve">, </w:t>
      </w:r>
      <w:r>
        <w:rPr>
          <w:rFonts w:cs="Calibri"/>
        </w:rPr>
        <w:t>o</w:t>
      </w:r>
      <w:r>
        <w:rPr>
          <w:rFonts w:asciiTheme="minorHAnsi" w:hAnsiTheme="minorHAnsi"/>
        </w:rPr>
        <w:t xml:space="preserve"> wartości poniżej wartości określonej w art. 2 ust. 1 pkt. 1 Ustawy z dnia 11 września 2019 r. </w:t>
      </w:r>
      <w:r>
        <w:rPr>
          <w:rFonts w:asciiTheme="minorHAnsi" w:hAnsiTheme="minorHAnsi"/>
          <w:i/>
        </w:rPr>
        <w:t>Prawo zamówień publicznych</w:t>
      </w:r>
      <w:r>
        <w:rPr>
          <w:rFonts w:asciiTheme="minorHAnsi" w:hAnsiTheme="minorHAnsi"/>
        </w:rPr>
        <w:t xml:space="preserve"> </w:t>
      </w:r>
      <w:r w:rsidR="00FB6C7B">
        <w:t>(</w:t>
      </w:r>
      <w:r w:rsidR="00FB6C7B">
        <w:rPr>
          <w:rFonts w:cs="Calibri"/>
          <w:color w:val="000000"/>
        </w:rPr>
        <w:t>Dz.U. 202</w:t>
      </w:r>
      <w:r w:rsidR="00B249F7">
        <w:rPr>
          <w:rFonts w:cs="Calibri"/>
          <w:color w:val="000000"/>
        </w:rPr>
        <w:t>4</w:t>
      </w:r>
      <w:r w:rsidR="00FB6C7B">
        <w:rPr>
          <w:rFonts w:cs="Calibri"/>
          <w:color w:val="000000"/>
        </w:rPr>
        <w:t xml:space="preserve"> poz. 1</w:t>
      </w:r>
      <w:r w:rsidR="00B249F7">
        <w:rPr>
          <w:rFonts w:cs="Calibri"/>
          <w:color w:val="000000"/>
        </w:rPr>
        <w:t>320</w:t>
      </w:r>
      <w:r>
        <w:rPr>
          <w:rFonts w:asciiTheme="minorHAnsi" w:hAnsiTheme="minorHAnsi"/>
        </w:rPr>
        <w:t>), strony zawierają zgodnie umowę następującej treści:</w:t>
      </w:r>
    </w:p>
    <w:p w14:paraId="5065FC66" w14:textId="77777777" w:rsidR="00535DE0" w:rsidRDefault="00535DE0">
      <w:pPr>
        <w:spacing w:after="0" w:line="264" w:lineRule="auto"/>
        <w:jc w:val="both"/>
        <w:rPr>
          <w:rFonts w:asciiTheme="minorHAnsi" w:hAnsiTheme="minorHAnsi"/>
        </w:rPr>
      </w:pPr>
    </w:p>
    <w:p w14:paraId="5065FC67" w14:textId="77777777" w:rsidR="00535DE0" w:rsidRDefault="00000000">
      <w:pPr>
        <w:spacing w:after="0"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5065FC68" w14:textId="36CABA24" w:rsidR="00535DE0" w:rsidRDefault="00000000">
      <w:pPr>
        <w:pStyle w:val="Akapitzlist"/>
        <w:spacing w:after="0" w:line="264" w:lineRule="auto"/>
        <w:ind w:left="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Wykonawca, wyłoniony w postępowaniu o udzielenie zamówienia, zgodnie ze złożoną</w:t>
      </w:r>
      <w:r w:rsidR="00D00DF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ofertą, zobowiązuje się do </w:t>
      </w:r>
      <w:r>
        <w:rPr>
          <w:rFonts w:cs="Arial"/>
          <w:shd w:val="clear" w:color="auto" w:fill="FFFFFF"/>
        </w:rPr>
        <w:t>udzielania świadczeń zdrowotnych poprzez konsultacje lekarskie oraz wykonywanie badań laboratoryjnych: radiologicznych klatki piersiowej, neurologicznych i</w:t>
      </w:r>
      <w:r w:rsidR="004024F0">
        <w:rPr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laryngologicznych, realizowanych w ramach badań profilaktycznych funkcjonariuszy i</w:t>
      </w:r>
      <w:r w:rsidR="004024F0">
        <w:rPr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pracowników cywilnych Zakładu Karnego w Żytkowicach zleconych przez lekarza medycyny pracy zatrudnionego przez Okręgowy Inspektorat Służby Więziennej w</w:t>
      </w:r>
      <w:r w:rsidR="00C770F2">
        <w:rPr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Warszawie</w:t>
      </w:r>
      <w:r>
        <w:rPr>
          <w:color w:val="000000"/>
          <w:shd w:val="clear" w:color="auto" w:fill="FFFFFF"/>
        </w:rPr>
        <w:t>.</w:t>
      </w:r>
    </w:p>
    <w:p w14:paraId="5065FC69" w14:textId="77777777" w:rsidR="00535DE0" w:rsidRDefault="00000000">
      <w:pPr>
        <w:tabs>
          <w:tab w:val="left" w:pos="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5065FC6A" w14:textId="77777777" w:rsidR="00535DE0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Świadczenia będące przedmiotem umowy, o których mowa w </w:t>
      </w:r>
      <w:r>
        <w:rPr>
          <w:rFonts w:cs="Arial"/>
          <w:shd w:val="clear" w:color="auto" w:fill="FFFFFF"/>
        </w:rPr>
        <w:t>§</w:t>
      </w:r>
      <w:r>
        <w:rPr>
          <w:rFonts w:asciiTheme="minorHAnsi" w:hAnsiTheme="minorHAnsi"/>
          <w:shd w:val="clear" w:color="auto" w:fill="FFFFFF"/>
        </w:rPr>
        <w:t xml:space="preserve"> 1 obejmują szacunkowo następujące badania i konsultacje w ilościach:</w:t>
      </w:r>
    </w:p>
    <w:p w14:paraId="5065FC6B" w14:textId="77777777" w:rsidR="00535DE0" w:rsidRDefault="00535DE0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5065FC6C" w14:textId="77777777" w:rsidR="00535DE0" w:rsidRDefault="00535DE0">
      <w:pPr>
        <w:tabs>
          <w:tab w:val="left" w:pos="0"/>
        </w:tabs>
        <w:spacing w:after="0" w:line="264" w:lineRule="auto"/>
        <w:jc w:val="both"/>
      </w:pPr>
    </w:p>
    <w:tbl>
      <w:tblPr>
        <w:tblW w:w="8675" w:type="dxa"/>
        <w:tblInd w:w="-5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725"/>
        <w:gridCol w:w="1826"/>
        <w:gridCol w:w="2069"/>
        <w:gridCol w:w="1578"/>
      </w:tblGrid>
      <w:tr w:rsidR="00535DE0" w14:paraId="5065FC77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6D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  <w:p w14:paraId="5065FC6E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Lp.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6F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Rodzaj badania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Przewidywana ilość na okres obowiązywania umowy Ilość</w:t>
            </w:r>
          </w:p>
          <w:p w14:paraId="5065FC71" w14:textId="2A5CBF72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 </w:t>
            </w:r>
            <w:r w:rsidR="00240FFD">
              <w:rPr>
                <w:rFonts w:cs="Calibri Light"/>
                <w:sz w:val="18"/>
                <w:szCs w:val="18"/>
              </w:rPr>
              <w:t>(szt.</w:t>
            </w:r>
            <w:r>
              <w:rPr>
                <w:rFonts w:cs="Calibri Light"/>
                <w:sz w:val="18"/>
                <w:szCs w:val="18"/>
              </w:rPr>
              <w:t>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2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Cena jednostkowa brutto za 1 badanie/ konsultacje</w:t>
            </w:r>
          </w:p>
          <w:p w14:paraId="5065FC73" w14:textId="4FB748C4" w:rsidR="00535DE0" w:rsidRDefault="00240FFD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(</w:t>
            </w:r>
            <w:r w:rsidR="009E0514">
              <w:rPr>
                <w:rFonts w:cs="Calibri Light"/>
                <w:sz w:val="18"/>
                <w:szCs w:val="18"/>
              </w:rPr>
              <w:t>zł)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FC74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Wartość całkowita brutto</w:t>
            </w:r>
          </w:p>
          <w:p w14:paraId="5065FC75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 (kol.3*kol.4)</w:t>
            </w:r>
          </w:p>
          <w:p w14:paraId="5065FC76" w14:textId="38984F7D" w:rsidR="00535DE0" w:rsidRDefault="00240FFD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(</w:t>
            </w:r>
            <w:r w:rsidR="009E0514">
              <w:rPr>
                <w:rFonts w:cs="Calibri Light"/>
                <w:sz w:val="18"/>
                <w:szCs w:val="18"/>
              </w:rPr>
              <w:t>zł)</w:t>
            </w:r>
          </w:p>
        </w:tc>
      </w:tr>
      <w:tr w:rsidR="00535DE0" w14:paraId="5065FC7D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8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9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A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B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4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FC7C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5</w:t>
            </w:r>
          </w:p>
        </w:tc>
      </w:tr>
      <w:tr w:rsidR="00174F52" w14:paraId="5065FC83" w14:textId="77777777" w:rsidTr="00174F5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7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7F" w14:textId="7A0EDC13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MORFOLOGIA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0" w14:textId="3A6A8237" w:rsidR="00174F52" w:rsidRP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1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8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89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5" w14:textId="0DF6F833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MOCZ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6" w14:textId="4DEE6097" w:rsidR="00174F52" w:rsidRP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7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8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8F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B" w14:textId="097AC178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GLUKOZA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C" w14:textId="11F41866" w:rsidR="00174F52" w:rsidRP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D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8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95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1" w14:textId="075958B5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 xml:space="preserve">PEŁNY LIPIDOGRAM </w:t>
            </w:r>
            <w:r w:rsidR="00673EFA" w:rsidRPr="00174F52">
              <w:rPr>
                <w:rFonts w:asciiTheme="minorHAnsi" w:hAnsiTheme="minorHAnsi" w:cstheme="minorHAnsi"/>
                <w:color w:val="000000"/>
              </w:rPr>
              <w:t>(CHOLESTEROL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CAŁKOWITY, HDL, LDL, </w:t>
            </w:r>
            <w:r w:rsidR="00C72396" w:rsidRPr="00174F52">
              <w:rPr>
                <w:rFonts w:asciiTheme="minorHAnsi" w:hAnsiTheme="minorHAnsi" w:cstheme="minorHAnsi"/>
                <w:color w:val="000000"/>
              </w:rPr>
              <w:t>TRÓJGLICERYDY)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2" w14:textId="1DAB3A2B" w:rsidR="00174F52" w:rsidRP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3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9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9B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7" w14:textId="44E66924" w:rsidR="00174F52" w:rsidRPr="00174F52" w:rsidRDefault="00673EFA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PANEL WĄTROBOWY</w:t>
            </w:r>
            <w:r w:rsidR="00174F52" w:rsidRPr="00174F52">
              <w:rPr>
                <w:rFonts w:asciiTheme="minorHAnsi" w:hAnsiTheme="minorHAnsi" w:cstheme="minorHAnsi"/>
                <w:color w:val="000000"/>
              </w:rPr>
              <w:t xml:space="preserve"> (ALT, </w:t>
            </w:r>
            <w:r w:rsidR="00C72396" w:rsidRPr="00174F52">
              <w:rPr>
                <w:rFonts w:asciiTheme="minorHAnsi" w:hAnsiTheme="minorHAnsi" w:cstheme="minorHAnsi"/>
                <w:color w:val="000000"/>
              </w:rPr>
              <w:t>AST)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8" w14:textId="4B9C9CC4" w:rsidR="00174F52" w:rsidRP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9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9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A1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D" w14:textId="1F59A488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GGTP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E" w14:textId="09CB534F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F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A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A7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7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3" w14:textId="4FA47132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BILIRUBINA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4" w14:textId="3394F9D9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5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A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AD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8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9" w14:textId="791D4242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RETIKULOCYTY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A" w14:textId="4576F8E9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B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A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B3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9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F" w14:textId="78F2DFA6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MOCZNIK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0" w14:textId="3BEA2435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1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B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B9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5" w14:textId="4A69D60E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KREATYNINA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6" w14:textId="62B2597B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7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B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BF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B" w14:textId="2F6B9B7E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PRZECIWCIAŁA ANTY HCV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C" w14:textId="7CDA8065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D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B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C5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1" w14:textId="77DE4FD1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PRZECIWCIAŁA ANTY HBc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2" w14:textId="3C5EFE5C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3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C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CB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7" w14:textId="72539E09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PRZECIWCIAŁA ANTY HIV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8" w14:textId="6F125692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9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C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D1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D" w14:textId="0A4B1F09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SZCZEPIENIE PRZECIWKO WZW TYPU A (I dawka)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E" w14:textId="2F0459EA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F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D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D7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3" w14:textId="2044EFF0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SZCZEPIENIE PRZECIWKO WZW TYPU B (I dawka)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4" w14:textId="40DC31D8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5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D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DD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9" w14:textId="3BF9C3FA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OKULISTA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A" w14:textId="6C335D84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B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D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E3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17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F" w14:textId="11DA34A2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NEUROLOG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0" w14:textId="5E32A47D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1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E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E9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18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5" w14:textId="5A229251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LARYNGOLOG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6" w14:textId="655662F4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7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E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EF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19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B" w14:textId="4B57022D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KARDIOLOG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C" w14:textId="3D52F8AD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D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E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F5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1" w14:textId="28F4D694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PULMONOLOG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2" w14:textId="391F96A9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3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F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CFB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7" w14:textId="37977532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DERMATOLOG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8" w14:textId="365A293B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9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F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01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D" w14:textId="7AE3F46A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PSYCHIATRA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E" w14:textId="10459D68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F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0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07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3" w14:textId="74297224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NEUROLOG – opinia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4" w14:textId="03BB9A0C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5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0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0D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9" w14:textId="27EC9DC4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 xml:space="preserve">LARYNGOLOG </w:t>
            </w:r>
            <w:r w:rsidR="00673EFA" w:rsidRPr="00174F52">
              <w:rPr>
                <w:rFonts w:asciiTheme="minorHAnsi" w:hAnsiTheme="minorHAnsi" w:cstheme="minorHAnsi"/>
                <w:color w:val="000000"/>
              </w:rPr>
              <w:t>- opinia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A" w14:textId="30E9B1D5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B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0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13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F" w14:textId="64D9E7B9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 xml:space="preserve">KARDIOLOG </w:t>
            </w:r>
            <w:r w:rsidR="00673EFA" w:rsidRPr="00174F52">
              <w:rPr>
                <w:rFonts w:asciiTheme="minorHAnsi" w:hAnsiTheme="minorHAnsi" w:cstheme="minorHAnsi"/>
                <w:color w:val="000000"/>
              </w:rPr>
              <w:t>- opinia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0" w14:textId="3757F09D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1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1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19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5" w14:textId="6B5E290E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 xml:space="preserve">PSYCHIATRA </w:t>
            </w:r>
            <w:r w:rsidR="00673EFA" w:rsidRPr="00174F52">
              <w:rPr>
                <w:rFonts w:asciiTheme="minorHAnsi" w:hAnsiTheme="minorHAnsi" w:cstheme="minorHAnsi"/>
                <w:color w:val="000000"/>
              </w:rPr>
              <w:t>- opinia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6" w14:textId="2D8B50B7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7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1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1F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27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B" w14:textId="1582EE60" w:rsidR="00174F52" w:rsidRPr="00174F52" w:rsidRDefault="00673EFA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CHIRURG konsultacja</w:t>
            </w:r>
            <w:r w:rsidR="00174F52" w:rsidRPr="00174F52">
              <w:rPr>
                <w:rFonts w:asciiTheme="minorHAnsi" w:hAnsiTheme="minorHAnsi" w:cstheme="minorHAnsi"/>
                <w:color w:val="000000"/>
              </w:rPr>
              <w:t xml:space="preserve"> – opinia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C" w14:textId="13846FC7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D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1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25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1" w14:textId="3206DDB9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RTG KLP Z OPISEM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2" w14:textId="3A4748BD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3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2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2B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29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7" w14:textId="2F3E09DD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AUDIOGRAM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8" w14:textId="674B192D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9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2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31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D" w14:textId="100AAFA0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EKG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E" w14:textId="75EEE349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F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30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37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3" w14:textId="53F27255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SPIROMETRIA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4" w14:textId="362BF9C8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5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36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3D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9" w14:textId="1BA00007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EEG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A" w14:textId="4A407095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B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3C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43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F" w14:textId="204B151F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BADANIE PSYCH. KIEROWCY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0" w14:textId="77EC39FA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1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42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49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4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5" w14:textId="6D357111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 xml:space="preserve">BADANIE PSYCHOTECHNICZNE </w:t>
            </w:r>
            <w:r w:rsidR="00673EFA" w:rsidRPr="00174F52">
              <w:rPr>
                <w:rFonts w:asciiTheme="minorHAnsi" w:hAnsiTheme="minorHAnsi" w:cstheme="minorHAnsi"/>
                <w:color w:val="000000"/>
              </w:rPr>
              <w:t>(</w:t>
            </w:r>
            <w:r w:rsidR="00C72396" w:rsidRPr="00174F52">
              <w:rPr>
                <w:rFonts w:asciiTheme="minorHAnsi" w:hAnsiTheme="minorHAnsi" w:cstheme="minorHAnsi"/>
                <w:color w:val="000000"/>
              </w:rPr>
              <w:t>BADANIE PREDYSPOZYCJI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DO </w:t>
            </w:r>
            <w:r w:rsidR="00C72396" w:rsidRPr="00174F52">
              <w:rPr>
                <w:rFonts w:asciiTheme="minorHAnsi" w:hAnsiTheme="minorHAnsi" w:cstheme="minorHAnsi"/>
                <w:color w:val="000000"/>
              </w:rPr>
              <w:t>WYKONYWANIA CZYNNOSCI, NP.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72396" w:rsidRPr="00174F52">
              <w:rPr>
                <w:rFonts w:asciiTheme="minorHAnsi" w:hAnsiTheme="minorHAnsi" w:cstheme="minorHAnsi"/>
                <w:color w:val="000000"/>
              </w:rPr>
              <w:t xml:space="preserve">OPERATORA </w:t>
            </w:r>
            <w:r w:rsidR="00D32F58" w:rsidRPr="00174F52">
              <w:rPr>
                <w:rFonts w:asciiTheme="minorHAnsi" w:hAnsiTheme="minorHAnsi" w:cstheme="minorHAnsi"/>
                <w:color w:val="000000"/>
              </w:rPr>
              <w:t>URZĄDZEŃ)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6" w14:textId="1004608B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7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48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174F52" w14:paraId="5065FD4F" w14:textId="77777777" w:rsidTr="00174F52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A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B" w14:textId="724907FF" w:rsidR="00174F52" w:rsidRPr="00174F52" w:rsidRDefault="00174F52" w:rsidP="00174F52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 xml:space="preserve">Badanie psychologiczne w zakresie psychologii transportu (dla kierowców kat. C, i wyższych, pojazdów </w:t>
            </w:r>
            <w:r w:rsidR="00673EFA" w:rsidRPr="00174F52">
              <w:rPr>
                <w:rFonts w:asciiTheme="minorHAnsi" w:hAnsiTheme="minorHAnsi" w:cstheme="minorHAnsi"/>
                <w:color w:val="000000"/>
              </w:rPr>
              <w:t>uprzywilejowanych, kierowców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realizujących transport </w:t>
            </w:r>
            <w:r w:rsidR="00C72396" w:rsidRPr="00174F52">
              <w:rPr>
                <w:rFonts w:asciiTheme="minorHAnsi" w:hAnsiTheme="minorHAnsi" w:cstheme="minorHAnsi"/>
                <w:color w:val="000000"/>
              </w:rPr>
              <w:t>drogowy (orzeczenie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dla Wydziału </w:t>
            </w:r>
            <w:r w:rsidR="00D32F58" w:rsidRPr="00174F52">
              <w:rPr>
                <w:rFonts w:asciiTheme="minorHAnsi" w:hAnsiTheme="minorHAnsi" w:cstheme="minorHAnsi"/>
                <w:color w:val="000000"/>
              </w:rPr>
              <w:t>Komunikacji) -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zgodnie z Rozporządzeniem Ministra Zdrowia z dnia 8 lipca </w:t>
            </w:r>
            <w:r w:rsidR="00D32F58" w:rsidRPr="00174F52">
              <w:rPr>
                <w:rFonts w:asciiTheme="minorHAnsi" w:hAnsiTheme="minorHAnsi" w:cstheme="minorHAnsi"/>
                <w:color w:val="000000"/>
              </w:rPr>
              <w:t>2014 r.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w sprawie badań psychologicznych osób ubiegających się o </w:t>
            </w:r>
            <w:r w:rsidR="00673EFA" w:rsidRPr="00174F52">
              <w:rPr>
                <w:rFonts w:asciiTheme="minorHAnsi" w:hAnsiTheme="minorHAnsi" w:cstheme="minorHAnsi"/>
                <w:color w:val="000000"/>
              </w:rPr>
              <w:t>uprawnienia do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kierowania </w:t>
            </w:r>
            <w:r w:rsidR="00C72396" w:rsidRPr="00174F52">
              <w:rPr>
                <w:rFonts w:asciiTheme="minorHAnsi" w:hAnsiTheme="minorHAnsi" w:cstheme="minorHAnsi"/>
                <w:color w:val="000000"/>
              </w:rPr>
              <w:t>pojazdami, kierowców oraz</w:t>
            </w:r>
            <w:r w:rsidRPr="00174F52">
              <w:rPr>
                <w:rFonts w:asciiTheme="minorHAnsi" w:hAnsiTheme="minorHAnsi" w:cstheme="minorHAnsi"/>
                <w:color w:val="000000"/>
              </w:rPr>
              <w:t xml:space="preserve"> osób wykonujących pracę na stanowisku kierowcy (DZ. U. </w:t>
            </w:r>
            <w:r w:rsidR="002331D2">
              <w:rPr>
                <w:rFonts w:asciiTheme="minorHAnsi" w:hAnsiTheme="minorHAnsi" w:cstheme="minorHAnsi"/>
                <w:color w:val="000000"/>
              </w:rPr>
              <w:t xml:space="preserve">2014 </w:t>
            </w:r>
            <w:r w:rsidRPr="00174F52">
              <w:rPr>
                <w:rFonts w:asciiTheme="minorHAnsi" w:hAnsiTheme="minorHAnsi" w:cstheme="minorHAnsi"/>
                <w:color w:val="000000"/>
              </w:rPr>
              <w:t>poz. 937))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C" w14:textId="37063CDD" w:rsidR="00174F52" w:rsidRPr="00174F52" w:rsidRDefault="00174F52" w:rsidP="00174F5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74F5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D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4E" w14:textId="77777777" w:rsidR="00174F52" w:rsidRDefault="00174F52" w:rsidP="00174F52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5B" w14:textId="77777777">
        <w:tc>
          <w:tcPr>
            <w:tcW w:w="477" w:type="dxa"/>
            <w:shd w:val="clear" w:color="auto" w:fill="auto"/>
            <w:vAlign w:val="center"/>
          </w:tcPr>
          <w:p w14:paraId="5065FD56" w14:textId="77777777" w:rsidR="00535DE0" w:rsidRDefault="00535DE0">
            <w:pPr>
              <w:widowControl w:val="0"/>
              <w:snapToGrid w:val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5065FD57" w14:textId="77777777" w:rsidR="00535DE0" w:rsidRDefault="00535DE0">
            <w:pPr>
              <w:widowControl w:val="0"/>
              <w:snapToGrid w:val="0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065FD58" w14:textId="77777777" w:rsidR="00535DE0" w:rsidRDefault="00535DE0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59" w14:textId="77777777" w:rsidR="00535DE0" w:rsidRDefault="00000000">
            <w:pPr>
              <w:widowControl w:val="0"/>
              <w:spacing w:after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5A" w14:textId="77777777" w:rsidR="00535DE0" w:rsidRDefault="00535DE0">
            <w:pPr>
              <w:widowControl w:val="0"/>
              <w:snapToGrid w:val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</w:tbl>
    <w:p w14:paraId="5065FD5C" w14:textId="77777777" w:rsidR="00535DE0" w:rsidRPr="00DA68E6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A68E6">
        <w:rPr>
          <w:rFonts w:asciiTheme="minorHAnsi" w:hAnsiTheme="minorHAnsi" w:cstheme="minorHAnsi"/>
          <w:color w:val="000000"/>
          <w:shd w:val="clear" w:color="auto" w:fill="FFFFFF"/>
        </w:rPr>
        <w:t xml:space="preserve">Zgodnie ze złożoną ofertą przez Wykonawcę w danym postępowaniu łączna wartość brutto przedmiotu umowy, o którym mowa w § 2 ust. 1, wynosi </w:t>
      </w:r>
      <w:r w:rsidRPr="00DA68E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.…………………………….. zł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 xml:space="preserve">(słownie: ……………………………………………………….. </w:t>
      </w:r>
      <w:r w:rsidRPr="00DA68E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złotych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 xml:space="preserve">), </w:t>
      </w:r>
    </w:p>
    <w:p w14:paraId="5065FD5D" w14:textId="40E3C70E" w:rsidR="00535DE0" w:rsidRPr="00DA68E6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A68E6">
        <w:rPr>
          <w:rFonts w:asciiTheme="minorHAnsi" w:hAnsiTheme="minorHAnsi" w:cstheme="minorHAnsi"/>
          <w:color w:val="000000"/>
          <w:shd w:val="clear" w:color="auto" w:fill="FFFFFF"/>
        </w:rPr>
        <w:t>Ceny jednostkowe brutto wynikające z formularza oferowanego są stałe przez cały okres obowiązywania umowy i nie podlegają waloryzacji poza przypadkiem opisanym w ust. 4 niniejszego paragrafu.</w:t>
      </w:r>
    </w:p>
    <w:p w14:paraId="5065FD5E" w14:textId="6B3E4848" w:rsidR="00535DE0" w:rsidRPr="00DA68E6" w:rsidRDefault="00000000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color w:val="000000"/>
          <w:shd w:val="clear" w:color="auto" w:fill="FFFFFF"/>
        </w:rPr>
        <w:t xml:space="preserve">Ceny jednostkowe brutto poszczególnych badań i konsultacji mogą ulegać zmianom wyłącznie w przypadku ustawowej zmiany obowiązującej w dniu podpisania umowy stawki podatku VAT od towarów i usług. Zmiana ceny wymaga formy pisemnej w postaci aneksu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do</w:t>
      </w:r>
      <w:r w:rsidR="003313B0" w:rsidRPr="00DA68E6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umowy podpisanego przez Wykonawcę i Zamawiającego oraz zostanie dokonana na</w:t>
      </w:r>
      <w:r w:rsidR="00E41A39" w:rsidRPr="00DA68E6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wniosek jednej ze Stron. Zmiana dotyczyć będzie różnicy w stawce podatku VAT.</w:t>
      </w:r>
    </w:p>
    <w:p w14:paraId="5065FD5F" w14:textId="77777777" w:rsidR="00535DE0" w:rsidRPr="00DA68E6" w:rsidRDefault="00000000">
      <w:pPr>
        <w:spacing w:after="0"/>
        <w:ind w:left="720"/>
        <w:jc w:val="center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§ 3</w:t>
      </w:r>
    </w:p>
    <w:p w14:paraId="5065FD60" w14:textId="694B302F" w:rsidR="00535DE0" w:rsidRPr="00DA68E6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Wykonawca zobowiązuje się do kompleksowego wykonania zleconych badań dla każdego pojedynczego pacjenta w terminie do 30 dni od dnia wysłania zapotrzebowania przez Zamawiającego. Zamawiający zapotrzebowanie składał będzie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elektronicznie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na adres </w:t>
      </w:r>
      <w:r w:rsidR="00DA68E6" w:rsidRPr="00DA68E6">
        <w:rPr>
          <w:rFonts w:asciiTheme="minorHAnsi" w:hAnsiTheme="minorHAnsi" w:cstheme="minorHAnsi"/>
          <w:shd w:val="clear" w:color="auto" w:fill="FFFFFF"/>
        </w:rPr>
        <w:t xml:space="preserve">         </w:t>
      </w:r>
      <w:r w:rsidRPr="00DA68E6">
        <w:rPr>
          <w:rFonts w:asciiTheme="minorHAnsi" w:hAnsiTheme="minorHAnsi" w:cstheme="minorHAnsi"/>
          <w:shd w:val="clear" w:color="auto" w:fill="FFFFFF"/>
        </w:rPr>
        <w:t>e-mail……………………..……………………….., bądź faksem na numer telefonu…………………….………..</w:t>
      </w:r>
    </w:p>
    <w:p w14:paraId="5065FD61" w14:textId="1A0E5A9F" w:rsidR="00535DE0" w:rsidRPr="00DA68E6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Wykonawca zobowiązuje się do pobrania materiału biologicznego do analizy i wykonanie wszystkich konsultacji dla każdego pojedynczego pacjenta w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terminie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do</w:t>
      </w:r>
      <w:r w:rsidRPr="00DA68E6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8634D9" w:rsidRPr="00DA68E6">
        <w:rPr>
          <w:rFonts w:asciiTheme="minorHAnsi" w:hAnsiTheme="minorHAnsi" w:cstheme="minorHAnsi"/>
          <w:b/>
          <w:bCs/>
          <w:shd w:val="clear" w:color="auto" w:fill="FFFFFF"/>
        </w:rPr>
        <w:t xml:space="preserve">….. </w:t>
      </w:r>
      <w:r w:rsidRPr="00DA68E6">
        <w:rPr>
          <w:rFonts w:asciiTheme="minorHAnsi" w:hAnsiTheme="minorHAnsi" w:cstheme="minorHAnsi"/>
          <w:shd w:val="clear" w:color="auto" w:fill="FFFFFF"/>
        </w:rPr>
        <w:t>kolejnych dni roboczych od ich rozpoczęcia.</w:t>
      </w:r>
    </w:p>
    <w:p w14:paraId="5065FD62" w14:textId="6E0BF5B7" w:rsidR="00535DE0" w:rsidRPr="00DA68E6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Zamawiający zobowiązuje się do poboru materiału do badań laboratoryjnych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oraz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dokonywania konsultacji lekarskich pod wskazanym adresem: ………………………...</w:t>
      </w:r>
      <w:r w:rsidRPr="00DA68E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</w:p>
    <w:p w14:paraId="5065FD63" w14:textId="53C5457F" w:rsidR="00535DE0" w:rsidRPr="00DA68E6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Wykonawca </w:t>
      </w:r>
      <w:r w:rsidR="009E0514" w:rsidRPr="00DA68E6">
        <w:rPr>
          <w:rFonts w:asciiTheme="minorHAnsi" w:hAnsiTheme="minorHAnsi" w:cstheme="minorHAnsi"/>
          <w:shd w:val="clear" w:color="auto" w:fill="FFFFFF"/>
        </w:rPr>
        <w:t>oświadcza,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iż prowadzi działalność gospodarczą i posiada wszelkie wymagane pozwolenia przepisami prawa do świadczenia usług określonych w § 2 umowy.</w:t>
      </w:r>
    </w:p>
    <w:p w14:paraId="5065FD64" w14:textId="77777777" w:rsidR="00535DE0" w:rsidRPr="00DA68E6" w:rsidRDefault="00000000">
      <w:pPr>
        <w:spacing w:after="0"/>
        <w:ind w:left="720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4</w:t>
      </w:r>
    </w:p>
    <w:p w14:paraId="5065FD65" w14:textId="77777777" w:rsidR="00535DE0" w:rsidRPr="00DA68E6" w:rsidRDefault="00000000">
      <w:pPr>
        <w:numPr>
          <w:ilvl w:val="0"/>
          <w:numId w:val="7"/>
        </w:numPr>
        <w:spacing w:after="0"/>
        <w:ind w:left="397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Wynagrodzenie Wykonawcy z tytułu realizacji umowy uzależnione będzie od ilości przeprowadzonych badań i konsultacji.</w:t>
      </w:r>
    </w:p>
    <w:p w14:paraId="5065FD66" w14:textId="77777777" w:rsidR="00535DE0" w:rsidRPr="00DA68E6" w:rsidRDefault="00000000">
      <w:pPr>
        <w:numPr>
          <w:ilvl w:val="0"/>
          <w:numId w:val="7"/>
        </w:numPr>
        <w:spacing w:after="0"/>
        <w:ind w:left="397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Wykonawca akceptuje fakt, iż ilość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przedmiotu zamówienia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podana w § 2 niniejszej umowy jest ilością szacunkową.</w:t>
      </w:r>
    </w:p>
    <w:p w14:paraId="5065FD67" w14:textId="77777777" w:rsidR="00535DE0" w:rsidRPr="00DA68E6" w:rsidRDefault="00000000">
      <w:pPr>
        <w:numPr>
          <w:ilvl w:val="0"/>
          <w:numId w:val="7"/>
        </w:numPr>
        <w:spacing w:after="0"/>
        <w:ind w:left="397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Wykonawcy należy się wynagrodzenie za faktycznie przeprowadzone badania i konsultacje.</w:t>
      </w:r>
    </w:p>
    <w:p w14:paraId="5065FD68" w14:textId="77777777" w:rsidR="00535DE0" w:rsidRPr="00DA68E6" w:rsidRDefault="00000000">
      <w:pPr>
        <w:numPr>
          <w:ilvl w:val="0"/>
          <w:numId w:val="7"/>
        </w:numPr>
        <w:spacing w:after="0"/>
        <w:ind w:left="397" w:hanging="340"/>
        <w:jc w:val="both"/>
        <w:rPr>
          <w:rFonts w:asciiTheme="minorHAnsi" w:hAnsiTheme="minorHAnsi" w:cstheme="minorHAnsi"/>
        </w:rPr>
      </w:pPr>
      <w:r w:rsidRPr="00DA68E6">
        <w:rPr>
          <w:rFonts w:asciiTheme="minorHAnsi" w:eastAsia="ArialMT;Arial" w:hAnsiTheme="minorHAnsi" w:cstheme="minorHAnsi"/>
          <w:shd w:val="clear" w:color="auto" w:fill="FFFFFF"/>
        </w:rPr>
        <w:t>Zamawiający nie ponosi konsekwencji finansowych zmniejszenia ilości przedmiotu zamówienia.</w:t>
      </w:r>
    </w:p>
    <w:p w14:paraId="5065FD69" w14:textId="5BDE6B49" w:rsidR="00535DE0" w:rsidRPr="00DA68E6" w:rsidRDefault="00000000">
      <w:pPr>
        <w:spacing w:after="0"/>
        <w:ind w:left="777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5</w:t>
      </w:r>
    </w:p>
    <w:p w14:paraId="5065FD6A" w14:textId="16156898" w:rsidR="00535DE0" w:rsidRPr="00DA68E6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eastAsia="ArialMT;Arial" w:hAnsiTheme="minorHAnsi" w:cstheme="minorHAnsi"/>
          <w:shd w:val="clear" w:color="auto" w:fill="FFFFFF"/>
        </w:rPr>
        <w:t xml:space="preserve">Zamawiający zobowiązuje się do uiszczania należności za wykonane badania i </w:t>
      </w:r>
      <w:r w:rsidR="009E0514" w:rsidRPr="00DA68E6">
        <w:rPr>
          <w:rFonts w:asciiTheme="minorHAnsi" w:eastAsia="ArialMT;Arial" w:hAnsiTheme="minorHAnsi" w:cstheme="minorHAnsi"/>
          <w:shd w:val="clear" w:color="auto" w:fill="FFFFFF"/>
        </w:rPr>
        <w:t>konsultacje przelewem</w:t>
      </w:r>
      <w:r w:rsidRPr="00DA68E6">
        <w:rPr>
          <w:rFonts w:asciiTheme="minorHAnsi" w:eastAsia="ArialMT;Arial" w:hAnsiTheme="minorHAnsi" w:cstheme="minorHAnsi"/>
          <w:shd w:val="clear" w:color="auto" w:fill="FFFFFF"/>
        </w:rPr>
        <w:t xml:space="preserve"> w terminie </w:t>
      </w:r>
      <w:r w:rsidRPr="00DA68E6">
        <w:rPr>
          <w:rFonts w:asciiTheme="minorHAnsi" w:eastAsia="ArialMT;Arial" w:hAnsiTheme="minorHAnsi" w:cstheme="minorHAnsi"/>
          <w:b/>
          <w:shd w:val="clear" w:color="auto" w:fill="FFFFFF"/>
        </w:rPr>
        <w:t>30 dni</w:t>
      </w:r>
      <w:r w:rsidRPr="00DA68E6">
        <w:rPr>
          <w:rFonts w:asciiTheme="minorHAnsi" w:eastAsia="ArialMT;Arial" w:hAnsiTheme="minorHAnsi" w:cstheme="minorHAnsi"/>
          <w:shd w:val="clear" w:color="auto" w:fill="FFFFFF"/>
        </w:rPr>
        <w:t xml:space="preserve"> od daty doręczenia prawidłowo wystawionej faktury do</w:t>
      </w:r>
      <w:r w:rsidR="00314EDB" w:rsidRPr="00DA68E6">
        <w:rPr>
          <w:rFonts w:asciiTheme="minorHAnsi" w:eastAsia="ArialMT;Arial" w:hAnsiTheme="minorHAnsi" w:cstheme="minorHAnsi"/>
          <w:shd w:val="clear" w:color="auto" w:fill="FFFFFF"/>
        </w:rPr>
        <w:t> </w:t>
      </w:r>
      <w:r w:rsidRPr="00DA68E6">
        <w:rPr>
          <w:rFonts w:asciiTheme="minorHAnsi" w:eastAsia="ArialMT;Arial" w:hAnsiTheme="minorHAnsi" w:cstheme="minorHAnsi"/>
          <w:shd w:val="clear" w:color="auto" w:fill="FFFFFF"/>
        </w:rPr>
        <w:t xml:space="preserve">siedziby Zamawiającego po zakończonym miesiącu rozliczeniowym. </w:t>
      </w:r>
    </w:p>
    <w:p w14:paraId="5065FD6B" w14:textId="72D72D8A" w:rsidR="00535DE0" w:rsidRPr="00DA68E6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w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Zamawiającego.</w:t>
      </w:r>
    </w:p>
    <w:p w14:paraId="5065FD6C" w14:textId="77777777" w:rsidR="00535DE0" w:rsidRPr="00DA68E6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5065FD6D" w14:textId="72EAFB96" w:rsidR="00535DE0" w:rsidRPr="00DA68E6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Strony zgodnie ustalają, iż faktury będą wystawiane za badania i konsultacje wykonane w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systemie jednomiesięcznym (za każdy miesiąc kalendarzowy). Wykonawca zobowiązuje się dostarczyć fakturę w terminie do 7 dni po upływie każdego miesiąca kalendarzowego. Wykonawca zobowiązuje się do wystawienia faktury za </w:t>
      </w:r>
      <w:r w:rsidR="00DA68E6" w:rsidRPr="00DA68E6">
        <w:rPr>
          <w:rFonts w:asciiTheme="minorHAnsi" w:hAnsiTheme="minorHAnsi" w:cstheme="minorHAnsi"/>
          <w:shd w:val="clear" w:color="auto" w:fill="FFFFFF"/>
        </w:rPr>
        <w:t>grudzień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202</w:t>
      </w:r>
      <w:r w:rsidR="00DA68E6" w:rsidRPr="00DA68E6">
        <w:rPr>
          <w:rFonts w:asciiTheme="minorHAnsi" w:hAnsiTheme="minorHAnsi" w:cstheme="minorHAnsi"/>
          <w:shd w:val="clear" w:color="auto" w:fill="FFFFFF"/>
        </w:rPr>
        <w:t>5</w:t>
      </w:r>
      <w:r w:rsidR="00AB428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w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maksymalnym, nieprzekraczalnym terminie do 21 grudnia 202</w:t>
      </w:r>
      <w:r w:rsidR="00DA68E6" w:rsidRPr="00DA68E6">
        <w:rPr>
          <w:rFonts w:asciiTheme="minorHAnsi" w:hAnsiTheme="minorHAnsi" w:cstheme="minorHAnsi"/>
          <w:shd w:val="clear" w:color="auto" w:fill="FFFFFF"/>
        </w:rPr>
        <w:t>5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r. i dostarczenia jej do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siedziby Zamawiającego w terminie do 22 grudnia 202</w:t>
      </w:r>
      <w:r w:rsidR="00DA68E6" w:rsidRPr="00DA68E6">
        <w:rPr>
          <w:rFonts w:asciiTheme="minorHAnsi" w:hAnsiTheme="minorHAnsi" w:cstheme="minorHAnsi"/>
          <w:shd w:val="clear" w:color="auto" w:fill="FFFFFF"/>
        </w:rPr>
        <w:t>5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r.</w:t>
      </w:r>
    </w:p>
    <w:p w14:paraId="5065FD6E" w14:textId="77777777" w:rsidR="00535DE0" w:rsidRPr="00DA68E6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Do faktury Wykonawca zobowiązuje się dołączać zestawienie ilościowo-finansowe wykonanych badań i konsultacji w danym miesiącu, za który wystawiona została faktura według załącznika nr 1 do niniejszej umowy.</w:t>
      </w:r>
    </w:p>
    <w:p w14:paraId="5065FD6F" w14:textId="77777777" w:rsidR="00535DE0" w:rsidRPr="00DA68E6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Należność za faktury płatna będzie przez Zamawiającego przelewem na rachunek bankowy Wykonawcy:</w:t>
      </w:r>
    </w:p>
    <w:p w14:paraId="5065FD70" w14:textId="77777777" w:rsidR="00535DE0" w:rsidRPr="00DA68E6" w:rsidRDefault="00535DE0">
      <w:pPr>
        <w:pStyle w:val="Akapitzlist"/>
        <w:tabs>
          <w:tab w:val="left" w:pos="460"/>
        </w:tabs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5065FD71" w14:textId="77777777" w:rsidR="00535DE0" w:rsidRPr="00DA68E6" w:rsidRDefault="00000000">
      <w:pPr>
        <w:pStyle w:val="Akapitzlist"/>
        <w:tabs>
          <w:tab w:val="left" w:pos="338"/>
        </w:tabs>
        <w:spacing w:after="0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……………………………...……………………………………….………………………………………………………………</w:t>
      </w:r>
    </w:p>
    <w:p w14:paraId="5065FD72" w14:textId="77777777" w:rsidR="00535DE0" w:rsidRPr="00DA68E6" w:rsidRDefault="00000000">
      <w:pPr>
        <w:spacing w:before="114" w:after="314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6</w:t>
      </w:r>
    </w:p>
    <w:p w14:paraId="5065FD73" w14:textId="77BD7855" w:rsidR="00535DE0" w:rsidRPr="00DA68E6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lastRenderedPageBreak/>
        <w:t xml:space="preserve">W przypadku </w:t>
      </w:r>
      <w:r w:rsidR="009E0514" w:rsidRPr="00DA68E6">
        <w:rPr>
          <w:rFonts w:asciiTheme="minorHAnsi" w:hAnsiTheme="minorHAnsi" w:cstheme="minorHAnsi"/>
          <w:shd w:val="clear" w:color="auto" w:fill="FFFFFF"/>
        </w:rPr>
        <w:t>niewywiązywania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5065FD74" w14:textId="4BC4DDBA" w:rsidR="00535DE0" w:rsidRPr="00DA68E6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5065FD75" w14:textId="32C19927" w:rsidR="00535DE0" w:rsidRPr="00DA68E6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9E0514" w:rsidRPr="00DA68E6">
        <w:rPr>
          <w:rFonts w:asciiTheme="minorHAnsi" w:hAnsiTheme="minorHAnsi" w:cstheme="minorHAnsi"/>
          <w:shd w:val="clear" w:color="auto" w:fill="FFFFFF"/>
        </w:rPr>
        <w:t>Wykonawcy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5065FD76" w14:textId="77777777" w:rsidR="00535DE0" w:rsidRPr="00DA68E6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5065FD77" w14:textId="77777777" w:rsidR="00535DE0" w:rsidRPr="00DA68E6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shd w:val="clear" w:color="auto" w:fill="FFFFFF"/>
        </w:rPr>
        <w:t>utraty przez Wykonawcę uprawnień do wykonywania badań i konsultacji będących przedmiotem umowy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065FD78" w14:textId="77777777" w:rsidR="00535DE0" w:rsidRPr="00DA68E6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color w:val="000000"/>
          <w:shd w:val="clear" w:color="auto" w:fill="FFFFFF"/>
        </w:rPr>
        <w:t>innego rażącego naruszenia przez Wykonawcę postanowień umowy,</w:t>
      </w:r>
    </w:p>
    <w:p w14:paraId="5065FD79" w14:textId="77777777" w:rsidR="00535DE0" w:rsidRPr="00DA68E6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065FD7A" w14:textId="77777777" w:rsidR="00535DE0" w:rsidRPr="00DA68E6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W przypadkach, o których mowa w § 6 ust. 1, 2, 3 i 5 Wykonawca może żądać wyłącznie wynagrodzenia należnego z tytułu wykonania części umowy.</w:t>
      </w:r>
    </w:p>
    <w:p w14:paraId="5065FD7B" w14:textId="77777777" w:rsidR="00535DE0" w:rsidRPr="00DA68E6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W przypadku zaistnienia istotnej zmiany okoliczności, których Wykonawca nie mógł przewidzieć w momencie podpisania umowy powodujących, że nie może on zapewnić prawidłowej realizacji umowy, może złożyć wniosek 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5065FD7C" w14:textId="77777777" w:rsidR="00535DE0" w:rsidRPr="00DA68E6" w:rsidRDefault="00535DE0">
      <w:pPr>
        <w:pStyle w:val="Akapitzlist"/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</w:p>
    <w:p w14:paraId="5065FD7D" w14:textId="77777777" w:rsidR="00535DE0" w:rsidRPr="00DA68E6" w:rsidRDefault="00000000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7</w:t>
      </w:r>
    </w:p>
    <w:p w14:paraId="5065FD7E" w14:textId="77777777" w:rsidR="00535DE0" w:rsidRPr="00DA68E6" w:rsidRDefault="00535DE0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</w:rPr>
      </w:pPr>
    </w:p>
    <w:p w14:paraId="5065FD7F" w14:textId="183B9837" w:rsidR="00535DE0" w:rsidRPr="00DA68E6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Wykonawca oświadcza, że wyraża zgodę na potrącenie w rozumieniu art. 498 i 499 kodeksu cywilnego powstałej należności w przypadku niedotrzymywania terminów realizacji przedmiotu umowy poprzez naliczenie kar umownych, o k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tórych mowa</w:t>
      </w:r>
      <w:r w:rsidRPr="00DA68E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w § 7 ust. 2 – 6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z</w:t>
      </w:r>
      <w:r w:rsidR="00314EDB" w:rsidRPr="00DA68E6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>należnego Wykonawcy wynagrodzenia</w:t>
      </w:r>
      <w:r w:rsidRPr="00DA68E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</w:t>
      </w:r>
    </w:p>
    <w:p w14:paraId="5065FD80" w14:textId="09AFFB13" w:rsidR="00535DE0" w:rsidRPr="00DA68E6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W przypadku rozwiązania umowy bez wypowiedzenia ze skutkiem natychmiastowym przez Zamawiającego spowodowanej przyczynami, o których mowa w § 6 ust. 1 oraz w § 6 ust. 2, Zamawiający ma prawo żądać od Wykonawcy kary umownej w wysokości 10 %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 xml:space="preserve">łącznej </w:t>
      </w:r>
      <w:r w:rsidRPr="00DA68E6">
        <w:rPr>
          <w:rFonts w:asciiTheme="minorHAnsi" w:hAnsiTheme="minorHAnsi" w:cstheme="minorHAnsi"/>
          <w:shd w:val="clear" w:color="auto" w:fill="FFFFFF"/>
        </w:rPr>
        <w:t>wartości brutto określonej w § 2, co nie wyłącza uprawnienia Zamawiającego do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dochodzenia odszkodowania przenoszącego wysokość zastrzeżonej kary.</w:t>
      </w:r>
    </w:p>
    <w:p w14:paraId="5065FD81" w14:textId="64BB32B3" w:rsidR="00535DE0" w:rsidRPr="00DA68E6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od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niego kary umownej w wysokości 10 % </w:t>
      </w:r>
      <w:r w:rsidRPr="00DA68E6">
        <w:rPr>
          <w:rFonts w:asciiTheme="minorHAnsi" w:hAnsiTheme="minorHAnsi" w:cstheme="minorHAnsi"/>
          <w:color w:val="000000"/>
          <w:shd w:val="clear" w:color="auto" w:fill="FFFFFF"/>
        </w:rPr>
        <w:t xml:space="preserve">łącznej </w:t>
      </w:r>
      <w:r w:rsidRPr="00DA68E6">
        <w:rPr>
          <w:rFonts w:asciiTheme="minorHAnsi" w:hAnsiTheme="minorHAnsi" w:cstheme="minorHAnsi"/>
          <w:shd w:val="clear" w:color="auto" w:fill="FFFFFF"/>
        </w:rPr>
        <w:t>wartości brutto określonej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w § 2, co nie wyłącza uprawnienia Zamawiającego do dochodzenia odszkodowania przenoszącego wysokość zastrzeżonej kary.</w:t>
      </w:r>
    </w:p>
    <w:p w14:paraId="5065FD82" w14:textId="2962B724" w:rsidR="00535DE0" w:rsidRPr="00DA68E6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681A2D" w:rsidRPr="00DA68E6">
        <w:rPr>
          <w:rFonts w:asciiTheme="minorHAnsi" w:hAnsiTheme="minorHAnsi" w:cstheme="minorHAnsi"/>
          <w:shd w:val="clear" w:color="auto" w:fill="FFFFFF"/>
        </w:rPr>
        <w:t>niewywiązywania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z terminu </w:t>
      </w:r>
      <w:r w:rsidR="009E0514" w:rsidRPr="00DA68E6">
        <w:rPr>
          <w:rFonts w:asciiTheme="minorHAnsi" w:hAnsiTheme="minorHAnsi" w:cstheme="minorHAnsi"/>
          <w:shd w:val="clear" w:color="auto" w:fill="FFFFFF"/>
        </w:rPr>
        <w:t>określonego w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§ 3 ust. 1 umowy Zamawiający ma prawo żądać od Wykonawcy kary umownej w wysokości 20,00 zł za każdy rozpoczęty dzień opóźnienia każdego z pacjentów ponad ustalony w § 3 ust. 1 termin, co nie wyłącza uprawnienia Zamawiającego do dochodzenia odszkodowania przenoszącego wysokość zastrzeżonej kary.</w:t>
      </w:r>
    </w:p>
    <w:p w14:paraId="5065FD83" w14:textId="4E5C5134" w:rsidR="00535DE0" w:rsidRPr="00DA68E6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>Zamawiający ma prawo żądać od Wykonawcy kary umownej w wysokości 50,00 zł za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każdego pacjenta, którego Wykonawca nie przebadał w terminie określonym w § 3 ust. 2, co nie wyłącza uprawnienia Zamawiającego do dochodzenia odszkodowania przenoszącego wysokość zastrzeżonej kary.</w:t>
      </w:r>
    </w:p>
    <w:p w14:paraId="59017C39" w14:textId="038D6B61" w:rsidR="00314EDB" w:rsidRPr="00DA68E6" w:rsidRDefault="00000000" w:rsidP="00314ED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t xml:space="preserve">Za </w:t>
      </w:r>
      <w:r w:rsidR="009E0514" w:rsidRPr="00DA68E6">
        <w:rPr>
          <w:rFonts w:asciiTheme="minorHAnsi" w:hAnsiTheme="minorHAnsi" w:cstheme="minorHAnsi"/>
          <w:shd w:val="clear" w:color="auto" w:fill="FFFFFF"/>
        </w:rPr>
        <w:t>niedotrzymanie</w:t>
      </w:r>
      <w:r w:rsidRPr="00DA68E6">
        <w:rPr>
          <w:rFonts w:asciiTheme="minorHAnsi" w:hAnsiTheme="minorHAnsi" w:cstheme="minorHAnsi"/>
          <w:shd w:val="clear" w:color="auto" w:fill="FFFFFF"/>
        </w:rPr>
        <w:t xml:space="preserve"> warunku określonego w § 3 ust. 3 przez Wykonawcę, Zamawiający ma prawo żądać od Wykonawcy karę umowną w wysokości 50,00 zł za każdego pacjenta,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u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którego dany warunek nie był spełniony, co nie wyłącza uprawnienia Zamawiającego</w:t>
      </w:r>
      <w:r w:rsidR="00314EDB" w:rsidRPr="00DA68E6">
        <w:rPr>
          <w:rFonts w:asciiTheme="minorHAnsi" w:hAnsiTheme="minorHAnsi" w:cstheme="minorHAnsi"/>
          <w:shd w:val="clear" w:color="auto" w:fill="FFFFFF"/>
        </w:rPr>
        <w:t xml:space="preserve"> </w:t>
      </w:r>
      <w:r w:rsidRPr="00DA68E6">
        <w:rPr>
          <w:rFonts w:asciiTheme="minorHAnsi" w:hAnsiTheme="minorHAnsi" w:cstheme="minorHAnsi"/>
          <w:shd w:val="clear" w:color="auto" w:fill="FFFFFF"/>
        </w:rPr>
        <w:t>do</w:t>
      </w:r>
      <w:r w:rsidR="00314EDB" w:rsidRPr="00DA68E6">
        <w:rPr>
          <w:rFonts w:asciiTheme="minorHAnsi" w:hAnsiTheme="minorHAnsi" w:cstheme="minorHAnsi"/>
          <w:shd w:val="clear" w:color="auto" w:fill="FFFFFF"/>
        </w:rPr>
        <w:t> </w:t>
      </w:r>
      <w:r w:rsidRPr="00DA68E6">
        <w:rPr>
          <w:rFonts w:asciiTheme="minorHAnsi" w:hAnsiTheme="minorHAnsi" w:cstheme="minorHAnsi"/>
          <w:shd w:val="clear" w:color="auto" w:fill="FFFFFF"/>
        </w:rPr>
        <w:t>dochodzenia odszkodowania przenoszącego wysokość zastrzeżonej kary.</w:t>
      </w:r>
    </w:p>
    <w:p w14:paraId="5065FD85" w14:textId="5CF5B3D9" w:rsidR="00535DE0" w:rsidRPr="00DA68E6" w:rsidRDefault="00000000" w:rsidP="00314ED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DA68E6">
        <w:rPr>
          <w:rFonts w:asciiTheme="minorHAnsi" w:hAnsiTheme="minorHAnsi" w:cstheme="minorHAnsi"/>
          <w:shd w:val="clear" w:color="auto" w:fill="FFFFFF"/>
        </w:rPr>
        <w:lastRenderedPageBreak/>
        <w:t>Kary umowne wymienione w niniejszej umowie podlegają kumulacji.</w:t>
      </w:r>
    </w:p>
    <w:p w14:paraId="5065FD86" w14:textId="77777777" w:rsidR="00535DE0" w:rsidRPr="00DA68E6" w:rsidRDefault="00000000">
      <w:pPr>
        <w:pStyle w:val="Akapitzlist"/>
        <w:spacing w:before="228" w:after="228" w:line="240" w:lineRule="auto"/>
        <w:ind w:left="0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8</w:t>
      </w:r>
    </w:p>
    <w:p w14:paraId="5065FD87" w14:textId="761F0A70" w:rsidR="00535DE0" w:rsidRPr="00DA68E6" w:rsidRDefault="00000000">
      <w:pPr>
        <w:pStyle w:val="Akapitzlist"/>
        <w:spacing w:before="171" w:after="171" w:line="240" w:lineRule="auto"/>
        <w:ind w:left="0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</w:rPr>
        <w:t xml:space="preserve">Umowa obowiązuje strony od </w:t>
      </w:r>
      <w:r w:rsidR="003148FC" w:rsidRPr="00DA68E6">
        <w:rPr>
          <w:rFonts w:asciiTheme="minorHAnsi" w:hAnsiTheme="minorHAnsi" w:cstheme="minorHAnsi"/>
        </w:rPr>
        <w:t>01.01.202</w:t>
      </w:r>
      <w:r w:rsidR="00DA68E6" w:rsidRPr="00DA68E6">
        <w:rPr>
          <w:rFonts w:asciiTheme="minorHAnsi" w:hAnsiTheme="minorHAnsi" w:cstheme="minorHAnsi"/>
        </w:rPr>
        <w:t>5</w:t>
      </w:r>
      <w:r w:rsidR="003148FC" w:rsidRPr="00DA68E6">
        <w:rPr>
          <w:rFonts w:asciiTheme="minorHAnsi" w:hAnsiTheme="minorHAnsi" w:cstheme="minorHAnsi"/>
        </w:rPr>
        <w:t xml:space="preserve"> roku</w:t>
      </w:r>
      <w:r w:rsidRPr="00DA68E6">
        <w:rPr>
          <w:rFonts w:asciiTheme="minorHAnsi" w:hAnsiTheme="minorHAnsi" w:cstheme="minorHAnsi"/>
        </w:rPr>
        <w:t xml:space="preserve"> do dnia 31.12.202</w:t>
      </w:r>
      <w:r w:rsidR="00DA68E6" w:rsidRPr="00DA68E6">
        <w:rPr>
          <w:rFonts w:asciiTheme="minorHAnsi" w:hAnsiTheme="minorHAnsi" w:cstheme="minorHAnsi"/>
        </w:rPr>
        <w:t>5</w:t>
      </w:r>
      <w:r w:rsidRPr="00DA68E6">
        <w:rPr>
          <w:rFonts w:asciiTheme="minorHAnsi" w:hAnsiTheme="minorHAnsi" w:cstheme="minorHAnsi"/>
        </w:rPr>
        <w:t xml:space="preserve"> r.</w:t>
      </w:r>
    </w:p>
    <w:p w14:paraId="5065FD88" w14:textId="77777777" w:rsidR="00535DE0" w:rsidRPr="00DA68E6" w:rsidRDefault="00000000">
      <w:pPr>
        <w:spacing w:before="57" w:after="57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9</w:t>
      </w:r>
    </w:p>
    <w:p w14:paraId="5065FD89" w14:textId="77777777" w:rsidR="00535DE0" w:rsidRPr="00DA68E6" w:rsidRDefault="00000000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5065FD8A" w14:textId="77777777" w:rsidR="00535DE0" w:rsidRPr="00DA68E6" w:rsidRDefault="00535DE0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5065FD8B" w14:textId="77777777" w:rsidR="00535DE0" w:rsidRPr="00DA68E6" w:rsidRDefault="00000000">
      <w:pPr>
        <w:spacing w:after="0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10</w:t>
      </w:r>
    </w:p>
    <w:p w14:paraId="5065FD8C" w14:textId="77777777" w:rsidR="00535DE0" w:rsidRPr="00DA68E6" w:rsidRDefault="0000000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5065FD8D" w14:textId="77777777" w:rsidR="00535DE0" w:rsidRPr="00DA68E6" w:rsidRDefault="00000000">
      <w:pPr>
        <w:spacing w:before="57" w:after="57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11</w:t>
      </w:r>
    </w:p>
    <w:p w14:paraId="5065FD8E" w14:textId="77777777" w:rsidR="00535DE0" w:rsidRPr="00DA68E6" w:rsidRDefault="0000000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5065FD8F" w14:textId="77777777" w:rsidR="00535DE0" w:rsidRPr="00DA68E6" w:rsidRDefault="00000000">
      <w:pPr>
        <w:spacing w:before="57" w:after="57"/>
        <w:jc w:val="center"/>
        <w:rPr>
          <w:rFonts w:asciiTheme="minorHAnsi" w:hAnsiTheme="minorHAnsi" w:cstheme="minorHAnsi"/>
        </w:rPr>
      </w:pPr>
      <w:r w:rsidRPr="00DA68E6">
        <w:rPr>
          <w:rFonts w:asciiTheme="minorHAnsi" w:hAnsiTheme="minorHAnsi" w:cstheme="minorHAnsi"/>
          <w:b/>
        </w:rPr>
        <w:t>§ 12</w:t>
      </w:r>
    </w:p>
    <w:p w14:paraId="5065FD90" w14:textId="432084D9" w:rsidR="00535DE0" w:rsidRDefault="00000000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DA68E6">
        <w:rPr>
          <w:rFonts w:asciiTheme="minorHAnsi" w:hAnsiTheme="minorHAnsi" w:cstheme="minorHAnsi"/>
        </w:rPr>
        <w:t xml:space="preserve">Umowa sporządzona została w dwóch jednobrzmiących egzemplarzach, po jednym dla każdej </w:t>
      </w:r>
      <w:r>
        <w:rPr>
          <w:rFonts w:cs="Calibri"/>
        </w:rPr>
        <w:t>ze</w:t>
      </w:r>
      <w:r w:rsidR="00A264EE">
        <w:rPr>
          <w:rFonts w:cs="Calibri"/>
        </w:rPr>
        <w:t> </w:t>
      </w:r>
      <w:r>
        <w:rPr>
          <w:rFonts w:cs="Calibri"/>
        </w:rPr>
        <w:t>stron.</w:t>
      </w:r>
    </w:p>
    <w:p w14:paraId="5065FD91" w14:textId="77777777" w:rsidR="00535DE0" w:rsidRDefault="00535DE0">
      <w:pPr>
        <w:spacing w:after="0"/>
        <w:jc w:val="center"/>
      </w:pPr>
    </w:p>
    <w:p w14:paraId="5065FD92" w14:textId="77777777" w:rsidR="00535DE0" w:rsidRDefault="00000000">
      <w:pPr>
        <w:jc w:val="center"/>
      </w:pPr>
      <w:r>
        <w:rPr>
          <w:b/>
        </w:rPr>
        <w:t>WYKONAWCA                                                                                             ZAMAWIAJĄCY</w:t>
      </w:r>
    </w:p>
    <w:sectPr w:rsidR="00535DE0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C4BF" w14:textId="77777777" w:rsidR="00750F71" w:rsidRDefault="00750F71">
      <w:pPr>
        <w:spacing w:after="0" w:line="240" w:lineRule="auto"/>
      </w:pPr>
      <w:r>
        <w:separator/>
      </w:r>
    </w:p>
  </w:endnote>
  <w:endnote w:type="continuationSeparator" w:id="0">
    <w:p w14:paraId="145823C3" w14:textId="77777777" w:rsidR="00750F71" w:rsidRDefault="0075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FD93" w14:textId="77777777" w:rsidR="00535DE0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5065FD94" w14:textId="77777777" w:rsidR="00535DE0" w:rsidRDefault="00535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B04E" w14:textId="77777777" w:rsidR="00750F71" w:rsidRDefault="00750F71">
      <w:pPr>
        <w:spacing w:after="0" w:line="240" w:lineRule="auto"/>
      </w:pPr>
      <w:r>
        <w:separator/>
      </w:r>
    </w:p>
  </w:footnote>
  <w:footnote w:type="continuationSeparator" w:id="0">
    <w:p w14:paraId="18D8605B" w14:textId="77777777" w:rsidR="00750F71" w:rsidRDefault="0075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535DE0" w14:paraId="5065FD99" w14:textId="77777777">
      <w:tc>
        <w:tcPr>
          <w:tcW w:w="3278" w:type="dxa"/>
          <w:shd w:val="clear" w:color="auto" w:fill="auto"/>
        </w:tcPr>
        <w:p w14:paraId="5065FD95" w14:textId="77777777" w:rsidR="00535DE0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065FD9B" wp14:editId="5065FD9C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5065FD96" w14:textId="77777777" w:rsidR="00535DE0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065FD97" w14:textId="77777777" w:rsidR="00535DE0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065FD98" w14:textId="77777777" w:rsidR="00535DE0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5065FD9A" w14:textId="77777777" w:rsidR="00535DE0" w:rsidRDefault="00535DE0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A6E"/>
    <w:multiLevelType w:val="multilevel"/>
    <w:tmpl w:val="08445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B91E78"/>
    <w:multiLevelType w:val="multilevel"/>
    <w:tmpl w:val="3528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6E4B38"/>
    <w:multiLevelType w:val="multilevel"/>
    <w:tmpl w:val="C018DFF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FA6A77"/>
    <w:multiLevelType w:val="multilevel"/>
    <w:tmpl w:val="5C56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704F0A"/>
    <w:multiLevelType w:val="multilevel"/>
    <w:tmpl w:val="D160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72049F"/>
    <w:multiLevelType w:val="multilevel"/>
    <w:tmpl w:val="D7A44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23745E"/>
    <w:multiLevelType w:val="multilevel"/>
    <w:tmpl w:val="F3A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8C1148"/>
    <w:multiLevelType w:val="multilevel"/>
    <w:tmpl w:val="76CCF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95212F"/>
    <w:multiLevelType w:val="multilevel"/>
    <w:tmpl w:val="958A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7069359">
    <w:abstractNumId w:val="7"/>
  </w:num>
  <w:num w:numId="2" w16cid:durableId="936212548">
    <w:abstractNumId w:val="2"/>
  </w:num>
  <w:num w:numId="3" w16cid:durableId="270822713">
    <w:abstractNumId w:val="1"/>
  </w:num>
  <w:num w:numId="4" w16cid:durableId="319117749">
    <w:abstractNumId w:val="8"/>
  </w:num>
  <w:num w:numId="5" w16cid:durableId="1400132877">
    <w:abstractNumId w:val="3"/>
  </w:num>
  <w:num w:numId="6" w16cid:durableId="1599824224">
    <w:abstractNumId w:val="6"/>
  </w:num>
  <w:num w:numId="7" w16cid:durableId="273446773">
    <w:abstractNumId w:val="4"/>
  </w:num>
  <w:num w:numId="8" w16cid:durableId="1422289617">
    <w:abstractNumId w:val="0"/>
  </w:num>
  <w:num w:numId="9" w16cid:durableId="367948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DE0"/>
    <w:rsid w:val="000B3D12"/>
    <w:rsid w:val="00174F52"/>
    <w:rsid w:val="001F249A"/>
    <w:rsid w:val="002331D2"/>
    <w:rsid w:val="00240FFD"/>
    <w:rsid w:val="003148FC"/>
    <w:rsid w:val="00314EDB"/>
    <w:rsid w:val="003313B0"/>
    <w:rsid w:val="00391932"/>
    <w:rsid w:val="004024F0"/>
    <w:rsid w:val="004062B3"/>
    <w:rsid w:val="00535DE0"/>
    <w:rsid w:val="00673EFA"/>
    <w:rsid w:val="00681A2D"/>
    <w:rsid w:val="00725BDD"/>
    <w:rsid w:val="00750F71"/>
    <w:rsid w:val="008634D9"/>
    <w:rsid w:val="008A2121"/>
    <w:rsid w:val="009E0514"/>
    <w:rsid w:val="00A264EE"/>
    <w:rsid w:val="00AB428B"/>
    <w:rsid w:val="00B0770D"/>
    <w:rsid w:val="00B249F7"/>
    <w:rsid w:val="00B31EC2"/>
    <w:rsid w:val="00C72396"/>
    <w:rsid w:val="00C770F2"/>
    <w:rsid w:val="00CB190D"/>
    <w:rsid w:val="00D00DFD"/>
    <w:rsid w:val="00D32F58"/>
    <w:rsid w:val="00DA68E6"/>
    <w:rsid w:val="00E06CC2"/>
    <w:rsid w:val="00E41A39"/>
    <w:rsid w:val="00EB64E0"/>
    <w:rsid w:val="00EC060A"/>
    <w:rsid w:val="00F90EA0"/>
    <w:rsid w:val="00FA0C0A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FC50"/>
  <w15:docId w15:val="{B492BD1C-6215-43EF-91E6-D367829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6</Pages>
  <Words>1606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104</cp:revision>
  <cp:lastPrinted>2023-11-01T19:47:00Z</cp:lastPrinted>
  <dcterms:created xsi:type="dcterms:W3CDTF">2017-02-27T10:54:00Z</dcterms:created>
  <dcterms:modified xsi:type="dcterms:W3CDTF">2024-12-18T21:21:00Z</dcterms:modified>
  <dc:language>pl-PL</dc:language>
</cp:coreProperties>
</file>