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9EA50" w14:textId="50037507" w:rsidR="00EF4653" w:rsidRPr="00EF4653" w:rsidRDefault="00EF4653" w:rsidP="00016FBA">
      <w:pPr>
        <w:jc w:val="right"/>
        <w:rPr>
          <w:rFonts w:ascii="Arial" w:hAnsi="Arial" w:cs="Arial"/>
          <w:b/>
          <w:bCs/>
          <w:i/>
          <w:sz w:val="20"/>
        </w:rPr>
      </w:pPr>
      <w:r w:rsidRPr="00EF4653">
        <w:rPr>
          <w:rFonts w:ascii="Arial" w:hAnsi="Arial" w:cs="Arial"/>
          <w:b/>
          <w:bCs/>
          <w:i/>
          <w:sz w:val="20"/>
        </w:rPr>
        <w:t>4WOG-1200.2712.3.2025</w:t>
      </w:r>
    </w:p>
    <w:p w14:paraId="6BEA2EC8" w14:textId="7FE5945F" w:rsidR="00016FBA" w:rsidRPr="00016FBA" w:rsidRDefault="00016FBA" w:rsidP="00016FBA">
      <w:pPr>
        <w:jc w:val="right"/>
        <w:rPr>
          <w:rFonts w:ascii="Arial" w:hAnsi="Arial" w:cs="Arial"/>
          <w:bCs/>
          <w:i/>
          <w:sz w:val="20"/>
        </w:rPr>
      </w:pPr>
      <w:r w:rsidRPr="00016FBA">
        <w:rPr>
          <w:rFonts w:ascii="Arial" w:hAnsi="Arial" w:cs="Arial"/>
          <w:bCs/>
          <w:i/>
          <w:sz w:val="20"/>
        </w:rPr>
        <w:t xml:space="preserve">Załącznik Nr </w:t>
      </w:r>
      <w:r w:rsidR="00EF4653">
        <w:rPr>
          <w:rFonts w:ascii="Arial" w:hAnsi="Arial" w:cs="Arial"/>
          <w:bCs/>
          <w:i/>
          <w:sz w:val="20"/>
        </w:rPr>
        <w:t>2</w:t>
      </w:r>
      <w:r w:rsidRPr="00016FBA">
        <w:rPr>
          <w:rFonts w:ascii="Arial" w:hAnsi="Arial" w:cs="Arial"/>
          <w:bCs/>
          <w:i/>
          <w:sz w:val="20"/>
        </w:rPr>
        <w:t xml:space="preserve">  do </w:t>
      </w:r>
      <w:r w:rsidR="00EF4653">
        <w:rPr>
          <w:rFonts w:ascii="Arial" w:hAnsi="Arial" w:cs="Arial"/>
          <w:bCs/>
          <w:i/>
          <w:sz w:val="20"/>
        </w:rPr>
        <w:t>SWZ</w:t>
      </w:r>
    </w:p>
    <w:p w14:paraId="1211A62C" w14:textId="77777777" w:rsidR="00C174A0" w:rsidRDefault="00C174A0" w:rsidP="00016FBA">
      <w:pPr>
        <w:rPr>
          <w:rFonts w:ascii="Arial" w:hAnsi="Arial" w:cs="Arial"/>
          <w:b/>
          <w:bCs/>
          <w:sz w:val="22"/>
          <w:szCs w:val="22"/>
        </w:rPr>
      </w:pPr>
    </w:p>
    <w:p w14:paraId="4A208EAC" w14:textId="77777777" w:rsidR="00C174A0" w:rsidRDefault="00C174A0" w:rsidP="00016FBA">
      <w:pPr>
        <w:rPr>
          <w:rFonts w:ascii="Arial" w:hAnsi="Arial" w:cs="Arial"/>
          <w:b/>
          <w:bCs/>
          <w:sz w:val="22"/>
          <w:szCs w:val="22"/>
        </w:rPr>
      </w:pPr>
    </w:p>
    <w:p w14:paraId="5E0E2829" w14:textId="77777777" w:rsidR="00016FBA" w:rsidRPr="00386305" w:rsidRDefault="00016FBA" w:rsidP="00016FBA">
      <w:pPr>
        <w:rPr>
          <w:rFonts w:ascii="Arial" w:hAnsi="Arial" w:cs="Arial"/>
          <w:b/>
          <w:bCs/>
        </w:rPr>
      </w:pPr>
      <w:r w:rsidRPr="00386305">
        <w:rPr>
          <w:rFonts w:ascii="Arial" w:hAnsi="Arial" w:cs="Arial"/>
          <w:b/>
          <w:bCs/>
        </w:rPr>
        <w:t>OPIS PRZEDMIOTU ZAMÓWIENIA</w:t>
      </w:r>
    </w:p>
    <w:p w14:paraId="60279844" w14:textId="77777777" w:rsidR="00016FBA" w:rsidRPr="00386305" w:rsidRDefault="00016FBA" w:rsidP="00016FBA">
      <w:pPr>
        <w:rPr>
          <w:rFonts w:ascii="Arial" w:hAnsi="Arial" w:cs="Arial"/>
          <w:b/>
          <w:bCs/>
        </w:rPr>
      </w:pPr>
    </w:p>
    <w:p w14:paraId="78EB0CB7" w14:textId="3579CBE6" w:rsidR="00016FBA" w:rsidRPr="00386305" w:rsidRDefault="00016FBA" w:rsidP="00016FBA">
      <w:pPr>
        <w:rPr>
          <w:rFonts w:ascii="Arial" w:hAnsi="Arial" w:cs="Arial"/>
          <w:b/>
          <w:bCs/>
        </w:rPr>
      </w:pPr>
    </w:p>
    <w:p w14:paraId="7646DE6B" w14:textId="77777777" w:rsidR="0074094A" w:rsidRPr="00386305" w:rsidRDefault="0074094A" w:rsidP="003B34B6">
      <w:pPr>
        <w:jc w:val="both"/>
        <w:rPr>
          <w:rFonts w:ascii="Arial" w:hAnsi="Arial" w:cs="Arial"/>
          <w:b/>
          <w:color w:val="FF0000"/>
        </w:rPr>
      </w:pPr>
    </w:p>
    <w:p w14:paraId="17CF9DD8" w14:textId="77777777" w:rsidR="002E1200" w:rsidRPr="00386305" w:rsidRDefault="002E1200" w:rsidP="003B34B6">
      <w:pPr>
        <w:jc w:val="both"/>
        <w:rPr>
          <w:rFonts w:ascii="Arial" w:hAnsi="Arial" w:cs="Arial"/>
          <w:b/>
        </w:rPr>
      </w:pPr>
    </w:p>
    <w:p w14:paraId="3661DA3A" w14:textId="79361BF8" w:rsidR="007E05BE" w:rsidRPr="00386305" w:rsidRDefault="007E05BE" w:rsidP="00386305">
      <w:pPr>
        <w:spacing w:line="276" w:lineRule="auto"/>
        <w:rPr>
          <w:rFonts w:ascii="Arial" w:hAnsi="Arial" w:cs="Arial"/>
          <w:b/>
          <w:bCs/>
        </w:rPr>
      </w:pPr>
      <w:r w:rsidRPr="00386305">
        <w:rPr>
          <w:rFonts w:ascii="Arial" w:hAnsi="Arial" w:cs="Arial"/>
          <w:b/>
          <w:bCs/>
        </w:rPr>
        <w:t>Przedmiot zamówienia:</w:t>
      </w:r>
      <w:bookmarkStart w:id="0" w:name="_GoBack"/>
      <w:bookmarkEnd w:id="0"/>
    </w:p>
    <w:p w14:paraId="62FDB38B" w14:textId="77777777" w:rsidR="007E05BE" w:rsidRPr="00386305" w:rsidRDefault="007E05BE" w:rsidP="00386305">
      <w:pPr>
        <w:spacing w:line="276" w:lineRule="auto"/>
        <w:rPr>
          <w:rFonts w:ascii="Arial" w:hAnsi="Arial" w:cs="Arial"/>
          <w:bCs/>
        </w:rPr>
      </w:pPr>
    </w:p>
    <w:p w14:paraId="39DDB87C" w14:textId="77777777" w:rsidR="007E05BE" w:rsidRPr="00386305" w:rsidRDefault="007E05BE" w:rsidP="00386305">
      <w:pPr>
        <w:spacing w:line="276" w:lineRule="auto"/>
        <w:jc w:val="both"/>
        <w:rPr>
          <w:rFonts w:ascii="Arial" w:hAnsi="Arial" w:cs="Arial"/>
          <w:b/>
          <w:color w:val="000000"/>
        </w:rPr>
      </w:pPr>
      <w:r w:rsidRPr="00386305">
        <w:rPr>
          <w:rFonts w:ascii="Arial" w:hAnsi="Arial" w:cs="Arial"/>
          <w:color w:val="000000"/>
        </w:rPr>
        <w:t xml:space="preserve">Przedmiotem zamówienia jest wykonanie przewozu osób na określonych w zapotrzebowaniach trasach dla 4 WOG oraz jednostek i instytucji wojskowych znajdujących się na jego zaopatrzeniu logistycznym, a stacjonujących na terenie miasta </w:t>
      </w:r>
      <w:r w:rsidRPr="00386305">
        <w:rPr>
          <w:rFonts w:ascii="Arial" w:hAnsi="Arial" w:cs="Arial"/>
          <w:b/>
          <w:color w:val="000000"/>
        </w:rPr>
        <w:t>Bielsko- Biała</w:t>
      </w:r>
      <w:r w:rsidR="00AF04A3" w:rsidRPr="00386305">
        <w:rPr>
          <w:rFonts w:ascii="Arial" w:hAnsi="Arial" w:cs="Arial"/>
          <w:b/>
          <w:color w:val="000000"/>
        </w:rPr>
        <w:t>, Cieszyn</w:t>
      </w:r>
      <w:r w:rsidR="00A3439F" w:rsidRPr="00386305">
        <w:rPr>
          <w:rFonts w:ascii="Arial" w:hAnsi="Arial" w:cs="Arial"/>
          <w:b/>
          <w:color w:val="000000"/>
        </w:rPr>
        <w:t>, Ustroń Hermanice</w:t>
      </w:r>
      <w:r w:rsidRPr="00386305">
        <w:rPr>
          <w:rFonts w:ascii="Arial" w:hAnsi="Arial" w:cs="Arial"/>
          <w:b/>
          <w:color w:val="000000"/>
        </w:rPr>
        <w:t>.</w:t>
      </w:r>
    </w:p>
    <w:p w14:paraId="09FB307C" w14:textId="77777777" w:rsidR="007E05BE" w:rsidRPr="00386305" w:rsidRDefault="007E05BE" w:rsidP="00386305">
      <w:pPr>
        <w:spacing w:line="276" w:lineRule="auto"/>
        <w:jc w:val="both"/>
        <w:rPr>
          <w:rFonts w:ascii="Arial" w:hAnsi="Arial" w:cs="Arial"/>
          <w:b/>
          <w:color w:val="000000"/>
        </w:rPr>
      </w:pPr>
    </w:p>
    <w:p w14:paraId="35941ECC" w14:textId="5EAE542B" w:rsidR="007E05BE" w:rsidRPr="00386305" w:rsidRDefault="007E05BE" w:rsidP="00386305">
      <w:pPr>
        <w:spacing w:line="276" w:lineRule="auto"/>
        <w:jc w:val="both"/>
        <w:rPr>
          <w:rFonts w:ascii="Arial" w:hAnsi="Arial" w:cs="Arial"/>
        </w:rPr>
      </w:pPr>
      <w:r w:rsidRPr="00386305">
        <w:rPr>
          <w:rFonts w:ascii="Arial" w:hAnsi="Arial" w:cs="Arial"/>
        </w:rPr>
        <w:t>Powyższa usługa ma na celu zabezpieczenie działalności szkoleniowej oraz administracyjnej jednostek i instytucji zlokalizowanych w ty</w:t>
      </w:r>
      <w:r w:rsidR="005177DB" w:rsidRPr="00386305">
        <w:rPr>
          <w:rFonts w:ascii="Arial" w:hAnsi="Arial" w:cs="Arial"/>
        </w:rPr>
        <w:t>ch</w:t>
      </w:r>
      <w:r w:rsidRPr="00386305">
        <w:rPr>
          <w:rFonts w:ascii="Arial" w:hAnsi="Arial" w:cs="Arial"/>
        </w:rPr>
        <w:t xml:space="preserve"> mi</w:t>
      </w:r>
      <w:r w:rsidR="005177DB" w:rsidRPr="00386305">
        <w:rPr>
          <w:rFonts w:ascii="Arial" w:hAnsi="Arial" w:cs="Arial"/>
        </w:rPr>
        <w:t>astach</w:t>
      </w:r>
      <w:r w:rsidRPr="00386305">
        <w:rPr>
          <w:rFonts w:ascii="Arial" w:hAnsi="Arial" w:cs="Arial"/>
        </w:rPr>
        <w:t xml:space="preserve"> </w:t>
      </w:r>
      <w:r w:rsidR="005177DB" w:rsidRPr="00386305">
        <w:rPr>
          <w:rFonts w:ascii="Arial" w:hAnsi="Arial" w:cs="Arial"/>
        </w:rPr>
        <w:t>a także działalności operacyjno - zadaniowe</w:t>
      </w:r>
      <w:r w:rsidR="00712616">
        <w:rPr>
          <w:rFonts w:ascii="Arial" w:hAnsi="Arial" w:cs="Arial"/>
        </w:rPr>
        <w:t xml:space="preserve">j związanej z aktualną sytuacją </w:t>
      </w:r>
      <w:r w:rsidR="005177DB" w:rsidRPr="00386305">
        <w:rPr>
          <w:rFonts w:ascii="Arial" w:hAnsi="Arial" w:cs="Arial"/>
        </w:rPr>
        <w:t xml:space="preserve">geopolityczną jak i zagrożeniem pandemicznym </w:t>
      </w:r>
      <w:r w:rsidRPr="00386305">
        <w:rPr>
          <w:rFonts w:ascii="Arial" w:hAnsi="Arial" w:cs="Arial"/>
        </w:rPr>
        <w:t xml:space="preserve">i może objąć teren całego kraju i sporadycznie zagranicę oraz potrzeb własnych w tym zakresie, </w:t>
      </w:r>
      <w:r w:rsidR="00C84D70">
        <w:rPr>
          <w:rFonts w:ascii="Arial" w:hAnsi="Arial" w:cs="Arial"/>
        </w:rPr>
        <w:br/>
      </w:r>
      <w:r w:rsidRPr="00386305">
        <w:rPr>
          <w:rFonts w:ascii="Arial" w:hAnsi="Arial" w:cs="Arial"/>
        </w:rPr>
        <w:t>a w szczególności dotyczy przewozów żołnierzy wraz z wyposażeniem indywidualnym (broń, zasobnik, maska p.gaz., odzież ochronna) na: szkolenia poligonowe,</w:t>
      </w:r>
      <w:r w:rsidR="005A2983" w:rsidRPr="00386305">
        <w:rPr>
          <w:rFonts w:ascii="Arial" w:hAnsi="Arial" w:cs="Arial"/>
        </w:rPr>
        <w:t xml:space="preserve"> szkolenia rezerwy,</w:t>
      </w:r>
      <w:r w:rsidRPr="00386305">
        <w:rPr>
          <w:rFonts w:ascii="Arial" w:hAnsi="Arial" w:cs="Arial"/>
        </w:rPr>
        <w:t xml:space="preserve"> szkolenia strzeleckie, skoki spadochronowe, szkolenia w wojskowych ośrodkach szkolenia, zabezpieczenie uroczystości wojskowych ora</w:t>
      </w:r>
      <w:r w:rsidR="005177DB" w:rsidRPr="00386305">
        <w:rPr>
          <w:rFonts w:ascii="Arial" w:hAnsi="Arial" w:cs="Arial"/>
        </w:rPr>
        <w:t xml:space="preserve">z odpraw zgodnie z przesłanymi </w:t>
      </w:r>
      <w:r w:rsidRPr="00386305">
        <w:rPr>
          <w:rFonts w:ascii="Arial" w:hAnsi="Arial" w:cs="Arial"/>
        </w:rPr>
        <w:t xml:space="preserve">w tym zakresie potrzebami do </w:t>
      </w:r>
      <w:r w:rsidR="00C84D70">
        <w:rPr>
          <w:rFonts w:ascii="Arial" w:hAnsi="Arial" w:cs="Arial"/>
        </w:rPr>
        <w:br/>
      </w:r>
      <w:r w:rsidRPr="00386305">
        <w:rPr>
          <w:rFonts w:ascii="Arial" w:hAnsi="Arial" w:cs="Arial"/>
        </w:rPr>
        <w:t xml:space="preserve">4 WOG. W skład przedmiotu zamówienia wchodzi również wykonywany sporadycznie przewóz innych osób w tym dzieci w ramach działalności realizowanej przez kluby żołnierskie (garnizonowe) jednostek wojskowych. </w:t>
      </w:r>
    </w:p>
    <w:p w14:paraId="0E6E4969" w14:textId="77777777" w:rsidR="007E05BE" w:rsidRPr="00386305" w:rsidRDefault="007E05BE" w:rsidP="00386305">
      <w:pPr>
        <w:spacing w:line="276" w:lineRule="auto"/>
        <w:jc w:val="both"/>
        <w:rPr>
          <w:rFonts w:ascii="Arial" w:hAnsi="Arial" w:cs="Arial"/>
        </w:rPr>
      </w:pPr>
    </w:p>
    <w:p w14:paraId="3802F7B1" w14:textId="09FEE70D" w:rsidR="007E05BE" w:rsidRPr="00386305" w:rsidRDefault="007E05BE" w:rsidP="00386305">
      <w:pPr>
        <w:spacing w:line="276" w:lineRule="auto"/>
        <w:jc w:val="both"/>
        <w:rPr>
          <w:rFonts w:ascii="Arial" w:hAnsi="Arial" w:cs="Arial"/>
          <w:bCs/>
        </w:rPr>
      </w:pPr>
      <w:r w:rsidRPr="00386305">
        <w:rPr>
          <w:rFonts w:ascii="Arial" w:hAnsi="Arial" w:cs="Arial"/>
          <w:bCs/>
        </w:rPr>
        <w:t>Ilość kilometrów</w:t>
      </w:r>
      <w:r w:rsidR="00A94282" w:rsidRPr="00386305">
        <w:rPr>
          <w:rFonts w:ascii="Arial" w:hAnsi="Arial" w:cs="Arial"/>
          <w:bCs/>
        </w:rPr>
        <w:t xml:space="preserve"> </w:t>
      </w:r>
      <w:r w:rsidR="00AF04A3" w:rsidRPr="00386305">
        <w:rPr>
          <w:rFonts w:ascii="Arial" w:hAnsi="Arial" w:cs="Arial"/>
          <w:bCs/>
        </w:rPr>
        <w:t xml:space="preserve">planowana do przejechania w okresie obowiązywania umowy </w:t>
      </w:r>
    </w:p>
    <w:p w14:paraId="64E52421" w14:textId="1BA9FF3F" w:rsidR="007E05BE" w:rsidRPr="00386305" w:rsidRDefault="007E05BE" w:rsidP="00386305">
      <w:pPr>
        <w:spacing w:line="276" w:lineRule="auto"/>
        <w:jc w:val="both"/>
        <w:rPr>
          <w:rFonts w:ascii="Arial" w:hAnsi="Arial" w:cs="Arial"/>
          <w:b/>
          <w:bCs/>
        </w:rPr>
      </w:pPr>
      <w:r w:rsidRPr="00386305">
        <w:rPr>
          <w:rFonts w:ascii="Arial" w:hAnsi="Arial" w:cs="Arial"/>
          <w:bCs/>
        </w:rPr>
        <w:t>usługi transportowej (bus)</w:t>
      </w:r>
      <w:r w:rsidRPr="00386305">
        <w:rPr>
          <w:rFonts w:ascii="Arial" w:hAnsi="Arial" w:cs="Arial"/>
          <w:b/>
          <w:bCs/>
        </w:rPr>
        <w:t xml:space="preserve"> – </w:t>
      </w:r>
      <w:r w:rsidR="00586049" w:rsidRPr="00386305">
        <w:rPr>
          <w:rFonts w:ascii="Arial" w:hAnsi="Arial" w:cs="Arial"/>
          <w:b/>
          <w:bCs/>
        </w:rPr>
        <w:t>1</w:t>
      </w:r>
      <w:r w:rsidR="00CD68A1">
        <w:rPr>
          <w:rFonts w:ascii="Arial" w:hAnsi="Arial" w:cs="Arial"/>
          <w:b/>
          <w:bCs/>
        </w:rPr>
        <w:t>48</w:t>
      </w:r>
      <w:r w:rsidR="00EE084C" w:rsidRPr="00386305">
        <w:rPr>
          <w:rFonts w:ascii="Arial" w:hAnsi="Arial" w:cs="Arial"/>
          <w:b/>
          <w:bCs/>
        </w:rPr>
        <w:t xml:space="preserve"> </w:t>
      </w:r>
      <w:r w:rsidR="00CD68A1">
        <w:rPr>
          <w:rFonts w:ascii="Arial" w:hAnsi="Arial" w:cs="Arial"/>
          <w:b/>
          <w:bCs/>
        </w:rPr>
        <w:t>425</w:t>
      </w:r>
      <w:r w:rsidRPr="00386305">
        <w:rPr>
          <w:rFonts w:ascii="Arial" w:hAnsi="Arial" w:cs="Arial"/>
          <w:b/>
          <w:bCs/>
        </w:rPr>
        <w:t xml:space="preserve"> km</w:t>
      </w:r>
    </w:p>
    <w:p w14:paraId="45A7F63B" w14:textId="6E46649E" w:rsidR="00C174A0" w:rsidRPr="00386305" w:rsidRDefault="00C174A0" w:rsidP="00386305">
      <w:pPr>
        <w:spacing w:line="276" w:lineRule="auto"/>
        <w:jc w:val="both"/>
        <w:rPr>
          <w:rFonts w:ascii="Arial" w:hAnsi="Arial" w:cs="Arial"/>
          <w:b/>
          <w:bCs/>
        </w:rPr>
      </w:pPr>
      <w:r w:rsidRPr="00386305">
        <w:rPr>
          <w:rFonts w:ascii="Arial" w:hAnsi="Arial" w:cs="Arial"/>
          <w:bCs/>
        </w:rPr>
        <w:t xml:space="preserve">usługi transportowej (autobus) – </w:t>
      </w:r>
      <w:r w:rsidR="00CE0697" w:rsidRPr="00386305">
        <w:rPr>
          <w:rFonts w:ascii="Arial" w:hAnsi="Arial" w:cs="Arial"/>
          <w:b/>
          <w:bCs/>
        </w:rPr>
        <w:t>2</w:t>
      </w:r>
      <w:r w:rsidR="00CD68A1">
        <w:rPr>
          <w:rFonts w:ascii="Arial" w:hAnsi="Arial" w:cs="Arial"/>
          <w:b/>
          <w:bCs/>
        </w:rPr>
        <w:t>23</w:t>
      </w:r>
      <w:r w:rsidRPr="00386305">
        <w:rPr>
          <w:rFonts w:ascii="Arial" w:hAnsi="Arial" w:cs="Arial"/>
          <w:b/>
          <w:bCs/>
        </w:rPr>
        <w:t xml:space="preserve"> </w:t>
      </w:r>
      <w:r w:rsidR="00CD68A1">
        <w:rPr>
          <w:rFonts w:ascii="Arial" w:hAnsi="Arial" w:cs="Arial"/>
          <w:b/>
          <w:bCs/>
        </w:rPr>
        <w:t>648</w:t>
      </w:r>
      <w:r w:rsidRPr="00386305">
        <w:rPr>
          <w:rFonts w:ascii="Arial" w:hAnsi="Arial" w:cs="Arial"/>
          <w:b/>
          <w:bCs/>
        </w:rPr>
        <w:t xml:space="preserve"> km</w:t>
      </w:r>
    </w:p>
    <w:p w14:paraId="579E1305" w14:textId="77777777" w:rsidR="007E05BE" w:rsidRPr="00386305" w:rsidRDefault="007E05BE" w:rsidP="00386305">
      <w:pPr>
        <w:spacing w:line="276" w:lineRule="auto"/>
        <w:jc w:val="both"/>
        <w:rPr>
          <w:rFonts w:ascii="Arial" w:hAnsi="Arial" w:cs="Arial"/>
          <w:color w:val="FF0000"/>
        </w:rPr>
      </w:pPr>
    </w:p>
    <w:p w14:paraId="664C7BA2" w14:textId="77777777" w:rsidR="007E05BE" w:rsidRPr="00386305" w:rsidRDefault="007E05BE" w:rsidP="00386305">
      <w:pPr>
        <w:spacing w:line="276" w:lineRule="auto"/>
        <w:jc w:val="both"/>
        <w:rPr>
          <w:rFonts w:ascii="Arial" w:hAnsi="Arial" w:cs="Arial"/>
          <w:u w:val="single"/>
        </w:rPr>
      </w:pPr>
      <w:r w:rsidRPr="00386305">
        <w:rPr>
          <w:rFonts w:ascii="Arial" w:hAnsi="Arial" w:cs="Arial"/>
          <w:u w:val="single"/>
        </w:rPr>
        <w:t>W celu właściwego wykonania usługi wymagane jest:</w:t>
      </w:r>
    </w:p>
    <w:p w14:paraId="1F2FE75F" w14:textId="122BE285" w:rsidR="007E05BE" w:rsidRPr="00386305" w:rsidRDefault="007E05BE" w:rsidP="00386305">
      <w:pPr>
        <w:pStyle w:val="Akapitzlist"/>
        <w:numPr>
          <w:ilvl w:val="0"/>
          <w:numId w:val="1"/>
        </w:numPr>
        <w:spacing w:line="276" w:lineRule="auto"/>
        <w:jc w:val="both"/>
        <w:rPr>
          <w:rFonts w:ascii="Arial" w:hAnsi="Arial" w:cs="Arial"/>
        </w:rPr>
      </w:pPr>
      <w:r w:rsidRPr="00386305">
        <w:rPr>
          <w:rFonts w:ascii="Arial" w:hAnsi="Arial" w:cs="Arial"/>
          <w:color w:val="000000"/>
        </w:rPr>
        <w:t xml:space="preserve">dysponowanie (własność, leasing, podnajem) taką ilością autobusów </w:t>
      </w:r>
      <w:r w:rsidR="00C84D70">
        <w:rPr>
          <w:rFonts w:ascii="Arial" w:hAnsi="Arial" w:cs="Arial"/>
          <w:color w:val="000000"/>
        </w:rPr>
        <w:br/>
      </w:r>
      <w:r w:rsidR="00AF04A3" w:rsidRPr="00386305">
        <w:rPr>
          <w:rFonts w:ascii="Arial" w:hAnsi="Arial" w:cs="Arial"/>
          <w:color w:val="000000"/>
        </w:rPr>
        <w:t xml:space="preserve">i </w:t>
      </w:r>
      <w:r w:rsidRPr="00386305">
        <w:rPr>
          <w:rFonts w:ascii="Arial" w:hAnsi="Arial" w:cs="Arial"/>
          <w:color w:val="000000"/>
        </w:rPr>
        <w:t xml:space="preserve">busów, że ich łączna pojemność wynosi </w:t>
      </w:r>
      <w:r w:rsidR="00432B95" w:rsidRPr="00386305">
        <w:rPr>
          <w:rFonts w:ascii="Arial" w:hAnsi="Arial" w:cs="Arial"/>
          <w:b/>
        </w:rPr>
        <w:t xml:space="preserve">co </w:t>
      </w:r>
      <w:r w:rsidR="002E1200" w:rsidRPr="00386305">
        <w:rPr>
          <w:rFonts w:ascii="Arial" w:hAnsi="Arial" w:cs="Arial"/>
          <w:b/>
        </w:rPr>
        <w:t>najmniej 6</w:t>
      </w:r>
      <w:r w:rsidRPr="00386305">
        <w:rPr>
          <w:rFonts w:ascii="Arial" w:hAnsi="Arial" w:cs="Arial"/>
          <w:b/>
        </w:rPr>
        <w:t>00 osób</w:t>
      </w:r>
      <w:r w:rsidRPr="00386305">
        <w:rPr>
          <w:rFonts w:ascii="Arial" w:hAnsi="Arial" w:cs="Arial"/>
        </w:rPr>
        <w:t xml:space="preserve"> (przy c</w:t>
      </w:r>
      <w:r w:rsidR="00432B95" w:rsidRPr="00386305">
        <w:rPr>
          <w:rFonts w:ascii="Arial" w:hAnsi="Arial" w:cs="Arial"/>
        </w:rPr>
        <w:t>zym udział pojemności busów musi</w:t>
      </w:r>
      <w:r w:rsidRPr="00386305">
        <w:rPr>
          <w:rFonts w:ascii="Arial" w:hAnsi="Arial" w:cs="Arial"/>
        </w:rPr>
        <w:t xml:space="preserve"> </w:t>
      </w:r>
      <w:r w:rsidR="00432B95" w:rsidRPr="00386305">
        <w:rPr>
          <w:rFonts w:ascii="Arial" w:hAnsi="Arial" w:cs="Arial"/>
        </w:rPr>
        <w:t xml:space="preserve">wynosić </w:t>
      </w:r>
      <w:r w:rsidR="002E1200" w:rsidRPr="00386305">
        <w:rPr>
          <w:rFonts w:ascii="Arial" w:hAnsi="Arial" w:cs="Arial"/>
        </w:rPr>
        <w:t>15</w:t>
      </w:r>
      <w:r w:rsidRPr="00386305">
        <w:rPr>
          <w:rFonts w:ascii="Arial" w:hAnsi="Arial" w:cs="Arial"/>
        </w:rPr>
        <w:t>0 osób), z ważnymi wyp</w:t>
      </w:r>
      <w:r w:rsidR="001C4FDD" w:rsidRPr="00386305">
        <w:rPr>
          <w:rFonts w:ascii="Arial" w:hAnsi="Arial" w:cs="Arial"/>
        </w:rPr>
        <w:t xml:space="preserve">isami z licencji na </w:t>
      </w:r>
      <w:r w:rsidR="001C4FDD" w:rsidRPr="00386305">
        <w:rPr>
          <w:rFonts w:ascii="Arial" w:hAnsi="Arial" w:cs="Arial"/>
          <w:color w:val="000000"/>
        </w:rPr>
        <w:t xml:space="preserve">wykonywanie </w:t>
      </w:r>
      <w:r w:rsidR="001C4FDD" w:rsidRPr="00386305">
        <w:rPr>
          <w:rFonts w:ascii="Arial" w:hAnsi="Arial" w:cs="Arial"/>
        </w:rPr>
        <w:t>międzynarodowego, autobusowego, autokarowego przewozu osób;</w:t>
      </w:r>
    </w:p>
    <w:p w14:paraId="27AE014C" w14:textId="38B41F37" w:rsidR="007E05BE" w:rsidRPr="00C84D70" w:rsidRDefault="007E05BE" w:rsidP="00C84D70">
      <w:pPr>
        <w:numPr>
          <w:ilvl w:val="0"/>
          <w:numId w:val="1"/>
        </w:numPr>
        <w:spacing w:line="276" w:lineRule="auto"/>
        <w:jc w:val="both"/>
        <w:rPr>
          <w:rFonts w:ascii="Arial" w:hAnsi="Arial" w:cs="Arial"/>
        </w:rPr>
      </w:pPr>
      <w:r w:rsidRPr="00386305">
        <w:rPr>
          <w:rFonts w:ascii="Arial" w:hAnsi="Arial" w:cs="Arial"/>
        </w:rPr>
        <w:t xml:space="preserve">dysponowanie przynajmniej 2 autobusami i 2 busami z aktualnym wypisem </w:t>
      </w:r>
      <w:r w:rsidRPr="00C84D70">
        <w:rPr>
          <w:rFonts w:ascii="Arial" w:hAnsi="Arial" w:cs="Arial"/>
        </w:rPr>
        <w:t xml:space="preserve">z licencji na wykonywanie transportu międzynarodowego, </w:t>
      </w:r>
      <w:r w:rsidR="00C84D70">
        <w:rPr>
          <w:rFonts w:ascii="Arial" w:hAnsi="Arial" w:cs="Arial"/>
        </w:rPr>
        <w:br/>
      </w:r>
      <w:r w:rsidRPr="00C84D70">
        <w:rPr>
          <w:rFonts w:ascii="Arial" w:hAnsi="Arial" w:cs="Arial"/>
        </w:rPr>
        <w:t>w przypadku gdyby taka usługa transportowa miała zostać wykonana;</w:t>
      </w:r>
    </w:p>
    <w:p w14:paraId="59749221" w14:textId="77777777" w:rsidR="007E05BE" w:rsidRPr="00386305" w:rsidRDefault="007E05BE" w:rsidP="00386305">
      <w:pPr>
        <w:numPr>
          <w:ilvl w:val="0"/>
          <w:numId w:val="1"/>
        </w:numPr>
        <w:spacing w:line="276" w:lineRule="auto"/>
        <w:jc w:val="both"/>
        <w:rPr>
          <w:rFonts w:ascii="Arial" w:hAnsi="Arial" w:cs="Arial"/>
        </w:rPr>
      </w:pPr>
      <w:r w:rsidRPr="00386305">
        <w:rPr>
          <w:rFonts w:ascii="Arial" w:hAnsi="Arial" w:cs="Arial"/>
        </w:rPr>
        <w:t>wykonanie usługi na sprawnych technicznie środkach transportowych (własnych lub podnajętych);</w:t>
      </w:r>
    </w:p>
    <w:p w14:paraId="6816EDCD" w14:textId="3CFF1361" w:rsidR="007E05BE" w:rsidRPr="00386305" w:rsidRDefault="007E05BE" w:rsidP="00386305">
      <w:pPr>
        <w:numPr>
          <w:ilvl w:val="0"/>
          <w:numId w:val="1"/>
        </w:numPr>
        <w:spacing w:line="276" w:lineRule="auto"/>
        <w:jc w:val="both"/>
        <w:rPr>
          <w:rFonts w:ascii="Arial" w:hAnsi="Arial" w:cs="Arial"/>
        </w:rPr>
      </w:pPr>
      <w:r w:rsidRPr="00386305">
        <w:rPr>
          <w:rFonts w:ascii="Arial" w:hAnsi="Arial" w:cs="Arial"/>
        </w:rPr>
        <w:t xml:space="preserve">posiadanie polisy OC i NW, wypis z licencji na realizację transportu krajowego lub (w przypadku wyjazdów zagranicznych) transportu </w:t>
      </w:r>
      <w:r w:rsidRPr="00386305">
        <w:rPr>
          <w:rFonts w:ascii="Arial" w:hAnsi="Arial" w:cs="Arial"/>
        </w:rPr>
        <w:lastRenderedPageBreak/>
        <w:t>zagranicznego</w:t>
      </w:r>
      <w:r w:rsidR="00712616">
        <w:rPr>
          <w:rFonts w:ascii="Arial" w:hAnsi="Arial" w:cs="Arial"/>
        </w:rPr>
        <w:t xml:space="preserve"> </w:t>
      </w:r>
      <w:r w:rsidRPr="00386305">
        <w:rPr>
          <w:rFonts w:ascii="Arial" w:hAnsi="Arial" w:cs="Arial"/>
        </w:rPr>
        <w:t>oraz aktualnych badań technicznych, które to dokumenty kierowcy środków transportowych realizujących zadania na rzecz ZAMAWIAJĄCEGO obligatoryjnie muszą posiadać w czasie realizacji zadań;</w:t>
      </w:r>
    </w:p>
    <w:p w14:paraId="52ADCE4D" w14:textId="579E4084" w:rsidR="009D57E4" w:rsidRPr="00386305" w:rsidRDefault="009D57E4" w:rsidP="00386305">
      <w:pPr>
        <w:numPr>
          <w:ilvl w:val="0"/>
          <w:numId w:val="1"/>
        </w:numPr>
        <w:spacing w:line="276" w:lineRule="auto"/>
        <w:jc w:val="both"/>
        <w:rPr>
          <w:rFonts w:ascii="Arial" w:hAnsi="Arial" w:cs="Arial"/>
        </w:rPr>
      </w:pPr>
      <w:r w:rsidRPr="00386305">
        <w:rPr>
          <w:rFonts w:ascii="Arial" w:hAnsi="Arial" w:cs="Arial"/>
        </w:rPr>
        <w:t xml:space="preserve">posiadanie aktualnej opłaconej polisy odpowiedzialności cywilnej przewoźnika (OCP) w zakresie transportu osób na kwotę </w:t>
      </w:r>
      <w:r w:rsidR="005D3147" w:rsidRPr="00386305">
        <w:rPr>
          <w:rFonts w:ascii="Arial" w:hAnsi="Arial" w:cs="Arial"/>
        </w:rPr>
        <w:t xml:space="preserve">100 </w:t>
      </w:r>
      <w:r w:rsidRPr="00386305">
        <w:rPr>
          <w:rFonts w:ascii="Arial" w:hAnsi="Arial" w:cs="Arial"/>
        </w:rPr>
        <w:t xml:space="preserve">000,00 zł. Polisę OCP, Wykonawca dostarczy w terminie do 7 dni Zamawiającemu w formie oryginału lub kserokopii poświadczonej „za zgodność </w:t>
      </w:r>
      <w:r w:rsidR="00C84D70">
        <w:rPr>
          <w:rFonts w:ascii="Arial" w:hAnsi="Arial" w:cs="Arial"/>
        </w:rPr>
        <w:br/>
      </w:r>
      <w:r w:rsidRPr="00386305">
        <w:rPr>
          <w:rFonts w:ascii="Arial" w:hAnsi="Arial" w:cs="Arial"/>
        </w:rPr>
        <w:t>z oryginałem” jeśli w trakcie trwania umowy zajdzie taka konieczność.</w:t>
      </w:r>
    </w:p>
    <w:p w14:paraId="70D05156" w14:textId="77777777" w:rsidR="007E05BE" w:rsidRPr="00386305" w:rsidRDefault="007E05BE" w:rsidP="00386305">
      <w:pPr>
        <w:numPr>
          <w:ilvl w:val="0"/>
          <w:numId w:val="1"/>
        </w:numPr>
        <w:spacing w:line="276" w:lineRule="auto"/>
        <w:jc w:val="both"/>
        <w:rPr>
          <w:rFonts w:ascii="Arial" w:hAnsi="Arial" w:cs="Arial"/>
        </w:rPr>
      </w:pPr>
      <w:r w:rsidRPr="00386305">
        <w:rPr>
          <w:rFonts w:ascii="Arial" w:hAnsi="Arial" w:cs="Arial"/>
        </w:rPr>
        <w:t xml:space="preserve">podstawienie zastępczego środka transportowego w przypadku unieruchomienia pojazdu podczas wykonywania usługi </w:t>
      </w:r>
      <w:r w:rsidRPr="00386305">
        <w:rPr>
          <w:rFonts w:ascii="Arial" w:hAnsi="Arial" w:cs="Arial"/>
          <w:u w:val="single"/>
        </w:rPr>
        <w:t>w czasie do 2 godz</w:t>
      </w:r>
      <w:r w:rsidRPr="00386305">
        <w:rPr>
          <w:rFonts w:ascii="Arial" w:hAnsi="Arial" w:cs="Arial"/>
        </w:rPr>
        <w:t>.;</w:t>
      </w:r>
    </w:p>
    <w:p w14:paraId="02CD49A1" w14:textId="77777777" w:rsidR="007E05BE" w:rsidRPr="00386305" w:rsidRDefault="007E05BE" w:rsidP="00386305">
      <w:pPr>
        <w:numPr>
          <w:ilvl w:val="0"/>
          <w:numId w:val="1"/>
        </w:numPr>
        <w:spacing w:line="276" w:lineRule="auto"/>
        <w:jc w:val="both"/>
        <w:rPr>
          <w:rFonts w:ascii="Arial" w:hAnsi="Arial" w:cs="Arial"/>
        </w:rPr>
      </w:pPr>
      <w:r w:rsidRPr="00386305">
        <w:rPr>
          <w:rFonts w:ascii="Arial" w:hAnsi="Arial" w:cs="Arial"/>
        </w:rPr>
        <w:t xml:space="preserve">podstawienie zastępczego środka transportowego w przypadku zakwestionowania przez uprawnione do tego służby  stanu technicznego podstawionego pojazdu </w:t>
      </w:r>
      <w:r w:rsidRPr="00386305">
        <w:rPr>
          <w:rFonts w:ascii="Arial" w:hAnsi="Arial" w:cs="Arial"/>
          <w:u w:val="single"/>
        </w:rPr>
        <w:t>w czasie do 1 godz</w:t>
      </w:r>
      <w:r w:rsidRPr="00386305">
        <w:rPr>
          <w:rFonts w:ascii="Arial" w:hAnsi="Arial" w:cs="Arial"/>
        </w:rPr>
        <w:t>.;</w:t>
      </w:r>
    </w:p>
    <w:p w14:paraId="188E62DB" w14:textId="7B1C65AE" w:rsidR="007E05BE" w:rsidRPr="00386305" w:rsidRDefault="007E05BE" w:rsidP="00386305">
      <w:pPr>
        <w:numPr>
          <w:ilvl w:val="0"/>
          <w:numId w:val="1"/>
        </w:numPr>
        <w:spacing w:line="276" w:lineRule="auto"/>
        <w:jc w:val="both"/>
        <w:rPr>
          <w:rFonts w:ascii="Arial" w:hAnsi="Arial" w:cs="Arial"/>
          <w:color w:val="000000"/>
        </w:rPr>
      </w:pPr>
      <w:r w:rsidRPr="00386305">
        <w:rPr>
          <w:rFonts w:ascii="Arial" w:hAnsi="Arial" w:cs="Arial"/>
        </w:rPr>
        <w:t>wykonywanie usługi zgodnie z wymogami „Kodeksu pracy” i Ustawy z dnia 16 kwietnia 2004 r. o czasie pracy kierowców (Dz.U. z dnia 23.10.2012 r., poz. 1155 z późn. zm.) oraz zgodnie z wymogami U</w:t>
      </w:r>
      <w:r w:rsidRPr="00386305">
        <w:rPr>
          <w:rFonts w:ascii="Arial" w:hAnsi="Arial" w:cs="Arial"/>
          <w:color w:val="000000"/>
        </w:rPr>
        <w:t>stawy z dnia 20 czerwca 1997r. Prawo o ruchu drogowym (Dz. U. z dnia 18.10.2012 r. poz. 1137 z późn. zm.) w zakresie dotyczącym pojazdów;</w:t>
      </w:r>
    </w:p>
    <w:p w14:paraId="29733C56" w14:textId="77777777" w:rsidR="007E05BE" w:rsidRPr="00386305" w:rsidRDefault="007E05BE" w:rsidP="00386305">
      <w:pPr>
        <w:numPr>
          <w:ilvl w:val="0"/>
          <w:numId w:val="1"/>
        </w:numPr>
        <w:spacing w:line="276" w:lineRule="auto"/>
        <w:jc w:val="both"/>
        <w:rPr>
          <w:rFonts w:ascii="Arial" w:hAnsi="Arial" w:cs="Arial"/>
        </w:rPr>
      </w:pPr>
      <w:r w:rsidRPr="00386305">
        <w:rPr>
          <w:rFonts w:ascii="Arial" w:hAnsi="Arial" w:cs="Arial"/>
        </w:rPr>
        <w:t>terminowe podstawienie środków transportowych w wyznaczonym miejscu zgodnie z zapotrzebowaniami;</w:t>
      </w:r>
    </w:p>
    <w:p w14:paraId="44DE7261" w14:textId="77777777" w:rsidR="007E05BE" w:rsidRPr="00386305" w:rsidRDefault="007E05BE" w:rsidP="00386305">
      <w:pPr>
        <w:numPr>
          <w:ilvl w:val="0"/>
          <w:numId w:val="1"/>
        </w:numPr>
        <w:spacing w:line="276" w:lineRule="auto"/>
        <w:jc w:val="both"/>
        <w:rPr>
          <w:rFonts w:ascii="Arial" w:hAnsi="Arial" w:cs="Arial"/>
          <w:color w:val="000000"/>
        </w:rPr>
      </w:pPr>
      <w:r w:rsidRPr="00386305">
        <w:rPr>
          <w:rFonts w:ascii="Arial" w:hAnsi="Arial" w:cs="Arial"/>
          <w:color w:val="000000"/>
        </w:rPr>
        <w:t>podstawienie środka transportowego w należytej czystości wewnątrz i na zewnątrz pojazdu oraz systematyczne dbanie o zachowanie właściwej czystości w trakcie realizacji usługi transportowej;</w:t>
      </w:r>
    </w:p>
    <w:p w14:paraId="24D6C37D" w14:textId="77777777" w:rsidR="007E05BE" w:rsidRPr="00386305" w:rsidRDefault="007E05BE" w:rsidP="00386305">
      <w:pPr>
        <w:numPr>
          <w:ilvl w:val="0"/>
          <w:numId w:val="1"/>
        </w:numPr>
        <w:spacing w:line="276" w:lineRule="auto"/>
        <w:jc w:val="both"/>
        <w:rPr>
          <w:rFonts w:ascii="Arial" w:hAnsi="Arial" w:cs="Arial"/>
          <w:color w:val="000000"/>
        </w:rPr>
      </w:pPr>
      <w:r w:rsidRPr="00386305">
        <w:rPr>
          <w:rFonts w:ascii="Arial" w:hAnsi="Arial" w:cs="Arial"/>
          <w:color w:val="000000"/>
        </w:rPr>
        <w:t xml:space="preserve">możliwość przewiezienia jednorazowo </w:t>
      </w:r>
      <w:r w:rsidR="00B615E4" w:rsidRPr="00386305">
        <w:rPr>
          <w:rFonts w:ascii="Arial" w:hAnsi="Arial" w:cs="Arial"/>
        </w:rPr>
        <w:t xml:space="preserve">do </w:t>
      </w:r>
      <w:r w:rsidR="002E1200" w:rsidRPr="00386305">
        <w:rPr>
          <w:rFonts w:ascii="Arial" w:hAnsi="Arial" w:cs="Arial"/>
        </w:rPr>
        <w:t>600</w:t>
      </w:r>
      <w:r w:rsidRPr="00386305">
        <w:rPr>
          <w:rFonts w:ascii="Arial" w:hAnsi="Arial" w:cs="Arial"/>
        </w:rPr>
        <w:t xml:space="preserve"> osób </w:t>
      </w:r>
      <w:r w:rsidRPr="00386305">
        <w:rPr>
          <w:rFonts w:ascii="Arial" w:hAnsi="Arial" w:cs="Arial"/>
          <w:color w:val="000000"/>
        </w:rPr>
        <w:t>w jednym kursie;</w:t>
      </w:r>
    </w:p>
    <w:p w14:paraId="1A9A6393" w14:textId="59DA2DB2" w:rsidR="007E05BE" w:rsidRPr="00712616" w:rsidRDefault="007E05BE" w:rsidP="00712616">
      <w:pPr>
        <w:numPr>
          <w:ilvl w:val="0"/>
          <w:numId w:val="1"/>
        </w:numPr>
        <w:spacing w:line="276" w:lineRule="auto"/>
        <w:jc w:val="both"/>
        <w:rPr>
          <w:rFonts w:ascii="Arial" w:hAnsi="Arial" w:cs="Arial"/>
          <w:color w:val="000000"/>
        </w:rPr>
      </w:pPr>
      <w:r w:rsidRPr="00386305">
        <w:rPr>
          <w:rFonts w:ascii="Arial" w:hAnsi="Arial" w:cs="Arial"/>
          <w:color w:val="000000"/>
        </w:rPr>
        <w:t xml:space="preserve">potwierdzenie wykonania usługi realizowane będzie każdorazowo po zakończeniu przewozu poprzez podpisy kierowcy i dysponenta pojazdu </w:t>
      </w:r>
      <w:r w:rsidRPr="00386305">
        <w:rPr>
          <w:rFonts w:ascii="Arial" w:hAnsi="Arial" w:cs="Arial"/>
          <w:color w:val="000000"/>
        </w:rPr>
        <w:br/>
        <w:t xml:space="preserve">w „Karcie rozliczenia zadania transportowego…” </w:t>
      </w:r>
    </w:p>
    <w:p w14:paraId="2FEAC30A" w14:textId="77777777" w:rsidR="007E05BE" w:rsidRPr="00386305" w:rsidRDefault="007E05BE" w:rsidP="00386305">
      <w:pPr>
        <w:numPr>
          <w:ilvl w:val="0"/>
          <w:numId w:val="1"/>
        </w:numPr>
        <w:spacing w:line="276" w:lineRule="auto"/>
        <w:jc w:val="both"/>
        <w:rPr>
          <w:rFonts w:ascii="Arial" w:hAnsi="Arial" w:cs="Arial"/>
          <w:b/>
        </w:rPr>
      </w:pPr>
      <w:r w:rsidRPr="00386305">
        <w:rPr>
          <w:rFonts w:ascii="Arial" w:hAnsi="Arial" w:cs="Arial"/>
          <w:b/>
        </w:rPr>
        <w:t>wyposażenie autobusów:</w:t>
      </w:r>
    </w:p>
    <w:p w14:paraId="5C4918CB" w14:textId="77777777" w:rsidR="007E05BE" w:rsidRPr="00386305" w:rsidRDefault="007E05BE" w:rsidP="00386305">
      <w:pPr>
        <w:pStyle w:val="Akapitzlist"/>
        <w:numPr>
          <w:ilvl w:val="0"/>
          <w:numId w:val="7"/>
        </w:numPr>
        <w:spacing w:line="276" w:lineRule="auto"/>
        <w:jc w:val="both"/>
        <w:rPr>
          <w:rFonts w:ascii="Arial" w:hAnsi="Arial" w:cs="Arial"/>
          <w:color w:val="000000"/>
        </w:rPr>
      </w:pPr>
      <w:r w:rsidRPr="00386305">
        <w:rPr>
          <w:rFonts w:ascii="Arial" w:hAnsi="Arial" w:cs="Arial"/>
          <w:color w:val="000000"/>
        </w:rPr>
        <w:t>oparcia z zagłówkami;</w:t>
      </w:r>
    </w:p>
    <w:p w14:paraId="7B490C7E" w14:textId="77777777" w:rsidR="007E05BE" w:rsidRPr="00386305" w:rsidRDefault="007E05BE" w:rsidP="00386305">
      <w:pPr>
        <w:pStyle w:val="Akapitzlist"/>
        <w:numPr>
          <w:ilvl w:val="0"/>
          <w:numId w:val="7"/>
        </w:numPr>
        <w:spacing w:line="276" w:lineRule="auto"/>
        <w:jc w:val="both"/>
        <w:rPr>
          <w:rFonts w:ascii="Arial" w:hAnsi="Arial" w:cs="Arial"/>
          <w:color w:val="000000"/>
        </w:rPr>
      </w:pPr>
      <w:r w:rsidRPr="00386305">
        <w:rPr>
          <w:rFonts w:ascii="Arial" w:hAnsi="Arial" w:cs="Arial"/>
          <w:color w:val="000000"/>
        </w:rPr>
        <w:t>uchylne siedzenia z pasami bezpieczeństwa;</w:t>
      </w:r>
    </w:p>
    <w:p w14:paraId="3C713B6E" w14:textId="77777777" w:rsidR="007E05BE" w:rsidRPr="00386305" w:rsidRDefault="00A94282" w:rsidP="00386305">
      <w:pPr>
        <w:pStyle w:val="Akapitzlist"/>
        <w:numPr>
          <w:ilvl w:val="0"/>
          <w:numId w:val="7"/>
        </w:numPr>
        <w:spacing w:line="276" w:lineRule="auto"/>
        <w:jc w:val="both"/>
        <w:rPr>
          <w:rFonts w:ascii="Arial" w:hAnsi="Arial" w:cs="Arial"/>
          <w:color w:val="000000"/>
        </w:rPr>
      </w:pPr>
      <w:r w:rsidRPr="00386305">
        <w:rPr>
          <w:rFonts w:ascii="Arial" w:hAnsi="Arial" w:cs="Arial"/>
          <w:color w:val="000000"/>
        </w:rPr>
        <w:t>od 25</w:t>
      </w:r>
      <w:r w:rsidR="007E05BE" w:rsidRPr="00386305">
        <w:rPr>
          <w:rFonts w:ascii="Arial" w:hAnsi="Arial" w:cs="Arial"/>
          <w:color w:val="000000"/>
        </w:rPr>
        <w:t xml:space="preserve"> miejsc siedzących dla pasażerów;</w:t>
      </w:r>
    </w:p>
    <w:p w14:paraId="5F01B5F6" w14:textId="77777777" w:rsidR="007E05BE" w:rsidRPr="00386305" w:rsidRDefault="007E05BE" w:rsidP="00386305">
      <w:pPr>
        <w:pStyle w:val="Akapitzlist"/>
        <w:numPr>
          <w:ilvl w:val="0"/>
          <w:numId w:val="7"/>
        </w:numPr>
        <w:spacing w:line="276" w:lineRule="auto"/>
        <w:jc w:val="both"/>
        <w:rPr>
          <w:rFonts w:ascii="Arial" w:hAnsi="Arial" w:cs="Arial"/>
        </w:rPr>
      </w:pPr>
      <w:r w:rsidRPr="00386305">
        <w:rPr>
          <w:rFonts w:ascii="Arial" w:hAnsi="Arial" w:cs="Arial"/>
        </w:rPr>
        <w:t xml:space="preserve">klimatyzacja w pojazdach realizujących usługę </w:t>
      </w:r>
      <w:r w:rsidR="001C4FDD" w:rsidRPr="00386305">
        <w:rPr>
          <w:rFonts w:ascii="Arial" w:hAnsi="Arial" w:cs="Arial"/>
          <w:u w:val="single"/>
        </w:rPr>
        <w:t>od 1 maja do 30 września</w:t>
      </w:r>
      <w:r w:rsidRPr="00386305">
        <w:rPr>
          <w:rFonts w:ascii="Arial" w:hAnsi="Arial" w:cs="Arial"/>
        </w:rPr>
        <w:t xml:space="preserve"> (przez cały rok w przypadku realizacji usługi transportowej powyżej 200 km);</w:t>
      </w:r>
    </w:p>
    <w:p w14:paraId="5FAE97C0" w14:textId="77777777" w:rsidR="007E05BE" w:rsidRPr="00386305" w:rsidRDefault="007E05BE" w:rsidP="00386305">
      <w:pPr>
        <w:numPr>
          <w:ilvl w:val="0"/>
          <w:numId w:val="3"/>
        </w:numPr>
        <w:spacing w:line="276" w:lineRule="auto"/>
        <w:jc w:val="both"/>
        <w:rPr>
          <w:rFonts w:ascii="Arial" w:hAnsi="Arial" w:cs="Arial"/>
          <w:b/>
        </w:rPr>
      </w:pPr>
      <w:r w:rsidRPr="00386305">
        <w:rPr>
          <w:rFonts w:ascii="Arial" w:hAnsi="Arial" w:cs="Arial"/>
          <w:b/>
        </w:rPr>
        <w:t>wyposażenie busów:</w:t>
      </w:r>
    </w:p>
    <w:p w14:paraId="4800847B" w14:textId="77777777" w:rsidR="007E05BE" w:rsidRPr="00386305" w:rsidRDefault="007E05BE" w:rsidP="00386305">
      <w:pPr>
        <w:pStyle w:val="Akapitzlist"/>
        <w:numPr>
          <w:ilvl w:val="0"/>
          <w:numId w:val="8"/>
        </w:numPr>
        <w:spacing w:line="276" w:lineRule="auto"/>
        <w:jc w:val="both"/>
        <w:rPr>
          <w:rFonts w:ascii="Arial" w:hAnsi="Arial" w:cs="Arial"/>
        </w:rPr>
      </w:pPr>
      <w:r w:rsidRPr="00386305">
        <w:rPr>
          <w:rFonts w:ascii="Arial" w:hAnsi="Arial" w:cs="Arial"/>
        </w:rPr>
        <w:t>oparcia z zagłówkami;</w:t>
      </w:r>
    </w:p>
    <w:p w14:paraId="56E73375" w14:textId="77777777" w:rsidR="007E05BE" w:rsidRPr="00386305" w:rsidRDefault="007E05BE" w:rsidP="00386305">
      <w:pPr>
        <w:pStyle w:val="Akapitzlist"/>
        <w:numPr>
          <w:ilvl w:val="0"/>
          <w:numId w:val="8"/>
        </w:numPr>
        <w:spacing w:line="276" w:lineRule="auto"/>
        <w:jc w:val="both"/>
        <w:rPr>
          <w:rFonts w:ascii="Arial" w:hAnsi="Arial" w:cs="Arial"/>
        </w:rPr>
      </w:pPr>
      <w:r w:rsidRPr="00386305">
        <w:rPr>
          <w:rFonts w:ascii="Arial" w:hAnsi="Arial" w:cs="Arial"/>
        </w:rPr>
        <w:t>uchylne siedzenia z pasami bezpieczeństwa;</w:t>
      </w:r>
    </w:p>
    <w:p w14:paraId="7EADE1FF" w14:textId="77777777" w:rsidR="007E05BE" w:rsidRPr="00386305" w:rsidRDefault="00A94282" w:rsidP="00386305">
      <w:pPr>
        <w:pStyle w:val="Akapitzlist"/>
        <w:numPr>
          <w:ilvl w:val="0"/>
          <w:numId w:val="8"/>
        </w:numPr>
        <w:spacing w:line="276" w:lineRule="auto"/>
        <w:jc w:val="both"/>
        <w:rPr>
          <w:rFonts w:ascii="Arial" w:hAnsi="Arial" w:cs="Arial"/>
        </w:rPr>
      </w:pPr>
      <w:r w:rsidRPr="00386305">
        <w:rPr>
          <w:rFonts w:ascii="Arial" w:hAnsi="Arial" w:cs="Arial"/>
        </w:rPr>
        <w:t>od 5 do 24</w:t>
      </w:r>
      <w:r w:rsidR="007E05BE" w:rsidRPr="00386305">
        <w:rPr>
          <w:rFonts w:ascii="Arial" w:hAnsi="Arial" w:cs="Arial"/>
        </w:rPr>
        <w:t xml:space="preserve"> miejsc siedzących dla pasażerów;</w:t>
      </w:r>
    </w:p>
    <w:p w14:paraId="6FC3F350" w14:textId="77777777" w:rsidR="007E05BE" w:rsidRPr="00386305" w:rsidRDefault="007E05BE" w:rsidP="00386305">
      <w:pPr>
        <w:pStyle w:val="Akapitzlist"/>
        <w:numPr>
          <w:ilvl w:val="0"/>
          <w:numId w:val="5"/>
        </w:numPr>
        <w:spacing w:line="276" w:lineRule="auto"/>
        <w:jc w:val="both"/>
        <w:rPr>
          <w:rFonts w:ascii="Arial" w:hAnsi="Arial" w:cs="Arial"/>
        </w:rPr>
      </w:pPr>
      <w:r w:rsidRPr="00386305">
        <w:rPr>
          <w:rFonts w:ascii="Arial" w:hAnsi="Arial" w:cs="Arial"/>
        </w:rPr>
        <w:t xml:space="preserve">klimatyzacja w pojazdach realizujących usługę </w:t>
      </w:r>
      <w:r w:rsidR="001C4FDD" w:rsidRPr="00386305">
        <w:rPr>
          <w:rFonts w:ascii="Arial" w:hAnsi="Arial" w:cs="Arial"/>
          <w:u w:val="single"/>
        </w:rPr>
        <w:t>od 1 maja do 30 września</w:t>
      </w:r>
      <w:r w:rsidRPr="00386305">
        <w:rPr>
          <w:rFonts w:ascii="Arial" w:hAnsi="Arial" w:cs="Arial"/>
        </w:rPr>
        <w:t xml:space="preserve"> (przez cały rok w przypadku realizacji usługi transportowej powyżej 200 km);</w:t>
      </w:r>
    </w:p>
    <w:p w14:paraId="4B5A31AF" w14:textId="77777777" w:rsidR="007E05BE" w:rsidRPr="00386305" w:rsidRDefault="007E05BE" w:rsidP="00386305">
      <w:pPr>
        <w:spacing w:line="276" w:lineRule="auto"/>
        <w:ind w:left="709"/>
        <w:jc w:val="both"/>
        <w:rPr>
          <w:rFonts w:ascii="Arial" w:hAnsi="Arial" w:cs="Arial"/>
        </w:rPr>
      </w:pPr>
    </w:p>
    <w:p w14:paraId="5E30D685" w14:textId="4D4CC864" w:rsidR="007E05BE" w:rsidRDefault="007E05BE" w:rsidP="00386305">
      <w:pPr>
        <w:spacing w:line="276" w:lineRule="auto"/>
        <w:ind w:left="709"/>
        <w:jc w:val="both"/>
        <w:rPr>
          <w:rFonts w:ascii="Arial" w:hAnsi="Arial" w:cs="Arial"/>
        </w:rPr>
      </w:pPr>
    </w:p>
    <w:p w14:paraId="15B095B3" w14:textId="77777777" w:rsidR="00C84D70" w:rsidRPr="00386305" w:rsidRDefault="00C84D70" w:rsidP="00386305">
      <w:pPr>
        <w:spacing w:line="276" w:lineRule="auto"/>
        <w:ind w:left="709"/>
        <w:jc w:val="both"/>
        <w:rPr>
          <w:rFonts w:ascii="Arial" w:hAnsi="Arial" w:cs="Arial"/>
        </w:rPr>
      </w:pPr>
    </w:p>
    <w:p w14:paraId="12A2A541" w14:textId="77777777" w:rsidR="007E05BE" w:rsidRPr="00386305" w:rsidRDefault="007E05BE" w:rsidP="00386305">
      <w:pPr>
        <w:spacing w:line="276" w:lineRule="auto"/>
        <w:jc w:val="both"/>
        <w:rPr>
          <w:rFonts w:ascii="Arial" w:hAnsi="Arial" w:cs="Arial"/>
          <w:b/>
          <w:u w:val="single"/>
        </w:rPr>
      </w:pPr>
      <w:r w:rsidRPr="00386305">
        <w:rPr>
          <w:rFonts w:ascii="Arial" w:hAnsi="Arial" w:cs="Arial"/>
          <w:b/>
          <w:u w:val="single"/>
        </w:rPr>
        <w:t>Informacje uzupełniające dla oferentów:</w:t>
      </w:r>
    </w:p>
    <w:p w14:paraId="04AA6889" w14:textId="77777777" w:rsidR="007E05BE" w:rsidRPr="00386305" w:rsidRDefault="007E05BE" w:rsidP="00386305">
      <w:pPr>
        <w:spacing w:line="276" w:lineRule="auto"/>
        <w:ind w:left="709"/>
        <w:jc w:val="both"/>
        <w:rPr>
          <w:rFonts w:ascii="Arial" w:hAnsi="Arial" w:cs="Arial"/>
        </w:rPr>
      </w:pPr>
    </w:p>
    <w:p w14:paraId="187912E8" w14:textId="1597850A"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 xml:space="preserve">ZAMAWIAJĄCY będzie przesyłał pisemne zapotrzebowania faksem z minimalnie 24h (dwudziestoczterogodzinnym) wyprzedzeniem </w:t>
      </w:r>
      <w:r w:rsidR="00C84D70">
        <w:rPr>
          <w:rFonts w:ascii="Arial" w:hAnsi="Arial" w:cs="Arial"/>
        </w:rPr>
        <w:br/>
      </w:r>
      <w:r w:rsidRPr="00386305">
        <w:rPr>
          <w:rFonts w:ascii="Arial" w:hAnsi="Arial" w:cs="Arial"/>
        </w:rPr>
        <w:t>z możliwością zmiany ilości przewożonych osób na 12h (dwanaście godzin) przed wykonaniem usługi.</w:t>
      </w:r>
    </w:p>
    <w:p w14:paraId="77D71E87" w14:textId="302B6411"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 xml:space="preserve">Wykonanie usługi liczone będzie od miejsca lokalizacji danej Jednostki lub Instytucji wskazanej w zamówieniu przez osobę upoważnioną przez ZAMAWIAJĄCEGO; do miejsca docelowego określonej </w:t>
      </w:r>
      <w:r w:rsidR="00C84D70">
        <w:rPr>
          <w:rFonts w:ascii="Arial" w:hAnsi="Arial" w:cs="Arial"/>
        </w:rPr>
        <w:br/>
      </w:r>
      <w:r w:rsidRPr="00386305">
        <w:rPr>
          <w:rFonts w:ascii="Arial" w:hAnsi="Arial" w:cs="Arial"/>
        </w:rPr>
        <w:t>w zapotrzebowaniu trasy.</w:t>
      </w:r>
    </w:p>
    <w:p w14:paraId="12BB0F7E" w14:textId="34CD3D84"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 xml:space="preserve">W przypadku zadań transportowych, w których przewóz osób realizowany jest tylko w jedną stronę (dojazd po pasażerów lub powrót pojazdu </w:t>
      </w:r>
      <w:r w:rsidR="00C84D70">
        <w:rPr>
          <w:rFonts w:ascii="Arial" w:hAnsi="Arial" w:cs="Arial"/>
        </w:rPr>
        <w:br/>
        <w:t xml:space="preserve">„na pusto”) </w:t>
      </w:r>
      <w:r w:rsidRPr="00386305">
        <w:rPr>
          <w:rFonts w:ascii="Arial" w:hAnsi="Arial" w:cs="Arial"/>
        </w:rPr>
        <w:t xml:space="preserve">w rubryce UWAGI na karcie rozliczenia zadania transportowego dysponent pojazdu dopisuje adnotację „Pojazd wraca na pusto”, bądź w przypadku gdy zadanie transportowe rozpoczyna się </w:t>
      </w:r>
      <w:r w:rsidR="00C84D70">
        <w:rPr>
          <w:rFonts w:ascii="Arial" w:hAnsi="Arial" w:cs="Arial"/>
        </w:rPr>
        <w:br/>
      </w:r>
      <w:r w:rsidRPr="00386305">
        <w:rPr>
          <w:rFonts w:ascii="Arial" w:hAnsi="Arial" w:cs="Arial"/>
        </w:rPr>
        <w:t>w miejscu wskazanym przez ZAMAWIAJĄCEGO adnotację „Pojazd do m……. jechał na pusto”. Adnotacje te stanowią podstawę dla WYKONAWCY (firmy transportowej) do przemnożenia razy dwa ilości wykonanych kilometrów i wpisaniu na karcie rozliczenia zadania transportowego w rubryce „RAZEM: przebieg za całe zadanie transportowe” i ta ilość kilometrów stanowi całkowity koszt ZAMAWIAJĄCEGO.</w:t>
      </w:r>
    </w:p>
    <w:p w14:paraId="2D4DFE5C" w14:textId="77777777"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 xml:space="preserve">W przypadku zadania transportowego, w którym przewidziany jest jeden nocleg, kierowca wraz z pojazdem (bus, autobus) </w:t>
      </w:r>
      <w:r w:rsidR="00E23368" w:rsidRPr="00386305">
        <w:rPr>
          <w:rFonts w:ascii="Arial" w:hAnsi="Arial" w:cs="Arial"/>
        </w:rPr>
        <w:t>pozostaje w miejscu docelowym i </w:t>
      </w:r>
      <w:r w:rsidRPr="00386305">
        <w:rPr>
          <w:rFonts w:ascii="Arial" w:hAnsi="Arial" w:cs="Arial"/>
        </w:rPr>
        <w:t xml:space="preserve">ponosi koszty noclegu (niezależnie od tego czy środek transportowy będzie wykorzystywany w miejscu docelowym czy nie będzie wykorzystywany), natomiast w przypadku wyjazdów, gdzie przewidziane są dwa i więcej noclegów, o tym czy pojazd pozostaje na miejscu decyduje ZAMAWIAJĄCY. Zależne jest to od potrzeby wykorzystywania pojazdu w miejscu docelowym, wtedy to kierowca wraz z pojazdem pozostaje do dyspozycji dysponenta pojazdu i ponosi wszelkie koszty związane z noclegami. Jeżeli środek transportu nie będzie wykorzystywany kierowca po zawiezieniu osób do miejsca docelowego wraca na pusto, a termin i miejsce stawienia się pojazdu po odbiór osób wskazane będą przez ZAMAWIAJĄCEGO </w:t>
      </w:r>
    </w:p>
    <w:p w14:paraId="2423E1FF" w14:textId="77777777" w:rsidR="007E05BE" w:rsidRPr="00386305" w:rsidRDefault="007E05BE" w:rsidP="00386305">
      <w:pPr>
        <w:pStyle w:val="Akapitzlist"/>
        <w:spacing w:line="276" w:lineRule="auto"/>
        <w:jc w:val="both"/>
        <w:rPr>
          <w:rFonts w:ascii="Arial" w:hAnsi="Arial" w:cs="Arial"/>
        </w:rPr>
      </w:pPr>
      <w:r w:rsidRPr="00386305">
        <w:rPr>
          <w:rFonts w:ascii="Arial" w:hAnsi="Arial" w:cs="Arial"/>
        </w:rPr>
        <w:t>w zapotrzebowaniu.</w:t>
      </w:r>
    </w:p>
    <w:p w14:paraId="0FA1AD8F" w14:textId="77777777" w:rsidR="00B615E4"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 xml:space="preserve">W przypadku zbyt dużych kosztów noclegu w miejscu pobytu przewożonych osób, ZAMAWIAJĄCY dopuszcza znalezienie inne miejsce noclegowego przez kierowcę (kierowców)  w obrębie </w:t>
      </w:r>
      <w:r w:rsidR="0034204E" w:rsidRPr="00386305">
        <w:rPr>
          <w:rFonts w:ascii="Arial" w:hAnsi="Arial" w:cs="Arial"/>
        </w:rPr>
        <w:t>1</w:t>
      </w:r>
      <w:r w:rsidRPr="00386305">
        <w:rPr>
          <w:rFonts w:ascii="Arial" w:hAnsi="Arial" w:cs="Arial"/>
        </w:rPr>
        <w:t xml:space="preserve">0 kilometrów od miejsca noclegu przewożonych osób. Koszty dojazdu kierowcy (ilość kilometrów) na nocleg będą wliczane do kosztów realizacji zadania transportowego. </w:t>
      </w:r>
    </w:p>
    <w:p w14:paraId="488C0A16" w14:textId="77777777" w:rsidR="00B615E4" w:rsidRPr="00386305" w:rsidRDefault="00B615E4" w:rsidP="00386305">
      <w:pPr>
        <w:pStyle w:val="Akapitzlist"/>
        <w:numPr>
          <w:ilvl w:val="0"/>
          <w:numId w:val="3"/>
        </w:numPr>
        <w:spacing w:line="276" w:lineRule="auto"/>
        <w:jc w:val="both"/>
        <w:rPr>
          <w:rFonts w:ascii="Arial" w:hAnsi="Arial" w:cs="Arial"/>
        </w:rPr>
      </w:pPr>
      <w:r w:rsidRPr="00386305">
        <w:rPr>
          <w:rFonts w:ascii="Arial" w:hAnsi="Arial" w:cs="Arial"/>
        </w:rPr>
        <w:t>WYKONAWCA wykonuje usługi wyłącznie przy użyciu pojazdów</w:t>
      </w:r>
      <w:r w:rsidRPr="00386305">
        <w:t xml:space="preserve"> </w:t>
      </w:r>
      <w:r w:rsidRPr="00386305">
        <w:rPr>
          <w:rFonts w:ascii="Arial" w:hAnsi="Arial" w:cs="Arial"/>
        </w:rPr>
        <w:t xml:space="preserve">zadeklarowanych w  „Wykaz sprzętu deklarowanego do realizacji </w:t>
      </w:r>
      <w:r w:rsidRPr="00386305">
        <w:rPr>
          <w:rFonts w:ascii="Arial" w:hAnsi="Arial" w:cs="Arial"/>
        </w:rPr>
        <w:lastRenderedPageBreak/>
        <w:t xml:space="preserve">zadania…”. Numery rejestracyjne pojazdów realizujących zadanie transportowe będą odnotowywane w „Karcie rozliczenia zadania transportowego realizowanego przez 4 WOG dla …”.  </w:t>
      </w:r>
    </w:p>
    <w:p w14:paraId="3F6BBE3E" w14:textId="77777777" w:rsidR="00B615E4" w:rsidRPr="00386305" w:rsidRDefault="00B615E4" w:rsidP="00386305">
      <w:pPr>
        <w:pStyle w:val="Akapitzlist"/>
        <w:numPr>
          <w:ilvl w:val="0"/>
          <w:numId w:val="3"/>
        </w:numPr>
        <w:spacing w:line="276" w:lineRule="auto"/>
        <w:jc w:val="both"/>
        <w:rPr>
          <w:rFonts w:ascii="Arial" w:hAnsi="Arial" w:cs="Arial"/>
        </w:rPr>
      </w:pPr>
      <w:r w:rsidRPr="00386305">
        <w:rPr>
          <w:rFonts w:ascii="Arial" w:hAnsi="Arial" w:cs="Arial"/>
        </w:rPr>
        <w:t>W przypadku zmiany pojazdu w trakcie usługi, pojazd ten musi posiadać standard co najmniej taki sam jak pojazd zastępowany.</w:t>
      </w:r>
    </w:p>
    <w:p w14:paraId="236E189B" w14:textId="77777777" w:rsidR="0034204E" w:rsidRPr="00386305" w:rsidRDefault="0034204E" w:rsidP="00386305">
      <w:pPr>
        <w:numPr>
          <w:ilvl w:val="0"/>
          <w:numId w:val="3"/>
        </w:numPr>
        <w:spacing w:line="276" w:lineRule="auto"/>
        <w:contextualSpacing/>
        <w:jc w:val="both"/>
        <w:rPr>
          <w:rFonts w:ascii="Arial" w:hAnsi="Arial" w:cs="Arial"/>
        </w:rPr>
      </w:pPr>
      <w:r w:rsidRPr="00386305">
        <w:rPr>
          <w:rFonts w:ascii="Arial" w:hAnsi="Arial" w:cs="Arial"/>
        </w:rPr>
        <w:t>W przypadku odwołania przejazdu bez uprzedzenia, koszt podstawienia pojazdu zliczony będzie z najbliższej bazy transportowej WYKONAWCY do miejsca rozpoczęcia realizacji usługi.</w:t>
      </w:r>
    </w:p>
    <w:p w14:paraId="51B2C21B" w14:textId="6C412371"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W przypadku zapotrzebowania pojazdu celem przewozu żołnierzy na skoki spadochronowe, wyjazd taki uzależniony jest od warunków atmosferycznych (decyzja wydana przez wyższych przełożonych) oraz od sprawności środków transportu lotniczego. Wyjazd taki może nie dojść do skutku z powodu złych warunków atmosferycznych i negatywnej decyzji, w takim przypadku dysponent pojazdu (podany na z</w:t>
      </w:r>
      <w:r w:rsidR="00127BE9">
        <w:rPr>
          <w:rFonts w:ascii="Arial" w:hAnsi="Arial" w:cs="Arial"/>
        </w:rPr>
        <w:t xml:space="preserve">apotrzebowaniu) lub upoważniony przedstawiciel </w:t>
      </w:r>
      <w:r w:rsidRPr="00386305">
        <w:rPr>
          <w:rFonts w:ascii="Arial" w:hAnsi="Arial" w:cs="Arial"/>
        </w:rPr>
        <w:t>z jednostki wojskowej ma obowiązek odwołać wyjazd – poinformować telefonicznie dyspozytora firmy - co najmniej 60 minut przed planowaną godziną podstawienia pojazdu.</w:t>
      </w:r>
    </w:p>
    <w:p w14:paraId="51CD70CE" w14:textId="77777777"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Przewóz żołnierzy na skoki odbywa się głównie po trasie Bielsko-Biała-(Kraków Balice, Pustynia Błędowska, Kraków Chechło, Pobiednik) - Bielsko-Biała</w:t>
      </w:r>
      <w:r w:rsidR="00173F58" w:rsidRPr="00386305">
        <w:rPr>
          <w:rFonts w:ascii="Arial" w:hAnsi="Arial" w:cs="Arial"/>
        </w:rPr>
        <w:t>, Bielsko-Biała -Niegowoniczki</w:t>
      </w:r>
      <w:r w:rsidRPr="00386305">
        <w:rPr>
          <w:rFonts w:ascii="Arial" w:hAnsi="Arial" w:cs="Arial"/>
        </w:rPr>
        <w:t>.</w:t>
      </w:r>
    </w:p>
    <w:p w14:paraId="516D775C" w14:textId="77777777"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 xml:space="preserve">Skoki spadochronowe odbywają się głównie w godzinach: wyjazd </w:t>
      </w:r>
      <w:r w:rsidR="00214FDF" w:rsidRPr="00386305">
        <w:rPr>
          <w:rFonts w:ascii="Arial" w:hAnsi="Arial" w:cs="Arial"/>
        </w:rPr>
        <w:t>5</w:t>
      </w:r>
      <w:r w:rsidRPr="00386305">
        <w:rPr>
          <w:rFonts w:ascii="Arial" w:hAnsi="Arial" w:cs="Arial"/>
        </w:rPr>
        <w:t xml:space="preserve">.00, powrót </w:t>
      </w:r>
      <w:r w:rsidR="00214FDF" w:rsidRPr="00386305">
        <w:rPr>
          <w:rFonts w:ascii="Arial" w:hAnsi="Arial" w:cs="Arial"/>
        </w:rPr>
        <w:t>22</w:t>
      </w:r>
      <w:r w:rsidRPr="00386305">
        <w:rPr>
          <w:rFonts w:ascii="Arial" w:hAnsi="Arial" w:cs="Arial"/>
        </w:rPr>
        <w:t>.00. Pojazd przez cały czas znajduje się w dyspozycji dysponenta.</w:t>
      </w:r>
    </w:p>
    <w:p w14:paraId="6F88ED2B" w14:textId="77777777" w:rsidR="007E05BE" w:rsidRPr="00386305" w:rsidRDefault="007E05BE" w:rsidP="00386305">
      <w:pPr>
        <w:pStyle w:val="Akapitzlist"/>
        <w:numPr>
          <w:ilvl w:val="0"/>
          <w:numId w:val="3"/>
        </w:numPr>
        <w:spacing w:line="276" w:lineRule="auto"/>
        <w:jc w:val="both"/>
        <w:rPr>
          <w:rFonts w:ascii="Arial" w:hAnsi="Arial" w:cs="Arial"/>
        </w:rPr>
      </w:pPr>
      <w:r w:rsidRPr="00386305">
        <w:rPr>
          <w:rFonts w:ascii="Arial" w:hAnsi="Arial" w:cs="Arial"/>
        </w:rPr>
        <w:t>Za postój środka transportu nie nalicza się dodatkowych opłat.</w:t>
      </w:r>
    </w:p>
    <w:p w14:paraId="72FF8846" w14:textId="61F45E98" w:rsidR="00173F58" w:rsidRPr="00386305" w:rsidRDefault="00173F58" w:rsidP="00386305">
      <w:pPr>
        <w:pStyle w:val="Akapitzlist"/>
        <w:numPr>
          <w:ilvl w:val="0"/>
          <w:numId w:val="3"/>
        </w:numPr>
        <w:spacing w:line="276" w:lineRule="auto"/>
        <w:jc w:val="both"/>
        <w:rPr>
          <w:rFonts w:ascii="Arial" w:hAnsi="Arial" w:cs="Arial"/>
        </w:rPr>
      </w:pPr>
      <w:r w:rsidRPr="00386305">
        <w:rPr>
          <w:rFonts w:ascii="Arial" w:hAnsi="Arial" w:cs="Arial"/>
        </w:rPr>
        <w:t>Wyjazdy na skoki realizowane mogą być cały rok, choć zasadniczo mają miejsce od marca do listopada (</w:t>
      </w:r>
      <w:r w:rsidR="00386305">
        <w:rPr>
          <w:rFonts w:ascii="Arial" w:hAnsi="Arial" w:cs="Arial"/>
        </w:rPr>
        <w:t>O</w:t>
      </w:r>
      <w:r w:rsidR="002E1200" w:rsidRPr="00386305">
        <w:rPr>
          <w:rFonts w:ascii="Arial" w:hAnsi="Arial" w:cs="Arial"/>
        </w:rPr>
        <w:t xml:space="preserve">d 1 stycznia do </w:t>
      </w:r>
      <w:r w:rsidR="008C539D" w:rsidRPr="00386305">
        <w:rPr>
          <w:rFonts w:ascii="Arial" w:hAnsi="Arial" w:cs="Arial"/>
        </w:rPr>
        <w:t>3</w:t>
      </w:r>
      <w:r w:rsidR="00386305">
        <w:rPr>
          <w:rFonts w:ascii="Arial" w:hAnsi="Arial" w:cs="Arial"/>
        </w:rPr>
        <w:t xml:space="preserve">0 Listopada </w:t>
      </w:r>
      <w:r w:rsidR="002E1200" w:rsidRPr="00386305">
        <w:rPr>
          <w:rFonts w:ascii="Arial" w:hAnsi="Arial" w:cs="Arial"/>
        </w:rPr>
        <w:t>2024</w:t>
      </w:r>
      <w:r w:rsidR="005A2983" w:rsidRPr="00386305">
        <w:rPr>
          <w:rFonts w:ascii="Arial" w:hAnsi="Arial" w:cs="Arial"/>
        </w:rPr>
        <w:t xml:space="preserve"> r. wpłynęły 2 zapotrzebowa</w:t>
      </w:r>
      <w:r w:rsidR="00003C79" w:rsidRPr="00386305">
        <w:rPr>
          <w:rFonts w:ascii="Arial" w:hAnsi="Arial" w:cs="Arial"/>
        </w:rPr>
        <w:t>n</w:t>
      </w:r>
      <w:r w:rsidR="005A2983" w:rsidRPr="00386305">
        <w:rPr>
          <w:rFonts w:ascii="Arial" w:hAnsi="Arial" w:cs="Arial"/>
        </w:rPr>
        <w:t>ia</w:t>
      </w:r>
      <w:r w:rsidRPr="00386305">
        <w:rPr>
          <w:rFonts w:ascii="Arial" w:hAnsi="Arial" w:cs="Arial"/>
        </w:rPr>
        <w:t>), w dniach od poniedziałku do piątku.</w:t>
      </w:r>
      <w:r w:rsidR="005D3AEA" w:rsidRPr="00386305">
        <w:rPr>
          <w:rFonts w:ascii="Arial" w:hAnsi="Arial" w:cs="Arial"/>
        </w:rPr>
        <w:t xml:space="preserve"> </w:t>
      </w:r>
    </w:p>
    <w:p w14:paraId="570C2334" w14:textId="77777777" w:rsidR="007E05BE" w:rsidRPr="00386305" w:rsidRDefault="007E05BE" w:rsidP="00386305">
      <w:pPr>
        <w:pStyle w:val="Akapitzlist"/>
        <w:numPr>
          <w:ilvl w:val="0"/>
          <w:numId w:val="3"/>
        </w:numPr>
        <w:spacing w:line="276" w:lineRule="auto"/>
        <w:rPr>
          <w:rFonts w:ascii="Arial" w:hAnsi="Arial" w:cs="Arial"/>
        </w:rPr>
      </w:pPr>
      <w:r w:rsidRPr="00386305">
        <w:rPr>
          <w:rFonts w:ascii="Arial" w:hAnsi="Arial" w:cs="Arial"/>
        </w:rPr>
        <w:t>W cenę 1 km  wliczone zostały wszelkie koszty  potrzebne do pełnej realizacji usługi np. koszty przejazdu autostradami, noclegi kierowcy, opłaty systemu viatoll, koszty pozostawienia pojazdu w dyspozycji  na czas realizacji zadania, płatne parkingi, utrzymanie pojazdu w czystości itp.</w:t>
      </w:r>
    </w:p>
    <w:p w14:paraId="07AF6C98" w14:textId="77777777" w:rsidR="005D3AEA" w:rsidRPr="00386305" w:rsidRDefault="005D3AEA" w:rsidP="00386305">
      <w:pPr>
        <w:pStyle w:val="Akapitzlist"/>
        <w:numPr>
          <w:ilvl w:val="0"/>
          <w:numId w:val="3"/>
        </w:numPr>
        <w:spacing w:line="276" w:lineRule="auto"/>
        <w:jc w:val="both"/>
        <w:rPr>
          <w:rFonts w:ascii="Arial" w:hAnsi="Arial" w:cs="Arial"/>
        </w:rPr>
      </w:pPr>
      <w:r w:rsidRPr="00386305">
        <w:rPr>
          <w:rFonts w:ascii="Arial" w:hAnsi="Arial" w:cs="Arial"/>
        </w:rPr>
        <w:t>Dane liczbowe dotyczące przejazdów:</w:t>
      </w:r>
    </w:p>
    <w:p w14:paraId="6FE5A981" w14:textId="77777777" w:rsidR="005D3AEA" w:rsidRPr="00386305" w:rsidRDefault="005D3AEA" w:rsidP="00386305">
      <w:pPr>
        <w:pStyle w:val="Akapitzlist"/>
        <w:spacing w:line="276" w:lineRule="auto"/>
        <w:jc w:val="both"/>
        <w:rPr>
          <w:rFonts w:ascii="Arial" w:hAnsi="Arial" w:cs="Arial"/>
          <w:color w:val="FF0000"/>
        </w:rPr>
      </w:pPr>
    </w:p>
    <w:p w14:paraId="41779C06" w14:textId="00809ACB" w:rsidR="00524172" w:rsidRDefault="005D3AEA" w:rsidP="00712616">
      <w:pPr>
        <w:spacing w:line="276" w:lineRule="auto"/>
        <w:jc w:val="both"/>
        <w:rPr>
          <w:rFonts w:ascii="Arial" w:hAnsi="Arial" w:cs="Arial"/>
        </w:rPr>
      </w:pPr>
      <w:r w:rsidRPr="00386305">
        <w:rPr>
          <w:rFonts w:ascii="Arial" w:hAnsi="Arial" w:cs="Arial"/>
        </w:rPr>
        <w:t xml:space="preserve">Ilości złożonych zleceń </w:t>
      </w:r>
      <w:r w:rsidR="001B698A" w:rsidRPr="00386305">
        <w:rPr>
          <w:rFonts w:ascii="Arial" w:hAnsi="Arial" w:cs="Arial"/>
        </w:rPr>
        <w:t>w 202</w:t>
      </w:r>
      <w:r w:rsidR="00127BE9">
        <w:rPr>
          <w:rFonts w:ascii="Arial" w:hAnsi="Arial" w:cs="Arial"/>
        </w:rPr>
        <w:t>4</w:t>
      </w:r>
      <w:r w:rsidR="001B698A" w:rsidRPr="00386305">
        <w:rPr>
          <w:rFonts w:ascii="Arial" w:hAnsi="Arial" w:cs="Arial"/>
        </w:rPr>
        <w:t xml:space="preserve"> </w:t>
      </w:r>
      <w:r w:rsidRPr="00386305">
        <w:rPr>
          <w:rFonts w:ascii="Arial" w:hAnsi="Arial" w:cs="Arial"/>
        </w:rPr>
        <w:t xml:space="preserve"> roku</w:t>
      </w:r>
      <w:r w:rsidR="001B698A" w:rsidRPr="00386305">
        <w:rPr>
          <w:rFonts w:ascii="Arial" w:hAnsi="Arial" w:cs="Arial"/>
        </w:rPr>
        <w:t xml:space="preserve"> </w:t>
      </w:r>
      <w:r w:rsidRPr="00386305">
        <w:rPr>
          <w:rFonts w:ascii="Arial" w:hAnsi="Arial" w:cs="Arial"/>
        </w:rPr>
        <w:t xml:space="preserve">(sumarycznie </w:t>
      </w:r>
      <w:r w:rsidR="00C84D70">
        <w:rPr>
          <w:rFonts w:ascii="Arial" w:hAnsi="Arial" w:cs="Arial"/>
        </w:rPr>
        <w:t>dla Cieszyna i Bielska-</w:t>
      </w:r>
      <w:r w:rsidR="00E23368" w:rsidRPr="00386305">
        <w:rPr>
          <w:rFonts w:ascii="Arial" w:hAnsi="Arial" w:cs="Arial"/>
        </w:rPr>
        <w:t>Białej z </w:t>
      </w:r>
      <w:r w:rsidRPr="00386305">
        <w:rPr>
          <w:rFonts w:ascii="Arial" w:hAnsi="Arial" w:cs="Arial"/>
        </w:rPr>
        <w:t>podziałem na rodzaj środka transportu) wraz z anulacjami ze względu na odwołanie lub przełożenie terminów przedsięwzięć szkoleniowo-zadaniowych oraz średnia ilość przejechanych km na jedno zlecenie:</w:t>
      </w:r>
    </w:p>
    <w:p w14:paraId="77B44499" w14:textId="77777777" w:rsidR="00712616" w:rsidRPr="00712616" w:rsidRDefault="00712616" w:rsidP="00712616">
      <w:pPr>
        <w:spacing w:line="276" w:lineRule="auto"/>
        <w:jc w:val="both"/>
        <w:rPr>
          <w:rFonts w:ascii="Arial" w:hAnsi="Arial" w:cs="Arial"/>
        </w:rPr>
      </w:pPr>
    </w:p>
    <w:tbl>
      <w:tblPr>
        <w:tblStyle w:val="Tabela-Siatka"/>
        <w:tblW w:w="0" w:type="auto"/>
        <w:tblInd w:w="562" w:type="dxa"/>
        <w:tblLook w:val="04A0" w:firstRow="1" w:lastRow="0" w:firstColumn="1" w:lastColumn="0" w:noHBand="0" w:noVBand="1"/>
      </w:tblPr>
      <w:tblGrid>
        <w:gridCol w:w="1985"/>
        <w:gridCol w:w="1924"/>
        <w:gridCol w:w="1181"/>
        <w:gridCol w:w="2336"/>
      </w:tblGrid>
      <w:tr w:rsidR="001B698A" w:rsidRPr="001B698A" w14:paraId="3C2EBB5B" w14:textId="77777777" w:rsidTr="00DF1A16">
        <w:trPr>
          <w:trHeight w:val="300"/>
        </w:trPr>
        <w:tc>
          <w:tcPr>
            <w:tcW w:w="1985" w:type="dxa"/>
            <w:tcBorders>
              <w:top w:val="single" w:sz="12" w:space="0" w:color="auto"/>
              <w:left w:val="single" w:sz="12" w:space="0" w:color="auto"/>
              <w:bottom w:val="single" w:sz="12" w:space="0" w:color="auto"/>
              <w:right w:val="single" w:sz="12" w:space="0" w:color="auto"/>
            </w:tcBorders>
            <w:noWrap/>
            <w:hideMark/>
          </w:tcPr>
          <w:p w14:paraId="24A97922" w14:textId="1CA981E6" w:rsidR="001B698A" w:rsidRPr="00127BE9" w:rsidRDefault="00712616" w:rsidP="00127BE9">
            <w:pPr>
              <w:spacing w:line="276" w:lineRule="auto"/>
              <w:jc w:val="both"/>
              <w:rPr>
                <w:rFonts w:ascii="Arial" w:hAnsi="Arial" w:cs="Arial"/>
                <w:sz w:val="22"/>
                <w:szCs w:val="22"/>
              </w:rPr>
            </w:pPr>
            <w:r>
              <w:rPr>
                <w:rFonts w:ascii="Arial" w:hAnsi="Arial" w:cs="Arial"/>
                <w:sz w:val="22"/>
                <w:szCs w:val="22"/>
              </w:rPr>
              <w:t>D</w:t>
            </w:r>
            <w:r w:rsidR="00127BE9" w:rsidRPr="00127BE9">
              <w:rPr>
                <w:rFonts w:ascii="Arial" w:hAnsi="Arial" w:cs="Arial"/>
                <w:sz w:val="22"/>
                <w:szCs w:val="22"/>
              </w:rPr>
              <w:t>o 30 listopada</w:t>
            </w:r>
            <w:r>
              <w:rPr>
                <w:rFonts w:ascii="Arial" w:hAnsi="Arial" w:cs="Arial"/>
                <w:sz w:val="22"/>
                <w:szCs w:val="22"/>
              </w:rPr>
              <w:t xml:space="preserve"> 2024</w:t>
            </w:r>
          </w:p>
        </w:tc>
        <w:tc>
          <w:tcPr>
            <w:tcW w:w="1924" w:type="dxa"/>
            <w:tcBorders>
              <w:top w:val="single" w:sz="12" w:space="0" w:color="auto"/>
              <w:left w:val="single" w:sz="12" w:space="0" w:color="auto"/>
              <w:bottom w:val="single" w:sz="12" w:space="0" w:color="auto"/>
              <w:right w:val="single" w:sz="12" w:space="0" w:color="auto"/>
            </w:tcBorders>
            <w:noWrap/>
            <w:hideMark/>
          </w:tcPr>
          <w:p w14:paraId="1498D6DC" w14:textId="77777777" w:rsidR="001B698A" w:rsidRPr="00DF1A16" w:rsidRDefault="001B698A" w:rsidP="00386305">
            <w:pPr>
              <w:spacing w:line="276" w:lineRule="auto"/>
              <w:jc w:val="center"/>
              <w:rPr>
                <w:rFonts w:ascii="Arial" w:hAnsi="Arial" w:cs="Arial"/>
                <w:sz w:val="22"/>
                <w:szCs w:val="22"/>
              </w:rPr>
            </w:pPr>
            <w:r w:rsidRPr="00DF1A16">
              <w:rPr>
                <w:rFonts w:ascii="Arial" w:hAnsi="Arial" w:cs="Arial"/>
                <w:sz w:val="22"/>
                <w:szCs w:val="22"/>
              </w:rPr>
              <w:t>zlecenia</w:t>
            </w:r>
          </w:p>
        </w:tc>
        <w:tc>
          <w:tcPr>
            <w:tcW w:w="1126" w:type="dxa"/>
            <w:tcBorders>
              <w:top w:val="single" w:sz="12" w:space="0" w:color="auto"/>
              <w:left w:val="single" w:sz="12" w:space="0" w:color="auto"/>
              <w:bottom w:val="single" w:sz="12" w:space="0" w:color="auto"/>
              <w:right w:val="single" w:sz="12" w:space="0" w:color="auto"/>
            </w:tcBorders>
            <w:noWrap/>
            <w:hideMark/>
          </w:tcPr>
          <w:p w14:paraId="467770AA" w14:textId="77777777" w:rsidR="001B698A" w:rsidRPr="00DF1A16" w:rsidRDefault="001B698A" w:rsidP="00386305">
            <w:pPr>
              <w:spacing w:line="276" w:lineRule="auto"/>
              <w:jc w:val="center"/>
              <w:rPr>
                <w:rFonts w:ascii="Arial" w:hAnsi="Arial" w:cs="Arial"/>
                <w:sz w:val="22"/>
                <w:szCs w:val="22"/>
              </w:rPr>
            </w:pPr>
            <w:r w:rsidRPr="00DF1A16">
              <w:rPr>
                <w:rFonts w:ascii="Arial" w:hAnsi="Arial" w:cs="Arial"/>
                <w:sz w:val="22"/>
                <w:szCs w:val="22"/>
              </w:rPr>
              <w:t>anulacje</w:t>
            </w:r>
          </w:p>
        </w:tc>
        <w:tc>
          <w:tcPr>
            <w:tcW w:w="2336" w:type="dxa"/>
            <w:tcBorders>
              <w:top w:val="single" w:sz="12" w:space="0" w:color="auto"/>
              <w:left w:val="single" w:sz="12" w:space="0" w:color="auto"/>
              <w:bottom w:val="single" w:sz="12" w:space="0" w:color="auto"/>
              <w:right w:val="single" w:sz="12" w:space="0" w:color="auto"/>
            </w:tcBorders>
            <w:noWrap/>
          </w:tcPr>
          <w:p w14:paraId="6F2A132E" w14:textId="77777777" w:rsidR="001B698A" w:rsidRPr="00DF1A16" w:rsidRDefault="001B698A" w:rsidP="00386305">
            <w:pPr>
              <w:spacing w:line="276" w:lineRule="auto"/>
              <w:ind w:left="105"/>
              <w:jc w:val="both"/>
              <w:rPr>
                <w:rFonts w:ascii="Arial" w:hAnsi="Arial" w:cs="Arial"/>
                <w:sz w:val="22"/>
                <w:szCs w:val="22"/>
              </w:rPr>
            </w:pPr>
            <w:r w:rsidRPr="00DF1A16">
              <w:rPr>
                <w:rFonts w:ascii="Arial" w:hAnsi="Arial" w:cs="Arial"/>
                <w:sz w:val="22"/>
                <w:szCs w:val="22"/>
              </w:rPr>
              <w:t>średnia ilość km</w:t>
            </w:r>
          </w:p>
        </w:tc>
      </w:tr>
      <w:tr w:rsidR="001B698A" w:rsidRPr="001B698A" w14:paraId="0274810E" w14:textId="77777777" w:rsidTr="00DF1A16">
        <w:trPr>
          <w:trHeight w:val="300"/>
        </w:trPr>
        <w:tc>
          <w:tcPr>
            <w:tcW w:w="1985" w:type="dxa"/>
            <w:tcBorders>
              <w:top w:val="single" w:sz="12" w:space="0" w:color="auto"/>
            </w:tcBorders>
            <w:noWrap/>
            <w:hideMark/>
          </w:tcPr>
          <w:p w14:paraId="67D65E69" w14:textId="77777777" w:rsidR="001B698A" w:rsidRPr="00DF1A16" w:rsidRDefault="001B698A" w:rsidP="00386305">
            <w:pPr>
              <w:spacing w:line="276" w:lineRule="auto"/>
              <w:rPr>
                <w:rFonts w:ascii="Arial" w:hAnsi="Arial" w:cs="Arial"/>
                <w:sz w:val="22"/>
                <w:szCs w:val="22"/>
              </w:rPr>
            </w:pPr>
            <w:r w:rsidRPr="00DF1A16">
              <w:rPr>
                <w:rFonts w:ascii="Arial" w:hAnsi="Arial" w:cs="Arial"/>
                <w:sz w:val="22"/>
                <w:szCs w:val="22"/>
              </w:rPr>
              <w:t>Busy</w:t>
            </w:r>
          </w:p>
        </w:tc>
        <w:tc>
          <w:tcPr>
            <w:tcW w:w="1924" w:type="dxa"/>
            <w:tcBorders>
              <w:top w:val="single" w:sz="12" w:space="0" w:color="auto"/>
            </w:tcBorders>
            <w:noWrap/>
            <w:hideMark/>
          </w:tcPr>
          <w:p w14:paraId="25F0BF82" w14:textId="4DAB1737" w:rsidR="001B698A" w:rsidRPr="00DF1A16" w:rsidRDefault="00A32BD8" w:rsidP="00127BE9">
            <w:pPr>
              <w:pStyle w:val="Akapitzlist"/>
              <w:spacing w:line="276" w:lineRule="auto"/>
              <w:jc w:val="right"/>
              <w:rPr>
                <w:rFonts w:ascii="Arial" w:hAnsi="Arial" w:cs="Arial"/>
                <w:sz w:val="22"/>
                <w:szCs w:val="22"/>
              </w:rPr>
            </w:pPr>
            <w:r>
              <w:rPr>
                <w:rFonts w:ascii="Arial" w:hAnsi="Arial" w:cs="Arial"/>
                <w:sz w:val="22"/>
                <w:szCs w:val="22"/>
              </w:rPr>
              <w:t>163</w:t>
            </w:r>
          </w:p>
        </w:tc>
        <w:tc>
          <w:tcPr>
            <w:tcW w:w="1126" w:type="dxa"/>
            <w:tcBorders>
              <w:top w:val="single" w:sz="12" w:space="0" w:color="auto"/>
            </w:tcBorders>
            <w:noWrap/>
            <w:hideMark/>
          </w:tcPr>
          <w:p w14:paraId="1FEF9E25" w14:textId="3D29CC16" w:rsidR="001B698A" w:rsidRPr="00DF1A16" w:rsidRDefault="00127BE9" w:rsidP="00386305">
            <w:pPr>
              <w:pStyle w:val="Akapitzlist"/>
              <w:spacing w:line="276" w:lineRule="auto"/>
              <w:jc w:val="right"/>
              <w:rPr>
                <w:rFonts w:ascii="Arial" w:hAnsi="Arial" w:cs="Arial"/>
                <w:sz w:val="22"/>
                <w:szCs w:val="22"/>
              </w:rPr>
            </w:pPr>
            <w:r>
              <w:rPr>
                <w:rFonts w:ascii="Arial" w:hAnsi="Arial" w:cs="Arial"/>
                <w:sz w:val="22"/>
                <w:szCs w:val="22"/>
              </w:rPr>
              <w:t>10</w:t>
            </w:r>
          </w:p>
        </w:tc>
        <w:tc>
          <w:tcPr>
            <w:tcW w:w="2336" w:type="dxa"/>
            <w:tcBorders>
              <w:top w:val="single" w:sz="12" w:space="0" w:color="auto"/>
            </w:tcBorders>
            <w:noWrap/>
          </w:tcPr>
          <w:p w14:paraId="4692A298" w14:textId="6548F204" w:rsidR="001B698A" w:rsidRPr="00DF1A16" w:rsidRDefault="00116319" w:rsidP="00386305">
            <w:pPr>
              <w:spacing w:line="276" w:lineRule="auto"/>
              <w:jc w:val="right"/>
              <w:rPr>
                <w:rFonts w:ascii="Arial" w:hAnsi="Arial" w:cs="Arial"/>
                <w:sz w:val="22"/>
                <w:szCs w:val="22"/>
              </w:rPr>
            </w:pPr>
            <w:r>
              <w:rPr>
                <w:rFonts w:ascii="Arial" w:hAnsi="Arial" w:cs="Arial"/>
                <w:sz w:val="22"/>
                <w:szCs w:val="22"/>
              </w:rPr>
              <w:t>491</w:t>
            </w:r>
          </w:p>
        </w:tc>
      </w:tr>
      <w:tr w:rsidR="001B698A" w:rsidRPr="001B698A" w14:paraId="7F28CAD6" w14:textId="77777777" w:rsidTr="00DF1A16">
        <w:trPr>
          <w:trHeight w:val="300"/>
        </w:trPr>
        <w:tc>
          <w:tcPr>
            <w:tcW w:w="1985" w:type="dxa"/>
            <w:noWrap/>
            <w:hideMark/>
          </w:tcPr>
          <w:p w14:paraId="4A87B5C6" w14:textId="77777777" w:rsidR="001B698A" w:rsidRPr="00DF1A16" w:rsidRDefault="001B698A" w:rsidP="00386305">
            <w:pPr>
              <w:spacing w:line="276" w:lineRule="auto"/>
              <w:rPr>
                <w:rFonts w:ascii="Arial" w:hAnsi="Arial" w:cs="Arial"/>
                <w:sz w:val="22"/>
                <w:szCs w:val="22"/>
              </w:rPr>
            </w:pPr>
            <w:r w:rsidRPr="00DF1A16">
              <w:rPr>
                <w:rFonts w:ascii="Arial" w:hAnsi="Arial" w:cs="Arial"/>
                <w:sz w:val="22"/>
                <w:szCs w:val="22"/>
              </w:rPr>
              <w:t>Autobusy</w:t>
            </w:r>
          </w:p>
        </w:tc>
        <w:tc>
          <w:tcPr>
            <w:tcW w:w="1924" w:type="dxa"/>
            <w:noWrap/>
            <w:hideMark/>
          </w:tcPr>
          <w:p w14:paraId="535555E8" w14:textId="3FCC3078" w:rsidR="001B698A" w:rsidRPr="00DF1A16" w:rsidRDefault="0009133D" w:rsidP="00A32BD8">
            <w:pPr>
              <w:pStyle w:val="Akapitzlist"/>
              <w:spacing w:line="276" w:lineRule="auto"/>
              <w:jc w:val="right"/>
              <w:rPr>
                <w:rFonts w:ascii="Arial" w:hAnsi="Arial" w:cs="Arial"/>
                <w:sz w:val="22"/>
                <w:szCs w:val="22"/>
              </w:rPr>
            </w:pPr>
            <w:r>
              <w:rPr>
                <w:rFonts w:ascii="Arial" w:hAnsi="Arial" w:cs="Arial"/>
                <w:sz w:val="22"/>
                <w:szCs w:val="22"/>
              </w:rPr>
              <w:t>1</w:t>
            </w:r>
            <w:r w:rsidR="00127BE9">
              <w:rPr>
                <w:rFonts w:ascii="Arial" w:hAnsi="Arial" w:cs="Arial"/>
                <w:sz w:val="22"/>
                <w:szCs w:val="22"/>
              </w:rPr>
              <w:t>5</w:t>
            </w:r>
            <w:r w:rsidR="00A32BD8">
              <w:rPr>
                <w:rFonts w:ascii="Arial" w:hAnsi="Arial" w:cs="Arial"/>
                <w:sz w:val="22"/>
                <w:szCs w:val="22"/>
              </w:rPr>
              <w:t>9</w:t>
            </w:r>
          </w:p>
        </w:tc>
        <w:tc>
          <w:tcPr>
            <w:tcW w:w="1126" w:type="dxa"/>
            <w:noWrap/>
            <w:hideMark/>
          </w:tcPr>
          <w:p w14:paraId="0BCD821F" w14:textId="125400FB" w:rsidR="001B698A" w:rsidRPr="00DF1A16" w:rsidRDefault="00127BE9" w:rsidP="00386305">
            <w:pPr>
              <w:pStyle w:val="Akapitzlist"/>
              <w:spacing w:line="276" w:lineRule="auto"/>
              <w:jc w:val="right"/>
              <w:rPr>
                <w:rFonts w:ascii="Arial" w:hAnsi="Arial" w:cs="Arial"/>
                <w:sz w:val="22"/>
                <w:szCs w:val="22"/>
              </w:rPr>
            </w:pPr>
            <w:r>
              <w:rPr>
                <w:rFonts w:ascii="Arial" w:hAnsi="Arial" w:cs="Arial"/>
                <w:sz w:val="22"/>
                <w:szCs w:val="22"/>
              </w:rPr>
              <w:t>5</w:t>
            </w:r>
          </w:p>
        </w:tc>
        <w:tc>
          <w:tcPr>
            <w:tcW w:w="2336" w:type="dxa"/>
            <w:noWrap/>
          </w:tcPr>
          <w:p w14:paraId="660594C2" w14:textId="1C56D2E7" w:rsidR="001B698A" w:rsidRPr="00DF1A16" w:rsidRDefault="00116319" w:rsidP="00386305">
            <w:pPr>
              <w:spacing w:line="276" w:lineRule="auto"/>
              <w:jc w:val="right"/>
              <w:rPr>
                <w:rFonts w:ascii="Arial" w:hAnsi="Arial" w:cs="Arial"/>
                <w:sz w:val="22"/>
                <w:szCs w:val="22"/>
              </w:rPr>
            </w:pPr>
            <w:r>
              <w:rPr>
                <w:rFonts w:ascii="Arial" w:hAnsi="Arial" w:cs="Arial"/>
                <w:sz w:val="22"/>
                <w:szCs w:val="22"/>
              </w:rPr>
              <w:t>604</w:t>
            </w:r>
          </w:p>
        </w:tc>
      </w:tr>
    </w:tbl>
    <w:p w14:paraId="4811D760" w14:textId="6F723FC0" w:rsidR="00116319" w:rsidRDefault="00116319" w:rsidP="00386305">
      <w:pPr>
        <w:pStyle w:val="Akapitzlist"/>
        <w:spacing w:line="276" w:lineRule="auto"/>
        <w:ind w:left="0"/>
        <w:jc w:val="both"/>
        <w:rPr>
          <w:rFonts w:ascii="Arial" w:hAnsi="Arial" w:cs="Arial"/>
          <w:b/>
          <w:sz w:val="22"/>
          <w:szCs w:val="22"/>
        </w:rPr>
      </w:pPr>
    </w:p>
    <w:p w14:paraId="4A01DCF6" w14:textId="44251825" w:rsidR="00885F17" w:rsidRPr="00386305" w:rsidRDefault="00885F17" w:rsidP="00386305">
      <w:pPr>
        <w:spacing w:line="276" w:lineRule="auto"/>
        <w:rPr>
          <w:rFonts w:ascii="Arial" w:hAnsi="Arial" w:cs="Arial"/>
          <w:szCs w:val="22"/>
        </w:rPr>
      </w:pPr>
      <w:r w:rsidRPr="00386305">
        <w:rPr>
          <w:rFonts w:ascii="Arial" w:hAnsi="Arial" w:cs="Arial"/>
          <w:szCs w:val="22"/>
        </w:rPr>
        <w:lastRenderedPageBreak/>
        <w:t>Ilość noclegów jakie firma transportowa musiała zabezpieczyć kierowcom pojazdów:</w:t>
      </w:r>
      <w:r w:rsidR="00386305">
        <w:rPr>
          <w:rFonts w:ascii="Arial" w:hAnsi="Arial" w:cs="Arial"/>
          <w:szCs w:val="22"/>
        </w:rPr>
        <w:t xml:space="preserve"> </w:t>
      </w:r>
      <w:r w:rsidR="00CB1439">
        <w:rPr>
          <w:rFonts w:ascii="Arial" w:hAnsi="Arial" w:cs="Arial"/>
          <w:szCs w:val="22"/>
        </w:rPr>
        <w:t>27</w:t>
      </w:r>
      <w:r w:rsidRPr="00386305">
        <w:rPr>
          <w:rFonts w:ascii="Arial" w:hAnsi="Arial" w:cs="Arial"/>
          <w:szCs w:val="22"/>
        </w:rPr>
        <w:t>.</w:t>
      </w:r>
    </w:p>
    <w:p w14:paraId="080ED90C" w14:textId="7F3BCC86" w:rsidR="00704E22" w:rsidRDefault="00704E22" w:rsidP="00386305">
      <w:pPr>
        <w:spacing w:line="276" w:lineRule="auto"/>
        <w:rPr>
          <w:rFonts w:ascii="Arial" w:hAnsi="Arial" w:cs="Arial"/>
          <w:b/>
          <w:color w:val="FF0000"/>
          <w:sz w:val="22"/>
          <w:szCs w:val="22"/>
        </w:rPr>
      </w:pPr>
    </w:p>
    <w:p w14:paraId="3CA945A0" w14:textId="003737A2" w:rsidR="0013546A" w:rsidRPr="009F37B9" w:rsidRDefault="0013546A" w:rsidP="00386305">
      <w:pPr>
        <w:spacing w:line="276" w:lineRule="auto"/>
        <w:jc w:val="both"/>
        <w:rPr>
          <w:rFonts w:ascii="Arial" w:hAnsi="Arial" w:cs="Arial"/>
          <w:b/>
          <w:u w:val="single"/>
        </w:rPr>
      </w:pPr>
      <w:r w:rsidRPr="0013546A">
        <w:rPr>
          <w:rFonts w:ascii="Arial" w:hAnsi="Arial" w:cs="Arial"/>
          <w:b/>
          <w:u w:val="single"/>
        </w:rPr>
        <w:t>Informacje dodatkowe</w:t>
      </w:r>
      <w:r w:rsidR="00141905">
        <w:rPr>
          <w:rFonts w:ascii="Arial" w:hAnsi="Arial" w:cs="Arial"/>
          <w:b/>
          <w:u w:val="single"/>
        </w:rPr>
        <w:t>:</w:t>
      </w:r>
    </w:p>
    <w:p w14:paraId="44E0E1AB" w14:textId="542F8420" w:rsidR="0013546A" w:rsidRDefault="0013546A" w:rsidP="00386305">
      <w:pPr>
        <w:spacing w:line="276" w:lineRule="auto"/>
        <w:jc w:val="both"/>
        <w:rPr>
          <w:rFonts w:ascii="Arial" w:hAnsi="Arial" w:cs="Arial"/>
        </w:rPr>
      </w:pPr>
      <w:r>
        <w:rPr>
          <w:rFonts w:ascii="Arial" w:hAnsi="Arial" w:cs="Arial"/>
        </w:rPr>
        <w:t>Dla zadania dopuszcza się następujące opcje zawarte w umowie:</w:t>
      </w:r>
    </w:p>
    <w:p w14:paraId="023E2F19" w14:textId="77777777" w:rsidR="0013546A" w:rsidRDefault="0013546A" w:rsidP="00386305">
      <w:pPr>
        <w:spacing w:line="276" w:lineRule="auto"/>
        <w:jc w:val="both"/>
        <w:rPr>
          <w:rFonts w:ascii="Arial" w:hAnsi="Arial" w:cs="Arial"/>
          <w:u w:val="single"/>
        </w:rPr>
      </w:pPr>
    </w:p>
    <w:p w14:paraId="45FA38EF" w14:textId="77777777" w:rsidR="008D2AB7" w:rsidRPr="0048499A" w:rsidRDefault="008D2AB7" w:rsidP="008D2AB7">
      <w:pPr>
        <w:numPr>
          <w:ilvl w:val="0"/>
          <w:numId w:val="27"/>
        </w:numPr>
        <w:spacing w:line="276" w:lineRule="auto"/>
        <w:ind w:left="426"/>
        <w:jc w:val="both"/>
        <w:rPr>
          <w:rFonts w:ascii="Arial" w:hAnsi="Arial" w:cs="Arial"/>
          <w:b/>
          <w:u w:val="single"/>
        </w:rPr>
      </w:pPr>
      <w:r w:rsidRPr="0048499A">
        <w:rPr>
          <w:rFonts w:ascii="Arial" w:hAnsi="Arial" w:cs="Arial"/>
          <w:b/>
          <w:u w:val="single"/>
        </w:rPr>
        <w:t>Opcja zwiększenia wartości umowy:</w:t>
      </w:r>
    </w:p>
    <w:p w14:paraId="2B671300" w14:textId="55F1AB23" w:rsidR="008D2AB7" w:rsidRPr="0048499A" w:rsidRDefault="008D2AB7" w:rsidP="008D2AB7">
      <w:pPr>
        <w:tabs>
          <w:tab w:val="left" w:pos="397"/>
        </w:tabs>
        <w:suppressAutoHyphens/>
        <w:ind w:left="426"/>
        <w:jc w:val="both"/>
        <w:rPr>
          <w:rFonts w:ascii="Arial" w:eastAsia="Arial" w:hAnsi="Arial" w:cs="Arial"/>
          <w:lang w:eastAsia="zh-CN"/>
        </w:rPr>
      </w:pPr>
      <w:r w:rsidRPr="0048499A">
        <w:rPr>
          <w:rFonts w:ascii="Arial" w:eastAsia="Arial" w:hAnsi="Arial" w:cs="Arial"/>
          <w:lang w:eastAsia="zh-CN"/>
        </w:rPr>
        <w:t xml:space="preserve">Ze względu na możliwe zwiększenie potrzeb WP w zakresie przemieszczania wynikającego z zadań Jednostek Wojskowych i Instytucji przewiduje się możliwość aneksowania wartości umowy do 40 %, po uzyskaniu dodatkowych środków, w celu zapewnienia ciągłości realizacji przedsięwzięć i rozliczenia usługi – co po konsultacjach z Radcą Prawnym będzie miało odzwierciedlenie w zapisach umowy. </w:t>
      </w:r>
    </w:p>
    <w:p w14:paraId="2C50A93D" w14:textId="77777777" w:rsidR="008D2AB7" w:rsidRPr="0048499A" w:rsidRDefault="008D2AB7" w:rsidP="008D2AB7">
      <w:pPr>
        <w:numPr>
          <w:ilvl w:val="0"/>
          <w:numId w:val="27"/>
        </w:numPr>
        <w:spacing w:line="276" w:lineRule="auto"/>
        <w:ind w:left="426"/>
        <w:jc w:val="both"/>
        <w:rPr>
          <w:rFonts w:ascii="Arial" w:hAnsi="Arial" w:cs="Arial"/>
          <w:b/>
          <w:u w:val="single"/>
        </w:rPr>
      </w:pPr>
      <w:r w:rsidRPr="0048499A">
        <w:rPr>
          <w:rFonts w:ascii="Arial" w:hAnsi="Arial" w:cs="Arial"/>
          <w:b/>
          <w:u w:val="single"/>
        </w:rPr>
        <w:t>Opcja zwiększenia okresu obowiązywania umowy:</w:t>
      </w:r>
    </w:p>
    <w:p w14:paraId="2D795284" w14:textId="30D600D1" w:rsidR="008D2AB7" w:rsidRPr="000D2745" w:rsidRDefault="008D2AB7" w:rsidP="008D2AB7">
      <w:pPr>
        <w:spacing w:line="276" w:lineRule="auto"/>
        <w:ind w:left="426"/>
        <w:jc w:val="both"/>
        <w:rPr>
          <w:rFonts w:ascii="Arial" w:hAnsi="Arial" w:cs="Arial"/>
        </w:rPr>
      </w:pPr>
      <w:r w:rsidRPr="0048499A">
        <w:rPr>
          <w:rFonts w:ascii="Arial" w:eastAsia="Arial" w:hAnsi="Arial" w:cs="Arial"/>
          <w:lang w:eastAsia="zh-CN"/>
        </w:rPr>
        <w:t xml:space="preserve">Ze względu na możliwe zwiększenie potrzeb WP w zakresie przemieszczania wynikającego z zadań Jednostek Wojskowych i Instytucji </w:t>
      </w:r>
      <w:r w:rsidRPr="0048499A">
        <w:rPr>
          <w:rFonts w:ascii="Arial" w:hAnsi="Arial" w:cs="Arial"/>
        </w:rPr>
        <w:t xml:space="preserve">dopuszcza się opcję przedłużenia umowy na okres do 2 (dwóch miesięcy) od daty zakończenia podanej w umowie, w ramach środków </w:t>
      </w:r>
      <w:r w:rsidR="0048499A">
        <w:rPr>
          <w:rFonts w:ascii="Arial" w:hAnsi="Arial" w:cs="Arial"/>
        </w:rPr>
        <w:t>określonych w </w:t>
      </w:r>
      <w:r w:rsidRPr="0048499A">
        <w:rPr>
          <w:rFonts w:ascii="Arial" w:hAnsi="Arial" w:cs="Arial"/>
        </w:rPr>
        <w:t>wartości umowy.</w:t>
      </w:r>
    </w:p>
    <w:p w14:paraId="68CE1CBE" w14:textId="77777777" w:rsidR="008D2AB7" w:rsidRDefault="008D2AB7" w:rsidP="00386305">
      <w:pPr>
        <w:spacing w:line="276" w:lineRule="auto"/>
        <w:jc w:val="both"/>
        <w:rPr>
          <w:rFonts w:ascii="Arial" w:hAnsi="Arial" w:cs="Arial"/>
        </w:rPr>
      </w:pPr>
    </w:p>
    <w:p w14:paraId="12E530EC" w14:textId="31BE3398" w:rsidR="0013546A" w:rsidRDefault="0013546A" w:rsidP="00386305">
      <w:pPr>
        <w:spacing w:line="276" w:lineRule="auto"/>
        <w:jc w:val="both"/>
        <w:rPr>
          <w:rFonts w:ascii="Arial" w:hAnsi="Arial" w:cs="Arial"/>
        </w:rPr>
      </w:pPr>
      <w:r>
        <w:rPr>
          <w:rFonts w:ascii="Arial" w:hAnsi="Arial" w:cs="Arial"/>
        </w:rPr>
        <w:t xml:space="preserve">Ze względu na podane wyżej przyczyny, powyższe opcje mogą być zastosowane przez </w:t>
      </w:r>
      <w:r w:rsidR="004741EB">
        <w:rPr>
          <w:rFonts w:ascii="Arial" w:hAnsi="Arial" w:cs="Arial"/>
        </w:rPr>
        <w:t>Zamawiającego</w:t>
      </w:r>
      <w:r>
        <w:rPr>
          <w:rFonts w:ascii="Arial" w:hAnsi="Arial" w:cs="Arial"/>
        </w:rPr>
        <w:t xml:space="preserve"> pojedynczo lub łącznie dla każdego z zadań.</w:t>
      </w:r>
    </w:p>
    <w:p w14:paraId="7D928388" w14:textId="77777777" w:rsidR="0013546A" w:rsidRDefault="0013546A" w:rsidP="00386305">
      <w:pPr>
        <w:spacing w:line="276" w:lineRule="auto"/>
        <w:jc w:val="both"/>
        <w:rPr>
          <w:rFonts w:ascii="Arial" w:hAnsi="Arial" w:cs="Arial"/>
        </w:rPr>
      </w:pPr>
      <w:r>
        <w:rPr>
          <w:rFonts w:ascii="Arial" w:hAnsi="Arial" w:cs="Arial"/>
        </w:rPr>
        <w:t xml:space="preserve"> </w:t>
      </w:r>
    </w:p>
    <w:p w14:paraId="78CCE247" w14:textId="77777777" w:rsidR="0013546A" w:rsidRDefault="0013546A" w:rsidP="00386305">
      <w:pPr>
        <w:spacing w:line="276" w:lineRule="auto"/>
        <w:jc w:val="both"/>
        <w:rPr>
          <w:rFonts w:ascii="Arial" w:hAnsi="Arial" w:cs="Arial"/>
        </w:rPr>
      </w:pPr>
      <w:r>
        <w:rPr>
          <w:rFonts w:ascii="Arial" w:hAnsi="Arial" w:cs="Arial"/>
        </w:rPr>
        <w:t xml:space="preserve">Ponadto, z uwagi na dynamiczną sytuację gospodarczą i polityczną na świecie </w:t>
      </w:r>
      <w:r w:rsidR="00D63FA0">
        <w:rPr>
          <w:rFonts w:ascii="Arial" w:hAnsi="Arial" w:cs="Arial"/>
        </w:rPr>
        <w:br/>
      </w:r>
      <w:r>
        <w:rPr>
          <w:rFonts w:ascii="Arial" w:hAnsi="Arial" w:cs="Arial"/>
        </w:rPr>
        <w:t xml:space="preserve">i gwałtowne zmiany ekonomiczne, którym mogą towarzyszyć dalsze wzrosty </w:t>
      </w:r>
      <w:r w:rsidR="009F37B9">
        <w:rPr>
          <w:rFonts w:ascii="Arial" w:hAnsi="Arial" w:cs="Arial"/>
        </w:rPr>
        <w:t xml:space="preserve">lub spadki </w:t>
      </w:r>
      <w:r>
        <w:rPr>
          <w:rFonts w:ascii="Arial" w:hAnsi="Arial" w:cs="Arial"/>
        </w:rPr>
        <w:t xml:space="preserve">cen surowców, energii i paliw </w:t>
      </w:r>
      <w:r w:rsidR="009F37B9">
        <w:rPr>
          <w:rFonts w:ascii="Arial" w:hAnsi="Arial" w:cs="Arial"/>
        </w:rPr>
        <w:t>oraz kosztów osobowych</w:t>
      </w:r>
      <w:r>
        <w:rPr>
          <w:rFonts w:ascii="Arial" w:hAnsi="Arial" w:cs="Arial"/>
        </w:rPr>
        <w:t>, przewiduj</w:t>
      </w:r>
      <w:r w:rsidR="009F37B9">
        <w:rPr>
          <w:rFonts w:ascii="Arial" w:hAnsi="Arial" w:cs="Arial"/>
        </w:rPr>
        <w:t xml:space="preserve">e się zgodnie </w:t>
      </w:r>
      <w:r>
        <w:rPr>
          <w:rFonts w:ascii="Arial" w:hAnsi="Arial" w:cs="Arial"/>
        </w:rPr>
        <w:t xml:space="preserve">z art. 455 ust. 1 pkt. 1 Ustawy Prawo zamówień publicznych </w:t>
      </w:r>
      <w:r>
        <w:rPr>
          <w:rFonts w:ascii="Arial" w:eastAsia="Calibri" w:hAnsi="Arial" w:cs="Arial"/>
          <w:color w:val="000000"/>
        </w:rPr>
        <w:t>dostos</w:t>
      </w:r>
      <w:r w:rsidR="009F37B9">
        <w:rPr>
          <w:rFonts w:ascii="Arial" w:eastAsia="Calibri" w:hAnsi="Arial" w:cs="Arial"/>
          <w:color w:val="000000"/>
        </w:rPr>
        <w:t>owywanie poziomu wynagrodzenia W</w:t>
      </w:r>
      <w:r>
        <w:rPr>
          <w:rFonts w:ascii="Arial" w:eastAsia="Calibri" w:hAnsi="Arial" w:cs="Arial"/>
          <w:color w:val="000000"/>
        </w:rPr>
        <w:t>ykonawcy do zmieniających się okoliczności (zarówno w dół jak i w górę)</w:t>
      </w:r>
      <w:r>
        <w:rPr>
          <w:rFonts w:ascii="Arial" w:hAnsi="Arial" w:cs="Arial"/>
        </w:rPr>
        <w:t xml:space="preserve">, co będzie miało odzwierciedlenie </w:t>
      </w:r>
      <w:r w:rsidR="00CB1BA1">
        <w:rPr>
          <w:rFonts w:ascii="Arial" w:hAnsi="Arial" w:cs="Arial"/>
        </w:rPr>
        <w:br/>
      </w:r>
      <w:r>
        <w:rPr>
          <w:rFonts w:ascii="Arial" w:hAnsi="Arial" w:cs="Arial"/>
        </w:rPr>
        <w:t>w zapisach umowy</w:t>
      </w:r>
      <w:r w:rsidR="009F37B9">
        <w:rPr>
          <w:rFonts w:ascii="Arial" w:hAnsi="Arial" w:cs="Arial"/>
        </w:rPr>
        <w:t>, w celu uniknięcia negatywnych skutków tych zmian</w:t>
      </w:r>
      <w:r>
        <w:rPr>
          <w:rFonts w:ascii="Arial" w:hAnsi="Arial" w:cs="Arial"/>
        </w:rPr>
        <w:t>.</w:t>
      </w:r>
    </w:p>
    <w:p w14:paraId="6711B0F5" w14:textId="77777777" w:rsidR="00FC34DE" w:rsidRDefault="00FC34DE" w:rsidP="00386305">
      <w:pPr>
        <w:spacing w:line="276" w:lineRule="auto"/>
        <w:jc w:val="both"/>
        <w:rPr>
          <w:rFonts w:ascii="Arial" w:hAnsi="Arial" w:cs="Arial"/>
        </w:rPr>
      </w:pPr>
    </w:p>
    <w:p w14:paraId="2CBE87E3" w14:textId="77777777" w:rsidR="00FC34DE" w:rsidRDefault="00FC34DE" w:rsidP="00386305">
      <w:pPr>
        <w:spacing w:line="276" w:lineRule="auto"/>
        <w:jc w:val="both"/>
        <w:rPr>
          <w:rFonts w:ascii="Arial" w:hAnsi="Arial" w:cs="Arial"/>
        </w:rPr>
      </w:pPr>
      <w:r w:rsidRPr="00FC34DE">
        <w:rPr>
          <w:rFonts w:ascii="Arial" w:hAnsi="Arial" w:cs="Arial"/>
          <w:u w:val="single"/>
        </w:rPr>
        <w:t>Dodatkowe informacje dotyczące ochrony informacji niejawnych</w:t>
      </w:r>
      <w:r>
        <w:rPr>
          <w:rFonts w:ascii="Arial" w:hAnsi="Arial" w:cs="Arial"/>
        </w:rPr>
        <w:t>.</w:t>
      </w:r>
    </w:p>
    <w:p w14:paraId="246FE3FC" w14:textId="77777777" w:rsidR="00FC34DE" w:rsidRPr="00BC13C0" w:rsidRDefault="00FC34DE" w:rsidP="00386305">
      <w:pPr>
        <w:spacing w:before="120" w:after="120" w:line="276" w:lineRule="auto"/>
        <w:ind w:firstLine="709"/>
        <w:jc w:val="both"/>
        <w:rPr>
          <w:rFonts w:ascii="Arial" w:hAnsi="Arial" w:cs="Arial"/>
        </w:rPr>
      </w:pPr>
      <w:r>
        <w:rPr>
          <w:rFonts w:ascii="Arial" w:hAnsi="Arial" w:cs="Arial"/>
        </w:rPr>
        <w:t>„Osoby biorące udział w realizacji zamówienia na terenach kompleksów wojskowych muszą posiadać obywatelstwo polskie. W przypadku braku polskiego obywatelstwa muszą posiadać pozwolenie jednorazowe uprawniające do wstępu obcokrajowców na teren chronione</w:t>
      </w:r>
      <w:r w:rsidR="00E23368">
        <w:rPr>
          <w:rFonts w:ascii="Arial" w:hAnsi="Arial" w:cs="Arial"/>
        </w:rPr>
        <w:t>go obiektu wojskowego zgodnie z </w:t>
      </w:r>
      <w:r>
        <w:rPr>
          <w:rFonts w:ascii="Arial" w:hAnsi="Arial" w:cs="Arial"/>
        </w:rPr>
        <w:t>Decyzją Nr 107/MON Ministra Obrony Narodow</w:t>
      </w:r>
      <w:r w:rsidR="00E23368">
        <w:rPr>
          <w:rFonts w:ascii="Arial" w:hAnsi="Arial" w:cs="Arial"/>
        </w:rPr>
        <w:t>ej z dnia 18 sierpnia 2021 r. w </w:t>
      </w:r>
      <w:r>
        <w:rPr>
          <w:rFonts w:ascii="Arial" w:hAnsi="Arial" w:cs="Arial"/>
        </w:rPr>
        <w:t>sprawie organizowania współpracy międzynarodowej w resorcie obrony narodowej.</w:t>
      </w:r>
    </w:p>
    <w:p w14:paraId="738A1030" w14:textId="77777777" w:rsidR="00FC34DE" w:rsidRDefault="00FC34DE" w:rsidP="00386305">
      <w:pPr>
        <w:spacing w:after="120" w:line="276" w:lineRule="auto"/>
        <w:ind w:firstLine="708"/>
        <w:jc w:val="both"/>
        <w:rPr>
          <w:rFonts w:ascii="Arial" w:hAnsi="Arial" w:cs="Arial"/>
        </w:rPr>
      </w:pPr>
      <w:r>
        <w:rPr>
          <w:rFonts w:ascii="Arial" w:hAnsi="Arial" w:cs="Arial"/>
        </w:rPr>
        <w:t xml:space="preserve">Brak zgody w formie pozwolenia jednorazowego skutkował będzie </w:t>
      </w:r>
      <w:r>
        <w:rPr>
          <w:rFonts w:ascii="Arial" w:hAnsi="Arial" w:cs="Arial"/>
        </w:rPr>
        <w:br/>
        <w:t>nie wpuszczeniem na teren chronionego obiektu wojskowego ww. osób, przy czym nie może to być traktowane jako utrudnienie realizacji zamówienia przez zamawiającego.</w:t>
      </w:r>
    </w:p>
    <w:p w14:paraId="129BF2E2" w14:textId="77777777" w:rsidR="00FC34DE" w:rsidRDefault="00FC34DE" w:rsidP="00386305">
      <w:pPr>
        <w:spacing w:before="120" w:line="276" w:lineRule="auto"/>
        <w:ind w:firstLine="709"/>
        <w:jc w:val="both"/>
        <w:rPr>
          <w:rFonts w:ascii="Arial" w:hAnsi="Arial" w:cs="Arial"/>
        </w:rPr>
      </w:pPr>
      <w:r>
        <w:rPr>
          <w:rFonts w:ascii="Arial" w:hAnsi="Arial" w:cs="Arial"/>
        </w:rPr>
        <w:t xml:space="preserve">W związku z realizacją zadania Wykonawca będzie zobligowany do przesłania do Zamawiającego z wyprzedzeniem, wniosku o wydanie przepustek </w:t>
      </w:r>
      <w:r>
        <w:rPr>
          <w:rFonts w:ascii="Arial" w:hAnsi="Arial" w:cs="Arial"/>
        </w:rPr>
        <w:lastRenderedPageBreak/>
        <w:t xml:space="preserve">na wejście i wjazd pracowników realizujących umowę. W zależności od rodzaju przepustek wniosek może uwzględniać następujące dane: </w:t>
      </w:r>
    </w:p>
    <w:p w14:paraId="03C17BE2" w14:textId="77777777" w:rsidR="00FC34DE" w:rsidRDefault="00FC34DE" w:rsidP="00386305">
      <w:pPr>
        <w:pStyle w:val="Akapitzlist"/>
        <w:numPr>
          <w:ilvl w:val="0"/>
          <w:numId w:val="28"/>
        </w:numPr>
        <w:spacing w:line="276" w:lineRule="auto"/>
        <w:ind w:left="363" w:hanging="357"/>
        <w:jc w:val="both"/>
        <w:rPr>
          <w:rFonts w:ascii="Arial" w:hAnsi="Arial" w:cs="Arial"/>
        </w:rPr>
      </w:pPr>
      <w:r>
        <w:rPr>
          <w:rFonts w:ascii="Arial" w:hAnsi="Arial" w:cs="Arial"/>
        </w:rPr>
        <w:t xml:space="preserve">imienny wykaz osób biorących udział w wykonaniu usługi wraz z numerami </w:t>
      </w:r>
      <w:r w:rsidRPr="00C55B56">
        <w:rPr>
          <w:rFonts w:ascii="Arial" w:hAnsi="Arial" w:cs="Arial"/>
        </w:rPr>
        <w:t>dowodów osobistych</w:t>
      </w:r>
      <w:r>
        <w:rPr>
          <w:rFonts w:ascii="Arial" w:hAnsi="Arial" w:cs="Arial"/>
        </w:rPr>
        <w:t>, numerem PESEL, wskazaniem stanowiska oraz adresem zamieszkania;</w:t>
      </w:r>
    </w:p>
    <w:p w14:paraId="30BA2DEC" w14:textId="77777777" w:rsidR="00FC34DE" w:rsidRDefault="00FC34DE" w:rsidP="00386305">
      <w:pPr>
        <w:pStyle w:val="Akapitzlist"/>
        <w:numPr>
          <w:ilvl w:val="0"/>
          <w:numId w:val="28"/>
        </w:numPr>
        <w:spacing w:after="120" w:line="276" w:lineRule="auto"/>
        <w:ind w:left="364"/>
        <w:jc w:val="both"/>
        <w:rPr>
          <w:rFonts w:ascii="Arial" w:hAnsi="Arial" w:cs="Arial"/>
        </w:rPr>
      </w:pPr>
      <w:r>
        <w:rPr>
          <w:rFonts w:ascii="Arial" w:hAnsi="Arial" w:cs="Arial"/>
        </w:rPr>
        <w:t>markę, typ oraz nr rejestracyjny pojazdów niezbędnych do wykonania usługi;</w:t>
      </w:r>
    </w:p>
    <w:p w14:paraId="71807FA3" w14:textId="77777777" w:rsidR="00FC34DE" w:rsidRDefault="00FC34DE" w:rsidP="00386305">
      <w:pPr>
        <w:pStyle w:val="Akapitzlist"/>
        <w:numPr>
          <w:ilvl w:val="0"/>
          <w:numId w:val="28"/>
        </w:numPr>
        <w:spacing w:after="120" w:line="276" w:lineRule="auto"/>
        <w:ind w:left="364"/>
        <w:jc w:val="both"/>
        <w:rPr>
          <w:rFonts w:ascii="Arial" w:hAnsi="Arial" w:cs="Arial"/>
        </w:rPr>
      </w:pPr>
      <w:r>
        <w:rPr>
          <w:rFonts w:ascii="Arial" w:hAnsi="Arial" w:cs="Arial"/>
        </w:rPr>
        <w:t>cel wejścia z numerem umowy.</w:t>
      </w:r>
    </w:p>
    <w:p w14:paraId="69AD864D" w14:textId="77777777" w:rsidR="00FC34DE" w:rsidRDefault="00FC34DE" w:rsidP="00386305">
      <w:pPr>
        <w:spacing w:after="120" w:line="276" w:lineRule="auto"/>
        <w:ind w:firstLine="708"/>
        <w:jc w:val="both"/>
        <w:rPr>
          <w:rFonts w:ascii="Arial" w:hAnsi="Arial" w:cs="Arial"/>
        </w:rPr>
      </w:pPr>
      <w:r>
        <w:rPr>
          <w:rFonts w:ascii="Arial" w:hAnsi="Arial" w:cs="Arial"/>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r w:rsidRPr="00CE3CE5">
        <w:rPr>
          <w:rFonts w:ascii="Arial" w:hAnsi="Arial" w:cs="Arial"/>
        </w:rPr>
        <w:t>.</w:t>
      </w:r>
    </w:p>
    <w:p w14:paraId="41061C01" w14:textId="77777777" w:rsidR="00FC34DE" w:rsidRDefault="00FC34DE" w:rsidP="00386305">
      <w:pPr>
        <w:spacing w:line="276" w:lineRule="auto"/>
        <w:jc w:val="both"/>
        <w:rPr>
          <w:rFonts w:ascii="Arial" w:hAnsi="Arial" w:cs="Arial"/>
        </w:rPr>
      </w:pPr>
      <w:r w:rsidRPr="00AC40D0">
        <w:rPr>
          <w:rFonts w:ascii="Arial" w:hAnsi="Arial" w:cs="Arial"/>
        </w:rPr>
        <w:t xml:space="preserve">Wykonawca zobowiązuje się do przestrzegania przez osoby realizujące zamówienie oraz podwykonawców, którym zleci </w:t>
      </w:r>
      <w:r>
        <w:rPr>
          <w:rFonts w:ascii="Arial" w:hAnsi="Arial" w:cs="Arial"/>
        </w:rPr>
        <w:t>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226D18A6" w14:textId="535E63E7" w:rsidR="00FC34DE" w:rsidRDefault="00FC34DE" w:rsidP="0013546A">
      <w:pPr>
        <w:spacing w:line="276" w:lineRule="auto"/>
        <w:jc w:val="both"/>
        <w:rPr>
          <w:rFonts w:ascii="Arial" w:hAnsi="Arial" w:cs="Arial"/>
        </w:rPr>
      </w:pPr>
    </w:p>
    <w:p w14:paraId="1CAC5A86" w14:textId="4FD344D6" w:rsidR="00386305" w:rsidRDefault="00386305" w:rsidP="0013546A">
      <w:pPr>
        <w:spacing w:line="276" w:lineRule="auto"/>
        <w:jc w:val="both"/>
        <w:rPr>
          <w:rFonts w:ascii="Arial" w:hAnsi="Arial" w:cs="Arial"/>
        </w:rPr>
      </w:pPr>
    </w:p>
    <w:p w14:paraId="3BCD0F9E" w14:textId="77777777" w:rsidR="00386305" w:rsidRPr="0017074B" w:rsidRDefault="00386305" w:rsidP="0013546A">
      <w:pPr>
        <w:spacing w:line="276" w:lineRule="auto"/>
        <w:jc w:val="both"/>
        <w:rPr>
          <w:rFonts w:ascii="Arial" w:hAnsi="Arial" w:cs="Arial"/>
        </w:rPr>
      </w:pPr>
    </w:p>
    <w:p w14:paraId="0830B03E" w14:textId="639DD3BF" w:rsidR="0013546A" w:rsidRDefault="00774EEB" w:rsidP="00774EEB">
      <w:pPr>
        <w:jc w:val="center"/>
        <w:rPr>
          <w:rFonts w:ascii="Arial" w:hAnsi="Arial" w:cs="Arial"/>
        </w:rPr>
      </w:pPr>
      <w:r w:rsidRPr="0058538E">
        <w:rPr>
          <w:rFonts w:ascii="Arial" w:hAnsi="Arial" w:cs="Arial"/>
        </w:rPr>
        <w:t xml:space="preserve">     </w:t>
      </w:r>
      <w:r w:rsidR="003753DE" w:rsidRPr="0058538E">
        <w:rPr>
          <w:rFonts w:ascii="Arial" w:hAnsi="Arial" w:cs="Arial"/>
        </w:rPr>
        <w:t xml:space="preserve">                     </w:t>
      </w:r>
    </w:p>
    <w:p w14:paraId="45A1E663" w14:textId="77777777" w:rsidR="00664E43" w:rsidRDefault="00664E43" w:rsidP="00774EEB">
      <w:pPr>
        <w:jc w:val="center"/>
        <w:rPr>
          <w:rFonts w:ascii="Arial" w:hAnsi="Arial" w:cs="Arial"/>
        </w:rPr>
      </w:pPr>
    </w:p>
    <w:p w14:paraId="2B5ED450" w14:textId="3706190E" w:rsidR="00664E43" w:rsidRPr="001F5C53" w:rsidRDefault="00664E43" w:rsidP="00664E43">
      <w:pPr>
        <w:jc w:val="right"/>
        <w:rPr>
          <w:rFonts w:ascii="Arial" w:hAnsi="Arial" w:cs="Arial"/>
        </w:rPr>
      </w:pPr>
      <w:r w:rsidRPr="0058538E">
        <w:rPr>
          <w:rFonts w:ascii="Arial" w:hAnsi="Arial" w:cs="Arial"/>
        </w:rPr>
        <w:t xml:space="preserve">             </w:t>
      </w:r>
      <w:r w:rsidR="008D2AB7">
        <w:rPr>
          <w:rFonts w:ascii="Arial" w:hAnsi="Arial" w:cs="Arial"/>
        </w:rPr>
        <w:t>ppor.</w:t>
      </w:r>
      <w:r w:rsidRPr="0058538E">
        <w:rPr>
          <w:rFonts w:ascii="Arial" w:hAnsi="Arial" w:cs="Arial"/>
        </w:rPr>
        <w:t xml:space="preserve"> </w:t>
      </w:r>
      <w:r w:rsidR="008D2AB7">
        <w:rPr>
          <w:rFonts w:ascii="Arial" w:hAnsi="Arial" w:cs="Arial"/>
        </w:rPr>
        <w:t>Aleksandra Krumpolc</w:t>
      </w:r>
    </w:p>
    <w:p w14:paraId="4EE5F3B1" w14:textId="3101AF46" w:rsidR="00C4441E" w:rsidRPr="004C0788" w:rsidRDefault="00664E43" w:rsidP="004C0788">
      <w:pPr>
        <w:jc w:val="right"/>
        <w:rPr>
          <w:rFonts w:ascii="Arial" w:hAnsi="Arial" w:cs="Arial"/>
          <w:color w:val="FF0000"/>
          <w:sz w:val="16"/>
          <w:szCs w:val="16"/>
        </w:rPr>
      </w:pPr>
      <w:r w:rsidRPr="001F5C53">
        <w:rPr>
          <w:rFonts w:ascii="Arial" w:hAnsi="Arial" w:cs="Arial"/>
          <w:sz w:val="16"/>
          <w:szCs w:val="16"/>
        </w:rPr>
        <w:t>(imię i nazwisko osoby sporządzającej)</w:t>
      </w:r>
    </w:p>
    <w:sectPr w:rsidR="00C4441E" w:rsidRPr="004C0788" w:rsidSect="00590428">
      <w:headerReference w:type="default" r:id="rId9"/>
      <w:footerReference w:type="default" r:id="rId10"/>
      <w:pgSz w:w="11906" w:h="16838"/>
      <w:pgMar w:top="1134" w:right="1418"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754E4" w14:textId="77777777" w:rsidR="00FB20B0" w:rsidRDefault="00FB20B0" w:rsidP="00194646">
      <w:r>
        <w:separator/>
      </w:r>
    </w:p>
  </w:endnote>
  <w:endnote w:type="continuationSeparator" w:id="0">
    <w:p w14:paraId="635CF38B" w14:textId="77777777" w:rsidR="00FB20B0" w:rsidRDefault="00FB20B0" w:rsidP="00194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553116978"/>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14:paraId="44AB65C9" w14:textId="71469E2F" w:rsidR="005D3AEA" w:rsidRPr="002C7A29" w:rsidRDefault="005D3AEA">
            <w:pPr>
              <w:pStyle w:val="Stopka"/>
              <w:jc w:val="right"/>
              <w:rPr>
                <w:rFonts w:ascii="Arial" w:hAnsi="Arial" w:cs="Arial"/>
                <w:sz w:val="16"/>
                <w:szCs w:val="16"/>
              </w:rPr>
            </w:pPr>
            <w:r w:rsidRPr="002C7A29">
              <w:rPr>
                <w:rFonts w:ascii="Arial" w:hAnsi="Arial" w:cs="Arial"/>
                <w:sz w:val="16"/>
                <w:szCs w:val="16"/>
              </w:rPr>
              <w:t xml:space="preserve">Strona </w:t>
            </w:r>
            <w:r w:rsidRPr="002C7A29">
              <w:rPr>
                <w:rFonts w:ascii="Arial" w:hAnsi="Arial" w:cs="Arial"/>
                <w:b/>
                <w:bCs/>
                <w:sz w:val="16"/>
                <w:szCs w:val="16"/>
              </w:rPr>
              <w:fldChar w:fldCharType="begin"/>
            </w:r>
            <w:r w:rsidRPr="002C7A29">
              <w:rPr>
                <w:rFonts w:ascii="Arial" w:hAnsi="Arial" w:cs="Arial"/>
                <w:b/>
                <w:bCs/>
                <w:sz w:val="16"/>
                <w:szCs w:val="16"/>
              </w:rPr>
              <w:instrText>PAGE</w:instrText>
            </w:r>
            <w:r w:rsidRPr="002C7A29">
              <w:rPr>
                <w:rFonts w:ascii="Arial" w:hAnsi="Arial" w:cs="Arial"/>
                <w:b/>
                <w:bCs/>
                <w:sz w:val="16"/>
                <w:szCs w:val="16"/>
              </w:rPr>
              <w:fldChar w:fldCharType="separate"/>
            </w:r>
            <w:r w:rsidR="00EF4653">
              <w:rPr>
                <w:rFonts w:ascii="Arial" w:hAnsi="Arial" w:cs="Arial"/>
                <w:b/>
                <w:bCs/>
                <w:noProof/>
                <w:sz w:val="16"/>
                <w:szCs w:val="16"/>
              </w:rPr>
              <w:t>1</w:t>
            </w:r>
            <w:r w:rsidRPr="002C7A29">
              <w:rPr>
                <w:rFonts w:ascii="Arial" w:hAnsi="Arial" w:cs="Arial"/>
                <w:b/>
                <w:bCs/>
                <w:sz w:val="16"/>
                <w:szCs w:val="16"/>
              </w:rPr>
              <w:fldChar w:fldCharType="end"/>
            </w:r>
            <w:r w:rsidRPr="002C7A29">
              <w:rPr>
                <w:rFonts w:ascii="Arial" w:hAnsi="Arial" w:cs="Arial"/>
                <w:sz w:val="16"/>
                <w:szCs w:val="16"/>
              </w:rPr>
              <w:t xml:space="preserve"> z </w:t>
            </w:r>
            <w:r w:rsidRPr="002C7A29">
              <w:rPr>
                <w:rFonts w:ascii="Arial" w:hAnsi="Arial" w:cs="Arial"/>
                <w:b/>
                <w:bCs/>
                <w:sz w:val="16"/>
                <w:szCs w:val="16"/>
              </w:rPr>
              <w:fldChar w:fldCharType="begin"/>
            </w:r>
            <w:r w:rsidRPr="002C7A29">
              <w:rPr>
                <w:rFonts w:ascii="Arial" w:hAnsi="Arial" w:cs="Arial"/>
                <w:b/>
                <w:bCs/>
                <w:sz w:val="16"/>
                <w:szCs w:val="16"/>
              </w:rPr>
              <w:instrText>NUMPAGES</w:instrText>
            </w:r>
            <w:r w:rsidRPr="002C7A29">
              <w:rPr>
                <w:rFonts w:ascii="Arial" w:hAnsi="Arial" w:cs="Arial"/>
                <w:b/>
                <w:bCs/>
                <w:sz w:val="16"/>
                <w:szCs w:val="16"/>
              </w:rPr>
              <w:fldChar w:fldCharType="separate"/>
            </w:r>
            <w:r w:rsidR="00EF4653">
              <w:rPr>
                <w:rFonts w:ascii="Arial" w:hAnsi="Arial" w:cs="Arial"/>
                <w:b/>
                <w:bCs/>
                <w:noProof/>
                <w:sz w:val="16"/>
                <w:szCs w:val="16"/>
              </w:rPr>
              <w:t>6</w:t>
            </w:r>
            <w:r w:rsidRPr="002C7A29">
              <w:rPr>
                <w:rFonts w:ascii="Arial" w:hAnsi="Arial" w:cs="Arial"/>
                <w:b/>
                <w:bCs/>
                <w:sz w:val="16"/>
                <w:szCs w:val="16"/>
              </w:rPr>
              <w:fldChar w:fldCharType="end"/>
            </w:r>
          </w:p>
        </w:sdtContent>
      </w:sdt>
    </w:sdtContent>
  </w:sdt>
  <w:p w14:paraId="7E6CB35F" w14:textId="77777777" w:rsidR="005D3AEA" w:rsidRDefault="005D3A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AE42A" w14:textId="77777777" w:rsidR="00FB20B0" w:rsidRDefault="00FB20B0" w:rsidP="00194646">
      <w:r>
        <w:separator/>
      </w:r>
    </w:p>
  </w:footnote>
  <w:footnote w:type="continuationSeparator" w:id="0">
    <w:p w14:paraId="3AC161F3" w14:textId="77777777" w:rsidR="00FB20B0" w:rsidRDefault="00FB20B0" w:rsidP="00194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265F" w14:textId="77777777" w:rsidR="005D3AEA" w:rsidRPr="006053FE" w:rsidRDefault="005D3AEA" w:rsidP="009577A6">
    <w:pPr>
      <w:pStyle w:val="Nagwek"/>
      <w:rPr>
        <w:rFonts w:ascii="Arial" w:hAnsi="Arial" w:cs="Arial"/>
        <w:color w:val="FFFFFF" w:themeColor="background1"/>
      </w:rPr>
    </w:pPr>
    <w:r w:rsidRPr="006053FE">
      <w:rPr>
        <w:rFonts w:ascii="Arial" w:hAnsi="Arial" w:cs="Arial"/>
        <w:color w:val="FFFFFF" w:themeColor="background1"/>
      </w:rPr>
      <w:t>57/WOG/2014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BD9"/>
    <w:multiLevelType w:val="hybridMultilevel"/>
    <w:tmpl w:val="B1CA26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A32BE7"/>
    <w:multiLevelType w:val="hybridMultilevel"/>
    <w:tmpl w:val="E632C96E"/>
    <w:lvl w:ilvl="0" w:tplc="7C4863D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A95850"/>
    <w:multiLevelType w:val="hybridMultilevel"/>
    <w:tmpl w:val="9EDCCB80"/>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138E5ECF"/>
    <w:multiLevelType w:val="hybridMultilevel"/>
    <w:tmpl w:val="EC6C7C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4961CB"/>
    <w:multiLevelType w:val="hybridMultilevel"/>
    <w:tmpl w:val="E7E6E8DE"/>
    <w:lvl w:ilvl="0" w:tplc="7C4863D8">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A6F4D3E"/>
    <w:multiLevelType w:val="hybridMultilevel"/>
    <w:tmpl w:val="12DA7C88"/>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6" w15:restartNumberingAfterBreak="0">
    <w:nsid w:val="1CD9783C"/>
    <w:multiLevelType w:val="hybridMultilevel"/>
    <w:tmpl w:val="AC0CE72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7" w15:restartNumberingAfterBreak="0">
    <w:nsid w:val="219B6B07"/>
    <w:multiLevelType w:val="hybridMultilevel"/>
    <w:tmpl w:val="3236B2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4A0E33"/>
    <w:multiLevelType w:val="hybridMultilevel"/>
    <w:tmpl w:val="BB9A871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AC166E"/>
    <w:multiLevelType w:val="hybridMultilevel"/>
    <w:tmpl w:val="57304678"/>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336314CA"/>
    <w:multiLevelType w:val="hybridMultilevel"/>
    <w:tmpl w:val="8F009A88"/>
    <w:lvl w:ilvl="0" w:tplc="5E7C54F6">
      <w:numFmt w:val="bullet"/>
      <w:lvlText w:val="−"/>
      <w:lvlJc w:val="left"/>
      <w:pPr>
        <w:ind w:left="1440" w:hanging="360"/>
      </w:pPr>
      <w:rPr>
        <w:rFonts w:ascii="Calibri Light" w:hAnsi="Calibri Ligh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41711C9"/>
    <w:multiLevelType w:val="hybridMultilevel"/>
    <w:tmpl w:val="037AE31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81616C"/>
    <w:multiLevelType w:val="hybridMultilevel"/>
    <w:tmpl w:val="6F964B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9693473"/>
    <w:multiLevelType w:val="hybridMultilevel"/>
    <w:tmpl w:val="B44E9CA8"/>
    <w:lvl w:ilvl="0" w:tplc="7C4863D8">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9F064EB"/>
    <w:multiLevelType w:val="hybridMultilevel"/>
    <w:tmpl w:val="C5A28392"/>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5"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453427B7"/>
    <w:multiLevelType w:val="hybridMultilevel"/>
    <w:tmpl w:val="214234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522B95"/>
    <w:multiLevelType w:val="hybridMultilevel"/>
    <w:tmpl w:val="07C45F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4B647887"/>
    <w:multiLevelType w:val="hybridMultilevel"/>
    <w:tmpl w:val="DD92CC44"/>
    <w:lvl w:ilvl="0" w:tplc="3EF0CDD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9" w15:restartNumberingAfterBreak="0">
    <w:nsid w:val="4C466794"/>
    <w:multiLevelType w:val="hybridMultilevel"/>
    <w:tmpl w:val="DBF02F7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629B32A4"/>
    <w:multiLevelType w:val="hybridMultilevel"/>
    <w:tmpl w:val="1B24BBB2"/>
    <w:lvl w:ilvl="0" w:tplc="7C4863D8">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63212265"/>
    <w:multiLevelType w:val="hybridMultilevel"/>
    <w:tmpl w:val="A68A9AFC"/>
    <w:lvl w:ilvl="0" w:tplc="0415000F">
      <w:start w:val="1"/>
      <w:numFmt w:val="decimal"/>
      <w:lvlText w:val="%1."/>
      <w:lvlJc w:val="left"/>
      <w:pPr>
        <w:ind w:left="-65" w:hanging="360"/>
      </w:pPr>
    </w:lvl>
    <w:lvl w:ilvl="1" w:tplc="04150019">
      <w:start w:val="1"/>
      <w:numFmt w:val="decimal"/>
      <w:lvlText w:val="%2."/>
      <w:lvlJc w:val="left"/>
      <w:pPr>
        <w:tabs>
          <w:tab w:val="num" w:pos="1015"/>
        </w:tabs>
        <w:ind w:left="1015" w:hanging="360"/>
      </w:pPr>
    </w:lvl>
    <w:lvl w:ilvl="2" w:tplc="0415001B">
      <w:start w:val="1"/>
      <w:numFmt w:val="decimal"/>
      <w:lvlText w:val="%3."/>
      <w:lvlJc w:val="left"/>
      <w:pPr>
        <w:tabs>
          <w:tab w:val="num" w:pos="1735"/>
        </w:tabs>
        <w:ind w:left="1735" w:hanging="360"/>
      </w:pPr>
    </w:lvl>
    <w:lvl w:ilvl="3" w:tplc="0415000F">
      <w:start w:val="1"/>
      <w:numFmt w:val="decimal"/>
      <w:lvlText w:val="%4."/>
      <w:lvlJc w:val="left"/>
      <w:pPr>
        <w:tabs>
          <w:tab w:val="num" w:pos="2455"/>
        </w:tabs>
        <w:ind w:left="2455" w:hanging="360"/>
      </w:pPr>
    </w:lvl>
    <w:lvl w:ilvl="4" w:tplc="04150019">
      <w:start w:val="1"/>
      <w:numFmt w:val="decimal"/>
      <w:lvlText w:val="%5."/>
      <w:lvlJc w:val="left"/>
      <w:pPr>
        <w:tabs>
          <w:tab w:val="num" w:pos="3175"/>
        </w:tabs>
        <w:ind w:left="3175" w:hanging="360"/>
      </w:pPr>
    </w:lvl>
    <w:lvl w:ilvl="5" w:tplc="0415001B">
      <w:start w:val="1"/>
      <w:numFmt w:val="decimal"/>
      <w:lvlText w:val="%6."/>
      <w:lvlJc w:val="left"/>
      <w:pPr>
        <w:tabs>
          <w:tab w:val="num" w:pos="3895"/>
        </w:tabs>
        <w:ind w:left="3895" w:hanging="360"/>
      </w:pPr>
    </w:lvl>
    <w:lvl w:ilvl="6" w:tplc="0415000F">
      <w:start w:val="1"/>
      <w:numFmt w:val="decimal"/>
      <w:lvlText w:val="%7."/>
      <w:lvlJc w:val="left"/>
      <w:pPr>
        <w:tabs>
          <w:tab w:val="num" w:pos="4615"/>
        </w:tabs>
        <w:ind w:left="4615" w:hanging="360"/>
      </w:pPr>
    </w:lvl>
    <w:lvl w:ilvl="7" w:tplc="04150019">
      <w:start w:val="1"/>
      <w:numFmt w:val="decimal"/>
      <w:lvlText w:val="%8."/>
      <w:lvlJc w:val="left"/>
      <w:pPr>
        <w:tabs>
          <w:tab w:val="num" w:pos="5335"/>
        </w:tabs>
        <w:ind w:left="5335" w:hanging="360"/>
      </w:pPr>
    </w:lvl>
    <w:lvl w:ilvl="8" w:tplc="0415001B">
      <w:start w:val="1"/>
      <w:numFmt w:val="decimal"/>
      <w:lvlText w:val="%9."/>
      <w:lvlJc w:val="left"/>
      <w:pPr>
        <w:tabs>
          <w:tab w:val="num" w:pos="6055"/>
        </w:tabs>
        <w:ind w:left="6055" w:hanging="360"/>
      </w:pPr>
    </w:lvl>
  </w:abstractNum>
  <w:abstractNum w:abstractNumId="22" w15:restartNumberingAfterBreak="0">
    <w:nsid w:val="63E87AE7"/>
    <w:multiLevelType w:val="hybridMultilevel"/>
    <w:tmpl w:val="A5403AB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3" w15:restartNumberingAfterBreak="0">
    <w:nsid w:val="6507137F"/>
    <w:multiLevelType w:val="hybridMultilevel"/>
    <w:tmpl w:val="2B3CEB14"/>
    <w:lvl w:ilvl="0" w:tplc="04150001">
      <w:start w:val="1"/>
      <w:numFmt w:val="bullet"/>
      <w:lvlText w:val=""/>
      <w:lvlJc w:val="left"/>
      <w:pPr>
        <w:ind w:left="720" w:hanging="360"/>
      </w:pPr>
      <w:rPr>
        <w:rFonts w:ascii="Symbol" w:hAnsi="Symbol" w:hint="default"/>
      </w:rPr>
    </w:lvl>
    <w:lvl w:ilvl="1" w:tplc="0415000F">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7A566A2"/>
    <w:multiLevelType w:val="hybridMultilevel"/>
    <w:tmpl w:val="52F6020A"/>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5" w15:restartNumberingAfterBreak="0">
    <w:nsid w:val="694D7F2B"/>
    <w:multiLevelType w:val="hybridMultilevel"/>
    <w:tmpl w:val="5EA2D5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E70FB"/>
    <w:multiLevelType w:val="hybridMultilevel"/>
    <w:tmpl w:val="C8AE356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7" w15:restartNumberingAfterBreak="0">
    <w:nsid w:val="72626FB8"/>
    <w:multiLevelType w:val="hybridMultilevel"/>
    <w:tmpl w:val="63E012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3F5B4D"/>
    <w:multiLevelType w:val="hybridMultilevel"/>
    <w:tmpl w:val="DD92CC44"/>
    <w:lvl w:ilvl="0" w:tplc="3EF0CDD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9" w15:restartNumberingAfterBreak="0">
    <w:nsid w:val="75463D9E"/>
    <w:multiLevelType w:val="hybridMultilevel"/>
    <w:tmpl w:val="4C606978"/>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76270CC6"/>
    <w:multiLevelType w:val="hybridMultilevel"/>
    <w:tmpl w:val="562AF6E6"/>
    <w:lvl w:ilvl="0" w:tplc="7C4863D8">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6"/>
  </w:num>
  <w:num w:numId="2">
    <w:abstractNumId w:val="29"/>
  </w:num>
  <w:num w:numId="3">
    <w:abstractNumId w:val="7"/>
  </w:num>
  <w:num w:numId="4">
    <w:abstractNumId w:val="7"/>
  </w:num>
  <w:num w:numId="5">
    <w:abstractNumId w:val="20"/>
  </w:num>
  <w:num w:numId="6">
    <w:abstractNumId w:val="1"/>
  </w:num>
  <w:num w:numId="7">
    <w:abstractNumId w:val="4"/>
  </w:num>
  <w:num w:numId="8">
    <w:abstractNumId w:val="13"/>
  </w:num>
  <w:num w:numId="9">
    <w:abstractNumId w:val="9"/>
  </w:num>
  <w:num w:numId="10">
    <w:abstractNumId w:val="6"/>
  </w:num>
  <w:num w:numId="11">
    <w:abstractNumId w:val="5"/>
  </w:num>
  <w:num w:numId="12">
    <w:abstractNumId w:val="14"/>
  </w:num>
  <w:num w:numId="13">
    <w:abstractNumId w:val="24"/>
  </w:num>
  <w:num w:numId="14">
    <w:abstractNumId w:val="26"/>
  </w:num>
  <w:num w:numId="15">
    <w:abstractNumId w:val="22"/>
  </w:num>
  <w:num w:numId="16">
    <w:abstractNumId w:val="3"/>
  </w:num>
  <w:num w:numId="17">
    <w:abstractNumId w:val="19"/>
  </w:num>
  <w:num w:numId="18">
    <w:abstractNumId w:val="0"/>
  </w:num>
  <w:num w:numId="19">
    <w:abstractNumId w:val="25"/>
  </w:num>
  <w:num w:numId="20">
    <w:abstractNumId w:val="23"/>
  </w:num>
  <w:num w:numId="21">
    <w:abstractNumId w:val="8"/>
  </w:num>
  <w:num w:numId="22">
    <w:abstractNumId w:val="11"/>
  </w:num>
  <w:num w:numId="23">
    <w:abstractNumId w:val="30"/>
  </w:num>
  <w:num w:numId="24">
    <w:abstractNumId w:val="2"/>
  </w:num>
  <w:num w:numId="25">
    <w:abstractNumId w:val="10"/>
  </w:num>
  <w:num w:numId="26">
    <w:abstractNumId w:val="12"/>
  </w:num>
  <w:num w:numId="27">
    <w:abstractNumId w:val="17"/>
  </w:num>
  <w:num w:numId="28">
    <w:abstractNumId w:val="15"/>
  </w:num>
  <w:num w:numId="29">
    <w:abstractNumId w:val="27"/>
  </w:num>
  <w:num w:numId="30">
    <w:abstractNumId w:val="28"/>
  </w:num>
  <w:num w:numId="31">
    <w:abstractNumId w:val="18"/>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4B6"/>
    <w:rsid w:val="00003C79"/>
    <w:rsid w:val="00016FBA"/>
    <w:rsid w:val="00020D50"/>
    <w:rsid w:val="00023BF8"/>
    <w:rsid w:val="000432B1"/>
    <w:rsid w:val="00046E97"/>
    <w:rsid w:val="000666E6"/>
    <w:rsid w:val="00075DD5"/>
    <w:rsid w:val="00080CC4"/>
    <w:rsid w:val="0009133D"/>
    <w:rsid w:val="00093261"/>
    <w:rsid w:val="000A42B5"/>
    <w:rsid w:val="000B3F08"/>
    <w:rsid w:val="000B4E69"/>
    <w:rsid w:val="000B7450"/>
    <w:rsid w:val="000D0F4C"/>
    <w:rsid w:val="000D463A"/>
    <w:rsid w:val="001022EB"/>
    <w:rsid w:val="0010795C"/>
    <w:rsid w:val="00116319"/>
    <w:rsid w:val="001176E3"/>
    <w:rsid w:val="001202C5"/>
    <w:rsid w:val="00122B55"/>
    <w:rsid w:val="00124382"/>
    <w:rsid w:val="00127BE9"/>
    <w:rsid w:val="00127E8A"/>
    <w:rsid w:val="001312AA"/>
    <w:rsid w:val="00133F71"/>
    <w:rsid w:val="0013546A"/>
    <w:rsid w:val="00141905"/>
    <w:rsid w:val="001424D5"/>
    <w:rsid w:val="00144657"/>
    <w:rsid w:val="0014790F"/>
    <w:rsid w:val="001501DC"/>
    <w:rsid w:val="00153305"/>
    <w:rsid w:val="00166D6D"/>
    <w:rsid w:val="00173F58"/>
    <w:rsid w:val="00177168"/>
    <w:rsid w:val="00194646"/>
    <w:rsid w:val="001948E2"/>
    <w:rsid w:val="001A3297"/>
    <w:rsid w:val="001A5FBA"/>
    <w:rsid w:val="001A6B27"/>
    <w:rsid w:val="001A7FDF"/>
    <w:rsid w:val="001B065B"/>
    <w:rsid w:val="001B46A2"/>
    <w:rsid w:val="001B698A"/>
    <w:rsid w:val="001B711B"/>
    <w:rsid w:val="001B725D"/>
    <w:rsid w:val="001C4FDD"/>
    <w:rsid w:val="001C59E0"/>
    <w:rsid w:val="001D13A5"/>
    <w:rsid w:val="001D5B61"/>
    <w:rsid w:val="001E61A4"/>
    <w:rsid w:val="001E792A"/>
    <w:rsid w:val="001F5476"/>
    <w:rsid w:val="001F5C53"/>
    <w:rsid w:val="001F5DDB"/>
    <w:rsid w:val="00207227"/>
    <w:rsid w:val="00214295"/>
    <w:rsid w:val="00214FDF"/>
    <w:rsid w:val="0023735E"/>
    <w:rsid w:val="0025180E"/>
    <w:rsid w:val="00265395"/>
    <w:rsid w:val="0026667A"/>
    <w:rsid w:val="002721C4"/>
    <w:rsid w:val="00273E42"/>
    <w:rsid w:val="00276957"/>
    <w:rsid w:val="00281345"/>
    <w:rsid w:val="00287358"/>
    <w:rsid w:val="00291156"/>
    <w:rsid w:val="002954E8"/>
    <w:rsid w:val="0029730A"/>
    <w:rsid w:val="002A29DF"/>
    <w:rsid w:val="002C2AEA"/>
    <w:rsid w:val="002C53D2"/>
    <w:rsid w:val="002C7A29"/>
    <w:rsid w:val="002D4EB9"/>
    <w:rsid w:val="002E1200"/>
    <w:rsid w:val="002E785D"/>
    <w:rsid w:val="002F072A"/>
    <w:rsid w:val="002F1DC2"/>
    <w:rsid w:val="002F3CE0"/>
    <w:rsid w:val="002F7DDE"/>
    <w:rsid w:val="003303AF"/>
    <w:rsid w:val="00337F4E"/>
    <w:rsid w:val="00341A98"/>
    <w:rsid w:val="0034204E"/>
    <w:rsid w:val="003447EF"/>
    <w:rsid w:val="003544DF"/>
    <w:rsid w:val="00357A30"/>
    <w:rsid w:val="003600A5"/>
    <w:rsid w:val="00363650"/>
    <w:rsid w:val="0036405B"/>
    <w:rsid w:val="00367132"/>
    <w:rsid w:val="00373D77"/>
    <w:rsid w:val="003753DE"/>
    <w:rsid w:val="00377390"/>
    <w:rsid w:val="00386305"/>
    <w:rsid w:val="00386556"/>
    <w:rsid w:val="00394F69"/>
    <w:rsid w:val="00395B73"/>
    <w:rsid w:val="0039604A"/>
    <w:rsid w:val="003B046B"/>
    <w:rsid w:val="003B3030"/>
    <w:rsid w:val="003B34B6"/>
    <w:rsid w:val="003C2950"/>
    <w:rsid w:val="003C4635"/>
    <w:rsid w:val="003C4E40"/>
    <w:rsid w:val="003C5AD9"/>
    <w:rsid w:val="003C5FD5"/>
    <w:rsid w:val="003C75D2"/>
    <w:rsid w:val="003D0714"/>
    <w:rsid w:val="003D2EEA"/>
    <w:rsid w:val="003D6B62"/>
    <w:rsid w:val="003D6C60"/>
    <w:rsid w:val="003D7D1E"/>
    <w:rsid w:val="003E24D5"/>
    <w:rsid w:val="003E703C"/>
    <w:rsid w:val="003F465A"/>
    <w:rsid w:val="00400A3A"/>
    <w:rsid w:val="00402A61"/>
    <w:rsid w:val="00404494"/>
    <w:rsid w:val="0040506E"/>
    <w:rsid w:val="004116CA"/>
    <w:rsid w:val="00415AE3"/>
    <w:rsid w:val="004257A9"/>
    <w:rsid w:val="004259DA"/>
    <w:rsid w:val="00432B95"/>
    <w:rsid w:val="00433305"/>
    <w:rsid w:val="00436063"/>
    <w:rsid w:val="0045267E"/>
    <w:rsid w:val="0045625A"/>
    <w:rsid w:val="004569B2"/>
    <w:rsid w:val="0046155B"/>
    <w:rsid w:val="004620C9"/>
    <w:rsid w:val="00471D72"/>
    <w:rsid w:val="004741EB"/>
    <w:rsid w:val="00481D20"/>
    <w:rsid w:val="0048499A"/>
    <w:rsid w:val="00487A33"/>
    <w:rsid w:val="00487F0C"/>
    <w:rsid w:val="00495DF3"/>
    <w:rsid w:val="004B6B1B"/>
    <w:rsid w:val="004C0788"/>
    <w:rsid w:val="004C3ACF"/>
    <w:rsid w:val="004D1004"/>
    <w:rsid w:val="004D26AC"/>
    <w:rsid w:val="004D3F0F"/>
    <w:rsid w:val="004D48E4"/>
    <w:rsid w:val="004D7676"/>
    <w:rsid w:val="004E0579"/>
    <w:rsid w:val="004E78C0"/>
    <w:rsid w:val="004F1820"/>
    <w:rsid w:val="004F7516"/>
    <w:rsid w:val="0050064A"/>
    <w:rsid w:val="0050692C"/>
    <w:rsid w:val="00510BA4"/>
    <w:rsid w:val="005177DB"/>
    <w:rsid w:val="00522749"/>
    <w:rsid w:val="00524172"/>
    <w:rsid w:val="005251E3"/>
    <w:rsid w:val="0053363C"/>
    <w:rsid w:val="00536F57"/>
    <w:rsid w:val="00537295"/>
    <w:rsid w:val="005376AA"/>
    <w:rsid w:val="005461F7"/>
    <w:rsid w:val="005462CA"/>
    <w:rsid w:val="00560212"/>
    <w:rsid w:val="005626F0"/>
    <w:rsid w:val="0056430B"/>
    <w:rsid w:val="00565BD6"/>
    <w:rsid w:val="0058538E"/>
    <w:rsid w:val="00585B49"/>
    <w:rsid w:val="00585CE8"/>
    <w:rsid w:val="00585F56"/>
    <w:rsid w:val="00586049"/>
    <w:rsid w:val="00590428"/>
    <w:rsid w:val="005A1B76"/>
    <w:rsid w:val="005A2983"/>
    <w:rsid w:val="005C6C4C"/>
    <w:rsid w:val="005C7640"/>
    <w:rsid w:val="005D086E"/>
    <w:rsid w:val="005D1B13"/>
    <w:rsid w:val="005D1C26"/>
    <w:rsid w:val="005D3147"/>
    <w:rsid w:val="005D3AEA"/>
    <w:rsid w:val="005D3E71"/>
    <w:rsid w:val="005D6204"/>
    <w:rsid w:val="005E00DE"/>
    <w:rsid w:val="005E354B"/>
    <w:rsid w:val="005E487D"/>
    <w:rsid w:val="005E640F"/>
    <w:rsid w:val="005F4A86"/>
    <w:rsid w:val="006006B2"/>
    <w:rsid w:val="006053FE"/>
    <w:rsid w:val="0060546A"/>
    <w:rsid w:val="00606931"/>
    <w:rsid w:val="0061256F"/>
    <w:rsid w:val="00620C46"/>
    <w:rsid w:val="00623726"/>
    <w:rsid w:val="0063732B"/>
    <w:rsid w:val="006506E0"/>
    <w:rsid w:val="006526E5"/>
    <w:rsid w:val="006551C7"/>
    <w:rsid w:val="0066314B"/>
    <w:rsid w:val="0066390A"/>
    <w:rsid w:val="0066473F"/>
    <w:rsid w:val="00664937"/>
    <w:rsid w:val="00664E43"/>
    <w:rsid w:val="00667519"/>
    <w:rsid w:val="00671780"/>
    <w:rsid w:val="00672A5D"/>
    <w:rsid w:val="00673EF9"/>
    <w:rsid w:val="00676819"/>
    <w:rsid w:val="00684099"/>
    <w:rsid w:val="0068686C"/>
    <w:rsid w:val="00691790"/>
    <w:rsid w:val="00693498"/>
    <w:rsid w:val="00695874"/>
    <w:rsid w:val="006A0DB1"/>
    <w:rsid w:val="006A75A7"/>
    <w:rsid w:val="006B5DB9"/>
    <w:rsid w:val="006C3B29"/>
    <w:rsid w:val="006C7560"/>
    <w:rsid w:val="006C7FF4"/>
    <w:rsid w:val="006D117C"/>
    <w:rsid w:val="006E4525"/>
    <w:rsid w:val="006E5A1E"/>
    <w:rsid w:val="006F1FF5"/>
    <w:rsid w:val="006F5E87"/>
    <w:rsid w:val="007047F3"/>
    <w:rsid w:val="00704E22"/>
    <w:rsid w:val="00706E44"/>
    <w:rsid w:val="00712616"/>
    <w:rsid w:val="00712C7A"/>
    <w:rsid w:val="00725AED"/>
    <w:rsid w:val="00725EB8"/>
    <w:rsid w:val="007268CD"/>
    <w:rsid w:val="00726F96"/>
    <w:rsid w:val="007309D8"/>
    <w:rsid w:val="0073230D"/>
    <w:rsid w:val="00732DAC"/>
    <w:rsid w:val="00733C02"/>
    <w:rsid w:val="0074094A"/>
    <w:rsid w:val="007471DD"/>
    <w:rsid w:val="007472BF"/>
    <w:rsid w:val="0074798C"/>
    <w:rsid w:val="0075352D"/>
    <w:rsid w:val="00757485"/>
    <w:rsid w:val="00760579"/>
    <w:rsid w:val="00761675"/>
    <w:rsid w:val="00773145"/>
    <w:rsid w:val="00774EEB"/>
    <w:rsid w:val="007835DF"/>
    <w:rsid w:val="00786B22"/>
    <w:rsid w:val="007A156A"/>
    <w:rsid w:val="007A3EF7"/>
    <w:rsid w:val="007B675C"/>
    <w:rsid w:val="007C08DA"/>
    <w:rsid w:val="007C5887"/>
    <w:rsid w:val="007D4CF8"/>
    <w:rsid w:val="007D544D"/>
    <w:rsid w:val="007D5E3C"/>
    <w:rsid w:val="007D5F18"/>
    <w:rsid w:val="007E05BE"/>
    <w:rsid w:val="007E1240"/>
    <w:rsid w:val="007E2224"/>
    <w:rsid w:val="007E3D50"/>
    <w:rsid w:val="007E4488"/>
    <w:rsid w:val="007E44BE"/>
    <w:rsid w:val="007F72C4"/>
    <w:rsid w:val="00801D92"/>
    <w:rsid w:val="00805DAB"/>
    <w:rsid w:val="00807F70"/>
    <w:rsid w:val="00836614"/>
    <w:rsid w:val="008433ED"/>
    <w:rsid w:val="008467D8"/>
    <w:rsid w:val="0085512C"/>
    <w:rsid w:val="00863712"/>
    <w:rsid w:val="00865B0B"/>
    <w:rsid w:val="00871D93"/>
    <w:rsid w:val="00872A9B"/>
    <w:rsid w:val="0087545F"/>
    <w:rsid w:val="0088307C"/>
    <w:rsid w:val="00883FB5"/>
    <w:rsid w:val="0088431E"/>
    <w:rsid w:val="008844AA"/>
    <w:rsid w:val="00885F17"/>
    <w:rsid w:val="00890755"/>
    <w:rsid w:val="00893926"/>
    <w:rsid w:val="00894940"/>
    <w:rsid w:val="00894FEF"/>
    <w:rsid w:val="008A2344"/>
    <w:rsid w:val="008A47C3"/>
    <w:rsid w:val="008A56C0"/>
    <w:rsid w:val="008B0409"/>
    <w:rsid w:val="008B402F"/>
    <w:rsid w:val="008B5414"/>
    <w:rsid w:val="008C539D"/>
    <w:rsid w:val="008D01CB"/>
    <w:rsid w:val="008D0D44"/>
    <w:rsid w:val="008D2AB7"/>
    <w:rsid w:val="008E0C54"/>
    <w:rsid w:val="008E2E23"/>
    <w:rsid w:val="008E35F1"/>
    <w:rsid w:val="008E564F"/>
    <w:rsid w:val="008F187E"/>
    <w:rsid w:val="0090213B"/>
    <w:rsid w:val="00911752"/>
    <w:rsid w:val="00911B4A"/>
    <w:rsid w:val="009217D6"/>
    <w:rsid w:val="00932A90"/>
    <w:rsid w:val="009336BB"/>
    <w:rsid w:val="009577A6"/>
    <w:rsid w:val="009632F8"/>
    <w:rsid w:val="0096457B"/>
    <w:rsid w:val="0096660B"/>
    <w:rsid w:val="0097093C"/>
    <w:rsid w:val="00972DC2"/>
    <w:rsid w:val="00980FF0"/>
    <w:rsid w:val="00981A94"/>
    <w:rsid w:val="00990E1C"/>
    <w:rsid w:val="00996D42"/>
    <w:rsid w:val="00996D91"/>
    <w:rsid w:val="009A6037"/>
    <w:rsid w:val="009B5F70"/>
    <w:rsid w:val="009C1C44"/>
    <w:rsid w:val="009C588B"/>
    <w:rsid w:val="009D4331"/>
    <w:rsid w:val="009D532B"/>
    <w:rsid w:val="009D57E4"/>
    <w:rsid w:val="009D685C"/>
    <w:rsid w:val="009F37B9"/>
    <w:rsid w:val="00A0354B"/>
    <w:rsid w:val="00A068AE"/>
    <w:rsid w:val="00A14389"/>
    <w:rsid w:val="00A153EF"/>
    <w:rsid w:val="00A2031B"/>
    <w:rsid w:val="00A32BD8"/>
    <w:rsid w:val="00A3439F"/>
    <w:rsid w:val="00A40747"/>
    <w:rsid w:val="00A4379A"/>
    <w:rsid w:val="00A4458C"/>
    <w:rsid w:val="00A44872"/>
    <w:rsid w:val="00A448FC"/>
    <w:rsid w:val="00A53D7D"/>
    <w:rsid w:val="00A55C54"/>
    <w:rsid w:val="00A60ABD"/>
    <w:rsid w:val="00A63326"/>
    <w:rsid w:val="00A733EF"/>
    <w:rsid w:val="00A735D3"/>
    <w:rsid w:val="00A7654D"/>
    <w:rsid w:val="00A80D77"/>
    <w:rsid w:val="00A84582"/>
    <w:rsid w:val="00A94282"/>
    <w:rsid w:val="00A96958"/>
    <w:rsid w:val="00AA03EC"/>
    <w:rsid w:val="00AA0B89"/>
    <w:rsid w:val="00AA2F91"/>
    <w:rsid w:val="00AA66D3"/>
    <w:rsid w:val="00AB12F0"/>
    <w:rsid w:val="00AC68F0"/>
    <w:rsid w:val="00AC7596"/>
    <w:rsid w:val="00AD0AEA"/>
    <w:rsid w:val="00AD1555"/>
    <w:rsid w:val="00AD47B3"/>
    <w:rsid w:val="00AE0AF0"/>
    <w:rsid w:val="00AE1FB1"/>
    <w:rsid w:val="00AE2411"/>
    <w:rsid w:val="00AF04A3"/>
    <w:rsid w:val="00AF13D3"/>
    <w:rsid w:val="00AF3E13"/>
    <w:rsid w:val="00B0536A"/>
    <w:rsid w:val="00B07F3B"/>
    <w:rsid w:val="00B1435A"/>
    <w:rsid w:val="00B15795"/>
    <w:rsid w:val="00B30416"/>
    <w:rsid w:val="00B31021"/>
    <w:rsid w:val="00B3127E"/>
    <w:rsid w:val="00B34DBC"/>
    <w:rsid w:val="00B35FDF"/>
    <w:rsid w:val="00B40F09"/>
    <w:rsid w:val="00B47047"/>
    <w:rsid w:val="00B52DDE"/>
    <w:rsid w:val="00B5442D"/>
    <w:rsid w:val="00B57014"/>
    <w:rsid w:val="00B615E4"/>
    <w:rsid w:val="00B62BA0"/>
    <w:rsid w:val="00B67536"/>
    <w:rsid w:val="00B73903"/>
    <w:rsid w:val="00B73B3F"/>
    <w:rsid w:val="00B87334"/>
    <w:rsid w:val="00B905E8"/>
    <w:rsid w:val="00B9270B"/>
    <w:rsid w:val="00BA2BB0"/>
    <w:rsid w:val="00BB7A4D"/>
    <w:rsid w:val="00BC4613"/>
    <w:rsid w:val="00BE78DB"/>
    <w:rsid w:val="00BE7C91"/>
    <w:rsid w:val="00BF0F52"/>
    <w:rsid w:val="00BF3216"/>
    <w:rsid w:val="00C03260"/>
    <w:rsid w:val="00C04C2F"/>
    <w:rsid w:val="00C15F86"/>
    <w:rsid w:val="00C174A0"/>
    <w:rsid w:val="00C213DD"/>
    <w:rsid w:val="00C277C3"/>
    <w:rsid w:val="00C349A2"/>
    <w:rsid w:val="00C42F44"/>
    <w:rsid w:val="00C4441E"/>
    <w:rsid w:val="00C47E71"/>
    <w:rsid w:val="00C54C20"/>
    <w:rsid w:val="00C56058"/>
    <w:rsid w:val="00C71EAD"/>
    <w:rsid w:val="00C75656"/>
    <w:rsid w:val="00C807D1"/>
    <w:rsid w:val="00C81348"/>
    <w:rsid w:val="00C84D70"/>
    <w:rsid w:val="00C942C1"/>
    <w:rsid w:val="00C9460E"/>
    <w:rsid w:val="00CA2B75"/>
    <w:rsid w:val="00CA2BBA"/>
    <w:rsid w:val="00CA58D3"/>
    <w:rsid w:val="00CB1439"/>
    <w:rsid w:val="00CB1BA1"/>
    <w:rsid w:val="00CB4430"/>
    <w:rsid w:val="00CC0E38"/>
    <w:rsid w:val="00CD68A1"/>
    <w:rsid w:val="00CD7FF7"/>
    <w:rsid w:val="00CE0697"/>
    <w:rsid w:val="00CE53BD"/>
    <w:rsid w:val="00CF2D86"/>
    <w:rsid w:val="00CF5D25"/>
    <w:rsid w:val="00D03C69"/>
    <w:rsid w:val="00D06380"/>
    <w:rsid w:val="00D14605"/>
    <w:rsid w:val="00D152D1"/>
    <w:rsid w:val="00D204FA"/>
    <w:rsid w:val="00D24627"/>
    <w:rsid w:val="00D26637"/>
    <w:rsid w:val="00D30E36"/>
    <w:rsid w:val="00D32C02"/>
    <w:rsid w:val="00D33EEB"/>
    <w:rsid w:val="00D34424"/>
    <w:rsid w:val="00D51BE7"/>
    <w:rsid w:val="00D551CA"/>
    <w:rsid w:val="00D55902"/>
    <w:rsid w:val="00D62916"/>
    <w:rsid w:val="00D6391C"/>
    <w:rsid w:val="00D63FA0"/>
    <w:rsid w:val="00D70CBC"/>
    <w:rsid w:val="00D70D72"/>
    <w:rsid w:val="00D76AE3"/>
    <w:rsid w:val="00D811DB"/>
    <w:rsid w:val="00D9110F"/>
    <w:rsid w:val="00D9396C"/>
    <w:rsid w:val="00D93B55"/>
    <w:rsid w:val="00D94A0F"/>
    <w:rsid w:val="00DC14B3"/>
    <w:rsid w:val="00DC78DB"/>
    <w:rsid w:val="00DD0926"/>
    <w:rsid w:val="00DD147A"/>
    <w:rsid w:val="00DD5226"/>
    <w:rsid w:val="00DD65BD"/>
    <w:rsid w:val="00DD6E58"/>
    <w:rsid w:val="00DE305D"/>
    <w:rsid w:val="00DE55A8"/>
    <w:rsid w:val="00DF1A16"/>
    <w:rsid w:val="00E016A6"/>
    <w:rsid w:val="00E0236D"/>
    <w:rsid w:val="00E04CAE"/>
    <w:rsid w:val="00E16130"/>
    <w:rsid w:val="00E21F8F"/>
    <w:rsid w:val="00E22FE3"/>
    <w:rsid w:val="00E232A5"/>
    <w:rsid w:val="00E23368"/>
    <w:rsid w:val="00E27530"/>
    <w:rsid w:val="00E30DBE"/>
    <w:rsid w:val="00E318E7"/>
    <w:rsid w:val="00E351CA"/>
    <w:rsid w:val="00E40FC0"/>
    <w:rsid w:val="00E44AD4"/>
    <w:rsid w:val="00E44D74"/>
    <w:rsid w:val="00E50079"/>
    <w:rsid w:val="00E51149"/>
    <w:rsid w:val="00E5604D"/>
    <w:rsid w:val="00E80CA3"/>
    <w:rsid w:val="00E82AFF"/>
    <w:rsid w:val="00E842C6"/>
    <w:rsid w:val="00E862C8"/>
    <w:rsid w:val="00E867D2"/>
    <w:rsid w:val="00E93ABD"/>
    <w:rsid w:val="00E93E04"/>
    <w:rsid w:val="00E953A6"/>
    <w:rsid w:val="00E961CC"/>
    <w:rsid w:val="00EA07B3"/>
    <w:rsid w:val="00EA46F4"/>
    <w:rsid w:val="00EA4DD5"/>
    <w:rsid w:val="00EA7245"/>
    <w:rsid w:val="00EC60C3"/>
    <w:rsid w:val="00EE084C"/>
    <w:rsid w:val="00EF4108"/>
    <w:rsid w:val="00EF4653"/>
    <w:rsid w:val="00EF5CD5"/>
    <w:rsid w:val="00EF6624"/>
    <w:rsid w:val="00EF71E1"/>
    <w:rsid w:val="00EF749D"/>
    <w:rsid w:val="00F0109F"/>
    <w:rsid w:val="00F01E35"/>
    <w:rsid w:val="00F0329D"/>
    <w:rsid w:val="00F07D42"/>
    <w:rsid w:val="00F21D97"/>
    <w:rsid w:val="00F22628"/>
    <w:rsid w:val="00F247C5"/>
    <w:rsid w:val="00F250E4"/>
    <w:rsid w:val="00F32E21"/>
    <w:rsid w:val="00F33663"/>
    <w:rsid w:val="00F36070"/>
    <w:rsid w:val="00F44DEF"/>
    <w:rsid w:val="00F45278"/>
    <w:rsid w:val="00F47E8D"/>
    <w:rsid w:val="00F6083F"/>
    <w:rsid w:val="00F74A14"/>
    <w:rsid w:val="00F764E9"/>
    <w:rsid w:val="00F80216"/>
    <w:rsid w:val="00F85050"/>
    <w:rsid w:val="00F854F8"/>
    <w:rsid w:val="00F92ACE"/>
    <w:rsid w:val="00F96BB8"/>
    <w:rsid w:val="00FA286F"/>
    <w:rsid w:val="00FA339B"/>
    <w:rsid w:val="00FA5C44"/>
    <w:rsid w:val="00FB20B0"/>
    <w:rsid w:val="00FC2FB2"/>
    <w:rsid w:val="00FC34DE"/>
    <w:rsid w:val="00FE36A7"/>
    <w:rsid w:val="00FF53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3C110"/>
  <w15:docId w15:val="{C877E5E0-9145-407C-9DA5-36829FB12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34B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3B34B6"/>
    <w:pPr>
      <w:ind w:left="720"/>
      <w:contextualSpacing/>
    </w:pPr>
  </w:style>
  <w:style w:type="paragraph" w:styleId="Nagwek">
    <w:name w:val="header"/>
    <w:basedOn w:val="Normalny"/>
    <w:link w:val="NagwekZnak"/>
    <w:uiPriority w:val="99"/>
    <w:unhideWhenUsed/>
    <w:rsid w:val="00194646"/>
    <w:pPr>
      <w:tabs>
        <w:tab w:val="center" w:pos="4536"/>
        <w:tab w:val="right" w:pos="9072"/>
      </w:tabs>
    </w:pPr>
  </w:style>
  <w:style w:type="character" w:customStyle="1" w:styleId="NagwekZnak">
    <w:name w:val="Nagłówek Znak"/>
    <w:basedOn w:val="Domylnaczcionkaakapitu"/>
    <w:link w:val="Nagwek"/>
    <w:uiPriority w:val="99"/>
    <w:rsid w:val="0019464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94646"/>
    <w:pPr>
      <w:tabs>
        <w:tab w:val="center" w:pos="4536"/>
        <w:tab w:val="right" w:pos="9072"/>
      </w:tabs>
    </w:pPr>
  </w:style>
  <w:style w:type="character" w:customStyle="1" w:styleId="StopkaZnak">
    <w:name w:val="Stopka Znak"/>
    <w:basedOn w:val="Domylnaczcionkaakapitu"/>
    <w:link w:val="Stopka"/>
    <w:uiPriority w:val="99"/>
    <w:rsid w:val="0019464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12C7A"/>
    <w:rPr>
      <w:rFonts w:ascii="Tahoma" w:hAnsi="Tahoma" w:cs="Tahoma"/>
      <w:sz w:val="16"/>
      <w:szCs w:val="16"/>
    </w:rPr>
  </w:style>
  <w:style w:type="character" w:customStyle="1" w:styleId="TekstdymkaZnak">
    <w:name w:val="Tekst dymka Znak"/>
    <w:basedOn w:val="Domylnaczcionkaakapitu"/>
    <w:link w:val="Tekstdymka"/>
    <w:uiPriority w:val="99"/>
    <w:semiHidden/>
    <w:rsid w:val="00712C7A"/>
    <w:rPr>
      <w:rFonts w:ascii="Tahoma" w:eastAsia="Times New Roman" w:hAnsi="Tahoma" w:cs="Tahoma"/>
      <w:sz w:val="16"/>
      <w:szCs w:val="16"/>
      <w:lang w:eastAsia="pl-PL"/>
    </w:rPr>
  </w:style>
  <w:style w:type="table" w:styleId="Tabela-Siatka">
    <w:name w:val="Table Grid"/>
    <w:basedOn w:val="Standardowy"/>
    <w:uiPriority w:val="59"/>
    <w:rsid w:val="004B6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C34D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950"/>
    <w:rPr>
      <w:sz w:val="16"/>
      <w:szCs w:val="16"/>
    </w:rPr>
  </w:style>
  <w:style w:type="paragraph" w:styleId="Tekstkomentarza">
    <w:name w:val="annotation text"/>
    <w:basedOn w:val="Normalny"/>
    <w:link w:val="TekstkomentarzaZnak"/>
    <w:uiPriority w:val="99"/>
    <w:semiHidden/>
    <w:unhideWhenUsed/>
    <w:rsid w:val="003C2950"/>
    <w:rPr>
      <w:sz w:val="20"/>
      <w:szCs w:val="20"/>
    </w:rPr>
  </w:style>
  <w:style w:type="character" w:customStyle="1" w:styleId="TekstkomentarzaZnak">
    <w:name w:val="Tekst komentarza Znak"/>
    <w:basedOn w:val="Domylnaczcionkaakapitu"/>
    <w:link w:val="Tekstkomentarza"/>
    <w:uiPriority w:val="99"/>
    <w:semiHidden/>
    <w:rsid w:val="003C295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950"/>
    <w:rPr>
      <w:b/>
      <w:bCs/>
    </w:rPr>
  </w:style>
  <w:style w:type="character" w:customStyle="1" w:styleId="TematkomentarzaZnak">
    <w:name w:val="Temat komentarza Znak"/>
    <w:basedOn w:val="TekstkomentarzaZnak"/>
    <w:link w:val="Tematkomentarza"/>
    <w:uiPriority w:val="99"/>
    <w:semiHidden/>
    <w:rsid w:val="003C295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5818">
      <w:bodyDiv w:val="1"/>
      <w:marLeft w:val="0"/>
      <w:marRight w:val="0"/>
      <w:marTop w:val="0"/>
      <w:marBottom w:val="0"/>
      <w:divBdr>
        <w:top w:val="none" w:sz="0" w:space="0" w:color="auto"/>
        <w:left w:val="none" w:sz="0" w:space="0" w:color="auto"/>
        <w:bottom w:val="none" w:sz="0" w:space="0" w:color="auto"/>
        <w:right w:val="none" w:sz="0" w:space="0" w:color="auto"/>
      </w:divBdr>
    </w:div>
    <w:div w:id="197209524">
      <w:bodyDiv w:val="1"/>
      <w:marLeft w:val="0"/>
      <w:marRight w:val="0"/>
      <w:marTop w:val="0"/>
      <w:marBottom w:val="0"/>
      <w:divBdr>
        <w:top w:val="none" w:sz="0" w:space="0" w:color="auto"/>
        <w:left w:val="none" w:sz="0" w:space="0" w:color="auto"/>
        <w:bottom w:val="none" w:sz="0" w:space="0" w:color="auto"/>
        <w:right w:val="none" w:sz="0" w:space="0" w:color="auto"/>
      </w:divBdr>
    </w:div>
    <w:div w:id="258879153">
      <w:bodyDiv w:val="1"/>
      <w:marLeft w:val="0"/>
      <w:marRight w:val="0"/>
      <w:marTop w:val="0"/>
      <w:marBottom w:val="0"/>
      <w:divBdr>
        <w:top w:val="none" w:sz="0" w:space="0" w:color="auto"/>
        <w:left w:val="none" w:sz="0" w:space="0" w:color="auto"/>
        <w:bottom w:val="none" w:sz="0" w:space="0" w:color="auto"/>
        <w:right w:val="none" w:sz="0" w:space="0" w:color="auto"/>
      </w:divBdr>
    </w:div>
    <w:div w:id="269550125">
      <w:bodyDiv w:val="1"/>
      <w:marLeft w:val="0"/>
      <w:marRight w:val="0"/>
      <w:marTop w:val="0"/>
      <w:marBottom w:val="0"/>
      <w:divBdr>
        <w:top w:val="none" w:sz="0" w:space="0" w:color="auto"/>
        <w:left w:val="none" w:sz="0" w:space="0" w:color="auto"/>
        <w:bottom w:val="none" w:sz="0" w:space="0" w:color="auto"/>
        <w:right w:val="none" w:sz="0" w:space="0" w:color="auto"/>
      </w:divBdr>
    </w:div>
    <w:div w:id="443426468">
      <w:bodyDiv w:val="1"/>
      <w:marLeft w:val="0"/>
      <w:marRight w:val="0"/>
      <w:marTop w:val="0"/>
      <w:marBottom w:val="0"/>
      <w:divBdr>
        <w:top w:val="none" w:sz="0" w:space="0" w:color="auto"/>
        <w:left w:val="none" w:sz="0" w:space="0" w:color="auto"/>
        <w:bottom w:val="none" w:sz="0" w:space="0" w:color="auto"/>
        <w:right w:val="none" w:sz="0" w:space="0" w:color="auto"/>
      </w:divBdr>
    </w:div>
    <w:div w:id="752749925">
      <w:bodyDiv w:val="1"/>
      <w:marLeft w:val="0"/>
      <w:marRight w:val="0"/>
      <w:marTop w:val="0"/>
      <w:marBottom w:val="0"/>
      <w:divBdr>
        <w:top w:val="none" w:sz="0" w:space="0" w:color="auto"/>
        <w:left w:val="none" w:sz="0" w:space="0" w:color="auto"/>
        <w:bottom w:val="none" w:sz="0" w:space="0" w:color="auto"/>
        <w:right w:val="none" w:sz="0" w:space="0" w:color="auto"/>
      </w:divBdr>
    </w:div>
    <w:div w:id="1248922057">
      <w:bodyDiv w:val="1"/>
      <w:marLeft w:val="0"/>
      <w:marRight w:val="0"/>
      <w:marTop w:val="0"/>
      <w:marBottom w:val="0"/>
      <w:divBdr>
        <w:top w:val="none" w:sz="0" w:space="0" w:color="auto"/>
        <w:left w:val="none" w:sz="0" w:space="0" w:color="auto"/>
        <w:bottom w:val="none" w:sz="0" w:space="0" w:color="auto"/>
        <w:right w:val="none" w:sz="0" w:space="0" w:color="auto"/>
      </w:divBdr>
    </w:div>
    <w:div w:id="1550844842">
      <w:bodyDiv w:val="1"/>
      <w:marLeft w:val="0"/>
      <w:marRight w:val="0"/>
      <w:marTop w:val="0"/>
      <w:marBottom w:val="0"/>
      <w:divBdr>
        <w:top w:val="none" w:sz="0" w:space="0" w:color="auto"/>
        <w:left w:val="none" w:sz="0" w:space="0" w:color="auto"/>
        <w:bottom w:val="none" w:sz="0" w:space="0" w:color="auto"/>
        <w:right w:val="none" w:sz="0" w:space="0" w:color="auto"/>
      </w:divBdr>
    </w:div>
    <w:div w:id="1557934991">
      <w:bodyDiv w:val="1"/>
      <w:marLeft w:val="0"/>
      <w:marRight w:val="0"/>
      <w:marTop w:val="0"/>
      <w:marBottom w:val="0"/>
      <w:divBdr>
        <w:top w:val="none" w:sz="0" w:space="0" w:color="auto"/>
        <w:left w:val="none" w:sz="0" w:space="0" w:color="auto"/>
        <w:bottom w:val="none" w:sz="0" w:space="0" w:color="auto"/>
        <w:right w:val="none" w:sz="0" w:space="0" w:color="auto"/>
      </w:divBdr>
    </w:div>
    <w:div w:id="207519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515314-CC70-4F4F-8190-A46C83AF9C5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DAD7BFF-B06A-4C10-87A1-DC13BB9C2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1870</Words>
  <Characters>11224</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4WOG</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wach</dc:creator>
  <cp:lastModifiedBy>Kaczmarek Magdalena</cp:lastModifiedBy>
  <cp:revision>2</cp:revision>
  <cp:lastPrinted>2025-01-08T15:11:00Z</cp:lastPrinted>
  <dcterms:created xsi:type="dcterms:W3CDTF">2025-01-15T12:01:00Z</dcterms:created>
  <dcterms:modified xsi:type="dcterms:W3CDTF">2025-01-15T12:01:00Z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48eeb4e5-3fc4-466e-9591-43b9b6c911f2</vt:lpwstr>
  </property>
  <property fmtid="{D5CDD505-2E9C-101B-9397-08002B2CF9AE}" pid="3" name="bjSaver">
    <vt:lpwstr>z4SlyzHaTGCmYX2EktEY/FqAy0KF1qP8</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paweł wach</vt:lpwstr>
  </property>
  <property fmtid="{D5CDD505-2E9C-101B-9397-08002B2CF9AE}" pid="7" name="s5636:Creator type=organization">
    <vt:lpwstr>MILNET-Z</vt:lpwstr>
  </property>
  <property fmtid="{D5CDD505-2E9C-101B-9397-08002B2CF9AE}" pid="8" name="s5636:Creator type=IP">
    <vt:lpwstr>10.80.32.2</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