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1DC1" w14:textId="77777777" w:rsidR="00DE2C58" w:rsidRDefault="00DE2C58" w:rsidP="00D217BA">
      <w:pPr>
        <w:spacing w:after="200" w:line="276" w:lineRule="auto"/>
        <w:jc w:val="center"/>
        <w:rPr>
          <w:rFonts w:eastAsia="Calibri" w:cs="Calibri"/>
          <w:b/>
          <w:sz w:val="24"/>
          <w:szCs w:val="24"/>
        </w:rPr>
      </w:pPr>
    </w:p>
    <w:p w14:paraId="1D004929" w14:textId="2D8FF3D6" w:rsidR="00675133" w:rsidRPr="008635A5" w:rsidRDefault="00675133" w:rsidP="00D217BA">
      <w:pPr>
        <w:spacing w:after="200" w:line="276" w:lineRule="auto"/>
        <w:jc w:val="center"/>
        <w:rPr>
          <w:rFonts w:eastAsia="Calibri" w:cs="Calibri"/>
          <w:b/>
          <w:sz w:val="24"/>
          <w:szCs w:val="24"/>
        </w:rPr>
      </w:pPr>
      <w:r w:rsidRPr="008635A5">
        <w:rPr>
          <w:rFonts w:eastAsia="Calibri" w:cs="Calibri"/>
          <w:b/>
          <w:sz w:val="24"/>
          <w:szCs w:val="24"/>
        </w:rPr>
        <w:t>Umowa nr …… – Projekt</w:t>
      </w:r>
    </w:p>
    <w:p w14:paraId="2F036803" w14:textId="77777777"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zawarta w dniu ………………….. roku pomiędzy:</w:t>
      </w:r>
    </w:p>
    <w:p w14:paraId="30BA04D2" w14:textId="5AFCA313"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Zespół Szkół Ogólnokształcących Uniwersytetu Kazimierza</w:t>
      </w:r>
      <w:r w:rsidR="00947E8A">
        <w:rPr>
          <w:rFonts w:eastAsia="Calibri" w:cs="Calibri"/>
          <w:sz w:val="20"/>
          <w:szCs w:val="20"/>
        </w:rPr>
        <w:t xml:space="preserve"> </w:t>
      </w:r>
      <w:r w:rsidR="00947E8A" w:rsidRPr="001B67BC">
        <w:rPr>
          <w:rFonts w:eastAsia="Calibri" w:cs="Calibri"/>
          <w:sz w:val="20"/>
          <w:szCs w:val="20"/>
        </w:rPr>
        <w:t>Wielkiego</w:t>
      </w:r>
      <w:r w:rsidRPr="001B67BC">
        <w:rPr>
          <w:rFonts w:eastAsia="Calibri" w:cs="Calibri"/>
          <w:sz w:val="20"/>
          <w:szCs w:val="20"/>
        </w:rPr>
        <w:t xml:space="preserve"> ul. K. I. Gałczyńskiego 23 w Bydgoszczy, NIP 5542647568, REGON 341337333, zwanym dalej </w:t>
      </w:r>
      <w:r w:rsidR="00621D8C" w:rsidRPr="001B67BC">
        <w:rPr>
          <w:rFonts w:eastAsia="Calibri" w:cs="Calibri"/>
          <w:b/>
          <w:sz w:val="20"/>
          <w:szCs w:val="20"/>
        </w:rPr>
        <w:t>ZSO UKW</w:t>
      </w:r>
      <w:r w:rsidRPr="001B67BC">
        <w:rPr>
          <w:rFonts w:eastAsia="Calibri" w:cs="Calibri"/>
          <w:b/>
          <w:sz w:val="20"/>
          <w:szCs w:val="20"/>
        </w:rPr>
        <w:t xml:space="preserve"> ISOB</w:t>
      </w:r>
      <w:r w:rsidRPr="001B67BC">
        <w:rPr>
          <w:rFonts w:eastAsia="Calibri" w:cs="Calibri"/>
          <w:sz w:val="20"/>
          <w:szCs w:val="20"/>
        </w:rPr>
        <w:t xml:space="preserve">, </w:t>
      </w:r>
      <w:r w:rsidR="002E4021" w:rsidRPr="001B67BC">
        <w:rPr>
          <w:rFonts w:eastAsia="Calibri" w:cs="Calibri"/>
          <w:sz w:val="20"/>
          <w:szCs w:val="20"/>
        </w:rPr>
        <w:t xml:space="preserve"> </w:t>
      </w:r>
      <w:r w:rsidRPr="001B67BC">
        <w:rPr>
          <w:rFonts w:eastAsia="Calibri" w:cs="Calibri"/>
          <w:sz w:val="20"/>
          <w:szCs w:val="20"/>
        </w:rPr>
        <w:t>reprez</w:t>
      </w:r>
      <w:r w:rsidRPr="00D217BA">
        <w:rPr>
          <w:rFonts w:eastAsia="Calibri" w:cs="Calibri"/>
          <w:sz w:val="20"/>
          <w:szCs w:val="20"/>
        </w:rPr>
        <w:t>entowanym przez:</w:t>
      </w:r>
    </w:p>
    <w:p w14:paraId="6B57BBEF" w14:textId="77777777" w:rsidR="00675133" w:rsidRPr="00D217BA" w:rsidRDefault="00675133" w:rsidP="00D217BA">
      <w:pPr>
        <w:spacing w:after="200" w:line="276" w:lineRule="auto"/>
        <w:jc w:val="both"/>
        <w:rPr>
          <w:rFonts w:eastAsia="Calibri" w:cs="Calibri"/>
          <w:b/>
          <w:i/>
          <w:sz w:val="20"/>
          <w:szCs w:val="20"/>
        </w:rPr>
      </w:pPr>
      <w:r w:rsidRPr="00D217BA">
        <w:rPr>
          <w:rFonts w:eastAsia="Calibri" w:cs="Calibri"/>
          <w:b/>
          <w:sz w:val="20"/>
          <w:szCs w:val="20"/>
        </w:rPr>
        <w:t>mgr Imisławę Bugeja – Dyrektor</w:t>
      </w:r>
      <w:r w:rsidR="009F46EE" w:rsidRPr="00D217BA">
        <w:rPr>
          <w:rFonts w:eastAsia="Calibri" w:cs="Calibri"/>
          <w:b/>
          <w:sz w:val="20"/>
          <w:szCs w:val="20"/>
        </w:rPr>
        <w:t>a</w:t>
      </w:r>
      <w:r w:rsidRPr="00D217BA">
        <w:rPr>
          <w:rFonts w:eastAsia="Calibri" w:cs="Calibri"/>
          <w:b/>
          <w:sz w:val="20"/>
          <w:szCs w:val="20"/>
        </w:rPr>
        <w:t xml:space="preserve"> ZSO UKW ISOB</w:t>
      </w:r>
      <w:r w:rsidRPr="00D217BA">
        <w:rPr>
          <w:rFonts w:eastAsia="Calibri" w:cs="Calibri"/>
          <w:sz w:val="20"/>
          <w:szCs w:val="20"/>
        </w:rPr>
        <w:t>, zwanym dalej „</w:t>
      </w:r>
      <w:r w:rsidRPr="00D217BA">
        <w:rPr>
          <w:rFonts w:eastAsia="Calibri" w:cs="Calibri"/>
          <w:b/>
          <w:i/>
          <w:sz w:val="20"/>
          <w:szCs w:val="20"/>
        </w:rPr>
        <w:t>Zamawiającym”,</w:t>
      </w:r>
    </w:p>
    <w:p w14:paraId="1FD1C340" w14:textId="65CF77E0"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przy kontrasygnacie </w:t>
      </w:r>
      <w:r w:rsidRPr="00D217BA">
        <w:rPr>
          <w:rFonts w:eastAsia="Calibri" w:cs="Calibri"/>
          <w:b/>
          <w:bCs/>
          <w:sz w:val="20"/>
          <w:szCs w:val="20"/>
        </w:rPr>
        <w:t>mgr Arkadiusza Słowińskiego</w:t>
      </w:r>
      <w:r w:rsidRPr="00D217BA">
        <w:rPr>
          <w:rFonts w:eastAsia="Calibri" w:cs="Calibri"/>
          <w:sz w:val="20"/>
          <w:szCs w:val="20"/>
        </w:rPr>
        <w:t xml:space="preserve"> – Kierownik</w:t>
      </w:r>
      <w:r w:rsidR="009F46EE" w:rsidRPr="00D217BA">
        <w:rPr>
          <w:rFonts w:eastAsia="Calibri" w:cs="Calibri"/>
          <w:sz w:val="20"/>
          <w:szCs w:val="20"/>
        </w:rPr>
        <w:t>a Administracyjno-Gospodarczego</w:t>
      </w:r>
      <w:r w:rsidRPr="00D217BA">
        <w:rPr>
          <w:rFonts w:eastAsia="Calibri" w:cs="Calibri"/>
          <w:sz w:val="20"/>
          <w:szCs w:val="20"/>
        </w:rPr>
        <w:t xml:space="preserve"> ZSO UKW ISOB</w:t>
      </w:r>
      <w:r w:rsidR="002D5358" w:rsidRPr="00D217BA">
        <w:rPr>
          <w:rFonts w:eastAsia="Calibri" w:cs="Calibri"/>
          <w:sz w:val="20"/>
          <w:szCs w:val="20"/>
        </w:rPr>
        <w:t>,</w:t>
      </w:r>
    </w:p>
    <w:p w14:paraId="1A5C066A" w14:textId="1B810D38"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a </w:t>
      </w:r>
      <w:r w:rsidR="003A6CD2" w:rsidRPr="00D217BA">
        <w:rPr>
          <w:rFonts w:eastAsia="Calibri" w:cs="Calibri"/>
          <w:sz w:val="20"/>
          <w:szCs w:val="20"/>
        </w:rPr>
        <w:t xml:space="preserve"> </w:t>
      </w:r>
      <w:r w:rsidRPr="00D217BA">
        <w:rPr>
          <w:rFonts w:eastAsia="Calibri" w:cs="Calibri"/>
          <w:b/>
          <w:sz w:val="20"/>
          <w:szCs w:val="20"/>
        </w:rPr>
        <w:t>……………………………………………………………………………………………………………….</w:t>
      </w:r>
    </w:p>
    <w:p w14:paraId="576EC03C" w14:textId="77777777" w:rsidR="00675133" w:rsidRPr="00D217BA" w:rsidRDefault="00675133" w:rsidP="00D217BA">
      <w:pPr>
        <w:spacing w:after="200" w:line="276" w:lineRule="auto"/>
        <w:rPr>
          <w:rFonts w:eastAsia="Calibri" w:cs="Calibri"/>
          <w:b/>
          <w:sz w:val="20"/>
          <w:szCs w:val="20"/>
        </w:rPr>
      </w:pPr>
      <w:r w:rsidRPr="00D217BA">
        <w:rPr>
          <w:rFonts w:eastAsia="Calibri" w:cs="Calibri"/>
          <w:b/>
          <w:sz w:val="20"/>
          <w:szCs w:val="20"/>
        </w:rPr>
        <w:t>……………………………………………………………………………………………………………….</w:t>
      </w:r>
    </w:p>
    <w:p w14:paraId="4ED1B2AF" w14:textId="77777777" w:rsidR="00675133" w:rsidRPr="00D217BA" w:rsidRDefault="00675133" w:rsidP="00D217BA">
      <w:pPr>
        <w:spacing w:after="200" w:line="276" w:lineRule="auto"/>
        <w:rPr>
          <w:rFonts w:eastAsia="Calibri" w:cs="Calibri"/>
          <w:sz w:val="20"/>
          <w:szCs w:val="20"/>
        </w:rPr>
      </w:pPr>
      <w:r w:rsidRPr="00D217BA">
        <w:rPr>
          <w:rFonts w:eastAsia="Calibri" w:cs="Calibri"/>
          <w:sz w:val="20"/>
          <w:szCs w:val="20"/>
        </w:rPr>
        <w:t>reprezentowanym przez : ……………………………………………………………………………..,</w:t>
      </w:r>
    </w:p>
    <w:p w14:paraId="5DC0CB33" w14:textId="7CF0B96A" w:rsidR="00675133" w:rsidRPr="00D217BA" w:rsidRDefault="00675133" w:rsidP="00D217BA">
      <w:pPr>
        <w:spacing w:after="200" w:line="276" w:lineRule="auto"/>
        <w:rPr>
          <w:rFonts w:eastAsia="Calibri" w:cs="Calibri"/>
          <w:b/>
          <w:i/>
          <w:sz w:val="20"/>
          <w:szCs w:val="20"/>
        </w:rPr>
      </w:pPr>
      <w:r w:rsidRPr="00D217BA">
        <w:rPr>
          <w:rFonts w:eastAsia="Calibri" w:cs="Calibri"/>
          <w:sz w:val="20"/>
          <w:szCs w:val="20"/>
        </w:rPr>
        <w:t>zwanym dalej „</w:t>
      </w:r>
      <w:r w:rsidRPr="00D217BA">
        <w:rPr>
          <w:rFonts w:eastAsia="Calibri" w:cs="Calibri"/>
          <w:b/>
          <w:i/>
          <w:sz w:val="20"/>
          <w:szCs w:val="20"/>
        </w:rPr>
        <w:t>Wykonawcą”.</w:t>
      </w:r>
    </w:p>
    <w:p w14:paraId="30CA9920" w14:textId="002C99B6" w:rsidR="00D217BA" w:rsidRDefault="00094092" w:rsidP="00D217BA">
      <w:pPr>
        <w:suppressAutoHyphens/>
        <w:spacing w:after="0" w:line="276" w:lineRule="auto"/>
        <w:ind w:firstLine="357"/>
        <w:jc w:val="both"/>
        <w:rPr>
          <w:rFonts w:ascii="Calibri" w:hAnsi="Calibri" w:cs="Calibri"/>
          <w:i/>
          <w:sz w:val="20"/>
          <w:szCs w:val="20"/>
          <w:lang w:eastAsia="ar-SA"/>
        </w:rPr>
      </w:pPr>
      <w:r w:rsidRPr="00D217BA">
        <w:rPr>
          <w:rFonts w:ascii="Calibri" w:hAnsi="Calibri" w:cs="Calibri"/>
          <w:i/>
          <w:sz w:val="20"/>
          <w:szCs w:val="20"/>
          <w:lang w:val="x-none" w:eastAsia="ar-SA"/>
        </w:rPr>
        <w:t xml:space="preserve">Niniejsza umowa jest następstwem </w:t>
      </w:r>
      <w:r w:rsidR="007644B2" w:rsidRPr="00D217BA">
        <w:rPr>
          <w:rFonts w:ascii="Calibri" w:hAnsi="Calibri" w:cs="Calibri"/>
          <w:i/>
          <w:sz w:val="20"/>
          <w:szCs w:val="20"/>
          <w:lang w:eastAsia="ar-SA"/>
        </w:rPr>
        <w:t xml:space="preserve">przeprowadzonych negocjacji z wybranym </w:t>
      </w:r>
      <w:r w:rsidRPr="00D217BA">
        <w:rPr>
          <w:rFonts w:ascii="Calibri" w:hAnsi="Calibri" w:cs="Calibri"/>
          <w:i/>
          <w:sz w:val="20"/>
          <w:szCs w:val="20"/>
          <w:lang w:val="x-none" w:eastAsia="ar-SA"/>
        </w:rPr>
        <w:t xml:space="preserve"> przez  Zamawiającego  Wykonawc</w:t>
      </w:r>
      <w:r w:rsidR="007644B2" w:rsidRPr="00D217BA">
        <w:rPr>
          <w:rFonts w:ascii="Calibri" w:hAnsi="Calibri" w:cs="Calibri"/>
          <w:i/>
          <w:sz w:val="20"/>
          <w:szCs w:val="20"/>
          <w:lang w:eastAsia="ar-SA"/>
        </w:rPr>
        <w:t xml:space="preserve">ą, </w:t>
      </w:r>
      <w:r w:rsidRPr="00D217BA">
        <w:rPr>
          <w:rFonts w:ascii="Calibri" w:hAnsi="Calibri" w:cs="Calibri"/>
          <w:i/>
          <w:sz w:val="20"/>
          <w:szCs w:val="20"/>
          <w:lang w:val="x-none" w:eastAsia="ar-SA"/>
        </w:rPr>
        <w:t xml:space="preserve"> w trybie  </w:t>
      </w:r>
      <w:r w:rsidR="007644B2" w:rsidRPr="00D217BA">
        <w:rPr>
          <w:rFonts w:ascii="Calibri" w:hAnsi="Calibri" w:cs="Calibri"/>
          <w:i/>
          <w:sz w:val="20"/>
          <w:szCs w:val="20"/>
          <w:lang w:eastAsia="ar-SA"/>
        </w:rPr>
        <w:t xml:space="preserve">zamówienia z wolnej ręki na podstawie </w:t>
      </w:r>
      <w:r w:rsidRPr="00D217BA">
        <w:rPr>
          <w:rFonts w:ascii="Calibri" w:hAnsi="Calibri" w:cs="Calibri"/>
          <w:i/>
          <w:sz w:val="20"/>
          <w:szCs w:val="20"/>
          <w:lang w:val="x-none" w:eastAsia="ar-SA"/>
        </w:rPr>
        <w:t xml:space="preserve">art. </w:t>
      </w:r>
      <w:r w:rsidR="007644B2" w:rsidRPr="00D217BA">
        <w:rPr>
          <w:rFonts w:ascii="Calibri" w:hAnsi="Calibri" w:cs="Calibri"/>
          <w:i/>
          <w:sz w:val="20"/>
          <w:szCs w:val="20"/>
          <w:lang w:eastAsia="ar-SA"/>
        </w:rPr>
        <w:t>305</w:t>
      </w:r>
      <w:r w:rsidRPr="00D217BA">
        <w:rPr>
          <w:rFonts w:ascii="Calibri" w:hAnsi="Calibri" w:cs="Calibri"/>
          <w:i/>
          <w:sz w:val="20"/>
          <w:szCs w:val="20"/>
          <w:lang w:val="x-none" w:eastAsia="ar-SA"/>
        </w:rPr>
        <w:t xml:space="preserve"> </w:t>
      </w:r>
      <w:r w:rsidRPr="00D217BA">
        <w:rPr>
          <w:rFonts w:ascii="Calibri" w:hAnsi="Calibri" w:cs="Calibri"/>
          <w:i/>
          <w:sz w:val="20"/>
          <w:szCs w:val="20"/>
          <w:lang w:eastAsia="ar-SA"/>
        </w:rPr>
        <w:t xml:space="preserve">pkt. </w:t>
      </w:r>
      <w:r w:rsidR="007644B2" w:rsidRPr="00D217BA">
        <w:rPr>
          <w:rFonts w:ascii="Calibri" w:hAnsi="Calibri" w:cs="Calibri"/>
          <w:i/>
          <w:sz w:val="20"/>
          <w:szCs w:val="20"/>
          <w:lang w:eastAsia="ar-SA"/>
        </w:rPr>
        <w:t>2</w:t>
      </w:r>
      <w:r w:rsidRPr="00D217BA">
        <w:rPr>
          <w:rFonts w:ascii="Calibri" w:hAnsi="Calibri" w:cs="Calibri"/>
          <w:i/>
          <w:sz w:val="20"/>
          <w:szCs w:val="20"/>
          <w:lang w:eastAsia="ar-SA"/>
        </w:rPr>
        <w:t xml:space="preserve"> </w:t>
      </w:r>
      <w:r w:rsidRPr="00D217BA">
        <w:rPr>
          <w:rFonts w:ascii="Calibri" w:hAnsi="Calibri" w:cs="Calibri"/>
          <w:i/>
          <w:sz w:val="20"/>
          <w:szCs w:val="20"/>
          <w:lang w:val="x-none" w:eastAsia="ar-SA"/>
        </w:rPr>
        <w:t>ustawy z dnia 3 ustawy z 11 września 2019 r. - Prawo zamówień publicznych (</w:t>
      </w:r>
      <w:r w:rsidRPr="00D217BA">
        <w:rPr>
          <w:rFonts w:ascii="Calibri" w:hAnsi="Calibri" w:cs="Calibri"/>
          <w:i/>
          <w:sz w:val="20"/>
          <w:szCs w:val="20"/>
          <w:lang w:eastAsia="ar-SA"/>
        </w:rPr>
        <w:t xml:space="preserve">tj. </w:t>
      </w:r>
      <w:r w:rsidRPr="00D217BA">
        <w:rPr>
          <w:rFonts w:ascii="Calibri" w:hAnsi="Calibri" w:cs="Calibri"/>
          <w:i/>
          <w:sz w:val="20"/>
          <w:szCs w:val="20"/>
          <w:lang w:val="x-none" w:eastAsia="ar-SA"/>
        </w:rPr>
        <w:t>Dz. U. z 202</w:t>
      </w:r>
      <w:r w:rsidR="00D217BA">
        <w:rPr>
          <w:rFonts w:ascii="Calibri" w:hAnsi="Calibri" w:cs="Calibri"/>
          <w:i/>
          <w:sz w:val="20"/>
          <w:szCs w:val="20"/>
          <w:lang w:eastAsia="ar-SA"/>
        </w:rPr>
        <w:t>3</w:t>
      </w:r>
      <w:r w:rsidRPr="00D217BA">
        <w:rPr>
          <w:rFonts w:ascii="Calibri" w:hAnsi="Calibri" w:cs="Calibri"/>
          <w:i/>
          <w:sz w:val="20"/>
          <w:szCs w:val="20"/>
          <w:lang w:eastAsia="ar-SA"/>
        </w:rPr>
        <w:t xml:space="preserve">, poz. </w:t>
      </w:r>
      <w:r w:rsidR="002573CE" w:rsidRPr="00D217BA">
        <w:rPr>
          <w:rFonts w:ascii="Calibri" w:hAnsi="Calibri" w:cs="Calibri"/>
          <w:i/>
          <w:sz w:val="20"/>
          <w:szCs w:val="20"/>
          <w:lang w:eastAsia="ar-SA"/>
        </w:rPr>
        <w:t>1</w:t>
      </w:r>
      <w:r w:rsidR="00D217BA">
        <w:rPr>
          <w:rFonts w:ascii="Calibri" w:hAnsi="Calibri" w:cs="Calibri"/>
          <w:i/>
          <w:sz w:val="20"/>
          <w:szCs w:val="20"/>
          <w:lang w:eastAsia="ar-SA"/>
        </w:rPr>
        <w:t>605</w:t>
      </w:r>
      <w:r w:rsidR="00947E8A">
        <w:rPr>
          <w:rFonts w:ascii="Calibri" w:hAnsi="Calibri" w:cs="Calibri"/>
          <w:i/>
          <w:sz w:val="20"/>
          <w:szCs w:val="20"/>
          <w:lang w:eastAsia="ar-SA"/>
        </w:rPr>
        <w:t xml:space="preserve"> </w:t>
      </w:r>
      <w:r w:rsidR="00947E8A" w:rsidRPr="001B67BC">
        <w:rPr>
          <w:rFonts w:ascii="Calibri" w:hAnsi="Calibri" w:cs="Calibri"/>
          <w:i/>
          <w:sz w:val="20"/>
          <w:szCs w:val="20"/>
          <w:lang w:eastAsia="ar-SA"/>
        </w:rPr>
        <w:t>ze zm.</w:t>
      </w:r>
      <w:r w:rsidRPr="001B67BC">
        <w:rPr>
          <w:rFonts w:ascii="Calibri" w:hAnsi="Calibri" w:cs="Calibri"/>
          <w:i/>
          <w:sz w:val="20"/>
          <w:szCs w:val="20"/>
          <w:lang w:val="x-none" w:eastAsia="ar-SA"/>
        </w:rPr>
        <w:t>)</w:t>
      </w:r>
      <w:r w:rsidRPr="001B67BC">
        <w:rPr>
          <w:rFonts w:ascii="Calibri" w:hAnsi="Calibri" w:cs="Calibri"/>
          <w:i/>
          <w:sz w:val="20"/>
          <w:szCs w:val="20"/>
          <w:lang w:eastAsia="ar-SA"/>
        </w:rPr>
        <w:t>,</w:t>
      </w:r>
      <w:r w:rsidRPr="001B67BC">
        <w:rPr>
          <w:rFonts w:ascii="Calibri" w:hAnsi="Calibri" w:cs="Calibri"/>
          <w:i/>
          <w:sz w:val="20"/>
          <w:szCs w:val="20"/>
          <w:lang w:val="x-none" w:eastAsia="ar-SA"/>
        </w:rPr>
        <w:t xml:space="preserve">zwanej dalej </w:t>
      </w:r>
      <w:r w:rsidRPr="00D217BA">
        <w:rPr>
          <w:rFonts w:ascii="Calibri" w:hAnsi="Calibri" w:cs="Calibri"/>
          <w:i/>
          <w:sz w:val="20"/>
          <w:szCs w:val="20"/>
          <w:lang w:val="x-none" w:eastAsia="ar-SA"/>
        </w:rPr>
        <w:t>„ustawą</w:t>
      </w:r>
      <w:r w:rsidRPr="00D217BA">
        <w:rPr>
          <w:rFonts w:ascii="Calibri" w:hAnsi="Calibri" w:cs="Calibri"/>
          <w:i/>
          <w:sz w:val="20"/>
          <w:szCs w:val="20"/>
          <w:lang w:eastAsia="ar-SA"/>
        </w:rPr>
        <w:t xml:space="preserve"> </w:t>
      </w:r>
      <w:proofErr w:type="spellStart"/>
      <w:r w:rsidRPr="00D217BA">
        <w:rPr>
          <w:rFonts w:ascii="Calibri" w:hAnsi="Calibri" w:cs="Calibri"/>
          <w:i/>
          <w:sz w:val="20"/>
          <w:szCs w:val="20"/>
          <w:lang w:eastAsia="ar-SA"/>
        </w:rPr>
        <w:t>Pzp</w:t>
      </w:r>
      <w:proofErr w:type="spellEnd"/>
      <w:r w:rsidRPr="00D217BA">
        <w:rPr>
          <w:rFonts w:ascii="Calibri" w:hAnsi="Calibri" w:cs="Calibri"/>
          <w:i/>
          <w:sz w:val="20"/>
          <w:szCs w:val="20"/>
          <w:lang w:val="x-none" w:eastAsia="ar-SA"/>
        </w:rPr>
        <w:t xml:space="preserve">” </w:t>
      </w:r>
      <w:r w:rsidR="00D217BA">
        <w:rPr>
          <w:rFonts w:ascii="Calibri" w:hAnsi="Calibri" w:cs="Calibri"/>
          <w:i/>
          <w:sz w:val="20"/>
          <w:szCs w:val="20"/>
          <w:lang w:eastAsia="ar-SA"/>
        </w:rPr>
        <w:t>.</w:t>
      </w:r>
    </w:p>
    <w:p w14:paraId="3A061730" w14:textId="796B9F48" w:rsidR="00094092" w:rsidRPr="00D217BA" w:rsidRDefault="00094092" w:rsidP="00D217BA">
      <w:pPr>
        <w:suppressAutoHyphens/>
        <w:spacing w:after="0" w:line="276" w:lineRule="auto"/>
        <w:ind w:firstLine="357"/>
        <w:jc w:val="both"/>
        <w:rPr>
          <w:rFonts w:ascii="Calibri" w:hAnsi="Calibri" w:cs="Calibri"/>
          <w:i/>
          <w:sz w:val="20"/>
          <w:szCs w:val="20"/>
          <w:lang w:val="x-none" w:eastAsia="ar-SA"/>
        </w:rPr>
      </w:pPr>
      <w:r w:rsidRPr="00D217BA">
        <w:rPr>
          <w:rFonts w:ascii="Calibri" w:hAnsi="Calibri" w:cs="Calibri"/>
          <w:i/>
          <w:sz w:val="20"/>
          <w:szCs w:val="20"/>
          <w:lang w:val="x-none" w:eastAsia="ar-SA"/>
        </w:rPr>
        <w:t xml:space="preserve">    </w:t>
      </w:r>
    </w:p>
    <w:p w14:paraId="342363FB"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1</w:t>
      </w:r>
    </w:p>
    <w:p w14:paraId="4CBF6422"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xml:space="preserve">Przedmiot umowy </w:t>
      </w:r>
    </w:p>
    <w:p w14:paraId="65713EEC" w14:textId="4D0E867D"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Arial"/>
          <w:sz w:val="20"/>
          <w:szCs w:val="20"/>
        </w:rPr>
        <w:t xml:space="preserve">Przedmiotem umowy jest świadczenie usługi </w:t>
      </w:r>
      <w:r w:rsidR="00A73E87" w:rsidRPr="00931F1F">
        <w:rPr>
          <w:rFonts w:eastAsia="Calibri" w:cs="Calibri"/>
          <w:sz w:val="20"/>
          <w:szCs w:val="20"/>
          <w:shd w:val="clear" w:color="auto" w:fill="FFFFFF"/>
        </w:rPr>
        <w:t>przewozu</w:t>
      </w:r>
      <w:r w:rsidR="00D217BA" w:rsidRPr="00931F1F">
        <w:rPr>
          <w:rFonts w:eastAsia="Calibri" w:cs="Calibri"/>
          <w:sz w:val="20"/>
          <w:szCs w:val="20"/>
          <w:shd w:val="clear" w:color="auto" w:fill="FFFFFF"/>
        </w:rPr>
        <w:t xml:space="preserve"> osobowego</w:t>
      </w:r>
      <w:r w:rsidRPr="00931F1F">
        <w:rPr>
          <w:rFonts w:eastAsia="Calibri" w:cs="Calibri"/>
          <w:sz w:val="20"/>
          <w:szCs w:val="20"/>
          <w:shd w:val="clear" w:color="auto" w:fill="FFFFFF"/>
        </w:rPr>
        <w:t xml:space="preserve"> </w:t>
      </w:r>
      <w:r w:rsidR="00931F1F">
        <w:rPr>
          <w:rFonts w:eastAsia="Calibri" w:cs="Calibri"/>
          <w:sz w:val="20"/>
          <w:szCs w:val="20"/>
          <w:shd w:val="clear" w:color="auto" w:fill="FFFFFF"/>
        </w:rPr>
        <w:t>uczniów</w:t>
      </w:r>
      <w:r w:rsidRPr="00931F1F">
        <w:rPr>
          <w:rFonts w:eastAsia="Calibri" w:cs="Calibri"/>
          <w:sz w:val="20"/>
          <w:szCs w:val="20"/>
          <w:shd w:val="clear" w:color="auto" w:fill="FFFFFF"/>
        </w:rPr>
        <w:t xml:space="preserve"> </w:t>
      </w:r>
      <w:r w:rsidR="00D217BA" w:rsidRPr="00931F1F">
        <w:rPr>
          <w:rFonts w:eastAsia="Calibri" w:cs="Calibri"/>
          <w:sz w:val="20"/>
          <w:szCs w:val="20"/>
        </w:rPr>
        <w:t>Zespół Szkół Ogólnokształcących Uniwersytetu Kazimierza</w:t>
      </w:r>
      <w:r w:rsidR="00D217BA" w:rsidRPr="00931F1F">
        <w:rPr>
          <w:rFonts w:eastAsia="Calibri" w:cs="Calibri"/>
          <w:sz w:val="20"/>
          <w:szCs w:val="20"/>
          <w:shd w:val="clear" w:color="auto" w:fill="FFFFFF"/>
        </w:rPr>
        <w:t xml:space="preserve"> </w:t>
      </w:r>
      <w:r w:rsidRPr="00931F1F">
        <w:rPr>
          <w:rFonts w:eastAsia="Calibri" w:cs="Calibri"/>
          <w:sz w:val="20"/>
          <w:szCs w:val="20"/>
          <w:shd w:val="clear" w:color="auto" w:fill="FFFFFF"/>
        </w:rPr>
        <w:t xml:space="preserve">na zajęcia </w:t>
      </w:r>
      <w:proofErr w:type="spellStart"/>
      <w:r w:rsidRPr="00931F1F">
        <w:rPr>
          <w:rFonts w:eastAsia="Calibri" w:cs="Calibri"/>
          <w:sz w:val="20"/>
          <w:szCs w:val="20"/>
          <w:shd w:val="clear" w:color="auto" w:fill="FFFFFF"/>
        </w:rPr>
        <w:t>dydaktyczno</w:t>
      </w:r>
      <w:proofErr w:type="spellEnd"/>
      <w:r w:rsidRPr="00931F1F">
        <w:rPr>
          <w:rFonts w:eastAsia="Calibri" w:cs="Calibri"/>
          <w:sz w:val="20"/>
          <w:szCs w:val="20"/>
          <w:shd w:val="clear" w:color="auto" w:fill="FFFFFF"/>
        </w:rPr>
        <w:t xml:space="preserve"> - wychowawcze z miejsca zamieszkania do szkoły i z powrotem</w:t>
      </w:r>
      <w:r w:rsidRPr="00931F1F">
        <w:rPr>
          <w:rFonts w:eastAsia="Calibri" w:cs="Arial"/>
          <w:sz w:val="20"/>
          <w:szCs w:val="20"/>
        </w:rPr>
        <w:t xml:space="preserve">, zgodnie z harmonogramem stanowiącym Załącznik nr 1 do niniejszej umowy, </w:t>
      </w:r>
      <w:r w:rsidR="00E37DE7" w:rsidRPr="00931F1F">
        <w:rPr>
          <w:rFonts w:eastAsia="Calibri" w:cs="Arial"/>
          <w:sz w:val="20"/>
          <w:szCs w:val="20"/>
        </w:rPr>
        <w:t xml:space="preserve">jako jej integralna część, </w:t>
      </w:r>
      <w:r w:rsidRPr="00931F1F">
        <w:rPr>
          <w:rFonts w:eastAsia="Calibri" w:cs="Arial"/>
          <w:sz w:val="20"/>
          <w:szCs w:val="20"/>
        </w:rPr>
        <w:t>zapisami SWZ oraz ofertą Wykonawcy z dnia…………</w:t>
      </w:r>
      <w:r w:rsidR="00316750" w:rsidRPr="00931F1F">
        <w:rPr>
          <w:rFonts w:eastAsia="Calibri" w:cs="Arial"/>
          <w:sz w:val="20"/>
          <w:szCs w:val="20"/>
        </w:rPr>
        <w:t>……..</w:t>
      </w:r>
    </w:p>
    <w:p w14:paraId="4487C404" w14:textId="59216C52"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 xml:space="preserve">Zamówienie obejmuje transport dzieci z miejsca zamieszkania do </w:t>
      </w:r>
      <w:r w:rsidR="00E37DE7" w:rsidRPr="00931F1F">
        <w:rPr>
          <w:rFonts w:eastAsia="Calibri" w:cs="Tahoma"/>
          <w:sz w:val="20"/>
          <w:szCs w:val="20"/>
        </w:rPr>
        <w:t xml:space="preserve">siedziby ZSO UKW ISOB </w:t>
      </w:r>
      <w:r w:rsidRPr="00931F1F">
        <w:rPr>
          <w:rFonts w:eastAsia="Calibri" w:cs="Tahoma"/>
          <w:sz w:val="20"/>
          <w:szCs w:val="20"/>
        </w:rPr>
        <w:t>/basen UKW i z powrotem, indywidualnym  transportem osobowym dla każdego dziecka.</w:t>
      </w:r>
    </w:p>
    <w:p w14:paraId="62D25F48" w14:textId="4ED3847A" w:rsidR="001E3C5B"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Zamawiający wymaga, by usługa transportu osobowego zapewniła przewóz dzieci zgodnie z harmonogramem zajęć wskazanym przez Zamawiającego. Możliwe jest wykonanie więcej niż jednej usługi jednocześnie.</w:t>
      </w:r>
    </w:p>
    <w:p w14:paraId="3151565C" w14:textId="4736516C" w:rsidR="00931F1F" w:rsidRPr="00B97F16" w:rsidRDefault="00931F1F" w:rsidP="00AA13F6">
      <w:pPr>
        <w:pStyle w:val="Akapitzlist"/>
        <w:numPr>
          <w:ilvl w:val="0"/>
          <w:numId w:val="11"/>
        </w:numPr>
        <w:spacing w:after="200" w:line="276" w:lineRule="auto"/>
        <w:ind w:left="0" w:hanging="284"/>
        <w:jc w:val="both"/>
        <w:rPr>
          <w:rFonts w:eastAsia="Calibri" w:cstheme="minorHAnsi"/>
          <w:sz w:val="20"/>
          <w:szCs w:val="20"/>
        </w:rPr>
      </w:pPr>
      <w:r w:rsidRPr="00931F1F">
        <w:rPr>
          <w:rFonts w:cstheme="minorHAnsi"/>
          <w:sz w:val="20"/>
          <w:szCs w:val="20"/>
        </w:rPr>
        <w:t>Wykonawca zobowią</w:t>
      </w:r>
      <w:r>
        <w:rPr>
          <w:rFonts w:cstheme="minorHAnsi"/>
          <w:sz w:val="20"/>
          <w:szCs w:val="20"/>
        </w:rPr>
        <w:t>zuje się</w:t>
      </w:r>
      <w:r w:rsidRPr="00931F1F">
        <w:rPr>
          <w:rFonts w:cstheme="minorHAnsi"/>
          <w:sz w:val="20"/>
          <w:szCs w:val="20"/>
        </w:rPr>
        <w:t xml:space="preserve"> zapewnić realizację przedmiotu niniejszej umowy przez osoby posiadające odpowiednio stosowne kwalifikacje zawodowe i uprawnienia oraz kursy/szkolenia wymagane przepisami obowiązującego prawa. </w:t>
      </w:r>
    </w:p>
    <w:p w14:paraId="25ED4356" w14:textId="58023C5D"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rFonts w:cstheme="minorHAnsi"/>
          <w:sz w:val="20"/>
          <w:szCs w:val="20"/>
        </w:rPr>
        <w:t>Zamawiający zastrzega, że liczba dzieci uprawnionych do dowozu w ramach przedmiotu niniejszej umowy, w ciągu roku szkolnego może ulec zmianie, tj. może się zmniejszyć lub zwiększyć, na co Zamawiający nie ma wpływu.</w:t>
      </w:r>
    </w:p>
    <w:p w14:paraId="0C3ADF9D" w14:textId="3F193D8E"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Niedopuszczalne jest aby w trakcie dowozu i odwozu uczniów jechała większa liczba dzieci niż liczba miejsc przeznaczonych dla pasażerów (według dowodu rejestracyjnego pojazdu).</w:t>
      </w:r>
    </w:p>
    <w:p w14:paraId="57D20DA1" w14:textId="49A13605" w:rsidR="00931F1F"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Zamawiający przed rozpoczęciem realizacji przedmiotu niniejszej umowy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o której mowa w § 7 niniejszej umowy</w:t>
      </w:r>
    </w:p>
    <w:p w14:paraId="0A31A88A" w14:textId="398EB8C7" w:rsidR="00316750"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Times New Roman" w:cs="Tahoma"/>
          <w:kern w:val="2"/>
          <w:sz w:val="20"/>
          <w:szCs w:val="20"/>
          <w:lang w:eastAsia="pl-PL"/>
        </w:rPr>
        <w:t>Wykonawca oświadcza, że</w:t>
      </w:r>
      <w:r w:rsidR="001E3C5B" w:rsidRPr="00931F1F">
        <w:rPr>
          <w:rFonts w:eastAsia="Times New Roman" w:cs="Tahoma"/>
          <w:kern w:val="2"/>
          <w:sz w:val="20"/>
          <w:szCs w:val="20"/>
          <w:lang w:eastAsia="pl-PL"/>
        </w:rPr>
        <w:t xml:space="preserve"> </w:t>
      </w:r>
      <w:r w:rsidR="00316750" w:rsidRPr="00931F1F">
        <w:rPr>
          <w:rFonts w:cs="Helvetica"/>
          <w:sz w:val="20"/>
          <w:szCs w:val="20"/>
          <w:shd w:val="clear" w:color="auto" w:fill="FFFFFF"/>
        </w:rPr>
        <w:t>posiada aktualną licencję na wykonywanie krajowego transportu drogowego osób lub zezwolenie na wykonywanie zawodu przewoźnika drogowego osób, zgodnie z ustawą z dnia 06.09.2001 r. o transporcie drogowym (</w:t>
      </w:r>
      <w:r w:rsidR="0022400B" w:rsidRPr="00931F1F">
        <w:rPr>
          <w:rFonts w:cs="Helvetica"/>
          <w:sz w:val="20"/>
          <w:szCs w:val="20"/>
          <w:shd w:val="clear" w:color="auto" w:fill="FFFFFF"/>
        </w:rPr>
        <w:t>tj.</w:t>
      </w:r>
      <w:r w:rsidR="002573CE" w:rsidRPr="00931F1F">
        <w:rPr>
          <w:rFonts w:asciiTheme="majorHAnsi" w:hAnsiTheme="majorHAnsi" w:cstheme="majorHAnsi"/>
          <w:sz w:val="20"/>
          <w:szCs w:val="20"/>
        </w:rPr>
        <w:t xml:space="preserve"> </w:t>
      </w:r>
      <w:r w:rsidR="002573CE" w:rsidRPr="00931F1F">
        <w:rPr>
          <w:rFonts w:cstheme="minorHAnsi"/>
          <w:sz w:val="20"/>
          <w:szCs w:val="20"/>
        </w:rPr>
        <w:t xml:space="preserve">Dz. U. 2022 poz. 2201 z </w:t>
      </w:r>
      <w:proofErr w:type="spellStart"/>
      <w:r w:rsidR="002573CE" w:rsidRPr="00931F1F">
        <w:rPr>
          <w:rFonts w:cstheme="minorHAnsi"/>
          <w:sz w:val="20"/>
          <w:szCs w:val="20"/>
        </w:rPr>
        <w:t>późn</w:t>
      </w:r>
      <w:proofErr w:type="spellEnd"/>
      <w:r w:rsidR="002573CE" w:rsidRPr="00931F1F">
        <w:rPr>
          <w:rFonts w:cstheme="minorHAnsi"/>
          <w:sz w:val="20"/>
          <w:szCs w:val="20"/>
        </w:rPr>
        <w:t>. zm</w:t>
      </w:r>
      <w:r w:rsidR="002573CE" w:rsidRPr="00931F1F">
        <w:rPr>
          <w:rFonts w:cs="Helvetica"/>
          <w:sz w:val="20"/>
          <w:szCs w:val="20"/>
          <w:shd w:val="clear" w:color="auto" w:fill="FFFFFF"/>
        </w:rPr>
        <w:t>.</w:t>
      </w:r>
      <w:r w:rsidR="00316750" w:rsidRPr="00931F1F">
        <w:rPr>
          <w:rFonts w:cs="Helvetica"/>
          <w:sz w:val="20"/>
          <w:szCs w:val="20"/>
          <w:shd w:val="clear" w:color="auto" w:fill="FFFFFF"/>
        </w:rPr>
        <w:t>) na wykonywanie krajowego transportu drogowego osób.</w:t>
      </w:r>
    </w:p>
    <w:p w14:paraId="217668C2" w14:textId="442073BF" w:rsidR="00632B48" w:rsidRPr="00931F1F" w:rsidRDefault="00632B48"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lastRenderedPageBreak/>
        <w:t>Stan techniczny pojazdów, którymi będą świadczone usługi musi zostać potwierdzony odpowiednimi dokumentami przeglądów technicznych i ubezpieczenia</w:t>
      </w:r>
      <w:r w:rsidR="00456EA2">
        <w:rPr>
          <w:sz w:val="20"/>
          <w:szCs w:val="20"/>
        </w:rPr>
        <w:t xml:space="preserve"> </w:t>
      </w:r>
      <w:r w:rsidR="00456EA2" w:rsidRPr="001B67BC">
        <w:rPr>
          <w:sz w:val="20"/>
          <w:szCs w:val="20"/>
        </w:rPr>
        <w:t>pojazdów</w:t>
      </w:r>
      <w:r w:rsidRPr="001B67BC">
        <w:rPr>
          <w:sz w:val="20"/>
          <w:szCs w:val="20"/>
        </w:rPr>
        <w:t xml:space="preserve">. Dokumenty </w:t>
      </w:r>
      <w:r w:rsidRPr="00931F1F">
        <w:rPr>
          <w:sz w:val="20"/>
          <w:szCs w:val="20"/>
        </w:rPr>
        <w:t>te powinny być okazane na każde żądanie Zamawiającego.</w:t>
      </w:r>
    </w:p>
    <w:p w14:paraId="569D98BE" w14:textId="6E9D5D17" w:rsidR="00675133" w:rsidRPr="00B97F16"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Kierowcy muszą posiadać ważne prawo jazdy , NW i OC, a ich czas pracy musi być zgodny z przepisami dotyczącymi czasu pracy kierowców.</w:t>
      </w:r>
    </w:p>
    <w:p w14:paraId="680EF1DC" w14:textId="684D4E8C"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 xml:space="preserve">Wykonawca oświadcza, że posiada odpowiednią wiedzę, doświadczenie i środki umożliwiające realizację przedmiotu niniejszej umowy i zobowiązuje się zapewnić realizację przedmiotu niniejszej umowy przez osoby posiadające odpowiednie kwalifikacje zawodowe. </w:t>
      </w:r>
    </w:p>
    <w:p w14:paraId="21B30525" w14:textId="0F0BC371"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Zamawiający i Wykonawca obowiązani są współdziałać przy wykonaniu niniejszej umowy, w celu należytej jej realizacji.</w:t>
      </w:r>
    </w:p>
    <w:p w14:paraId="76F988B0" w14:textId="22DB2E1A" w:rsidR="00E37DE7"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Wykonawca będzie zobowiązany podstawić zamówioną liczbę pojazdów wraz z kierowcą do wskazanego przez Zamawiającego miejsca na konkretną godzinę wg harmonogramu, o którym mowa w § 1</w:t>
      </w:r>
      <w:r w:rsidR="00632B48" w:rsidRPr="00931F1F">
        <w:rPr>
          <w:rFonts w:eastAsia="Calibri" w:cs="Tahoma"/>
          <w:sz w:val="20"/>
          <w:szCs w:val="20"/>
        </w:rPr>
        <w:t xml:space="preserve"> ust. 1</w:t>
      </w:r>
      <w:r w:rsidRPr="00931F1F">
        <w:rPr>
          <w:rFonts w:eastAsia="Calibri" w:cs="Tahoma"/>
          <w:sz w:val="20"/>
          <w:szCs w:val="20"/>
        </w:rPr>
        <w:t>.</w:t>
      </w:r>
    </w:p>
    <w:p w14:paraId="5DFDB5B5" w14:textId="7F0532A6"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Calibri"/>
          <w:sz w:val="20"/>
          <w:szCs w:val="20"/>
        </w:rPr>
        <w:t xml:space="preserve">Zamawiający ma prawo do rezygnacji z usługi przewozu w dniu, w którym ma być realizowana, z powodu złych warunków pogodowych lub z innych przyczyn niezależnych od Zamawiającego, w takim przypadku Wykonawca nie będzie </w:t>
      </w:r>
      <w:r w:rsidR="00CD3A86" w:rsidRPr="00931F1F">
        <w:rPr>
          <w:rFonts w:eastAsia="Calibri" w:cs="Calibri"/>
          <w:sz w:val="20"/>
          <w:szCs w:val="20"/>
        </w:rPr>
        <w:t>uprawniony do dochodzenia</w:t>
      </w:r>
      <w:r w:rsidRPr="00931F1F">
        <w:rPr>
          <w:rFonts w:eastAsia="Calibri" w:cs="Calibri"/>
          <w:sz w:val="20"/>
          <w:szCs w:val="20"/>
        </w:rPr>
        <w:t xml:space="preserve"> od Zamawiającego żadnych roszczeń finansowych. </w:t>
      </w:r>
      <w:r w:rsidR="00E37DE7" w:rsidRPr="00931F1F">
        <w:rPr>
          <w:rFonts w:eastAsia="Calibri" w:cs="Calibri"/>
          <w:sz w:val="20"/>
          <w:szCs w:val="20"/>
        </w:rPr>
        <w:t>Zamawiający zastrzega możliwość odwołania transportu do godziny 6.30  rano tego samego dnia.</w:t>
      </w:r>
    </w:p>
    <w:p w14:paraId="6930BEA3" w14:textId="3D7E49D3" w:rsidR="00632B48" w:rsidRPr="00931F1F" w:rsidRDefault="00E37DE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Szczegółowe</w:t>
      </w:r>
      <w:r w:rsidR="00632B48" w:rsidRPr="00931F1F">
        <w:rPr>
          <w:sz w:val="20"/>
          <w:szCs w:val="20"/>
        </w:rPr>
        <w:t xml:space="preserve"> godziny dowozu i przywozu dzieci uzależnione są od ich rozkładu zajęć w placówkach i szkołach.</w:t>
      </w:r>
    </w:p>
    <w:p w14:paraId="5AB29684" w14:textId="45645C0D" w:rsidR="00D178A7" w:rsidRPr="00B8631E" w:rsidRDefault="00D178A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 xml:space="preserve">Zamawiający zastrzega sobie prawo do wprowadzania zmian w zakresie liczby dzieci i adresów zamieszkania, albo zmian osobowych na liście dzieci, o czym każdorazowo poinformuje Wykonawcę. Jeżeli zmiany te nie skutkują </w:t>
      </w:r>
      <w:r w:rsidRPr="00D217BA">
        <w:rPr>
          <w:sz w:val="20"/>
          <w:szCs w:val="20"/>
        </w:rPr>
        <w:t>koniecznością wykorzystania większej lub mniejszej liczby samochodów – bez potrzeby sporządzania aneksu do umowy.</w:t>
      </w:r>
    </w:p>
    <w:p w14:paraId="13255361" w14:textId="73953AC6"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Wykonawca gwarantuje, iż w sytuacjach awaryjnych na własny koszt zabezpieczy zastępczy środek transportu, w sposób zapewniający dowóz i odwóz uczniów do szkół oraz opiekę nad tymi uczniami.</w:t>
      </w:r>
    </w:p>
    <w:p w14:paraId="0BA9FB96" w14:textId="64841139"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 xml:space="preserve">W przypadku nie wywiązania się przez Wykonawcę z sytuacji awaryjnej Zamawiający zapewni środki transportu na koszt Wykonawcy. </w:t>
      </w:r>
    </w:p>
    <w:p w14:paraId="2038FB66" w14:textId="260B5C63" w:rsidR="004E56C2" w:rsidRPr="004E56C2" w:rsidRDefault="004E56C2" w:rsidP="004E56C2">
      <w:pPr>
        <w:pStyle w:val="Akapitzlist"/>
        <w:autoSpaceDE w:val="0"/>
        <w:autoSpaceDN w:val="0"/>
        <w:adjustRightInd w:val="0"/>
        <w:spacing w:after="200" w:line="240" w:lineRule="auto"/>
        <w:jc w:val="center"/>
        <w:rPr>
          <w:rFonts w:eastAsia="Calibri" w:cs="Arial"/>
          <w:b/>
        </w:rPr>
      </w:pPr>
      <w:r w:rsidRPr="004E56C2">
        <w:rPr>
          <w:rFonts w:eastAsia="Calibri" w:cs="Arial"/>
          <w:b/>
        </w:rPr>
        <w:t>§ 1</w:t>
      </w:r>
      <w:r>
        <w:rPr>
          <w:rFonts w:eastAsia="Calibri" w:cs="Arial"/>
          <w:b/>
        </w:rPr>
        <w:t>a</w:t>
      </w:r>
    </w:p>
    <w:p w14:paraId="44E3C070" w14:textId="72AD7160"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color w:val="auto"/>
          <w:sz w:val="20"/>
          <w:szCs w:val="20"/>
        </w:rPr>
      </w:pPr>
      <w:r w:rsidRPr="00D217BA">
        <w:rPr>
          <w:rFonts w:asciiTheme="minorHAnsi" w:hAnsiTheme="minorHAnsi" w:cstheme="minorHAnsi"/>
          <w:color w:val="auto"/>
          <w:sz w:val="20"/>
          <w:szCs w:val="20"/>
        </w:rPr>
        <w:t xml:space="preserve">Wykonawca wykona przedmiot umowy samodzielnie (bez udziału podwykonawcy/ów) </w:t>
      </w:r>
    </w:p>
    <w:p w14:paraId="6241D7D5" w14:textId="77777777" w:rsidR="004E56C2" w:rsidRPr="00D217BA" w:rsidRDefault="004E56C2" w:rsidP="004E56C2">
      <w:pPr>
        <w:pStyle w:val="Default"/>
        <w:spacing w:line="276" w:lineRule="auto"/>
        <w:jc w:val="center"/>
        <w:rPr>
          <w:rFonts w:asciiTheme="minorHAnsi" w:hAnsiTheme="minorHAnsi" w:cstheme="minorHAnsi"/>
          <w:b/>
          <w:i/>
          <w:iCs/>
          <w:color w:val="auto"/>
          <w:sz w:val="20"/>
          <w:szCs w:val="20"/>
        </w:rPr>
      </w:pPr>
      <w:r w:rsidRPr="00D217BA">
        <w:rPr>
          <w:rFonts w:asciiTheme="minorHAnsi" w:hAnsiTheme="minorHAnsi" w:cstheme="minorHAnsi"/>
          <w:b/>
          <w:i/>
          <w:iCs/>
          <w:color w:val="auto"/>
          <w:sz w:val="20"/>
          <w:szCs w:val="20"/>
        </w:rPr>
        <w:t>albo (jeśli dotyczy)</w:t>
      </w:r>
    </w:p>
    <w:p w14:paraId="55BCC7AE" w14:textId="77777777" w:rsidR="004E56C2" w:rsidRPr="00D217BA" w:rsidRDefault="004E56C2" w:rsidP="004E56C2">
      <w:pPr>
        <w:pStyle w:val="Default"/>
        <w:spacing w:line="276" w:lineRule="auto"/>
        <w:jc w:val="center"/>
        <w:rPr>
          <w:rFonts w:asciiTheme="minorHAnsi" w:hAnsiTheme="minorHAnsi" w:cstheme="minorHAnsi"/>
          <w:sz w:val="20"/>
          <w:szCs w:val="20"/>
        </w:rPr>
      </w:pPr>
      <w:r w:rsidRPr="00D217BA">
        <w:rPr>
          <w:rFonts w:asciiTheme="minorHAnsi" w:hAnsiTheme="minorHAnsi" w:cstheme="minorHAnsi"/>
          <w:sz w:val="20"/>
          <w:szCs w:val="20"/>
        </w:rPr>
        <w:t>Wykonawca wykona przedmiot umowy przy udziale podwykonawcy/ów: ……………………… w zakresie:</w:t>
      </w:r>
    </w:p>
    <w:p w14:paraId="5677273B" w14:textId="556E31D6" w:rsidR="004E56C2" w:rsidRPr="004E56C2" w:rsidRDefault="004E56C2" w:rsidP="004E56C2">
      <w:pPr>
        <w:pStyle w:val="Default"/>
        <w:spacing w:line="276" w:lineRule="auto"/>
        <w:jc w:val="center"/>
        <w:rPr>
          <w:rFonts w:asciiTheme="minorHAnsi" w:hAnsiTheme="minorHAnsi" w:cstheme="minorHAnsi"/>
          <w:b/>
          <w:i/>
          <w:iCs/>
          <w:color w:val="auto"/>
          <w:sz w:val="22"/>
          <w:szCs w:val="22"/>
        </w:rPr>
      </w:pPr>
      <w:r w:rsidRPr="00D217BA">
        <w:rPr>
          <w:rFonts w:asciiTheme="minorHAnsi" w:hAnsiTheme="minorHAnsi" w:cstheme="minorHAnsi"/>
          <w:sz w:val="20"/>
          <w:szCs w:val="20"/>
        </w:rPr>
        <w:t>………………………….............................................................................................................................................</w:t>
      </w:r>
      <w:r w:rsidRPr="00B55112">
        <w:rPr>
          <w:rFonts w:asciiTheme="minorHAnsi" w:hAnsiTheme="minorHAnsi" w:cstheme="minorHAnsi"/>
          <w:sz w:val="22"/>
          <w:szCs w:val="22"/>
        </w:rPr>
        <w:t xml:space="preserve"> </w:t>
      </w:r>
    </w:p>
    <w:p w14:paraId="3428EC75" w14:textId="6BBF23D1"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W przypadku zmiany albo rezygnacji z podwykonawcy </w:t>
      </w:r>
      <w:r w:rsidRPr="00D217BA">
        <w:rPr>
          <w:rFonts w:asciiTheme="minorHAnsi" w:hAnsiTheme="minorHAnsi" w:cstheme="minorHAnsi"/>
          <w:color w:val="auto"/>
          <w:sz w:val="20"/>
          <w:szCs w:val="20"/>
        </w:rPr>
        <w:t xml:space="preserve">wskazanego w ust. 1 powyżej, </w:t>
      </w:r>
      <w:r w:rsidRPr="00D217BA">
        <w:rPr>
          <w:rFonts w:asciiTheme="minorHAnsi" w:hAnsiTheme="minorHAnsi" w:cstheme="minorHAnsi"/>
          <w:sz w:val="20"/>
          <w:szCs w:val="20"/>
        </w:rPr>
        <w:t>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21041F2B" w14:textId="4B16F75B"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Za działania i zaniechania podwykonawcy (-ów) Wykonawca ponosi odpowiedzialność jak za własne działania </w:t>
      </w:r>
      <w:r w:rsidRPr="00D217BA">
        <w:rPr>
          <w:rFonts w:asciiTheme="minorHAnsi" w:hAnsiTheme="minorHAnsi" w:cstheme="minorHAnsi"/>
          <w:color w:val="auto"/>
          <w:sz w:val="20"/>
          <w:szCs w:val="20"/>
        </w:rPr>
        <w:t xml:space="preserve">i zaniechania. </w:t>
      </w:r>
    </w:p>
    <w:p w14:paraId="7D15B593" w14:textId="77663995"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color w:val="auto"/>
          <w:sz w:val="20"/>
          <w:szCs w:val="20"/>
        </w:rPr>
        <w:t xml:space="preserve">Zmiana sposobu realizacji umowy związana z udziałem podwykonawców, nastąpić może zgodnie z zasadami, o których mowa w § 7 pkt 1 </w:t>
      </w:r>
      <w:proofErr w:type="spellStart"/>
      <w:r w:rsidRPr="00D217BA">
        <w:rPr>
          <w:rFonts w:asciiTheme="minorHAnsi" w:hAnsiTheme="minorHAnsi" w:cstheme="minorHAnsi"/>
          <w:color w:val="auto"/>
          <w:sz w:val="20"/>
          <w:szCs w:val="20"/>
        </w:rPr>
        <w:t>ppkt</w:t>
      </w:r>
      <w:proofErr w:type="spellEnd"/>
      <w:r w:rsidRPr="00D217BA">
        <w:rPr>
          <w:rFonts w:asciiTheme="minorHAnsi" w:hAnsiTheme="minorHAnsi" w:cstheme="minorHAnsi"/>
          <w:color w:val="auto"/>
          <w:sz w:val="20"/>
          <w:szCs w:val="20"/>
        </w:rPr>
        <w:t xml:space="preserve"> d) i e). </w:t>
      </w:r>
    </w:p>
    <w:p w14:paraId="0E0E63E9"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 2</w:t>
      </w:r>
    </w:p>
    <w:p w14:paraId="591B9C50"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Termin wykonania zamówienia</w:t>
      </w:r>
    </w:p>
    <w:p w14:paraId="13488B85" w14:textId="5369D576" w:rsidR="00675133"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Termin rozpoczęcia wykonywania przedmiotu umowy rozpoczyna się z dniem podpisania umowy.</w:t>
      </w:r>
    </w:p>
    <w:p w14:paraId="611D3AB7" w14:textId="5250FA39" w:rsidR="00675133" w:rsidRPr="00D217BA"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Przedmiot zamówienia</w:t>
      </w:r>
      <w:r w:rsidR="003F7918" w:rsidRPr="00D217BA">
        <w:rPr>
          <w:rFonts w:eastAsia="Calibri" w:cs="Tahoma"/>
          <w:sz w:val="20"/>
          <w:szCs w:val="20"/>
        </w:rPr>
        <w:t xml:space="preserve"> będzie realizowany </w:t>
      </w:r>
      <w:r w:rsidR="00D178A7" w:rsidRPr="00D217BA">
        <w:rPr>
          <w:rFonts w:eastAsia="Calibri" w:cs="Tahoma"/>
          <w:b/>
          <w:sz w:val="20"/>
          <w:szCs w:val="20"/>
        </w:rPr>
        <w:t>od dnia 0</w:t>
      </w:r>
      <w:r w:rsidR="00D217BA">
        <w:rPr>
          <w:rFonts w:eastAsia="Calibri" w:cs="Tahoma"/>
          <w:b/>
          <w:sz w:val="20"/>
          <w:szCs w:val="20"/>
        </w:rPr>
        <w:t>8</w:t>
      </w:r>
      <w:r w:rsidR="00A73E87" w:rsidRPr="00D217BA">
        <w:rPr>
          <w:rFonts w:eastAsia="Calibri" w:cs="Tahoma"/>
          <w:b/>
          <w:sz w:val="20"/>
          <w:szCs w:val="20"/>
        </w:rPr>
        <w:t xml:space="preserve"> stycznia </w:t>
      </w:r>
      <w:r w:rsidR="00D178A7" w:rsidRPr="00D217BA">
        <w:rPr>
          <w:rFonts w:eastAsia="Calibri" w:cs="Tahoma"/>
          <w:b/>
          <w:sz w:val="20"/>
          <w:szCs w:val="20"/>
        </w:rPr>
        <w:t>202</w:t>
      </w:r>
      <w:r w:rsidR="00D217BA">
        <w:rPr>
          <w:rFonts w:eastAsia="Calibri" w:cs="Tahoma"/>
          <w:b/>
          <w:sz w:val="20"/>
          <w:szCs w:val="20"/>
        </w:rPr>
        <w:t>4</w:t>
      </w:r>
      <w:r w:rsidR="00F45B2F" w:rsidRPr="00D217BA">
        <w:rPr>
          <w:rFonts w:eastAsia="Calibri" w:cs="Tahoma"/>
          <w:b/>
          <w:sz w:val="20"/>
          <w:szCs w:val="20"/>
        </w:rPr>
        <w:t xml:space="preserve"> </w:t>
      </w:r>
      <w:r w:rsidRPr="00D217BA">
        <w:rPr>
          <w:rFonts w:eastAsia="Calibri" w:cs="Tahoma"/>
          <w:b/>
          <w:sz w:val="20"/>
          <w:szCs w:val="20"/>
        </w:rPr>
        <w:t>r.</w:t>
      </w:r>
      <w:r w:rsidRPr="00D217BA">
        <w:rPr>
          <w:rFonts w:eastAsia="Calibri" w:cs="Tahoma"/>
          <w:sz w:val="20"/>
          <w:szCs w:val="20"/>
        </w:rPr>
        <w:t xml:space="preserve">   </w:t>
      </w:r>
      <w:r w:rsidR="00D178A7" w:rsidRPr="00D217BA">
        <w:rPr>
          <w:rFonts w:eastAsia="Calibri" w:cs="Tahoma"/>
          <w:b/>
          <w:sz w:val="20"/>
          <w:szCs w:val="20"/>
        </w:rPr>
        <w:t xml:space="preserve">do dnia </w:t>
      </w:r>
      <w:r w:rsidR="00D217BA">
        <w:rPr>
          <w:rFonts w:eastAsia="Calibri" w:cs="Tahoma"/>
          <w:b/>
          <w:sz w:val="20"/>
          <w:szCs w:val="20"/>
        </w:rPr>
        <w:t>23</w:t>
      </w:r>
      <w:r w:rsidR="00D178A7" w:rsidRPr="00D217BA">
        <w:rPr>
          <w:rFonts w:eastAsia="Calibri" w:cs="Tahoma"/>
          <w:b/>
          <w:sz w:val="20"/>
          <w:szCs w:val="20"/>
        </w:rPr>
        <w:t xml:space="preserve"> grudnia 202</w:t>
      </w:r>
      <w:r w:rsidR="00D217BA">
        <w:rPr>
          <w:rFonts w:eastAsia="Calibri" w:cs="Tahoma"/>
          <w:b/>
          <w:sz w:val="20"/>
          <w:szCs w:val="20"/>
        </w:rPr>
        <w:t>4</w:t>
      </w:r>
      <w:r w:rsidR="002573CE" w:rsidRPr="00D217BA">
        <w:rPr>
          <w:rFonts w:eastAsia="Calibri" w:cs="Tahoma"/>
          <w:b/>
          <w:sz w:val="20"/>
          <w:szCs w:val="20"/>
        </w:rPr>
        <w:t xml:space="preserve"> </w:t>
      </w:r>
      <w:r w:rsidRPr="00D217BA">
        <w:rPr>
          <w:rFonts w:eastAsia="Calibri" w:cs="Tahoma"/>
          <w:b/>
          <w:sz w:val="20"/>
          <w:szCs w:val="20"/>
        </w:rPr>
        <w:t xml:space="preserve">r. </w:t>
      </w:r>
    </w:p>
    <w:p w14:paraId="079C3AD2" w14:textId="77777777" w:rsidR="00D217BA" w:rsidRPr="00D217BA" w:rsidRDefault="00D217BA" w:rsidP="00D217BA">
      <w:pPr>
        <w:spacing w:after="0" w:line="276" w:lineRule="auto"/>
        <w:jc w:val="both"/>
        <w:rPr>
          <w:rFonts w:eastAsia="Calibri" w:cs="Tahoma"/>
          <w:sz w:val="20"/>
          <w:szCs w:val="20"/>
        </w:rPr>
      </w:pPr>
    </w:p>
    <w:p w14:paraId="396270AC" w14:textId="77777777" w:rsidR="00675133" w:rsidRPr="00D217BA" w:rsidRDefault="00675133" w:rsidP="00D217BA">
      <w:pPr>
        <w:spacing w:after="0" w:line="240" w:lineRule="auto"/>
        <w:ind w:left="284"/>
        <w:jc w:val="center"/>
        <w:rPr>
          <w:rFonts w:eastAsia="Calibri" w:cs="Tahoma"/>
          <w:sz w:val="20"/>
          <w:szCs w:val="20"/>
        </w:rPr>
      </w:pPr>
      <w:r w:rsidRPr="00D217BA">
        <w:rPr>
          <w:rFonts w:eastAsia="Calibri" w:cs="Tahoma"/>
          <w:b/>
          <w:color w:val="000000"/>
          <w:sz w:val="20"/>
          <w:szCs w:val="20"/>
        </w:rPr>
        <w:t>§ </w:t>
      </w:r>
      <w:r w:rsidRPr="00D217BA">
        <w:rPr>
          <w:rFonts w:eastAsia="Calibri" w:cs="Tahoma"/>
          <w:b/>
          <w:sz w:val="20"/>
          <w:szCs w:val="20"/>
        </w:rPr>
        <w:t>3</w:t>
      </w:r>
    </w:p>
    <w:p w14:paraId="1089496F" w14:textId="77777777" w:rsidR="00675133" w:rsidRPr="00D217BA" w:rsidRDefault="00675133" w:rsidP="00D217BA">
      <w:pPr>
        <w:spacing w:after="0" w:line="276" w:lineRule="auto"/>
        <w:jc w:val="center"/>
        <w:rPr>
          <w:rFonts w:eastAsia="Calibri" w:cs="Tahoma"/>
          <w:b/>
          <w:color w:val="000000"/>
          <w:sz w:val="20"/>
          <w:szCs w:val="20"/>
        </w:rPr>
      </w:pPr>
      <w:r w:rsidRPr="00D217BA">
        <w:rPr>
          <w:rFonts w:eastAsia="Calibri" w:cs="Tahoma"/>
          <w:b/>
          <w:color w:val="000000"/>
          <w:sz w:val="20"/>
          <w:szCs w:val="20"/>
        </w:rPr>
        <w:t xml:space="preserve">     Obowiązki Wykonawcy</w:t>
      </w:r>
    </w:p>
    <w:p w14:paraId="7DD2DDB8" w14:textId="77777777" w:rsidR="00675133" w:rsidRPr="00D217BA" w:rsidRDefault="00675133" w:rsidP="00C60C91">
      <w:pPr>
        <w:spacing w:after="0" w:line="240" w:lineRule="auto"/>
        <w:jc w:val="both"/>
        <w:rPr>
          <w:rFonts w:eastAsia="Calibri" w:cs="Tahoma"/>
          <w:sz w:val="20"/>
          <w:szCs w:val="20"/>
        </w:rPr>
      </w:pPr>
      <w:r w:rsidRPr="00675133">
        <w:rPr>
          <w:rFonts w:eastAsia="Calibri" w:cs="Tahoma"/>
        </w:rPr>
        <w:t xml:space="preserve">1. </w:t>
      </w:r>
      <w:r w:rsidRPr="00D217BA">
        <w:rPr>
          <w:rFonts w:eastAsia="Calibri" w:cs="Tahoma"/>
          <w:sz w:val="20"/>
          <w:szCs w:val="20"/>
        </w:rPr>
        <w:t>Wykonawca zobowiązany jest do:</w:t>
      </w:r>
    </w:p>
    <w:p w14:paraId="1D90D71A" w14:textId="035EA65B"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color w:val="000000"/>
          <w:sz w:val="20"/>
          <w:szCs w:val="20"/>
        </w:rPr>
        <w:lastRenderedPageBreak/>
        <w:t>podstawienia</w:t>
      </w:r>
      <w:r w:rsidRPr="00D217BA">
        <w:rPr>
          <w:rFonts w:eastAsia="Calibri" w:cs="Tahoma"/>
          <w:sz w:val="20"/>
          <w:szCs w:val="20"/>
        </w:rPr>
        <w:t xml:space="preserve"> zamówionej liczby pojazdów wraz z kierowcą do miejsca wskazanego przez Zamawiającego na konkretną godzinę wg harmonogramu  o którym mowa w § 1</w:t>
      </w:r>
      <w:r w:rsidR="00E37DE7" w:rsidRPr="00D217BA">
        <w:rPr>
          <w:rFonts w:eastAsia="Calibri" w:cs="Tahoma"/>
          <w:sz w:val="20"/>
          <w:szCs w:val="20"/>
        </w:rPr>
        <w:t xml:space="preserve"> ust. 1 (załącznik nr 1</w:t>
      </w:r>
      <w:r w:rsidR="003F7918" w:rsidRPr="00D217BA">
        <w:rPr>
          <w:rFonts w:eastAsia="Calibri" w:cs="Tahoma"/>
          <w:sz w:val="20"/>
          <w:szCs w:val="20"/>
        </w:rPr>
        <w:t xml:space="preserve"> do umowy</w:t>
      </w:r>
      <w:r w:rsidR="00E37DE7" w:rsidRPr="00D217BA">
        <w:rPr>
          <w:rFonts w:eastAsia="Calibri" w:cs="Tahoma"/>
          <w:sz w:val="20"/>
          <w:szCs w:val="20"/>
        </w:rPr>
        <w:t>);</w:t>
      </w:r>
    </w:p>
    <w:p w14:paraId="5898D2A4" w14:textId="6F2635BD"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sz w:val="20"/>
          <w:szCs w:val="20"/>
        </w:rPr>
        <w:t>przestrzegania obowiązujących przepisów ruchu drogowego (także dotyczących czasu pracy kierowców) i dbania o bezpieczeństwo przewożonych osób.</w:t>
      </w:r>
    </w:p>
    <w:p w14:paraId="79D5C161" w14:textId="02E9ABE1"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posiadania odpowiednich kwalifikacji, przeszkoleń i uprawnień wymaganych przepisami prawa przez wszystkie osoby przewidziane do realizacji zamówienia.</w:t>
      </w:r>
    </w:p>
    <w:p w14:paraId="1868A458" w14:textId="67E1A365"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pojazdów sprawnych technicznie, spełniających obowią</w:t>
      </w:r>
      <w:r w:rsidR="00E37DE7" w:rsidRPr="00D217BA">
        <w:rPr>
          <w:rFonts w:eastAsia="Calibri" w:cs="Tahoma"/>
          <w:sz w:val="20"/>
          <w:szCs w:val="20"/>
        </w:rPr>
        <w:t>zujące przepisy ruchu drogowego, posiadających</w:t>
      </w:r>
      <w:r w:rsidR="00D217BA">
        <w:rPr>
          <w:rFonts w:eastAsia="Calibri" w:cs="Tahoma"/>
          <w:sz w:val="20"/>
          <w:szCs w:val="20"/>
        </w:rPr>
        <w:t xml:space="preserve"> </w:t>
      </w:r>
      <w:r w:rsidR="00E37DE7" w:rsidRPr="00D217BA">
        <w:rPr>
          <w:rFonts w:eastAsia="Calibri" w:cs="Tahoma"/>
          <w:sz w:val="20"/>
          <w:szCs w:val="20"/>
        </w:rPr>
        <w:t xml:space="preserve">ubezpieczenie NW i OC. </w:t>
      </w:r>
    </w:p>
    <w:p w14:paraId="75B992D2" w14:textId="126DF9A4" w:rsidR="00D217BA" w:rsidRPr="00D217BA"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transportu zastępczego w razie awarii pojazdu na trasie</w:t>
      </w:r>
      <w:r w:rsidR="00E37DE7" w:rsidRPr="00D217BA">
        <w:rPr>
          <w:rFonts w:eastAsia="Calibri" w:cs="Tahoma"/>
          <w:sz w:val="20"/>
          <w:szCs w:val="20"/>
        </w:rPr>
        <w:t xml:space="preserve"> przejazdu</w:t>
      </w:r>
      <w:r w:rsidRPr="00D217BA">
        <w:rPr>
          <w:rFonts w:eastAsia="Calibri" w:cs="Tahoma"/>
          <w:sz w:val="20"/>
          <w:szCs w:val="20"/>
        </w:rPr>
        <w:t>;</w:t>
      </w:r>
    </w:p>
    <w:p w14:paraId="167EF388" w14:textId="4FE916FF" w:rsidR="00675133" w:rsidRPr="00D217BA" w:rsidRDefault="00675133" w:rsidP="00C60C91">
      <w:pPr>
        <w:spacing w:after="0" w:line="276" w:lineRule="auto"/>
        <w:jc w:val="both"/>
        <w:rPr>
          <w:rFonts w:eastAsia="Calibri" w:cs="Tahoma"/>
          <w:sz w:val="20"/>
          <w:szCs w:val="20"/>
        </w:rPr>
      </w:pPr>
      <w:r w:rsidRPr="00D217BA">
        <w:rPr>
          <w:rFonts w:eastAsia="Calibri" w:cs="Tahoma"/>
          <w:sz w:val="20"/>
          <w:szCs w:val="20"/>
        </w:rPr>
        <w:t xml:space="preserve">2. Wykonawca oświadcza, że posiada na każdy podstawiony przez niego pojazd, służący do realizacji niniejszego </w:t>
      </w:r>
      <w:r w:rsidR="00BA775C" w:rsidRPr="001B67BC">
        <w:rPr>
          <w:rFonts w:eastAsia="Calibri" w:cs="Tahoma"/>
          <w:sz w:val="20"/>
          <w:szCs w:val="20"/>
        </w:rPr>
        <w:t xml:space="preserve">przedmiotu </w:t>
      </w:r>
      <w:r w:rsidRPr="001B67BC">
        <w:rPr>
          <w:rFonts w:eastAsia="Calibri" w:cs="Tahoma"/>
          <w:sz w:val="20"/>
          <w:szCs w:val="20"/>
        </w:rPr>
        <w:t xml:space="preserve">zamówienia </w:t>
      </w:r>
      <w:r w:rsidRPr="001B67BC">
        <w:rPr>
          <w:rFonts w:eastAsia="Calibri" w:cs="Tahoma"/>
          <w:b/>
          <w:bCs/>
          <w:sz w:val="20"/>
          <w:szCs w:val="20"/>
          <w:u w:val="single"/>
        </w:rPr>
        <w:t xml:space="preserve">aktualną </w:t>
      </w:r>
      <w:r w:rsidRPr="00D217BA">
        <w:rPr>
          <w:rFonts w:eastAsia="Calibri" w:cs="Tahoma"/>
          <w:sz w:val="20"/>
          <w:szCs w:val="20"/>
        </w:rPr>
        <w:t>polisę ubezpieczenia OC oraz ubezpieczenie od nast</w:t>
      </w:r>
      <w:r w:rsidR="00E37DE7" w:rsidRPr="00D217BA">
        <w:rPr>
          <w:rFonts w:eastAsia="Calibri" w:cs="Tahoma"/>
          <w:sz w:val="20"/>
          <w:szCs w:val="20"/>
        </w:rPr>
        <w:t>ępstw nieszczęśliwych wypadków (NW).</w:t>
      </w:r>
    </w:p>
    <w:p w14:paraId="05945853" w14:textId="77777777" w:rsidR="00D178A7" w:rsidRPr="00D217BA" w:rsidRDefault="00D178A7" w:rsidP="00C60C91">
      <w:pPr>
        <w:spacing w:after="0" w:line="276" w:lineRule="auto"/>
        <w:jc w:val="both"/>
        <w:rPr>
          <w:sz w:val="20"/>
          <w:szCs w:val="20"/>
        </w:rPr>
      </w:pPr>
      <w:r w:rsidRPr="00D217BA">
        <w:rPr>
          <w:rFonts w:eastAsia="Calibri" w:cs="Tahoma"/>
          <w:sz w:val="20"/>
          <w:szCs w:val="20"/>
        </w:rPr>
        <w:t xml:space="preserve">3. </w:t>
      </w:r>
      <w:r w:rsidRPr="00D217BA">
        <w:rPr>
          <w:sz w:val="20"/>
          <w:szCs w:val="20"/>
        </w:rPr>
        <w:t xml:space="preserve">Wykonawca ponosi pełną odpowiedzialność za bezpieczeństwo przewożonych dzieci. </w:t>
      </w:r>
    </w:p>
    <w:p w14:paraId="085E90D4" w14:textId="505DE1F3" w:rsidR="00D178A7" w:rsidRPr="00D217BA" w:rsidRDefault="00D178A7" w:rsidP="00C60C91">
      <w:pPr>
        <w:spacing w:after="0" w:line="276" w:lineRule="auto"/>
        <w:jc w:val="both"/>
        <w:rPr>
          <w:sz w:val="20"/>
          <w:szCs w:val="20"/>
        </w:rPr>
      </w:pPr>
      <w:r w:rsidRPr="00D217BA">
        <w:rPr>
          <w:sz w:val="20"/>
          <w:szCs w:val="20"/>
        </w:rPr>
        <w:t>4. Wykonawca ponosi odpowiedzialność i wszelkie koszty z tytułu strat materialnych oraz następstw nieszczęśliwych wypadków powstałych w związku z realizacją przedmiotu umowy.</w:t>
      </w:r>
    </w:p>
    <w:p w14:paraId="3FF13695" w14:textId="322F5492" w:rsidR="00495E60" w:rsidRPr="00D217BA" w:rsidRDefault="00D178A7" w:rsidP="00C60C91">
      <w:pPr>
        <w:spacing w:after="0" w:line="276" w:lineRule="auto"/>
        <w:jc w:val="both"/>
        <w:rPr>
          <w:sz w:val="20"/>
          <w:szCs w:val="20"/>
        </w:rPr>
      </w:pPr>
      <w:r w:rsidRPr="00D217BA">
        <w:rPr>
          <w:sz w:val="20"/>
          <w:szCs w:val="20"/>
        </w:rPr>
        <w:t xml:space="preserve">5. Wykonawca zobowiązany jest </w:t>
      </w:r>
      <w:r w:rsidR="00495E60" w:rsidRPr="00D217BA">
        <w:rPr>
          <w:sz w:val="20"/>
          <w:szCs w:val="20"/>
        </w:rPr>
        <w:t xml:space="preserve">również </w:t>
      </w:r>
      <w:r w:rsidRPr="00D217BA">
        <w:rPr>
          <w:sz w:val="20"/>
          <w:szCs w:val="20"/>
        </w:rPr>
        <w:t>do świadczenia usług objętych niniejszą umową z należytą starannością, w szczególności do:</w:t>
      </w:r>
    </w:p>
    <w:p w14:paraId="408FF5CC" w14:textId="6A7CD67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terminowego wykonania wszystkich czynności organizacyjnych w zakresie przygotowania realizacji przewozów; </w:t>
      </w:r>
    </w:p>
    <w:p w14:paraId="2C887D11" w14:textId="39C385A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 zapewnienia prawidłow</w:t>
      </w:r>
      <w:r w:rsidR="00495E60" w:rsidRPr="00D217BA">
        <w:rPr>
          <w:sz w:val="20"/>
          <w:szCs w:val="20"/>
        </w:rPr>
        <w:t>ej opieki przewożonemu dziecku</w:t>
      </w:r>
      <w:r w:rsidRPr="00D217BA">
        <w:rPr>
          <w:sz w:val="20"/>
          <w:szCs w:val="20"/>
        </w:rPr>
        <w:t>, w tym wykonywania przewozów przez osoby niekarane</w:t>
      </w:r>
      <w:r w:rsidR="003F7918" w:rsidRPr="00D217BA">
        <w:rPr>
          <w:sz w:val="20"/>
          <w:szCs w:val="20"/>
        </w:rPr>
        <w:t>,</w:t>
      </w:r>
      <w:r w:rsidRPr="00D217BA">
        <w:rPr>
          <w:sz w:val="20"/>
          <w:szCs w:val="20"/>
        </w:rPr>
        <w:t xml:space="preserve"> korzystające w pełni z praw publicznych, przeszkolone z udzielania pierwszej pomocy przedmedycznej, z zakresu BHP</w:t>
      </w:r>
      <w:r w:rsidR="00495E60" w:rsidRPr="00D217BA">
        <w:rPr>
          <w:sz w:val="20"/>
          <w:szCs w:val="20"/>
        </w:rPr>
        <w:t>;</w:t>
      </w:r>
      <w:r w:rsidRPr="00D217BA">
        <w:rPr>
          <w:sz w:val="20"/>
          <w:szCs w:val="20"/>
        </w:rPr>
        <w:t xml:space="preserve"> </w:t>
      </w:r>
    </w:p>
    <w:p w14:paraId="3F648051" w14:textId="67D22239" w:rsidR="00495E60" w:rsidRDefault="00D178A7" w:rsidP="00AA13F6">
      <w:pPr>
        <w:pStyle w:val="Akapitzlist"/>
        <w:numPr>
          <w:ilvl w:val="0"/>
          <w:numId w:val="14"/>
        </w:numPr>
        <w:spacing w:after="0" w:line="276" w:lineRule="auto"/>
        <w:jc w:val="both"/>
        <w:rPr>
          <w:sz w:val="20"/>
          <w:szCs w:val="20"/>
        </w:rPr>
      </w:pPr>
      <w:r w:rsidRPr="00D217BA">
        <w:rPr>
          <w:sz w:val="20"/>
          <w:szCs w:val="20"/>
        </w:rPr>
        <w:t>zapewnienia zastępstw</w:t>
      </w:r>
      <w:r w:rsidR="003F7918" w:rsidRPr="00D217BA">
        <w:rPr>
          <w:sz w:val="20"/>
          <w:szCs w:val="20"/>
        </w:rPr>
        <w:t>a</w:t>
      </w:r>
      <w:r w:rsidRPr="00D217BA">
        <w:rPr>
          <w:sz w:val="20"/>
          <w:szCs w:val="20"/>
        </w:rPr>
        <w:t xml:space="preserve"> w raz</w:t>
      </w:r>
      <w:r w:rsidR="00495E60" w:rsidRPr="00D217BA">
        <w:rPr>
          <w:sz w:val="20"/>
          <w:szCs w:val="20"/>
        </w:rPr>
        <w:t>ie nieobecności kierowcy</w:t>
      </w:r>
      <w:r w:rsidRPr="00D217BA">
        <w:rPr>
          <w:sz w:val="20"/>
          <w:szCs w:val="20"/>
        </w:rPr>
        <w:t xml:space="preserve">; </w:t>
      </w:r>
    </w:p>
    <w:p w14:paraId="7A064DE3" w14:textId="2D914917"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zapewnienia odpowiedniego standardu przewozu </w:t>
      </w:r>
      <w:r w:rsidR="00D217BA">
        <w:rPr>
          <w:sz w:val="20"/>
          <w:szCs w:val="20"/>
        </w:rPr>
        <w:t>dzieci</w:t>
      </w:r>
      <w:r w:rsidRPr="00D217BA">
        <w:rPr>
          <w:sz w:val="20"/>
          <w:szCs w:val="20"/>
        </w:rPr>
        <w:t xml:space="preserve">, przez który należy rozumieć: brak oparów paliwa we wnętrzu </w:t>
      </w:r>
      <w:r w:rsidR="003F7918" w:rsidRPr="00D217BA">
        <w:rPr>
          <w:sz w:val="20"/>
          <w:szCs w:val="20"/>
        </w:rPr>
        <w:t>pojazdu samochodowego</w:t>
      </w:r>
      <w:r w:rsidRPr="00D217BA">
        <w:rPr>
          <w:sz w:val="20"/>
          <w:szCs w:val="20"/>
        </w:rPr>
        <w:t xml:space="preserve">, czyste wnętrze, liczbę osób przewożonych zgodną z określonymi normami technicznymi dla danego rodzaju pojazdu; </w:t>
      </w:r>
    </w:p>
    <w:p w14:paraId="5F6791D0" w14:textId="1E4D3E76" w:rsidR="00495E60" w:rsidRDefault="00D178A7" w:rsidP="00AA13F6">
      <w:pPr>
        <w:pStyle w:val="Akapitzlist"/>
        <w:numPr>
          <w:ilvl w:val="0"/>
          <w:numId w:val="14"/>
        </w:numPr>
        <w:spacing w:after="0" w:line="276" w:lineRule="auto"/>
        <w:jc w:val="both"/>
        <w:rPr>
          <w:sz w:val="20"/>
          <w:szCs w:val="20"/>
        </w:rPr>
      </w:pPr>
      <w:r w:rsidRPr="009520F6">
        <w:rPr>
          <w:sz w:val="20"/>
          <w:szCs w:val="20"/>
        </w:rPr>
        <w:t xml:space="preserve">zapewnienia </w:t>
      </w:r>
      <w:r w:rsidR="003F7918" w:rsidRPr="009520F6">
        <w:rPr>
          <w:sz w:val="20"/>
          <w:szCs w:val="20"/>
        </w:rPr>
        <w:t>bezpośredniego</w:t>
      </w:r>
      <w:r w:rsidRPr="009520F6">
        <w:rPr>
          <w:sz w:val="20"/>
          <w:szCs w:val="20"/>
        </w:rPr>
        <w:t xml:space="preserve"> kontaktu telefonicznego</w:t>
      </w:r>
      <w:r w:rsidR="00CE4755" w:rsidRPr="009520F6">
        <w:rPr>
          <w:sz w:val="20"/>
          <w:szCs w:val="20"/>
        </w:rPr>
        <w:t xml:space="preserve"> z Wykonawcą przez </w:t>
      </w:r>
      <w:r w:rsidRPr="009520F6">
        <w:rPr>
          <w:sz w:val="20"/>
          <w:szCs w:val="20"/>
        </w:rPr>
        <w:t xml:space="preserve"> rodziców </w:t>
      </w:r>
      <w:r w:rsidR="00CE4755" w:rsidRPr="009520F6">
        <w:rPr>
          <w:sz w:val="20"/>
          <w:szCs w:val="20"/>
        </w:rPr>
        <w:t>lub</w:t>
      </w:r>
      <w:r w:rsidRPr="009520F6">
        <w:rPr>
          <w:sz w:val="20"/>
          <w:szCs w:val="20"/>
        </w:rPr>
        <w:t xml:space="preserve"> opiekunów prawnych dziecka; </w:t>
      </w:r>
    </w:p>
    <w:p w14:paraId="0D43E4C4" w14:textId="3ECA5A76" w:rsidR="00D178A7" w:rsidRPr="009520F6" w:rsidRDefault="00D178A7" w:rsidP="00AA13F6">
      <w:pPr>
        <w:pStyle w:val="Akapitzlist"/>
        <w:numPr>
          <w:ilvl w:val="0"/>
          <w:numId w:val="14"/>
        </w:numPr>
        <w:spacing w:after="0" w:line="276" w:lineRule="auto"/>
        <w:jc w:val="both"/>
        <w:rPr>
          <w:sz w:val="20"/>
          <w:szCs w:val="20"/>
        </w:rPr>
      </w:pPr>
      <w:r w:rsidRPr="009520F6">
        <w:rPr>
          <w:sz w:val="20"/>
          <w:szCs w:val="20"/>
        </w:rPr>
        <w:t>ponoszenia wszystkich kosztów związanych z eksploatacją pojazdu i uiszczania opłat oraz kar</w:t>
      </w:r>
      <w:r w:rsidR="00A73E87" w:rsidRPr="009520F6">
        <w:rPr>
          <w:sz w:val="20"/>
          <w:szCs w:val="20"/>
        </w:rPr>
        <w:t xml:space="preserve"> </w:t>
      </w:r>
      <w:r w:rsidRPr="009520F6">
        <w:rPr>
          <w:sz w:val="20"/>
          <w:szCs w:val="20"/>
        </w:rPr>
        <w:t xml:space="preserve"> nałożonych na niego przez wł</w:t>
      </w:r>
      <w:r w:rsidR="00495E60" w:rsidRPr="009520F6">
        <w:rPr>
          <w:sz w:val="20"/>
          <w:szCs w:val="20"/>
        </w:rPr>
        <w:t>aściwe organy.</w:t>
      </w:r>
    </w:p>
    <w:p w14:paraId="1F516806" w14:textId="77777777" w:rsidR="00675133" w:rsidRPr="00675133" w:rsidRDefault="00675133" w:rsidP="00383A76">
      <w:pPr>
        <w:tabs>
          <w:tab w:val="num" w:pos="720"/>
        </w:tabs>
        <w:spacing w:after="0" w:line="240" w:lineRule="auto"/>
        <w:ind w:left="720"/>
        <w:jc w:val="center"/>
        <w:rPr>
          <w:rFonts w:eastAsia="Calibri" w:cs="Tahoma"/>
          <w:b/>
        </w:rPr>
      </w:pPr>
      <w:r w:rsidRPr="00675133">
        <w:rPr>
          <w:rFonts w:eastAsia="Calibri" w:cs="Tahoma"/>
          <w:b/>
          <w:color w:val="000000"/>
        </w:rPr>
        <w:t>§ </w:t>
      </w:r>
      <w:r w:rsidRPr="00675133">
        <w:rPr>
          <w:rFonts w:eastAsia="Calibri" w:cs="Tahoma"/>
          <w:b/>
        </w:rPr>
        <w:t>4</w:t>
      </w:r>
    </w:p>
    <w:p w14:paraId="11107554" w14:textId="77777777" w:rsidR="00675133" w:rsidRPr="00675133" w:rsidRDefault="00675133" w:rsidP="00383A76">
      <w:pPr>
        <w:spacing w:after="0" w:line="240" w:lineRule="auto"/>
        <w:jc w:val="center"/>
        <w:rPr>
          <w:rFonts w:eastAsia="Calibri" w:cs="Tahoma"/>
          <w:b/>
          <w:color w:val="000000"/>
        </w:rPr>
      </w:pPr>
      <w:r w:rsidRPr="00675133">
        <w:rPr>
          <w:rFonts w:eastAsia="Calibri" w:cs="Tahoma"/>
          <w:b/>
          <w:color w:val="000000"/>
        </w:rPr>
        <w:t>Wynagrodzenie i zapłata wynagrodzenia</w:t>
      </w:r>
    </w:p>
    <w:p w14:paraId="4CC30C96" w14:textId="3D98B56C" w:rsidR="00383A76" w:rsidRPr="00383A76" w:rsidRDefault="00383A76" w:rsidP="00AA13F6">
      <w:pPr>
        <w:pStyle w:val="Akapitzlist"/>
        <w:numPr>
          <w:ilvl w:val="0"/>
          <w:numId w:val="15"/>
        </w:numPr>
        <w:tabs>
          <w:tab w:val="num" w:pos="0"/>
        </w:tabs>
        <w:spacing w:after="0" w:line="240" w:lineRule="auto"/>
        <w:ind w:left="0" w:hanging="284"/>
        <w:jc w:val="both"/>
        <w:rPr>
          <w:bCs/>
          <w:sz w:val="20"/>
          <w:szCs w:val="20"/>
        </w:rPr>
      </w:pPr>
      <w:r w:rsidRPr="00383A76">
        <w:rPr>
          <w:sz w:val="20"/>
          <w:szCs w:val="20"/>
        </w:rPr>
        <w:t xml:space="preserve">Za wykonanie przedmiotu umowy strony ustalają wynagrodzenie według stawki za </w:t>
      </w:r>
      <w:r w:rsidRPr="00383A76">
        <w:rPr>
          <w:b/>
          <w:sz w:val="20"/>
          <w:szCs w:val="20"/>
        </w:rPr>
        <w:t>1 dzień dowozu jednego dziecka uczestniczącego w zajęciach</w:t>
      </w:r>
      <w:r w:rsidRPr="00383A76">
        <w:rPr>
          <w:sz w:val="20"/>
          <w:szCs w:val="20"/>
        </w:rPr>
        <w:t xml:space="preserve"> zaoferowanej przez Wykonawcę w ofercie</w:t>
      </w:r>
      <w:r w:rsidRPr="00383A76">
        <w:rPr>
          <w:bCs/>
          <w:sz w:val="20"/>
          <w:szCs w:val="20"/>
        </w:rPr>
        <w:t xml:space="preserve"> w kwocie </w:t>
      </w:r>
    </w:p>
    <w:p w14:paraId="40A29B84" w14:textId="32753F11" w:rsidR="00383A76" w:rsidRPr="00383A76" w:rsidRDefault="00383A76" w:rsidP="00383A76">
      <w:pPr>
        <w:tabs>
          <w:tab w:val="num" w:pos="0"/>
        </w:tabs>
        <w:jc w:val="both"/>
        <w:rPr>
          <w:bCs/>
          <w:sz w:val="20"/>
          <w:szCs w:val="20"/>
        </w:rPr>
      </w:pPr>
      <w:r w:rsidRPr="00383A76">
        <w:rPr>
          <w:bCs/>
          <w:sz w:val="20"/>
          <w:szCs w:val="20"/>
        </w:rPr>
        <w:t>brutto....................................zł ( słownie:.........................................................................................)</w:t>
      </w:r>
      <w:r>
        <w:rPr>
          <w:bCs/>
          <w:sz w:val="20"/>
          <w:szCs w:val="20"/>
        </w:rPr>
        <w:t xml:space="preserve"> </w:t>
      </w:r>
      <w:r w:rsidRPr="00383A76">
        <w:rPr>
          <w:bCs/>
          <w:sz w:val="20"/>
          <w:szCs w:val="20"/>
        </w:rPr>
        <w:t>w tym podatek VAT.......... w wysokości...........................................................</w:t>
      </w:r>
    </w:p>
    <w:p w14:paraId="261B5E97" w14:textId="33C3B1F5" w:rsidR="00383A76" w:rsidRPr="001B67BC" w:rsidRDefault="00383A76" w:rsidP="00AA13F6">
      <w:pPr>
        <w:pStyle w:val="Akapitzlist"/>
        <w:numPr>
          <w:ilvl w:val="0"/>
          <w:numId w:val="15"/>
        </w:numPr>
        <w:spacing w:after="0"/>
        <w:ind w:left="-142" w:hanging="142"/>
        <w:jc w:val="both"/>
        <w:rPr>
          <w:bCs/>
          <w:sz w:val="20"/>
          <w:szCs w:val="20"/>
        </w:rPr>
      </w:pPr>
      <w:r w:rsidRPr="00383A76">
        <w:rPr>
          <w:bCs/>
          <w:sz w:val="20"/>
          <w:szCs w:val="20"/>
        </w:rPr>
        <w:t xml:space="preserve">Maksymalne wynagrodzenie </w:t>
      </w:r>
      <w:r w:rsidR="00BA775C">
        <w:rPr>
          <w:bCs/>
          <w:sz w:val="20"/>
          <w:szCs w:val="20"/>
        </w:rPr>
        <w:t xml:space="preserve">Wykonawcy z tytułu realizacji </w:t>
      </w:r>
      <w:r w:rsidR="00BA775C" w:rsidRPr="001B67BC">
        <w:rPr>
          <w:bCs/>
          <w:sz w:val="20"/>
          <w:szCs w:val="20"/>
        </w:rPr>
        <w:t xml:space="preserve">przedmiotu </w:t>
      </w:r>
      <w:r w:rsidRPr="001B67BC">
        <w:rPr>
          <w:bCs/>
          <w:sz w:val="20"/>
          <w:szCs w:val="20"/>
        </w:rPr>
        <w:t>umowy wynosi:</w:t>
      </w:r>
    </w:p>
    <w:p w14:paraId="0B55D615" w14:textId="03089EE6" w:rsidR="00675133" w:rsidRPr="001B67BC" w:rsidRDefault="00675133" w:rsidP="00383A76">
      <w:pPr>
        <w:tabs>
          <w:tab w:val="num" w:pos="0"/>
        </w:tabs>
        <w:spacing w:after="0" w:line="276" w:lineRule="auto"/>
        <w:jc w:val="both"/>
        <w:rPr>
          <w:rFonts w:eastAsia="Calibri" w:cs="Tahoma"/>
          <w:sz w:val="20"/>
          <w:szCs w:val="20"/>
        </w:rPr>
      </w:pPr>
      <w:r w:rsidRPr="001B67BC">
        <w:rPr>
          <w:rFonts w:eastAsia="Calibri" w:cs="Tahoma"/>
          <w:b/>
          <w:sz w:val="20"/>
          <w:szCs w:val="20"/>
        </w:rPr>
        <w:t xml:space="preserve">wynagrodzenie </w:t>
      </w:r>
      <w:r w:rsidRPr="001B67BC">
        <w:rPr>
          <w:rFonts w:eastAsia="Calibri" w:cs="TimesNewRomanPSMT"/>
          <w:b/>
          <w:sz w:val="20"/>
          <w:szCs w:val="20"/>
        </w:rPr>
        <w:t>brutto……………………...</w:t>
      </w:r>
      <w:r w:rsidR="009520F6" w:rsidRPr="001B67BC">
        <w:rPr>
          <w:rFonts w:eastAsia="Calibri" w:cs="TimesNewRomanPSMT"/>
          <w:b/>
          <w:sz w:val="20"/>
          <w:szCs w:val="20"/>
        </w:rPr>
        <w:t>.........................................................................................</w:t>
      </w:r>
    </w:p>
    <w:p w14:paraId="7702A111" w14:textId="13505D17" w:rsidR="00675133" w:rsidRPr="001B67BC" w:rsidRDefault="00675133" w:rsidP="00383A76">
      <w:pPr>
        <w:spacing w:after="0" w:line="240" w:lineRule="auto"/>
        <w:jc w:val="both"/>
        <w:rPr>
          <w:rFonts w:eastAsia="Calibri" w:cs="TimesNewRomanPSMT"/>
          <w:sz w:val="20"/>
          <w:szCs w:val="20"/>
        </w:rPr>
      </w:pPr>
      <w:r w:rsidRPr="001B67BC">
        <w:rPr>
          <w:rFonts w:eastAsia="Calibri" w:cs="TimesNewRomanPSMT"/>
          <w:b/>
          <w:sz w:val="20"/>
          <w:szCs w:val="20"/>
        </w:rPr>
        <w:t>(</w:t>
      </w:r>
      <w:r w:rsidRPr="001B67BC">
        <w:rPr>
          <w:rFonts w:eastAsia="Calibri" w:cs="TimesNewRomanPSMT"/>
          <w:sz w:val="20"/>
          <w:szCs w:val="20"/>
        </w:rPr>
        <w:t>słownie zł: ..............................................................................................)</w:t>
      </w:r>
      <w:r w:rsidR="009520F6" w:rsidRPr="001B67BC">
        <w:rPr>
          <w:rFonts w:eastAsia="Calibri" w:cs="TimesNewRomanPSMT"/>
          <w:sz w:val="20"/>
          <w:szCs w:val="20"/>
        </w:rPr>
        <w:t>.</w:t>
      </w:r>
      <w:r w:rsidRPr="001B67BC">
        <w:rPr>
          <w:rFonts w:eastAsia="Calibri" w:cs="TimesNewRomanPSMT"/>
          <w:sz w:val="20"/>
          <w:szCs w:val="20"/>
        </w:rPr>
        <w:t xml:space="preserve"> </w:t>
      </w:r>
    </w:p>
    <w:p w14:paraId="3F26239B" w14:textId="0CE0829F"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Podstawą zapłaty wynagrodzenia, o którym mowa w ust. 1  będą faktury częściowe wy</w:t>
      </w:r>
      <w:r w:rsidR="00D73964" w:rsidRPr="001B67BC">
        <w:rPr>
          <w:rFonts w:eastAsia="Calibri" w:cs="Tahoma"/>
          <w:sz w:val="20"/>
          <w:szCs w:val="20"/>
        </w:rPr>
        <w:t xml:space="preserve">stawiane przez Wykonawcę </w:t>
      </w:r>
      <w:r w:rsidR="00580290" w:rsidRPr="001B67BC">
        <w:rPr>
          <w:rFonts w:eastAsia="Calibri" w:cs="Tahoma"/>
          <w:bCs/>
          <w:sz w:val="20"/>
          <w:szCs w:val="20"/>
        </w:rPr>
        <w:t>trzy razy w miesiącu</w:t>
      </w:r>
      <w:r w:rsidR="00D73964" w:rsidRPr="001B67BC">
        <w:rPr>
          <w:rFonts w:eastAsia="Calibri" w:cs="Tahoma"/>
          <w:sz w:val="20"/>
          <w:szCs w:val="20"/>
        </w:rPr>
        <w:t xml:space="preserve"> za </w:t>
      </w:r>
      <w:r w:rsidR="009520F6" w:rsidRPr="001B67BC">
        <w:rPr>
          <w:rFonts w:eastAsia="Calibri" w:cs="Tahoma"/>
          <w:sz w:val="20"/>
          <w:szCs w:val="20"/>
        </w:rPr>
        <w:t xml:space="preserve">faktycznie </w:t>
      </w:r>
      <w:r w:rsidR="00D73964" w:rsidRPr="001B67BC">
        <w:rPr>
          <w:rFonts w:eastAsia="Calibri" w:cs="Tahoma"/>
          <w:sz w:val="20"/>
          <w:szCs w:val="20"/>
        </w:rPr>
        <w:t>wykonan</w:t>
      </w:r>
      <w:r w:rsidR="00A73E87" w:rsidRPr="001B67BC">
        <w:rPr>
          <w:rFonts w:eastAsia="Calibri" w:cs="Tahoma"/>
          <w:sz w:val="20"/>
          <w:szCs w:val="20"/>
        </w:rPr>
        <w:t>e</w:t>
      </w:r>
      <w:r w:rsidR="00D73964" w:rsidRPr="001B67BC">
        <w:rPr>
          <w:rFonts w:eastAsia="Calibri" w:cs="Tahoma"/>
          <w:sz w:val="20"/>
          <w:szCs w:val="20"/>
        </w:rPr>
        <w:t xml:space="preserve"> usługi</w:t>
      </w:r>
      <w:r w:rsidR="00A73E87" w:rsidRPr="001B67BC">
        <w:rPr>
          <w:rFonts w:eastAsia="Calibri" w:cs="Tahoma"/>
          <w:sz w:val="20"/>
          <w:szCs w:val="20"/>
        </w:rPr>
        <w:t xml:space="preserve"> przewozu </w:t>
      </w:r>
      <w:r w:rsidR="009520F6" w:rsidRPr="001B67BC">
        <w:rPr>
          <w:rFonts w:eastAsia="Calibri" w:cs="Tahoma"/>
          <w:sz w:val="20"/>
          <w:szCs w:val="20"/>
        </w:rPr>
        <w:t>dzieci</w:t>
      </w:r>
      <w:r w:rsidR="00A73E87" w:rsidRPr="001B67BC">
        <w:rPr>
          <w:rFonts w:eastAsia="Calibri" w:cs="Tahoma"/>
          <w:sz w:val="20"/>
          <w:szCs w:val="20"/>
        </w:rPr>
        <w:t xml:space="preserve">. </w:t>
      </w:r>
    </w:p>
    <w:p w14:paraId="3352196C" w14:textId="15FF762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Stawka wynagrodzenia o której mowa w ust. 1 uwzględnia wszystkie koszty niezbędne do prawidłowego wykonania przedmiotu niniejszej umowy, a w szczególności: podatki, wynagrodzenie kierowcy / opiekuna przy uwzględnieniu wymagań w zakresie wysokości minimalnego wynagrodzenia za pracę i wysokości minimalnej stawki godzinowej, wszystkie opłaty drogowe i parkingowe, koszt podstawienia pojazdu zastępczego w przypadku awarii, koszty paliwa, koszty ubezpieczenia OC i NNW zgodnie z zapisami § 11 niniejszej umowy oraz wszelkie możliwe koszty niezbędne do realizacji przedmiotu niniejszej umowy. </w:t>
      </w:r>
    </w:p>
    <w:p w14:paraId="0FA07A35" w14:textId="460A8B3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Wynagrodzenie </w:t>
      </w:r>
      <w:r w:rsidR="00BA775C" w:rsidRPr="001B67BC">
        <w:rPr>
          <w:sz w:val="20"/>
          <w:szCs w:val="20"/>
        </w:rPr>
        <w:t xml:space="preserve">Wykonawcy </w:t>
      </w:r>
      <w:r w:rsidRPr="001B67BC">
        <w:rPr>
          <w:sz w:val="20"/>
          <w:szCs w:val="20"/>
        </w:rPr>
        <w:t>za wykonanie przedmiotu zamówienia rozliczane będzie według stawk</w:t>
      </w:r>
      <w:r w:rsidR="00BA775C" w:rsidRPr="001B67BC">
        <w:rPr>
          <w:sz w:val="20"/>
          <w:szCs w:val="20"/>
        </w:rPr>
        <w:t xml:space="preserve">i za 1 dzień świadczonej usługi, o której mowa w ust.1. </w:t>
      </w:r>
      <w:r w:rsidRPr="001B67BC">
        <w:rPr>
          <w:sz w:val="20"/>
          <w:szCs w:val="20"/>
        </w:rPr>
        <w:t xml:space="preserve"> </w:t>
      </w:r>
    </w:p>
    <w:p w14:paraId="5EBCD807" w14:textId="1A5847C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Wysokość wynagrodzenia za dane 10 dni kalendarzowych</w:t>
      </w:r>
      <w:r w:rsidR="00BA775C" w:rsidRPr="001B67BC">
        <w:rPr>
          <w:sz w:val="20"/>
          <w:szCs w:val="20"/>
        </w:rPr>
        <w:t xml:space="preserve"> w miesiącu </w:t>
      </w:r>
      <w:r w:rsidRPr="001B67BC">
        <w:rPr>
          <w:sz w:val="20"/>
          <w:szCs w:val="20"/>
        </w:rPr>
        <w:t xml:space="preserve"> będzie ustalone na podstawie zes</w:t>
      </w:r>
      <w:r w:rsidR="00BA775C" w:rsidRPr="001B67BC">
        <w:rPr>
          <w:sz w:val="20"/>
          <w:szCs w:val="20"/>
        </w:rPr>
        <w:t>tawienia załączonego do faktury</w:t>
      </w:r>
      <w:r w:rsidRPr="001B67BC">
        <w:rPr>
          <w:sz w:val="20"/>
          <w:szCs w:val="20"/>
        </w:rPr>
        <w:t xml:space="preserve">. </w:t>
      </w:r>
    </w:p>
    <w:p w14:paraId="2CF3D6B6" w14:textId="17054C05"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Calibri"/>
          <w:sz w:val="20"/>
          <w:szCs w:val="20"/>
        </w:rPr>
        <w:lastRenderedPageBreak/>
        <w:t xml:space="preserve">Wynagrodzenie będzie płatne przelewem na rachunek wskazany przez Wykonawcę, po zakończeniu danego </w:t>
      </w:r>
      <w:r w:rsidR="00383A76" w:rsidRPr="001B67BC">
        <w:rPr>
          <w:rFonts w:eastAsia="Calibri" w:cs="Calibri"/>
          <w:sz w:val="20"/>
          <w:szCs w:val="20"/>
        </w:rPr>
        <w:t>10-dniowego okresu rozliczeniowego</w:t>
      </w:r>
      <w:r w:rsidRPr="001B67BC">
        <w:rPr>
          <w:rFonts w:eastAsia="Calibri" w:cs="Calibri"/>
          <w:sz w:val="20"/>
          <w:szCs w:val="20"/>
        </w:rPr>
        <w:t xml:space="preserve"> w terminie </w:t>
      </w:r>
      <w:r w:rsidR="00383A76" w:rsidRPr="001B67BC">
        <w:rPr>
          <w:rFonts w:eastAsia="Calibri" w:cs="Calibri"/>
          <w:sz w:val="20"/>
          <w:szCs w:val="20"/>
        </w:rPr>
        <w:t>do 30</w:t>
      </w:r>
      <w:r w:rsidRPr="001B67BC">
        <w:rPr>
          <w:rFonts w:eastAsia="Calibri" w:cs="Calibri"/>
          <w:sz w:val="20"/>
          <w:szCs w:val="20"/>
        </w:rPr>
        <w:t xml:space="preserve"> dni, od daty dostarczenia poprawnie wystawionego rachunku/faktury VAT przez Wykonawcę,</w:t>
      </w:r>
      <w:r w:rsidR="00D711E1" w:rsidRPr="001B67BC">
        <w:rPr>
          <w:rFonts w:eastAsia="Calibri" w:cs="Calibri"/>
          <w:sz w:val="20"/>
          <w:szCs w:val="20"/>
        </w:rPr>
        <w:t xml:space="preserve"> po potwierdzeniu prawidłowości wykonania usługi w danym okresie rozliczeniowym</w:t>
      </w:r>
      <w:r w:rsidRPr="001B67BC">
        <w:rPr>
          <w:rFonts w:eastAsia="Calibri" w:cs="Calibri"/>
          <w:sz w:val="20"/>
          <w:szCs w:val="20"/>
        </w:rPr>
        <w:t xml:space="preserve"> przez Zamawiającego.</w:t>
      </w:r>
    </w:p>
    <w:p w14:paraId="2180BFC3" w14:textId="3AFB8FE0"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Za dokonanie zapłaty, o której mowa w ust. 2 przyjmuję się datę uznania na rachunku Wykonawcy.</w:t>
      </w:r>
    </w:p>
    <w:p w14:paraId="634965CB" w14:textId="54B8177B"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Zamawiający zastrzega sobie prawo niewykorzystania</w:t>
      </w:r>
      <w:r w:rsidR="00D711E1" w:rsidRPr="001B67BC">
        <w:rPr>
          <w:rFonts w:eastAsia="Calibri" w:cs="Tahoma"/>
          <w:sz w:val="20"/>
          <w:szCs w:val="20"/>
        </w:rPr>
        <w:t xml:space="preserve"> w okresie obowiązywania umowy</w:t>
      </w:r>
      <w:r w:rsidRPr="001B67BC">
        <w:rPr>
          <w:rFonts w:eastAsia="Calibri" w:cs="Tahoma"/>
          <w:sz w:val="20"/>
          <w:szCs w:val="20"/>
        </w:rPr>
        <w:t xml:space="preserve"> całej kwoty</w:t>
      </w:r>
      <w:r w:rsidR="00D711E1" w:rsidRPr="001B67BC">
        <w:rPr>
          <w:rFonts w:eastAsia="Calibri" w:cs="Tahoma"/>
          <w:sz w:val="20"/>
          <w:szCs w:val="20"/>
        </w:rPr>
        <w:t xml:space="preserve"> wynagrodzenia umownego</w:t>
      </w:r>
      <w:r w:rsidR="00BA775C" w:rsidRPr="001B67BC">
        <w:rPr>
          <w:rFonts w:eastAsia="Calibri" w:cs="Tahoma"/>
          <w:sz w:val="20"/>
          <w:szCs w:val="20"/>
        </w:rPr>
        <w:t>, o którym mowa w ust.2.</w:t>
      </w:r>
      <w:r w:rsidR="00A73E87" w:rsidRPr="001B67BC">
        <w:rPr>
          <w:rFonts w:eastAsia="Calibri" w:cs="Tahoma"/>
          <w:sz w:val="20"/>
          <w:szCs w:val="20"/>
        </w:rPr>
        <w:t xml:space="preserve"> </w:t>
      </w:r>
      <w:r w:rsidRPr="001B67BC">
        <w:rPr>
          <w:rFonts w:eastAsia="Calibri" w:cs="Tahoma"/>
          <w:sz w:val="20"/>
          <w:szCs w:val="20"/>
        </w:rPr>
        <w:t xml:space="preserve"> Wykonawca</w:t>
      </w:r>
      <w:r w:rsidR="00A73E87" w:rsidRPr="001B67BC">
        <w:rPr>
          <w:rFonts w:eastAsia="Calibri" w:cs="Tahoma"/>
          <w:sz w:val="20"/>
          <w:szCs w:val="20"/>
        </w:rPr>
        <w:t xml:space="preserve"> w takim przypadku</w:t>
      </w:r>
      <w:r w:rsidRPr="001B67BC">
        <w:rPr>
          <w:rFonts w:eastAsia="Calibri" w:cs="Tahoma"/>
          <w:sz w:val="20"/>
          <w:szCs w:val="20"/>
        </w:rPr>
        <w:t xml:space="preserve"> nie będzie dochodził od Zamawiającego</w:t>
      </w:r>
      <w:r w:rsidR="00BA775C" w:rsidRPr="001B67BC">
        <w:rPr>
          <w:rFonts w:eastAsia="Calibri" w:cs="Tahoma"/>
          <w:sz w:val="20"/>
          <w:szCs w:val="20"/>
        </w:rPr>
        <w:t xml:space="preserve"> z tego tytułu żadnych roszczeń, a w szczególności roszczeń z tytułu utraconych spodziewanych korzyści. </w:t>
      </w:r>
    </w:p>
    <w:p w14:paraId="11D3014E" w14:textId="77777777" w:rsidR="00675133" w:rsidRPr="001B67BC" w:rsidRDefault="00675133" w:rsidP="00383A76">
      <w:pPr>
        <w:spacing w:after="0" w:line="240" w:lineRule="auto"/>
        <w:jc w:val="center"/>
        <w:rPr>
          <w:rFonts w:eastAsia="Calibri" w:cs="Tahoma"/>
          <w:b/>
        </w:rPr>
      </w:pPr>
      <w:r w:rsidRPr="001B67BC">
        <w:rPr>
          <w:rFonts w:eastAsia="Calibri" w:cs="Tahoma"/>
          <w:b/>
        </w:rPr>
        <w:t>§ 5</w:t>
      </w:r>
    </w:p>
    <w:p w14:paraId="1FFCBC4A"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szkół.</w:t>
      </w:r>
    </w:p>
    <w:p w14:paraId="3DD026B2" w14:textId="250C36AE"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będzie zobowiązany do utrzymania stałego kontaktu z Zamawiającym, dyrektor</w:t>
      </w:r>
      <w:r w:rsidR="0007259D" w:rsidRPr="001B67BC">
        <w:rPr>
          <w:sz w:val="20"/>
          <w:szCs w:val="20"/>
        </w:rPr>
        <w:t>em</w:t>
      </w:r>
      <w:r w:rsidRPr="001B67BC">
        <w:rPr>
          <w:sz w:val="20"/>
          <w:szCs w:val="20"/>
        </w:rPr>
        <w:t xml:space="preserve"> szk</w:t>
      </w:r>
      <w:r w:rsidR="0007259D" w:rsidRPr="001B67BC">
        <w:rPr>
          <w:sz w:val="20"/>
          <w:szCs w:val="20"/>
        </w:rPr>
        <w:t>oły</w:t>
      </w:r>
      <w:r w:rsidRPr="001B67BC">
        <w:rPr>
          <w:sz w:val="20"/>
          <w:szCs w:val="20"/>
        </w:rPr>
        <w:t>.</w:t>
      </w:r>
    </w:p>
    <w:p w14:paraId="75693CE6"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Wykonawca nie będzie zobowiązany do odbycia kursu po danego ucznia w przypadku jego niedyspozycji spowodowanej np. chorobą, , itp., </w:t>
      </w:r>
    </w:p>
    <w:p w14:paraId="61523345" w14:textId="30A9CF54"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 przypadku wystąpienia, w trakcie realizacji przedmiotu niniejszej umowy, awarii pojazdu lub kolizji drogowej z udziałem pojazdu Wykonawcy, Wykonawca zobowiązany będzie do podstawienia pojazdu zastępczego o parametrach technicznych nie gorszych, w czasie nie dłuższym niż </w:t>
      </w:r>
      <w:r w:rsidRPr="001B67BC">
        <w:rPr>
          <w:b/>
          <w:sz w:val="20"/>
          <w:szCs w:val="20"/>
        </w:rPr>
        <w:t>............... minut</w:t>
      </w:r>
      <w:r w:rsidRPr="001B67BC">
        <w:rPr>
          <w:sz w:val="20"/>
          <w:szCs w:val="20"/>
        </w:rPr>
        <w:t xml:space="preserve">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w:t>
      </w:r>
      <w:r w:rsidR="0007259D" w:rsidRPr="001B67BC">
        <w:rPr>
          <w:sz w:val="20"/>
          <w:szCs w:val="20"/>
        </w:rPr>
        <w:t>ra szkoły</w:t>
      </w:r>
      <w:r w:rsidRPr="001B67BC">
        <w:rPr>
          <w:sz w:val="20"/>
          <w:szCs w:val="20"/>
        </w:rPr>
        <w:t xml:space="preserve">. W przypadku gdy czas oczekiwania na pojazd zastępczy przekroczy 25 minut Zamawiający będzie uprawniony do naliczenia Wykonawcy kar umownych, zgodnie z zapisami § </w:t>
      </w:r>
      <w:r w:rsidR="0007259D" w:rsidRPr="001B67BC">
        <w:rPr>
          <w:sz w:val="20"/>
          <w:szCs w:val="20"/>
        </w:rPr>
        <w:t>6</w:t>
      </w:r>
      <w:r w:rsidRPr="001B67BC">
        <w:rPr>
          <w:sz w:val="20"/>
          <w:szCs w:val="20"/>
        </w:rPr>
        <w:t xml:space="preserve"> niniejszej umowy. </w:t>
      </w:r>
    </w:p>
    <w:p w14:paraId="2985D7AD" w14:textId="1E17C7FB"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w:t>
      </w:r>
      <w:r w:rsidR="00BA775C" w:rsidRPr="001B67BC">
        <w:rPr>
          <w:sz w:val="20"/>
          <w:szCs w:val="20"/>
        </w:rPr>
        <w:t>, kolizje</w:t>
      </w:r>
      <w:r w:rsidRPr="001B67BC">
        <w:rPr>
          <w:sz w:val="20"/>
          <w:szCs w:val="20"/>
        </w:rPr>
        <w:t xml:space="preserve"> </w:t>
      </w:r>
      <w:r w:rsidR="00326069" w:rsidRPr="001B67BC">
        <w:rPr>
          <w:sz w:val="20"/>
          <w:szCs w:val="20"/>
        </w:rPr>
        <w:t xml:space="preserve">komunikacyjne </w:t>
      </w:r>
      <w:r w:rsidRPr="001B67BC">
        <w:rPr>
          <w:sz w:val="20"/>
          <w:szCs w:val="20"/>
        </w:rPr>
        <w:t>i</w:t>
      </w:r>
      <w:r w:rsidR="00BA775C" w:rsidRPr="001B67BC">
        <w:rPr>
          <w:sz w:val="20"/>
          <w:szCs w:val="20"/>
        </w:rPr>
        <w:t xml:space="preserve"> inne</w:t>
      </w:r>
      <w:r w:rsidRPr="001B67BC">
        <w:rPr>
          <w:sz w:val="20"/>
          <w:szCs w:val="20"/>
        </w:rPr>
        <w:t xml:space="preserve"> zdarzenia jakiegokolwiek typu, w wyniku których nastąpi uszkodzenie ciała, śmierć czy szkoda materialna spowodowana działalnością Wykonawcy. </w:t>
      </w:r>
    </w:p>
    <w:p w14:paraId="0EAFDA1F"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Zamawiający zastrzega sobie prawo przeprowadzania doraźnych kontroli prawidłowości realizacji przedmiotu umowy, w tym: punktualności przybycia po dane dziecko, zgodności pojazdu oraz osób uczestniczących w realizacji przedmiotu niniejszej umowy z ofertą Wykonawcy. Wykonawca zobowiązany jest umożliwić upoważnionym pracownikom Zamawiającego dokonanie czynności kontrolnych. </w:t>
      </w:r>
    </w:p>
    <w:p w14:paraId="4F09C098" w14:textId="77777777" w:rsidR="0007259D" w:rsidRPr="001B67BC" w:rsidRDefault="0007259D" w:rsidP="0007259D">
      <w:pPr>
        <w:pStyle w:val="Akapitzlist"/>
        <w:spacing w:after="0" w:line="240" w:lineRule="auto"/>
        <w:ind w:left="360"/>
        <w:rPr>
          <w:rFonts w:eastAsia="Calibri" w:cs="Tahoma"/>
          <w:b/>
        </w:rPr>
      </w:pPr>
    </w:p>
    <w:p w14:paraId="3BDC1C80" w14:textId="2C5593E0" w:rsidR="0007259D" w:rsidRPr="001B67BC" w:rsidRDefault="0007259D" w:rsidP="0007259D">
      <w:pPr>
        <w:pStyle w:val="Akapitzlist"/>
        <w:spacing w:after="0" w:line="240" w:lineRule="auto"/>
        <w:ind w:left="360"/>
        <w:jc w:val="center"/>
        <w:rPr>
          <w:rFonts w:eastAsia="Calibri" w:cs="Tahoma"/>
          <w:b/>
          <w:sz w:val="20"/>
          <w:szCs w:val="20"/>
        </w:rPr>
      </w:pPr>
      <w:r w:rsidRPr="001B67BC">
        <w:rPr>
          <w:rFonts w:eastAsia="Calibri" w:cs="Tahoma"/>
          <w:b/>
          <w:sz w:val="20"/>
          <w:szCs w:val="20"/>
        </w:rPr>
        <w:t>§ 6</w:t>
      </w:r>
    </w:p>
    <w:p w14:paraId="7D83A214" w14:textId="20F702A6" w:rsidR="0007259D" w:rsidRPr="001B67BC" w:rsidRDefault="0007259D" w:rsidP="0007259D">
      <w:pPr>
        <w:spacing w:after="0" w:line="240" w:lineRule="auto"/>
        <w:jc w:val="center"/>
        <w:rPr>
          <w:rFonts w:eastAsia="Calibri" w:cs="Tahoma"/>
          <w:b/>
          <w:sz w:val="20"/>
          <w:szCs w:val="20"/>
        </w:rPr>
      </w:pPr>
      <w:r w:rsidRPr="001B67BC">
        <w:rPr>
          <w:rFonts w:eastAsia="Calibri" w:cs="Tahoma"/>
          <w:b/>
          <w:sz w:val="20"/>
          <w:szCs w:val="20"/>
        </w:rPr>
        <w:t xml:space="preserve">        Kary umowne</w:t>
      </w:r>
    </w:p>
    <w:p w14:paraId="3DEDCDEE" w14:textId="77777777" w:rsidR="0007259D" w:rsidRPr="001B67BC" w:rsidRDefault="0007259D" w:rsidP="00AA13F6">
      <w:pPr>
        <w:pStyle w:val="Akapitzlist"/>
        <w:numPr>
          <w:ilvl w:val="1"/>
          <w:numId w:val="2"/>
        </w:numPr>
        <w:tabs>
          <w:tab w:val="num" w:pos="426"/>
        </w:tabs>
        <w:spacing w:after="0" w:line="240" w:lineRule="auto"/>
        <w:jc w:val="both"/>
        <w:rPr>
          <w:rFonts w:eastAsia="Calibri" w:cs="Tahoma"/>
          <w:sz w:val="20"/>
          <w:szCs w:val="20"/>
        </w:rPr>
      </w:pPr>
      <w:r w:rsidRPr="001B67BC">
        <w:rPr>
          <w:rFonts w:eastAsia="Calibri" w:cs="Tahoma"/>
          <w:sz w:val="20"/>
          <w:szCs w:val="20"/>
        </w:rPr>
        <w:t>Wykonawca zapłaci Zamawiającemu kary umowne:</w:t>
      </w:r>
    </w:p>
    <w:p w14:paraId="6701F64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realizację przedmiotu niniejszej umowy pojazdem niesprawnym technicznie - każdorazowo w wysokości 2.000,00 zł; </w:t>
      </w:r>
    </w:p>
    <w:p w14:paraId="515110CD" w14:textId="744B2618"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w przypadkach, o których mowa w § </w:t>
      </w:r>
      <w:r w:rsidR="00A46F2D" w:rsidRPr="001B67BC">
        <w:rPr>
          <w:sz w:val="20"/>
          <w:szCs w:val="20"/>
        </w:rPr>
        <w:t>5</w:t>
      </w:r>
      <w:r w:rsidRPr="001B67BC">
        <w:rPr>
          <w:sz w:val="20"/>
          <w:szCs w:val="20"/>
        </w:rPr>
        <w:t xml:space="preserve"> ust. 4 niniejszej umowy - w wysokości 100,00 zł bru</w:t>
      </w:r>
      <w:r w:rsidR="00326069" w:rsidRPr="001B67BC">
        <w:rPr>
          <w:sz w:val="20"/>
          <w:szCs w:val="20"/>
        </w:rPr>
        <w:t>tto za każde 15 minut zwłoki, a w przypadku zwłoki przekraczającej</w:t>
      </w:r>
      <w:r w:rsidRPr="001B67BC">
        <w:rPr>
          <w:sz w:val="20"/>
          <w:szCs w:val="20"/>
        </w:rPr>
        <w:t xml:space="preserve"> 1 godzinę, w wysokości 1.500,00 zł za każdą następną godzinę opóźnienia;</w:t>
      </w:r>
    </w:p>
    <w:p w14:paraId="2DFE659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 tytułu braku zapłaty lub nieterminowej zapłaty wynagrodzenia należnego podwykonawcy - w wysokości 500,00 zł za każdy stwierdzony przypadek; </w:t>
      </w:r>
    </w:p>
    <w:p w14:paraId="138CE30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nieprzedłożenie do zaakceptowania Zamawiającemu projektu umowy o podwykonawstwo lub projektu jej zmiany - każdorazowo w wysokości 1.000,00 zł; </w:t>
      </w:r>
    </w:p>
    <w:p w14:paraId="1EEF00E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za nieprzedłożenie poświadczonej za zgodność z oryginałem kopii umowy o podwykonawstwo lub jej zmiany - w wysokości 200,00 zł; </w:t>
      </w:r>
    </w:p>
    <w:p w14:paraId="52017015"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w przedstawieniu wymaganej kopii dowodu zawarcia umowy (umów) ubezpieczenia OC i NNW, zgodnie z zapisami § 11 niniejszej umowy w stosunku do terminu wyznaczonego przez Zamawiającego - w wysokości 200,00 zł; </w:t>
      </w:r>
    </w:p>
    <w:p w14:paraId="1C35C640" w14:textId="082CFC36"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z tytułu odstąpienia od wykonania przedmiotu niniejszej umowy z przyczyn zależnych od Wykonawcy - w wysokości 10% wynagrodzenia</w:t>
      </w:r>
      <w:r w:rsidR="00326069" w:rsidRPr="001B67BC">
        <w:rPr>
          <w:sz w:val="20"/>
          <w:szCs w:val="20"/>
        </w:rPr>
        <w:t xml:space="preserve"> maksymalnego</w:t>
      </w:r>
      <w:r w:rsidRPr="001B67BC">
        <w:rPr>
          <w:sz w:val="20"/>
          <w:szCs w:val="20"/>
        </w:rPr>
        <w:t xml:space="preserve"> brutto, o którym mowa w § 4 ust. 2 niniejszej umowy. </w:t>
      </w:r>
    </w:p>
    <w:p w14:paraId="560338F3" w14:textId="40D44FD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Łączna maksymalna wysokość kar umownych, których dochodzić może Zamawiający wynosi 50 % wysokości wynagrodzenia </w:t>
      </w:r>
      <w:r w:rsidR="00326069" w:rsidRPr="001B67BC">
        <w:rPr>
          <w:sz w:val="20"/>
          <w:szCs w:val="20"/>
        </w:rPr>
        <w:t xml:space="preserve">maksymalnego </w:t>
      </w:r>
      <w:r w:rsidRPr="001B67BC">
        <w:rPr>
          <w:sz w:val="20"/>
          <w:szCs w:val="20"/>
        </w:rPr>
        <w:t xml:space="preserve">brutto, o którym mowa w § 4 ust. 2 niniejszej umowy. </w:t>
      </w:r>
    </w:p>
    <w:p w14:paraId="54ACA8DA" w14:textId="2E85A39C"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lastRenderedPageBreak/>
        <w:t>Zamawiający zapłaci Wykonawcy karę umowną z tytułu odstąpienia od umowy z przyczyn zawinionych przez Zamawiającego w wysokości 20% wynagrodzenia</w:t>
      </w:r>
      <w:r w:rsidR="00326069" w:rsidRPr="001B67BC">
        <w:rPr>
          <w:sz w:val="20"/>
          <w:szCs w:val="20"/>
        </w:rPr>
        <w:t xml:space="preserve"> maksymalnego</w:t>
      </w:r>
      <w:r w:rsidRPr="001B67BC">
        <w:rPr>
          <w:sz w:val="20"/>
          <w:szCs w:val="20"/>
        </w:rPr>
        <w:t xml:space="preserve"> brutto, o którym mowa w § 4 ust. 2 niniejszej umowy, z wyłączeniem przypadku, gdy następuje ono w trybie i na zasadach określonych w art. 456 ust. 1 pkt 1 i 2 ustawy PZP. </w:t>
      </w:r>
    </w:p>
    <w:p w14:paraId="7ED6A69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Strony ustalają, że zapłata kar umownych może nastąpić poprzez potrącenie należności z przedłożonej przez Wykonawcę faktury VAT za wykonane usługi.</w:t>
      </w:r>
    </w:p>
    <w:p w14:paraId="0BC197D8"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Wykonawca wyraża zgodę na potrącenie przez Zamawiającego należnych kar umownych z faktury Wykonawcy.</w:t>
      </w:r>
    </w:p>
    <w:p w14:paraId="1CEAFABC" w14:textId="74A4B32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Okoliczność, że Zamawiający nie</w:t>
      </w:r>
      <w:r w:rsidR="00326069" w:rsidRPr="001B67BC">
        <w:rPr>
          <w:sz w:val="20"/>
          <w:szCs w:val="20"/>
        </w:rPr>
        <w:t xml:space="preserve"> poniósł szkody wskutek zwłoki </w:t>
      </w:r>
      <w:r w:rsidRPr="001B67BC">
        <w:rPr>
          <w:sz w:val="20"/>
          <w:szCs w:val="20"/>
        </w:rPr>
        <w:t xml:space="preserve"> Wykonawcy nie  zwalnia Wykonawcy z obowiązku zapłaty zastrzeżonych kar umownych.</w:t>
      </w:r>
    </w:p>
    <w:p w14:paraId="7DA1B9C9"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Kary mają charakter gwarancyjny i mogą być naliczone z każdego tytułu odrębnie. </w:t>
      </w:r>
    </w:p>
    <w:p w14:paraId="40615CC4"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Naliczenie kar, o których mowa w ust. 1 nie zwalnia Wykonawcy  z obowiązku wykonania umowy.</w:t>
      </w:r>
    </w:p>
    <w:p w14:paraId="723091B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Zamawiający ma obowiązek poinformowania Wykonawcy o wysokości naliczonej kary i podstawie jej naliczenia oraz złożenia oświadczenia o potrąceniu. </w:t>
      </w:r>
    </w:p>
    <w:p w14:paraId="4B393880" w14:textId="01A1D79F"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Zamawiający zastrzega sobie prawo do dochodzenia odszkodowania uzupełniającego przenoszącego wysokość kar umownych do wysokości rzeczywiście poniesionej szkody na zasadach ogólnych Kodeksu cywilnego.</w:t>
      </w:r>
    </w:p>
    <w:p w14:paraId="59225BAA" w14:textId="77777777" w:rsidR="0007259D" w:rsidRPr="001B67BC" w:rsidRDefault="0007259D" w:rsidP="0007259D">
      <w:pPr>
        <w:spacing w:after="0" w:line="240" w:lineRule="auto"/>
        <w:ind w:left="540" w:hanging="540"/>
        <w:jc w:val="center"/>
        <w:rPr>
          <w:rFonts w:eastAsia="Calibri" w:cs="Tahoma"/>
          <w:b/>
          <w:sz w:val="20"/>
          <w:szCs w:val="20"/>
        </w:rPr>
      </w:pPr>
      <w:r w:rsidRPr="001B67BC">
        <w:rPr>
          <w:rFonts w:eastAsia="Calibri" w:cs="Tahoma"/>
          <w:b/>
          <w:sz w:val="20"/>
          <w:szCs w:val="20"/>
        </w:rPr>
        <w:t>§ 7</w:t>
      </w:r>
    </w:p>
    <w:p w14:paraId="16236885" w14:textId="77777777" w:rsidR="0007259D" w:rsidRDefault="0007259D" w:rsidP="0007259D">
      <w:pPr>
        <w:spacing w:after="0" w:line="240" w:lineRule="auto"/>
        <w:ind w:left="540" w:hanging="540"/>
        <w:jc w:val="center"/>
        <w:rPr>
          <w:rFonts w:eastAsia="Calibri" w:cs="Tahoma"/>
          <w:sz w:val="20"/>
          <w:szCs w:val="20"/>
        </w:rPr>
      </w:pPr>
    </w:p>
    <w:p w14:paraId="6D396C7A" w14:textId="1E2D8923" w:rsidR="0007259D" w:rsidRPr="0007259D" w:rsidRDefault="0007259D" w:rsidP="0007259D">
      <w:pPr>
        <w:pStyle w:val="Akapitzlist"/>
        <w:spacing w:after="0"/>
        <w:ind w:left="360"/>
        <w:jc w:val="both"/>
        <w:rPr>
          <w:sz w:val="20"/>
          <w:szCs w:val="20"/>
        </w:rPr>
      </w:pPr>
      <w:r w:rsidRPr="00337969">
        <w:rPr>
          <w:sz w:val="20"/>
          <w:szCs w:val="20"/>
        </w:rPr>
        <w:t>Wykonawcy powierza się przetwarzanie danych osobowych uczniów objętych usługą, stanowiącą przedmiot niniejszej umowy</w:t>
      </w:r>
      <w:r>
        <w:rPr>
          <w:sz w:val="20"/>
          <w:szCs w:val="20"/>
        </w:rPr>
        <w:t>.</w:t>
      </w:r>
      <w:r w:rsidRPr="00337969">
        <w:rPr>
          <w:sz w:val="20"/>
          <w:szCs w:val="20"/>
        </w:rPr>
        <w:t xml:space="preserve"> </w:t>
      </w:r>
    </w:p>
    <w:p w14:paraId="7B734D53" w14:textId="4B3A7F2C" w:rsidR="008635A5" w:rsidRPr="0007259D" w:rsidRDefault="0007259D" w:rsidP="0007259D">
      <w:pPr>
        <w:spacing w:after="0" w:line="240" w:lineRule="auto"/>
        <w:ind w:left="540" w:hanging="540"/>
        <w:jc w:val="center"/>
        <w:rPr>
          <w:rFonts w:eastAsia="Calibri" w:cs="Tahoma"/>
          <w:b/>
          <w:sz w:val="20"/>
          <w:szCs w:val="20"/>
        </w:rPr>
      </w:pPr>
      <w:r w:rsidRPr="0007259D">
        <w:rPr>
          <w:rFonts w:eastAsia="Calibri" w:cs="Tahoma"/>
          <w:b/>
          <w:color w:val="000000"/>
          <w:sz w:val="20"/>
          <w:szCs w:val="20"/>
        </w:rPr>
        <w:t>§ </w:t>
      </w:r>
      <w:r w:rsidRPr="0007259D">
        <w:rPr>
          <w:rFonts w:eastAsia="Calibri" w:cs="Tahoma"/>
          <w:b/>
          <w:sz w:val="20"/>
          <w:szCs w:val="20"/>
        </w:rPr>
        <w:t>8</w:t>
      </w:r>
    </w:p>
    <w:p w14:paraId="72F37FAC" w14:textId="77777777" w:rsidR="00675133" w:rsidRPr="0007259D" w:rsidRDefault="00675133" w:rsidP="0007259D">
      <w:pPr>
        <w:spacing w:after="0" w:line="240" w:lineRule="auto"/>
        <w:jc w:val="center"/>
        <w:rPr>
          <w:rFonts w:eastAsia="Calibri" w:cs="Tahoma"/>
          <w:b/>
          <w:sz w:val="20"/>
          <w:szCs w:val="20"/>
        </w:rPr>
      </w:pPr>
      <w:r w:rsidRPr="0007259D">
        <w:rPr>
          <w:rFonts w:eastAsia="Calibri" w:cs="Tahoma"/>
          <w:b/>
          <w:sz w:val="20"/>
          <w:szCs w:val="20"/>
        </w:rPr>
        <w:t>Umowne prawo odstąpienia od umowy</w:t>
      </w:r>
    </w:p>
    <w:p w14:paraId="0275E3D9" w14:textId="77777777" w:rsidR="00675133" w:rsidRPr="003D401C" w:rsidRDefault="00675133" w:rsidP="00AA13F6">
      <w:pPr>
        <w:numPr>
          <w:ilvl w:val="0"/>
          <w:numId w:val="3"/>
        </w:numPr>
        <w:spacing w:after="0" w:line="276" w:lineRule="auto"/>
        <w:ind w:left="426" w:hanging="426"/>
        <w:jc w:val="both"/>
        <w:rPr>
          <w:rFonts w:eastAsia="Calibri" w:cs="Tahoma"/>
          <w:sz w:val="20"/>
          <w:szCs w:val="20"/>
        </w:rPr>
      </w:pPr>
      <w:r w:rsidRPr="003D401C">
        <w:rPr>
          <w:rFonts w:eastAsia="Calibri" w:cs="Tahoma"/>
          <w:sz w:val="20"/>
          <w:szCs w:val="20"/>
        </w:rPr>
        <w:t>Zamawiającemu przysługuje prawo odstąpienia od umowy, gdy:</w:t>
      </w:r>
    </w:p>
    <w:p w14:paraId="623E4379" w14:textId="0F4C9471" w:rsidR="00AA1838" w:rsidRPr="00AA1838" w:rsidRDefault="00675133" w:rsidP="00AA1838">
      <w:pPr>
        <w:numPr>
          <w:ilvl w:val="0"/>
          <w:numId w:val="7"/>
        </w:numPr>
        <w:spacing w:after="0" w:line="276" w:lineRule="auto"/>
        <w:ind w:left="284" w:hanging="284"/>
        <w:jc w:val="both"/>
        <w:rPr>
          <w:rFonts w:eastAsia="Times New Roman" w:cs="Tahoma"/>
          <w:sz w:val="20"/>
          <w:szCs w:val="20"/>
          <w:lang w:eastAsia="ar-SA"/>
        </w:rPr>
      </w:pPr>
      <w:r w:rsidRPr="003D401C">
        <w:rPr>
          <w:rFonts w:eastAsia="Times New Roman" w:cs="Tahoma"/>
          <w:sz w:val="20"/>
          <w:szCs w:val="20"/>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2CE9477" w14:textId="77777777" w:rsidR="00675133" w:rsidRPr="003D401C" w:rsidRDefault="00675133" w:rsidP="00AA13F6">
      <w:pPr>
        <w:numPr>
          <w:ilvl w:val="0"/>
          <w:numId w:val="4"/>
        </w:numPr>
        <w:spacing w:after="0" w:line="276" w:lineRule="auto"/>
        <w:ind w:left="426" w:hanging="426"/>
        <w:jc w:val="both"/>
        <w:rPr>
          <w:rFonts w:eastAsia="Calibri" w:cs="Tahoma"/>
          <w:sz w:val="20"/>
          <w:szCs w:val="20"/>
        </w:rPr>
      </w:pPr>
      <w:r w:rsidRPr="003D401C">
        <w:rPr>
          <w:rFonts w:eastAsia="Calibri" w:cs="Tahoma"/>
          <w:sz w:val="20"/>
          <w:szCs w:val="20"/>
        </w:rPr>
        <w:t>Wykonawcy przysługuje prawo odstąpienia od umowy, jeżeli Zamawiający:</w:t>
      </w:r>
    </w:p>
    <w:p w14:paraId="4A225D31" w14:textId="38CA90BF" w:rsidR="00675133" w:rsidRPr="003D401C" w:rsidRDefault="00675133" w:rsidP="00AA13F6">
      <w:pPr>
        <w:numPr>
          <w:ilvl w:val="0"/>
          <w:numId w:val="5"/>
        </w:numPr>
        <w:tabs>
          <w:tab w:val="num" w:pos="720"/>
        </w:tabs>
        <w:spacing w:after="0" w:line="276" w:lineRule="auto"/>
        <w:ind w:left="720" w:hanging="294"/>
        <w:jc w:val="both"/>
        <w:rPr>
          <w:rFonts w:eastAsia="Calibri" w:cs="Tahoma"/>
          <w:sz w:val="20"/>
          <w:szCs w:val="20"/>
        </w:rPr>
      </w:pPr>
      <w:r w:rsidRPr="003D401C">
        <w:rPr>
          <w:rFonts w:eastAsia="Calibri" w:cs="Tahoma"/>
          <w:sz w:val="20"/>
          <w:szCs w:val="20"/>
        </w:rPr>
        <w:t>Nie wywiązuje się z obowiązku zapłaty faktur VAT</w:t>
      </w:r>
      <w:r w:rsidR="00D711E1" w:rsidRPr="003D401C">
        <w:rPr>
          <w:rFonts w:eastAsia="Calibri" w:cs="Tahoma"/>
          <w:sz w:val="20"/>
          <w:szCs w:val="20"/>
        </w:rPr>
        <w:t xml:space="preserve"> za </w:t>
      </w:r>
      <w:r w:rsidR="00391232" w:rsidRPr="003D401C">
        <w:rPr>
          <w:rFonts w:eastAsia="Calibri" w:cs="Tahoma"/>
          <w:sz w:val="20"/>
          <w:szCs w:val="20"/>
        </w:rPr>
        <w:t xml:space="preserve">należycie </w:t>
      </w:r>
      <w:r w:rsidR="00D711E1" w:rsidRPr="003D401C">
        <w:rPr>
          <w:rFonts w:eastAsia="Calibri" w:cs="Tahoma"/>
          <w:sz w:val="20"/>
          <w:szCs w:val="20"/>
        </w:rPr>
        <w:t xml:space="preserve">wykonane usługi, </w:t>
      </w:r>
      <w:r w:rsidRPr="003D401C">
        <w:rPr>
          <w:rFonts w:eastAsia="Calibri" w:cs="Tahoma"/>
          <w:sz w:val="20"/>
          <w:szCs w:val="20"/>
        </w:rPr>
        <w:t xml:space="preserve"> </w:t>
      </w:r>
      <w:r w:rsidR="00D711E1" w:rsidRPr="003D401C">
        <w:rPr>
          <w:rFonts w:eastAsia="Calibri" w:cs="Tahoma"/>
          <w:sz w:val="20"/>
          <w:szCs w:val="20"/>
        </w:rPr>
        <w:t>po</w:t>
      </w:r>
      <w:r w:rsidRPr="003D401C">
        <w:rPr>
          <w:rFonts w:eastAsia="Calibri" w:cs="Tahoma"/>
          <w:sz w:val="20"/>
          <w:szCs w:val="20"/>
        </w:rPr>
        <w:t>mimo dodatkowego wezwania w terminie 14 dni od upływu terminu zapłaty, określonego w niniejszej umowie,</w:t>
      </w:r>
    </w:p>
    <w:p w14:paraId="65F27EEF" w14:textId="77777777"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3.Odstąpienie od umowy następuje w formie pisemnej pod rygorem nieważności takiego oświadczenia i powinno zawierać uzasadnienie.</w:t>
      </w:r>
    </w:p>
    <w:p w14:paraId="22FC880B" w14:textId="11D9DBAD"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4. Jeżeli Wykonawca będzie wykonywał przedmiot umowy nienależycie, albo sprzecznie z umową Zamawiający może wezwać go do zmiany sposobu wykonywania umowy i wyznaczyć mu w tym celu odpowiedni termin; po bezskutecznym upływie wyznaczonego terminu Zama</w:t>
      </w:r>
      <w:r w:rsidR="00D711E1" w:rsidRPr="003D401C">
        <w:rPr>
          <w:rFonts w:eastAsia="Calibri" w:cs="Tahoma"/>
          <w:sz w:val="20"/>
          <w:szCs w:val="20"/>
        </w:rPr>
        <w:t>wiający może od umowy odstąpić lub</w:t>
      </w:r>
      <w:r w:rsidRPr="003D401C">
        <w:rPr>
          <w:rFonts w:eastAsia="Calibri" w:cs="Tahoma"/>
          <w:sz w:val="20"/>
          <w:szCs w:val="20"/>
        </w:rPr>
        <w:t xml:space="preserve"> powierzyć  dalsze wykonanie przedmiotu umowy innemu podmiotowi na koszt Wykonawcy</w:t>
      </w:r>
      <w:r w:rsidR="00EC1A10" w:rsidRPr="003D401C">
        <w:rPr>
          <w:rFonts w:eastAsia="Calibri" w:cs="Tahoma"/>
          <w:sz w:val="20"/>
          <w:szCs w:val="20"/>
        </w:rPr>
        <w:t xml:space="preserve">. </w:t>
      </w:r>
    </w:p>
    <w:p w14:paraId="4CFBD314" w14:textId="06FAC06B"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5. Za wadliwe/nienależyte wykonywanie przedmiotu umowy Zamawiający uzna</w:t>
      </w:r>
      <w:r w:rsidR="008D1BD4" w:rsidRPr="003D401C">
        <w:rPr>
          <w:rFonts w:eastAsia="Calibri" w:cs="Tahoma"/>
          <w:sz w:val="20"/>
          <w:szCs w:val="20"/>
        </w:rPr>
        <w:t xml:space="preserve"> w szczególności</w:t>
      </w:r>
      <w:r w:rsidRPr="003D401C">
        <w:rPr>
          <w:rFonts w:eastAsia="Calibri" w:cs="Tahoma"/>
          <w:sz w:val="20"/>
          <w:szCs w:val="20"/>
        </w:rPr>
        <w:t>:</w:t>
      </w:r>
    </w:p>
    <w:p w14:paraId="23992166" w14:textId="77777777" w:rsidR="008415F4" w:rsidRPr="003D401C" w:rsidRDefault="00675133"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a) </w:t>
      </w:r>
      <w:r w:rsidRPr="003D401C">
        <w:rPr>
          <w:rFonts w:eastAsia="Calibri" w:cs="Tahoma"/>
          <w:b/>
          <w:sz w:val="20"/>
          <w:szCs w:val="20"/>
        </w:rPr>
        <w:t>niedostarczenie</w:t>
      </w:r>
      <w:r w:rsidRPr="003D401C">
        <w:rPr>
          <w:rFonts w:eastAsia="Calibri" w:cs="Tahoma"/>
          <w:sz w:val="20"/>
          <w:szCs w:val="20"/>
        </w:rPr>
        <w:t xml:space="preserve"> zamówionej liczby pojazdów wraz z kierowcą do miejsca wskazanego przez Zamawiającego oraz na godzinę wynikającą z harmonogramu zajęć;</w:t>
      </w:r>
    </w:p>
    <w:p w14:paraId="163FFE30" w14:textId="77737695" w:rsidR="008D1BD4" w:rsidRPr="003D401C" w:rsidRDefault="008D1BD4"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b) </w:t>
      </w:r>
      <w:r w:rsidRPr="003D401C">
        <w:rPr>
          <w:rFonts w:eastAsia="Calibri" w:cs="Tahoma"/>
          <w:b/>
          <w:sz w:val="20"/>
          <w:szCs w:val="20"/>
        </w:rPr>
        <w:t xml:space="preserve">trzykrotne opóźnienie w </w:t>
      </w:r>
      <w:r w:rsidRPr="003D401C">
        <w:rPr>
          <w:rFonts w:eastAsia="Calibri" w:cs="TimesNewRomanPSMT"/>
          <w:b/>
          <w:sz w:val="20"/>
          <w:szCs w:val="20"/>
        </w:rPr>
        <w:t>dostarczeniu pojazdu do miejsca wskazanego przez Zamawiającego;</w:t>
      </w:r>
    </w:p>
    <w:p w14:paraId="30072A9D" w14:textId="77777777" w:rsidR="00675133" w:rsidRPr="003D401C" w:rsidRDefault="008D1BD4" w:rsidP="0007259D">
      <w:pPr>
        <w:tabs>
          <w:tab w:val="num" w:pos="928"/>
        </w:tabs>
        <w:spacing w:after="0" w:line="276" w:lineRule="auto"/>
        <w:jc w:val="both"/>
        <w:rPr>
          <w:rFonts w:eastAsia="Calibri" w:cs="Tahoma"/>
          <w:sz w:val="20"/>
          <w:szCs w:val="20"/>
        </w:rPr>
      </w:pPr>
      <w:r w:rsidRPr="003D401C">
        <w:rPr>
          <w:rFonts w:eastAsia="Calibri" w:cs="Tahoma"/>
          <w:sz w:val="20"/>
          <w:szCs w:val="20"/>
        </w:rPr>
        <w:t xml:space="preserve">  </w:t>
      </w:r>
      <w:r w:rsidR="00675133" w:rsidRPr="003D401C">
        <w:rPr>
          <w:rFonts w:eastAsia="Calibri" w:cs="Tahoma"/>
          <w:sz w:val="20"/>
          <w:szCs w:val="20"/>
        </w:rPr>
        <w:t xml:space="preserve"> </w:t>
      </w:r>
      <w:r w:rsidRPr="003D401C">
        <w:rPr>
          <w:rFonts w:eastAsia="Calibri" w:cs="Tahoma"/>
          <w:sz w:val="20"/>
          <w:szCs w:val="20"/>
        </w:rPr>
        <w:t>c</w:t>
      </w:r>
      <w:r w:rsidR="00675133" w:rsidRPr="003D401C">
        <w:rPr>
          <w:rFonts w:eastAsia="Calibri" w:cs="Tahoma"/>
          <w:sz w:val="20"/>
          <w:szCs w:val="20"/>
        </w:rPr>
        <w:t xml:space="preserve">) </w:t>
      </w:r>
      <w:r w:rsidR="00675133" w:rsidRPr="003D401C">
        <w:rPr>
          <w:rFonts w:eastAsia="Calibri" w:cs="Tahoma"/>
          <w:b/>
          <w:sz w:val="20"/>
          <w:szCs w:val="20"/>
        </w:rPr>
        <w:t>nieprzestrzegania</w:t>
      </w:r>
      <w:r w:rsidR="00675133" w:rsidRPr="003D401C">
        <w:rPr>
          <w:rFonts w:eastAsia="Calibri" w:cs="Tahoma"/>
          <w:sz w:val="20"/>
          <w:szCs w:val="20"/>
        </w:rPr>
        <w:t xml:space="preserve"> przez kierowcę obowiązujących przepisów ruchu drogowego;</w:t>
      </w:r>
    </w:p>
    <w:p w14:paraId="1DFAA533" w14:textId="0AC7A0EA" w:rsidR="00675133" w:rsidRPr="003D401C" w:rsidRDefault="008415F4" w:rsidP="0007259D">
      <w:pPr>
        <w:spacing w:after="0" w:line="276" w:lineRule="auto"/>
        <w:ind w:left="540" w:hanging="540"/>
        <w:jc w:val="both"/>
        <w:rPr>
          <w:rFonts w:eastAsia="Calibri" w:cs="Tahoma"/>
          <w:sz w:val="20"/>
          <w:szCs w:val="20"/>
        </w:rPr>
      </w:pPr>
      <w:r w:rsidRPr="003D401C">
        <w:rPr>
          <w:rFonts w:eastAsia="Calibri" w:cs="Tahoma"/>
          <w:sz w:val="20"/>
          <w:szCs w:val="20"/>
        </w:rPr>
        <w:t xml:space="preserve">  </w:t>
      </w:r>
      <w:r w:rsidR="008D1BD4" w:rsidRPr="003D401C">
        <w:rPr>
          <w:rFonts w:eastAsia="Calibri" w:cs="Tahoma"/>
          <w:sz w:val="20"/>
          <w:szCs w:val="20"/>
        </w:rPr>
        <w:t xml:space="preserve"> d</w:t>
      </w:r>
      <w:r w:rsidR="00675133" w:rsidRPr="003D401C">
        <w:rPr>
          <w:rFonts w:eastAsia="Calibri" w:cs="Tahoma"/>
          <w:sz w:val="20"/>
          <w:szCs w:val="20"/>
        </w:rPr>
        <w:t xml:space="preserve">) </w:t>
      </w:r>
      <w:r w:rsidR="00675133" w:rsidRPr="003D401C">
        <w:rPr>
          <w:rFonts w:eastAsia="Calibri" w:cs="Tahoma"/>
          <w:b/>
          <w:sz w:val="20"/>
          <w:szCs w:val="20"/>
        </w:rPr>
        <w:t>brak aktualnego</w:t>
      </w:r>
      <w:r w:rsidR="00675133" w:rsidRPr="003D401C">
        <w:rPr>
          <w:rFonts w:eastAsia="Calibri" w:cs="Tahoma"/>
          <w:sz w:val="20"/>
          <w:szCs w:val="20"/>
        </w:rPr>
        <w:t xml:space="preserve"> przeglądu technicznego pojazdów oraz aktualnego ubezpieczenia</w:t>
      </w:r>
      <w:r w:rsidR="00D711E1" w:rsidRPr="003D401C">
        <w:rPr>
          <w:rFonts w:eastAsia="Calibri" w:cs="Tahoma"/>
          <w:sz w:val="20"/>
          <w:szCs w:val="20"/>
        </w:rPr>
        <w:t xml:space="preserve"> NW i</w:t>
      </w:r>
      <w:r w:rsidR="00675133" w:rsidRPr="003D401C">
        <w:rPr>
          <w:rFonts w:eastAsia="Calibri" w:cs="Tahoma"/>
          <w:sz w:val="20"/>
          <w:szCs w:val="20"/>
        </w:rPr>
        <w:t xml:space="preserve"> OC</w:t>
      </w:r>
      <w:r w:rsidR="00D711E1" w:rsidRPr="003D401C">
        <w:rPr>
          <w:rFonts w:eastAsia="Calibri" w:cs="Tahoma"/>
          <w:sz w:val="20"/>
          <w:szCs w:val="20"/>
        </w:rPr>
        <w:t xml:space="preserve"> po</w:t>
      </w:r>
      <w:r w:rsidR="008D1BD4" w:rsidRPr="003D401C">
        <w:rPr>
          <w:rFonts w:eastAsia="Calibri" w:cs="Tahoma"/>
          <w:sz w:val="20"/>
          <w:szCs w:val="20"/>
        </w:rPr>
        <w:t xml:space="preserve">jazdów służących do wykonywania przedmiotu umowy </w:t>
      </w:r>
      <w:r w:rsidR="00D711E1" w:rsidRPr="003D401C">
        <w:rPr>
          <w:rFonts w:eastAsia="Calibri" w:cs="Tahoma"/>
          <w:sz w:val="20"/>
          <w:szCs w:val="20"/>
        </w:rPr>
        <w:t xml:space="preserve"> lub  braku aktualnego OC</w:t>
      </w:r>
      <w:r w:rsidR="00675133" w:rsidRPr="003D401C">
        <w:rPr>
          <w:rFonts w:eastAsia="Calibri" w:cs="Tahoma"/>
          <w:sz w:val="20"/>
          <w:szCs w:val="20"/>
        </w:rPr>
        <w:t xml:space="preserve"> Wykonawcy;</w:t>
      </w:r>
    </w:p>
    <w:p w14:paraId="33612D53" w14:textId="2402A69A" w:rsidR="00DD1D20" w:rsidRPr="00337969" w:rsidRDefault="00337969" w:rsidP="00337969">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sidR="0007259D">
        <w:rPr>
          <w:rFonts w:eastAsia="Calibri" w:cs="Tahoma"/>
          <w:b/>
          <w:sz w:val="20"/>
          <w:szCs w:val="20"/>
        </w:rPr>
        <w:t>9</w:t>
      </w:r>
    </w:p>
    <w:p w14:paraId="2984A15C" w14:textId="77777777" w:rsidR="00675133" w:rsidRPr="003D401C" w:rsidRDefault="00675133" w:rsidP="003D401C">
      <w:pPr>
        <w:spacing w:after="0" w:line="240" w:lineRule="auto"/>
        <w:jc w:val="center"/>
        <w:rPr>
          <w:rFonts w:eastAsia="Calibri" w:cs="Tahoma"/>
          <w:b/>
          <w:sz w:val="20"/>
          <w:szCs w:val="20"/>
        </w:rPr>
      </w:pPr>
      <w:r w:rsidRPr="003D401C">
        <w:rPr>
          <w:rFonts w:eastAsia="Calibri" w:cs="Tahoma"/>
          <w:b/>
          <w:sz w:val="20"/>
          <w:szCs w:val="20"/>
        </w:rPr>
        <w:t>Zmiana umowy</w:t>
      </w:r>
    </w:p>
    <w:p w14:paraId="18B3D049" w14:textId="156E5BC5" w:rsidR="008415F4" w:rsidRPr="001B67BC" w:rsidRDefault="008415F4" w:rsidP="00AA13F6">
      <w:pPr>
        <w:pStyle w:val="Akapitzlist"/>
        <w:widowControl w:val="0"/>
        <w:numPr>
          <w:ilvl w:val="0"/>
          <w:numId w:val="8"/>
        </w:numPr>
        <w:tabs>
          <w:tab w:val="left" w:pos="142"/>
        </w:tabs>
        <w:suppressAutoHyphens/>
        <w:autoSpaceDE w:val="0"/>
        <w:autoSpaceDN w:val="0"/>
        <w:spacing w:after="0" w:line="276" w:lineRule="auto"/>
        <w:contextualSpacing w:val="0"/>
        <w:jc w:val="both"/>
        <w:rPr>
          <w:rFonts w:cstheme="minorHAnsi"/>
          <w:sz w:val="20"/>
          <w:szCs w:val="20"/>
        </w:rPr>
      </w:pPr>
      <w:r w:rsidRPr="001B67BC">
        <w:rPr>
          <w:rFonts w:cstheme="minorHAnsi"/>
          <w:sz w:val="20"/>
          <w:szCs w:val="20"/>
        </w:rPr>
        <w:t xml:space="preserve">Zamawiający, zgodnie z art. 455 Ustawy </w:t>
      </w:r>
      <w:proofErr w:type="spellStart"/>
      <w:r w:rsidRPr="001B67BC">
        <w:rPr>
          <w:rFonts w:cstheme="minorHAnsi"/>
          <w:sz w:val="20"/>
          <w:szCs w:val="20"/>
        </w:rPr>
        <w:t>Pzp</w:t>
      </w:r>
      <w:proofErr w:type="spellEnd"/>
      <w:r w:rsidRPr="001B67BC">
        <w:rPr>
          <w:rFonts w:cstheme="minorHAnsi"/>
          <w:sz w:val="20"/>
          <w:szCs w:val="20"/>
        </w:rPr>
        <w:t>., przewiduje możliwość istotnej zmiany zawartej umowy w stosunku do treści oferty, na podstawie, której dokonano wyboru oferty w następujących okolicznościach:</w:t>
      </w:r>
    </w:p>
    <w:p w14:paraId="438634E9"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t>a) konieczności dostosowania postanowień umownych do zmian wynikających z nowelizacji powszechnie obowiązujących przepisów prawa z uwagi na brak możliwości realizacji umowy wedle pierwotnej jej treści, lub z uwagi na rażącą stratę grożącą jednej ze Stron;</w:t>
      </w:r>
    </w:p>
    <w:p w14:paraId="0EA89A66"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lastRenderedPageBreak/>
        <w:t>b) zmian redakcyjnych Umowy, lub zmian będących następstwem zmian danych Stron ujawnionych w rejestrach publicznych oraz zmian dotyczących wskazania przedstawicieli stron wyznaczonych do prowadzenia spraw związanych z realizacją umowy;</w:t>
      </w:r>
    </w:p>
    <w:p w14:paraId="75380707" w14:textId="65EA55B5" w:rsidR="00675133" w:rsidRPr="001B67BC" w:rsidRDefault="00675133"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eastAsia="Calibri" w:cs="TimesNewRomanPSMT"/>
          <w:sz w:val="20"/>
          <w:szCs w:val="20"/>
        </w:rPr>
        <w:t>c) zmian korzystnych</w:t>
      </w:r>
      <w:r w:rsidR="00AA1838" w:rsidRPr="001B67BC">
        <w:rPr>
          <w:rFonts w:eastAsia="Calibri" w:cs="TimesNewRomanPSMT"/>
          <w:sz w:val="20"/>
          <w:szCs w:val="20"/>
        </w:rPr>
        <w:t xml:space="preserve"> dla Zamawiającego </w:t>
      </w:r>
      <w:r w:rsidRPr="001B67BC">
        <w:rPr>
          <w:rFonts w:eastAsia="Calibri" w:cs="TimesNewRomanPSMT"/>
          <w:sz w:val="20"/>
          <w:szCs w:val="20"/>
        </w:rPr>
        <w:t xml:space="preserve"> z punktu widzenia realizacji przedmiotu umowy, w szczególności obniżających koszty ponoszone przez Zamawiającego; </w:t>
      </w:r>
    </w:p>
    <w:p w14:paraId="6B838047" w14:textId="3C2A9DC0" w:rsidR="004E56C2" w:rsidRPr="001B67BC" w:rsidRDefault="004E56C2" w:rsidP="00C60C91">
      <w:pPr>
        <w:tabs>
          <w:tab w:val="num" w:pos="540"/>
        </w:tabs>
        <w:autoSpaceDE w:val="0"/>
        <w:autoSpaceDN w:val="0"/>
        <w:adjustRightInd w:val="0"/>
        <w:spacing w:after="0" w:line="276" w:lineRule="auto"/>
        <w:ind w:left="426"/>
        <w:jc w:val="both"/>
        <w:rPr>
          <w:rFonts w:cstheme="minorHAnsi"/>
          <w:sz w:val="20"/>
          <w:szCs w:val="20"/>
        </w:rPr>
      </w:pPr>
      <w:r w:rsidRPr="001B67BC">
        <w:rPr>
          <w:rFonts w:eastAsia="Calibri" w:cs="TimesNewRomanPSMT"/>
          <w:sz w:val="20"/>
          <w:szCs w:val="20"/>
        </w:rPr>
        <w:t xml:space="preserve">d)  </w:t>
      </w:r>
      <w:r w:rsidRPr="001B67BC">
        <w:rPr>
          <w:rFonts w:cstheme="minorHAnsi"/>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08A98C99" w14:textId="729CA274" w:rsidR="004E56C2" w:rsidRPr="001B67BC" w:rsidRDefault="004E56C2"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cstheme="minorHAnsi"/>
          <w:sz w:val="20"/>
          <w:szCs w:val="20"/>
        </w:rPr>
        <w:t>e) zmiany lub rezygnacji z podwykonawców,</w:t>
      </w:r>
    </w:p>
    <w:p w14:paraId="252B9B87" w14:textId="62A725E2" w:rsidR="00931F1F" w:rsidRPr="001B67BC" w:rsidRDefault="00931F1F" w:rsidP="00AA13F6">
      <w:pPr>
        <w:pStyle w:val="Akapitzlist"/>
        <w:numPr>
          <w:ilvl w:val="0"/>
          <w:numId w:val="8"/>
        </w:numPr>
        <w:shd w:val="clear" w:color="auto" w:fill="FFFFFF"/>
        <w:tabs>
          <w:tab w:val="left" w:pos="4662"/>
        </w:tabs>
        <w:suppressAutoHyphens/>
        <w:spacing w:after="0" w:line="240" w:lineRule="auto"/>
        <w:ind w:right="19"/>
        <w:jc w:val="both"/>
        <w:rPr>
          <w:spacing w:val="-18"/>
          <w:sz w:val="20"/>
          <w:szCs w:val="20"/>
        </w:rPr>
      </w:pPr>
      <w:r w:rsidRPr="001B67BC">
        <w:rPr>
          <w:sz w:val="20"/>
          <w:szCs w:val="20"/>
        </w:rPr>
        <w:t>Zmiany terminu realizacji zamówienia w przypadku zaistnienia jednej z następujących okoliczności:</w:t>
      </w:r>
    </w:p>
    <w:p w14:paraId="61898CCB" w14:textId="542D8EFF"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rPr>
          <w:spacing w:val="-21"/>
          <w:sz w:val="20"/>
          <w:szCs w:val="20"/>
        </w:rPr>
      </w:pPr>
      <w:r w:rsidRPr="001B67BC">
        <w:rPr>
          <w:spacing w:val="-1"/>
          <w:sz w:val="20"/>
          <w:szCs w:val="20"/>
        </w:rPr>
        <w:t>działania siły wyższej;</w:t>
      </w:r>
    </w:p>
    <w:p w14:paraId="2ECB5D73" w14:textId="7E21A924"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jc w:val="both"/>
        <w:rPr>
          <w:spacing w:val="-21"/>
          <w:sz w:val="20"/>
          <w:szCs w:val="20"/>
        </w:rPr>
      </w:pPr>
      <w:r w:rsidRPr="001B67BC">
        <w:rPr>
          <w:spacing w:val="-1"/>
          <w:sz w:val="20"/>
          <w:szCs w:val="20"/>
        </w:rPr>
        <w:t>z powodu uzasadnionych zmian w zakresie sposobu wykonywania przedmiotu zamówienia proponowanych przez Zamawiającego lub Wykonawcę, jeżeli te zmiany są korzystne dla Zamawiającego;</w:t>
      </w:r>
    </w:p>
    <w:p w14:paraId="69B446EA" w14:textId="4CD781E3" w:rsidR="003A6CD2" w:rsidRPr="001B67BC" w:rsidRDefault="008415F4" w:rsidP="00AA13F6">
      <w:pPr>
        <w:pStyle w:val="Akapitzlist"/>
        <w:widowControl w:val="0"/>
        <w:numPr>
          <w:ilvl w:val="0"/>
          <w:numId w:val="8"/>
        </w:numPr>
        <w:shd w:val="clear" w:color="auto" w:fill="FFFFFF"/>
        <w:tabs>
          <w:tab w:val="left" w:pos="4662"/>
        </w:tabs>
        <w:autoSpaceDE w:val="0"/>
        <w:autoSpaceDN w:val="0"/>
        <w:adjustRightInd w:val="0"/>
        <w:spacing w:after="0" w:line="240" w:lineRule="auto"/>
        <w:jc w:val="both"/>
        <w:rPr>
          <w:spacing w:val="-21"/>
          <w:sz w:val="20"/>
          <w:szCs w:val="20"/>
        </w:rPr>
      </w:pPr>
      <w:r w:rsidRPr="001B67BC">
        <w:rPr>
          <w:rFonts w:eastAsia="Calibri" w:cs="TimesNewRomanPSMT"/>
          <w:sz w:val="20"/>
          <w:szCs w:val="20"/>
        </w:rPr>
        <w:t>Z</w:t>
      </w:r>
      <w:r w:rsidR="00675133" w:rsidRPr="001B67BC">
        <w:rPr>
          <w:rFonts w:eastAsia="Calibri" w:cs="TimesNewRomanPSMT"/>
          <w:sz w:val="20"/>
          <w:szCs w:val="20"/>
        </w:rPr>
        <w:t xml:space="preserve">miany zakresu przedmiotu umowy i wynagrodzenia, jeżeli wystąpią okoliczności powodujące </w:t>
      </w:r>
      <w:r w:rsidR="003D55DB" w:rsidRPr="001B67BC">
        <w:rPr>
          <w:rFonts w:eastAsia="Calibri" w:cs="TimesNewRomanPSMT"/>
          <w:sz w:val="20"/>
          <w:szCs w:val="20"/>
        </w:rPr>
        <w:t>że</w:t>
      </w:r>
      <w:r w:rsidR="003D55DB" w:rsidRPr="001B67BC">
        <w:rPr>
          <w:sz w:val="20"/>
          <w:szCs w:val="20"/>
        </w:rPr>
        <w:t>,</w:t>
      </w:r>
      <w:r w:rsidRPr="001B67BC">
        <w:rPr>
          <w:sz w:val="20"/>
          <w:szCs w:val="20"/>
        </w:rPr>
        <w:t xml:space="preserve"> Zamawiający dopuszcza możliwość zmian umowy w następującym zakresie i na określonych poniżej warunkach: </w:t>
      </w:r>
    </w:p>
    <w:p w14:paraId="74370AA1" w14:textId="1251FD4D"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zmianie mogą ulec: trasy przejazdów do placówek oświatowych, do których dowożone są dzieci; liczba dzieci; godziny dowozu i odwozu;</w:t>
      </w:r>
    </w:p>
    <w:p w14:paraId="41E94FFD" w14:textId="24AAEEA0"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zmniejszenie liczby dni, w których będzie świadczona usługa przewozu w stosunku do orientacyjnej liczby podanej w SWZ; </w:t>
      </w:r>
    </w:p>
    <w:p w14:paraId="1B8B0E7A"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zmiana przepisów prawa w zakresie przedmiotu zamówienia;</w:t>
      </w:r>
    </w:p>
    <w:p w14:paraId="509AF37D" w14:textId="77777777" w:rsidR="003A6CD2" w:rsidRPr="001B67BC" w:rsidRDefault="003A6CD2"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8415F4" w:rsidRPr="001B67BC">
        <w:rPr>
          <w:sz w:val="20"/>
          <w:szCs w:val="20"/>
        </w:rPr>
        <w:t xml:space="preserve">zmiana wynagrodzenia w przypadku ustawowej zmiany podatku od towarów i usług VAT w okresie obowiązania umowy; </w:t>
      </w:r>
    </w:p>
    <w:p w14:paraId="3D7CCDC8"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zmiana wynagrodzenia w przypadku zmiany ilości dzieci do przewozu; </w:t>
      </w:r>
    </w:p>
    <w:p w14:paraId="10AB82DA" w14:textId="69896B9A"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CE1174" w:rsidRPr="001B67BC">
        <w:rPr>
          <w:sz w:val="20"/>
          <w:szCs w:val="20"/>
        </w:rPr>
        <w:t>w</w:t>
      </w:r>
      <w:r w:rsidRPr="001B67BC">
        <w:rPr>
          <w:sz w:val="20"/>
          <w:szCs w:val="20"/>
        </w:rPr>
        <w:t xml:space="preserve"> okresie zawieszenia lub ograniczenia działalności placówek oświatowych, uniemożliwiających lub ograniczających realizowanie w pełnym zakresie usług przewozu dzieci na trasie dom – placówka oświatowa – dom wraz z opieką, w związku z obowiązywaniem stanu zagrożenia epidemicznego albo stanu epidemii na skutek występowania wirusa SARSCoV-2 (COVID-19)</w:t>
      </w:r>
      <w:r w:rsidR="00AA1838" w:rsidRPr="001B67BC">
        <w:rPr>
          <w:sz w:val="20"/>
          <w:szCs w:val="20"/>
        </w:rPr>
        <w:t xml:space="preserve"> lub innej choroby zakaźnej</w:t>
      </w:r>
      <w:r w:rsidRPr="001B67BC">
        <w:rPr>
          <w:sz w:val="20"/>
          <w:szCs w:val="20"/>
        </w:rPr>
        <w:t xml:space="preserve">, Zamawiający może dokonać zmiany umowy, poprzez czasowe zawieszenie wykonywania umowy lub jej części - zmianę sposobu wykonywania usług objętych umową - zmianę, w tym zmniejszenie zakresu świadczenia Wykonawcy i odpowiadającą jej - zmianę, w tym zmniejszenie wynagrodzenia Wykonawcy lub zmianę sposobu rozliczenia wynagrodzenia Wykonawcy; </w:t>
      </w:r>
    </w:p>
    <w:p w14:paraId="3E71E486" w14:textId="43C167D9" w:rsidR="00C60C91" w:rsidRPr="001B67BC" w:rsidRDefault="00CE117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z </w:t>
      </w:r>
      <w:r w:rsidR="008415F4" w:rsidRPr="001B67BC">
        <w:rPr>
          <w:sz w:val="20"/>
          <w:szCs w:val="20"/>
        </w:rPr>
        <w:t xml:space="preserve">powodu okoliczności siły wyższej, np. wystąpienia zdarzenia losowego wywołanego przez czynniki zewnętrzne, którego nie można było przewidzieć </w:t>
      </w:r>
      <w:r w:rsidRPr="001B67BC">
        <w:rPr>
          <w:sz w:val="20"/>
          <w:szCs w:val="20"/>
        </w:rPr>
        <w:t>przy zachowaniu należytej staranności</w:t>
      </w:r>
      <w:r w:rsidR="008415F4" w:rsidRPr="001B67BC">
        <w:rPr>
          <w:sz w:val="20"/>
          <w:szCs w:val="20"/>
        </w:rPr>
        <w:t>,</w:t>
      </w:r>
      <w:r w:rsidR="003A6CD2" w:rsidRPr="001B67BC">
        <w:rPr>
          <w:sz w:val="20"/>
          <w:szCs w:val="20"/>
        </w:rPr>
        <w:t xml:space="preserve"> </w:t>
      </w:r>
      <w:r w:rsidR="008415F4" w:rsidRPr="001B67BC">
        <w:rPr>
          <w:sz w:val="20"/>
          <w:szCs w:val="20"/>
        </w:rPr>
        <w:t xml:space="preserve">w szczególności zagrażającego bezpośrednio życiu lub zdrowiu osób lub grożącego powstaniem szkody w znacznych rozmiarach; </w:t>
      </w:r>
    </w:p>
    <w:p w14:paraId="15277818" w14:textId="7D792DC7"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minimalnego wynagrodzenia za pracę albo wysokości minimalnej stawki godzinowej w okresie obowiązywania umowy, ustalonych na podstawie art. 2 ust. 3-5 ustawy z dnia 10 października 2002 r. o minimalnym wynagrodzeniu za pr</w:t>
      </w:r>
      <w:r w:rsidR="00AA1838" w:rsidRPr="001B67BC">
        <w:rPr>
          <w:rFonts w:cstheme="minorHAnsi"/>
          <w:sz w:val="20"/>
          <w:szCs w:val="20"/>
        </w:rPr>
        <w:t>acę (tekst jedn. - Dz. U. z 2020 r., poz. 2207</w:t>
      </w:r>
      <w:r w:rsidRPr="001B67BC">
        <w:rPr>
          <w:rFonts w:cstheme="minorHAnsi"/>
          <w:sz w:val="20"/>
          <w:szCs w:val="20"/>
        </w:rPr>
        <w:t xml:space="preserve">), gdy zmiana ta będzie miała wpływ na koszty wykonania zamówienia przez Wykonawcę; </w:t>
      </w:r>
    </w:p>
    <w:p w14:paraId="2636EB04" w14:textId="34B58E04"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wysokości stawki składki na ubezpieczenie społeczne lub zdrowotne w okresie obowiązywania umowy, gdy zmiana ta będzie miała wpływ na koszty wykonania zamówienia przez Wykonawcę; </w:t>
      </w:r>
    </w:p>
    <w:p w14:paraId="23E2B812" w14:textId="6E4CB355"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zasad podlegania ubezpieczeniom społecznym lub ubezpieczeniu zdrowotnemu, gdy zmiana ta będzie miała wpływ na koszty wykonania zamówienia przez Wykonawcę;</w:t>
      </w:r>
    </w:p>
    <w:p w14:paraId="4BBC462E" w14:textId="17BDD738"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zasad gromadzenia i wysokości wpłat do pracowniczych planów kapitałowych, o których mowa w ustawie z dnia 4 października 2018 r. o pracowniczych planach kapitałowych (tekst jedn. Dz. U. z 2020 r., poz. 1342), gdy zmiana ta będzie miała wpływ na koszty wykonania zamówienia przez Wykonawcę; </w:t>
      </w:r>
    </w:p>
    <w:p w14:paraId="3A98DB56" w14:textId="665FE510" w:rsidR="00A46F2D" w:rsidRPr="001B67BC" w:rsidRDefault="00C60C91" w:rsidP="00A46F2D">
      <w:pPr>
        <w:pStyle w:val="Akapitzlist"/>
        <w:numPr>
          <w:ilvl w:val="0"/>
          <w:numId w:val="8"/>
        </w:numPr>
        <w:suppressAutoHyphens/>
        <w:spacing w:after="0" w:line="276" w:lineRule="auto"/>
        <w:jc w:val="both"/>
        <w:rPr>
          <w:rFonts w:cstheme="minorHAnsi"/>
          <w:sz w:val="20"/>
          <w:szCs w:val="20"/>
        </w:rPr>
      </w:pPr>
      <w:r w:rsidRPr="001B67BC">
        <w:rPr>
          <w:rFonts w:cstheme="minorHAnsi"/>
          <w:sz w:val="20"/>
          <w:szCs w:val="20"/>
        </w:rPr>
        <w:lastRenderedPageBreak/>
        <w:t>Podstawą zmiany wynagrodzenia Wykonawcy w przypadkach o których mowa w ust. 3 lit. i-</w:t>
      </w:r>
      <w:r w:rsidR="00CC5901" w:rsidRPr="001B67BC">
        <w:rPr>
          <w:rFonts w:cstheme="minorHAnsi"/>
          <w:sz w:val="20"/>
          <w:szCs w:val="20"/>
        </w:rPr>
        <w:t>l</w:t>
      </w:r>
      <w:r w:rsidRPr="001B67BC">
        <w:rPr>
          <w:rFonts w:cstheme="minorHAnsi"/>
          <w:sz w:val="20"/>
          <w:szCs w:val="20"/>
        </w:rPr>
        <w:t>, jest przedłożenie kalkulacji kosztów uzasadniających zmianę wynagrodzenia umownego z tytułu zmiany wysokości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655D662" w14:textId="7DC9D557" w:rsidR="00A46F2D" w:rsidRDefault="00A46F2D" w:rsidP="00A46F2D">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Pr>
          <w:rFonts w:eastAsia="Calibri" w:cs="Tahoma"/>
          <w:b/>
          <w:sz w:val="20"/>
          <w:szCs w:val="20"/>
        </w:rPr>
        <w:t>10</w:t>
      </w:r>
    </w:p>
    <w:p w14:paraId="430A5587" w14:textId="2F7BDF99" w:rsidR="00A46F2D" w:rsidRPr="00337969" w:rsidRDefault="00A46F2D" w:rsidP="00A46F2D">
      <w:pPr>
        <w:spacing w:after="0" w:line="240" w:lineRule="auto"/>
        <w:ind w:left="540" w:hanging="540"/>
        <w:jc w:val="center"/>
        <w:rPr>
          <w:rFonts w:eastAsia="Calibri" w:cs="Tahoma"/>
          <w:b/>
          <w:sz w:val="20"/>
          <w:szCs w:val="20"/>
        </w:rPr>
      </w:pPr>
      <w:r>
        <w:rPr>
          <w:rFonts w:eastAsia="Calibri" w:cs="Tahoma"/>
          <w:b/>
          <w:color w:val="000000"/>
          <w:sz w:val="20"/>
          <w:szCs w:val="20"/>
        </w:rPr>
        <w:t>Waloryzacja wynagrodzenia</w:t>
      </w:r>
    </w:p>
    <w:p w14:paraId="320D2E49" w14:textId="4602EF20" w:rsidR="00CC5901" w:rsidRPr="00A46F2D" w:rsidRDefault="00A46F2D" w:rsidP="00A46F2D">
      <w:pPr>
        <w:pStyle w:val="Akapitzlist"/>
        <w:numPr>
          <w:ilvl w:val="0"/>
          <w:numId w:val="25"/>
        </w:numPr>
        <w:autoSpaceDE w:val="0"/>
        <w:autoSpaceDN w:val="0"/>
        <w:adjustRightInd w:val="0"/>
        <w:spacing w:after="0" w:line="276" w:lineRule="auto"/>
        <w:ind w:left="142" w:hanging="284"/>
        <w:jc w:val="both"/>
        <w:rPr>
          <w:sz w:val="20"/>
          <w:szCs w:val="20"/>
        </w:rPr>
      </w:pPr>
      <w:r>
        <w:rPr>
          <w:sz w:val="20"/>
          <w:szCs w:val="20"/>
        </w:rPr>
        <w:t>W</w:t>
      </w:r>
      <w:r w:rsidRPr="00A46F2D">
        <w:rPr>
          <w:sz w:val="20"/>
          <w:szCs w:val="20"/>
        </w:rPr>
        <w:t xml:space="preserve"> </w:t>
      </w:r>
      <w:r w:rsidR="00CC5901" w:rsidRPr="00A46F2D">
        <w:rPr>
          <w:sz w:val="20"/>
          <w:szCs w:val="20"/>
        </w:rPr>
        <w:t>przypadku, gdy w okresie obowiązywania Umowy nastąpi zmiana kosztów związanych z realizacją Umowy względem kosztów przyjętych w celu ustalenia wynagrodzenia Wykonawcy zawartego w ofercie, Zamawiający lub Wykonawca uprawnieni są do wystąpienia z wnioskiem o zmianę wysokości wynagrodzenia należnego Wykonawcy, z zastrzeżeniem, że wniosek taki może być przekazany drugiej stronie przy łącznym spełnieniu następujących warunków:</w:t>
      </w:r>
    </w:p>
    <w:p w14:paraId="3EB57725"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nie wcześniej niż po 6 miesiącach realizacji usługi, oraz</w:t>
      </w:r>
    </w:p>
    <w:p w14:paraId="52A88B00"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będzie dotyczył następujących kosztów wykonania usługi: koszty paliwa, oraz</w:t>
      </w:r>
    </w:p>
    <w:p w14:paraId="02E5DD7C" w14:textId="55D4CE2C" w:rsidR="00A46F2D" w:rsidRDefault="00CC5901" w:rsidP="00A46F2D">
      <w:pPr>
        <w:pStyle w:val="Akapitzlist"/>
        <w:numPr>
          <w:ilvl w:val="0"/>
          <w:numId w:val="17"/>
        </w:numPr>
        <w:autoSpaceDE w:val="0"/>
        <w:autoSpaceDN w:val="0"/>
        <w:adjustRightInd w:val="0"/>
        <w:spacing w:after="0" w:line="276" w:lineRule="auto"/>
        <w:jc w:val="both"/>
        <w:rPr>
          <w:sz w:val="20"/>
          <w:szCs w:val="20"/>
        </w:rPr>
      </w:pPr>
      <w:r w:rsidRPr="00A927B3">
        <w:rPr>
          <w:sz w:val="20"/>
          <w:szCs w:val="20"/>
        </w:rPr>
        <w:t>w przypadku gdy zmiana kosztów wykonania usług składających się na przedmiot Umowy wyniesie nie mniej niż 5% ceny brutto oferty, z zastrzeżeniem stosowania przez Strony zasad wprowadzania zmian powyższego wynagrodzenia określonych w dalszych postanowieniach Umowy</w:t>
      </w:r>
      <w:r>
        <w:rPr>
          <w:sz w:val="20"/>
          <w:szCs w:val="20"/>
        </w:rPr>
        <w:t>.</w:t>
      </w:r>
    </w:p>
    <w:p w14:paraId="50B65C10" w14:textId="3E2DB255" w:rsidR="00755C3E" w:rsidRPr="00A46F2D" w:rsidRDefault="00755C3E" w:rsidP="00A46F2D">
      <w:pPr>
        <w:pStyle w:val="Akapitzlist"/>
        <w:numPr>
          <w:ilvl w:val="0"/>
          <w:numId w:val="25"/>
        </w:numPr>
        <w:autoSpaceDE w:val="0"/>
        <w:autoSpaceDN w:val="0"/>
        <w:adjustRightInd w:val="0"/>
        <w:spacing w:after="0" w:line="276" w:lineRule="auto"/>
        <w:ind w:left="142" w:hanging="284"/>
        <w:jc w:val="both"/>
        <w:rPr>
          <w:sz w:val="20"/>
          <w:szCs w:val="20"/>
        </w:rPr>
      </w:pPr>
      <w:r w:rsidRPr="00A46F2D">
        <w:rPr>
          <w:rFonts w:cstheme="minorHAnsi"/>
          <w:sz w:val="20"/>
          <w:szCs w:val="20"/>
        </w:rPr>
        <w:t xml:space="preserve">Strona wnioskująca o zmianę wysokości wynagrodzenia należnego Wykonawcy obowiązana jest wykazać, iż zmiana kosztów wykonania usług składających się na przedmiot Umowy o wartość określoną w ust. </w:t>
      </w:r>
      <w:r w:rsidR="00CC5901" w:rsidRPr="00A46F2D">
        <w:rPr>
          <w:rFonts w:cstheme="minorHAnsi"/>
          <w:sz w:val="20"/>
          <w:szCs w:val="20"/>
        </w:rPr>
        <w:t>5</w:t>
      </w:r>
      <w:r w:rsidRPr="00A46F2D">
        <w:rPr>
          <w:rFonts w:cstheme="minorHAnsi"/>
          <w:sz w:val="20"/>
          <w:szCs w:val="20"/>
        </w:rPr>
        <w:t xml:space="preserve"> c, nastąpiła w wyniku wzrostu lub obniżenia kosztów względem kosztów przyjętych w celu ustalenia wynagrodzenia Wykonawcy zawartego w ofercie, przy czym:</w:t>
      </w:r>
    </w:p>
    <w:p w14:paraId="7EF6BF5B" w14:textId="7EEE076B"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 które dotychczas nie zostały poniesione;</w:t>
      </w:r>
    </w:p>
    <w:p w14:paraId="5B17F553" w14:textId="77777777"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w:t>
      </w:r>
    </w:p>
    <w:p w14:paraId="412B6751" w14:textId="43D0D3BF" w:rsidR="00755C3E" w:rsidRDefault="00755C3E" w:rsidP="00AA13F6">
      <w:pPr>
        <w:pStyle w:val="Teksttreci20"/>
        <w:numPr>
          <w:ilvl w:val="0"/>
          <w:numId w:val="16"/>
        </w:numPr>
        <w:shd w:val="clear" w:color="auto" w:fill="auto"/>
        <w:tabs>
          <w:tab w:val="left" w:pos="1112"/>
        </w:tabs>
        <w:spacing w:before="0" w:line="276" w:lineRule="auto"/>
        <w:rPr>
          <w:rFonts w:asciiTheme="minorHAnsi" w:hAnsiTheme="minorHAnsi" w:cstheme="minorHAnsi"/>
          <w:sz w:val="20"/>
          <w:szCs w:val="20"/>
        </w:rPr>
      </w:pPr>
      <w:r w:rsidRPr="00A927B3">
        <w:rPr>
          <w:rFonts w:asciiTheme="minorHAnsi" w:hAnsiTheme="minorHAnsi" w:cstheme="minorHAnsi"/>
          <w:sz w:val="20"/>
          <w:szCs w:val="20"/>
        </w:rPr>
        <w:t xml:space="preserve">paliwa, jeśli nastąpiła co najmniej 15% zmiana średniej ceny paliwa (za litr, wg średnich cen paliwa w woj. </w:t>
      </w:r>
      <w:r w:rsidR="00CC5901">
        <w:rPr>
          <w:rFonts w:asciiTheme="minorHAnsi" w:hAnsiTheme="minorHAnsi" w:cstheme="minorHAnsi"/>
          <w:sz w:val="20"/>
          <w:szCs w:val="20"/>
        </w:rPr>
        <w:t>k</w:t>
      </w:r>
      <w:r w:rsidR="00A927B3">
        <w:rPr>
          <w:rFonts w:asciiTheme="minorHAnsi" w:hAnsiTheme="minorHAnsi" w:cstheme="minorHAnsi"/>
          <w:sz w:val="20"/>
          <w:szCs w:val="20"/>
        </w:rPr>
        <w:t>ujawsko-pomorskim</w:t>
      </w:r>
      <w:r w:rsidRPr="00A927B3">
        <w:rPr>
          <w:rFonts w:asciiTheme="minorHAnsi" w:hAnsiTheme="minorHAnsi" w:cstheme="minorHAnsi"/>
          <w:sz w:val="20"/>
          <w:szCs w:val="20"/>
        </w:rPr>
        <w:t>), utrzymująca się przez co najmniej okres 3 miesięcy</w:t>
      </w:r>
      <w:r w:rsidR="00A927B3">
        <w:rPr>
          <w:rFonts w:asciiTheme="minorHAnsi" w:hAnsiTheme="minorHAnsi" w:cstheme="minorHAnsi"/>
          <w:sz w:val="20"/>
          <w:szCs w:val="20"/>
        </w:rPr>
        <w:t>.</w:t>
      </w:r>
    </w:p>
    <w:p w14:paraId="39275310" w14:textId="436C0A05" w:rsidR="00755C3E" w:rsidRPr="00A927B3" w:rsidRDefault="00755C3E" w:rsidP="00A46F2D">
      <w:pPr>
        <w:pStyle w:val="Teksttreci20"/>
        <w:numPr>
          <w:ilvl w:val="0"/>
          <w:numId w:val="25"/>
        </w:numPr>
        <w:shd w:val="clear" w:color="auto" w:fill="auto"/>
        <w:tabs>
          <w:tab w:val="left" w:pos="567"/>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 xml:space="preserve">W przypadku wniosku złożonego przez którąkolwiek ze Stron, zgodnego z postanowieniami ust. </w:t>
      </w:r>
      <w:r w:rsidR="00A927B3" w:rsidRPr="00A927B3">
        <w:rPr>
          <w:rFonts w:asciiTheme="minorHAnsi" w:hAnsiTheme="minorHAnsi" w:cstheme="minorHAnsi"/>
          <w:sz w:val="20"/>
          <w:szCs w:val="20"/>
        </w:rPr>
        <w:t>2</w:t>
      </w:r>
      <w:r w:rsidRPr="00A927B3">
        <w:rPr>
          <w:rFonts w:asciiTheme="minorHAnsi" w:hAnsiTheme="minorHAnsi" w:cstheme="minorHAnsi"/>
          <w:sz w:val="20"/>
          <w:szCs w:val="20"/>
        </w:rPr>
        <w:t xml:space="preserve"> i </w:t>
      </w:r>
      <w:r w:rsidR="00A927B3" w:rsidRPr="00A927B3">
        <w:rPr>
          <w:rFonts w:asciiTheme="minorHAnsi" w:hAnsiTheme="minorHAnsi" w:cstheme="minorHAnsi"/>
          <w:sz w:val="20"/>
          <w:szCs w:val="20"/>
        </w:rPr>
        <w:t>3</w:t>
      </w:r>
      <w:r w:rsidRPr="00A927B3">
        <w:rPr>
          <w:rFonts w:asciiTheme="minorHAnsi" w:hAnsiTheme="minorHAnsi" w:cstheme="minorHAnsi"/>
          <w:sz w:val="20"/>
          <w:szCs w:val="20"/>
        </w:rPr>
        <w:t>, Strony podejmą działania w celu uzgodnienia i wprowadzenia do Umowy zmiany wysokości wynagrodzenia należnego Wykonawcy.</w:t>
      </w:r>
    </w:p>
    <w:p w14:paraId="34AA4EFA" w14:textId="2EFB6B70"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Przy ustalaniu wysokości zmiany wynagrodzenia należnego Wykonawcy Strony będą stosować średnioroczny wskaźnik cen towarów i usług konsumpcyjnych ogółem w ostatnim zakończonym roku w stosunku do roku poprzedzającego, ogłoszony w komunikacie Prezesa Głównego Urzędu Statystycznego w biuletynie (dalej: „wskaźnik").</w:t>
      </w:r>
    </w:p>
    <w:p w14:paraId="04A48F36" w14:textId="62EA70A7" w:rsidR="00755C3E" w:rsidRPr="001B67BC"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Zmiana wysokości wynagrodzenia Wykonawcy może nastąpić jeden raz w trakcie obowiązywania Umowy, wyłącznie w zakresie kwoty płatności częściowych wynagrodzenia Wykonawcy, wyłącznie w zakresie usług wy</w:t>
      </w:r>
      <w:r w:rsidR="00075AA9">
        <w:rPr>
          <w:rFonts w:asciiTheme="minorHAnsi" w:hAnsiTheme="minorHAnsi" w:cstheme="minorHAnsi"/>
          <w:sz w:val="20"/>
          <w:szCs w:val="20"/>
        </w:rPr>
        <w:t xml:space="preserve">konanych </w:t>
      </w:r>
      <w:r w:rsidR="00075AA9" w:rsidRPr="001B67BC">
        <w:rPr>
          <w:rFonts w:asciiTheme="minorHAnsi" w:hAnsiTheme="minorHAnsi" w:cstheme="minorHAnsi"/>
          <w:sz w:val="20"/>
          <w:szCs w:val="20"/>
        </w:rPr>
        <w:t>po dniu zawarcia aneksu.</w:t>
      </w:r>
      <w:r w:rsidRPr="001B67BC">
        <w:rPr>
          <w:rFonts w:asciiTheme="minorHAnsi" w:hAnsiTheme="minorHAnsi" w:cstheme="minorHAnsi"/>
          <w:sz w:val="20"/>
          <w:szCs w:val="20"/>
        </w:rPr>
        <w:t xml:space="preserve"> </w:t>
      </w:r>
    </w:p>
    <w:p w14:paraId="3816BB8C" w14:textId="60345F26"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 xml:space="preserve">Wartość łącznych zmian wysokości wynagrodzenia, jaką dopuszcza Zamawiający w efekcie zastosowania postanowień niniejszego paragrafu, nie może przekroczyć </w:t>
      </w:r>
      <w:r w:rsidR="00A927B3" w:rsidRPr="00A46F2D">
        <w:rPr>
          <w:rFonts w:asciiTheme="minorHAnsi" w:hAnsiTheme="minorHAnsi" w:cstheme="minorHAnsi"/>
          <w:sz w:val="20"/>
          <w:szCs w:val="20"/>
        </w:rPr>
        <w:t>5</w:t>
      </w:r>
      <w:r w:rsidRPr="00A46F2D">
        <w:rPr>
          <w:rFonts w:asciiTheme="minorHAnsi" w:hAnsiTheme="minorHAnsi" w:cstheme="minorHAnsi"/>
          <w:sz w:val="20"/>
          <w:szCs w:val="20"/>
        </w:rPr>
        <w:t>% całkowitego wynagrodzenia brutto.</w:t>
      </w:r>
    </w:p>
    <w:p w14:paraId="0BCEB60F" w14:textId="0CA519D3"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Strona wnioskująca o zmianę Umowy, przedkłada drugiej Stronie pisemne uzasadnienie konieczności wprowadzenia zmian do Umowy. </w:t>
      </w:r>
    </w:p>
    <w:p w14:paraId="39F00DA1" w14:textId="7F802CC8"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Zmiany mogą być inicjowane przez Zamawiającego lub Wykonawcę, z tym zastrzeżeniem, że żaden </w:t>
      </w:r>
      <w:r w:rsidRPr="00A46F2D">
        <w:rPr>
          <w:rFonts w:ascii="Calibri" w:eastAsia="Calibri" w:hAnsi="Calibri" w:cs="Calibri"/>
          <w:sz w:val="20"/>
          <w:szCs w:val="20"/>
        </w:rPr>
        <w:br/>
        <w:t xml:space="preserve">z powyższych zapisów nie obliguje Zamawiającego do wprowadzenia jakiejkolwiek zmiany, a jedynie wprowadza taką możliwość. </w:t>
      </w:r>
    </w:p>
    <w:p w14:paraId="25427FFB" w14:textId="527E66A3" w:rsidR="00675133" w:rsidRPr="00A46F2D" w:rsidRDefault="00675133"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eastAsia="Calibri" w:hAnsiTheme="minorHAnsi" w:cstheme="minorHAnsi"/>
          <w:sz w:val="20"/>
          <w:szCs w:val="20"/>
        </w:rPr>
        <w:t>Wszelkie zmiany wprowadzane do umowy dokonywane będą z poszanowaniem zasad</w:t>
      </w:r>
      <w:r w:rsidR="00075AA9">
        <w:rPr>
          <w:rFonts w:asciiTheme="minorHAnsi" w:eastAsia="Calibri" w:hAnsiTheme="minorHAnsi" w:cstheme="minorHAnsi"/>
          <w:sz w:val="20"/>
          <w:szCs w:val="20"/>
        </w:rPr>
        <w:t xml:space="preserve"> </w:t>
      </w:r>
      <w:r w:rsidR="00075AA9">
        <w:rPr>
          <w:rFonts w:asciiTheme="minorHAnsi" w:eastAsia="Calibri" w:hAnsiTheme="minorHAnsi" w:cstheme="minorHAnsi"/>
          <w:color w:val="FF0000"/>
          <w:sz w:val="20"/>
          <w:szCs w:val="20"/>
        </w:rPr>
        <w:t>i</w:t>
      </w:r>
      <w:r w:rsidRPr="00A46F2D">
        <w:rPr>
          <w:rFonts w:asciiTheme="minorHAnsi" w:eastAsia="Calibri" w:hAnsiTheme="minorHAnsi" w:cstheme="minorHAnsi"/>
          <w:sz w:val="20"/>
          <w:szCs w:val="20"/>
        </w:rPr>
        <w:t xml:space="preserve"> obowiązków wynikających z powszechnie obowiązujących przepisów prawa.</w:t>
      </w:r>
    </w:p>
    <w:p w14:paraId="53C3151D" w14:textId="77777777" w:rsidR="00DD1D20" w:rsidRPr="00A927B3" w:rsidRDefault="00DD1D20" w:rsidP="00DD1D20">
      <w:pPr>
        <w:pStyle w:val="Teksttreci20"/>
        <w:shd w:val="clear" w:color="auto" w:fill="auto"/>
        <w:tabs>
          <w:tab w:val="left" w:pos="1112"/>
        </w:tabs>
        <w:spacing w:before="0" w:line="276" w:lineRule="auto"/>
        <w:ind w:firstLine="0"/>
        <w:rPr>
          <w:rFonts w:asciiTheme="minorHAnsi" w:hAnsiTheme="minorHAnsi" w:cstheme="minorHAnsi"/>
          <w:sz w:val="20"/>
          <w:szCs w:val="20"/>
        </w:rPr>
      </w:pPr>
    </w:p>
    <w:p w14:paraId="03347670" w14:textId="0A4A6E42" w:rsidR="00675133" w:rsidRPr="00675133" w:rsidRDefault="00675133" w:rsidP="00BE7D99">
      <w:pPr>
        <w:spacing w:after="120" w:line="240" w:lineRule="auto"/>
        <w:jc w:val="center"/>
        <w:rPr>
          <w:rFonts w:eastAsia="Calibri" w:cs="Tahoma"/>
          <w:b/>
        </w:rPr>
      </w:pPr>
      <w:r w:rsidRPr="00675133">
        <w:rPr>
          <w:rFonts w:eastAsia="Calibri" w:cs="Tahoma"/>
          <w:b/>
        </w:rPr>
        <w:t xml:space="preserve">§ </w:t>
      </w:r>
      <w:r w:rsidR="0007259D">
        <w:rPr>
          <w:rFonts w:eastAsia="Calibri" w:cs="Tahoma"/>
          <w:b/>
        </w:rPr>
        <w:t>1</w:t>
      </w:r>
      <w:r w:rsidR="00A46F2D">
        <w:rPr>
          <w:rFonts w:eastAsia="Calibri" w:cs="Tahoma"/>
          <w:b/>
        </w:rPr>
        <w:t>1</w:t>
      </w:r>
    </w:p>
    <w:p w14:paraId="0EB052C9" w14:textId="77777777" w:rsidR="00675133" w:rsidRPr="00DD1D20" w:rsidRDefault="00675133" w:rsidP="00BE7D99">
      <w:pPr>
        <w:spacing w:after="120" w:line="240" w:lineRule="auto"/>
        <w:jc w:val="center"/>
        <w:rPr>
          <w:rFonts w:eastAsia="Calibri" w:cs="Tahoma"/>
          <w:b/>
          <w:sz w:val="20"/>
          <w:szCs w:val="20"/>
        </w:rPr>
      </w:pPr>
      <w:r w:rsidRPr="00DD1D20">
        <w:rPr>
          <w:rFonts w:eastAsia="Calibri" w:cs="Tahoma"/>
          <w:b/>
          <w:sz w:val="20"/>
          <w:szCs w:val="20"/>
        </w:rPr>
        <w:lastRenderedPageBreak/>
        <w:t>Postanowienia końcowe</w:t>
      </w:r>
    </w:p>
    <w:p w14:paraId="1D64ABAC" w14:textId="2BC95E1B" w:rsidR="00675133" w:rsidRPr="001B67BC" w:rsidRDefault="00075AA9" w:rsidP="00AA13F6">
      <w:pPr>
        <w:numPr>
          <w:ilvl w:val="0"/>
          <w:numId w:val="6"/>
        </w:numPr>
        <w:suppressAutoHyphens/>
        <w:spacing w:after="0" w:line="276" w:lineRule="auto"/>
        <w:contextualSpacing/>
        <w:jc w:val="both"/>
        <w:rPr>
          <w:rFonts w:eastAsia="Calibri" w:cs="Times New Roman"/>
          <w:sz w:val="20"/>
          <w:szCs w:val="20"/>
          <w:lang w:val="x-none" w:eastAsia="pl-PL"/>
        </w:rPr>
      </w:pPr>
      <w:r w:rsidRPr="001B67BC">
        <w:rPr>
          <w:rFonts w:eastAsia="Calibri" w:cs="Times New Roman"/>
          <w:sz w:val="20"/>
          <w:szCs w:val="20"/>
          <w:lang w:eastAsia="pl-PL"/>
        </w:rPr>
        <w:t>Ewentualne spory</w:t>
      </w:r>
      <w:r w:rsidR="00675133" w:rsidRPr="001B67BC">
        <w:rPr>
          <w:rFonts w:eastAsia="Calibri" w:cs="Times New Roman"/>
          <w:sz w:val="20"/>
          <w:szCs w:val="20"/>
          <w:lang w:val="x-none" w:eastAsia="pl-PL"/>
        </w:rPr>
        <w:t xml:space="preserve"> powstałe w związku</w:t>
      </w:r>
      <w:r w:rsidRPr="001B67BC">
        <w:rPr>
          <w:rFonts w:eastAsia="Calibri" w:cs="Times New Roman"/>
          <w:sz w:val="20"/>
          <w:szCs w:val="20"/>
          <w:lang w:val="x-none" w:eastAsia="pl-PL"/>
        </w:rPr>
        <w:t xml:space="preserve"> z realizacją niniejszej umowy </w:t>
      </w:r>
      <w:r w:rsidRPr="001B67BC">
        <w:rPr>
          <w:rFonts w:eastAsia="Calibri" w:cs="Times New Roman"/>
          <w:sz w:val="20"/>
          <w:szCs w:val="20"/>
          <w:lang w:eastAsia="pl-PL"/>
        </w:rPr>
        <w:t>S</w:t>
      </w:r>
      <w:r w:rsidR="00675133" w:rsidRPr="001B67BC">
        <w:rPr>
          <w:rFonts w:eastAsia="Calibri" w:cs="Times New Roman"/>
          <w:sz w:val="20"/>
          <w:szCs w:val="20"/>
          <w:lang w:val="x-none" w:eastAsia="pl-PL"/>
        </w:rPr>
        <w:t xml:space="preserve">trony zobowiązują się rozstrzygać </w:t>
      </w:r>
      <w:r w:rsidR="00735138" w:rsidRPr="001B67BC">
        <w:rPr>
          <w:rFonts w:eastAsia="Calibri" w:cs="Times New Roman"/>
          <w:sz w:val="20"/>
          <w:szCs w:val="20"/>
          <w:lang w:eastAsia="pl-PL"/>
        </w:rPr>
        <w:t>na drodze polubownej</w:t>
      </w:r>
      <w:r w:rsidR="00675133" w:rsidRPr="001B67BC">
        <w:rPr>
          <w:rFonts w:eastAsia="Calibri" w:cs="Times New Roman"/>
          <w:sz w:val="20"/>
          <w:szCs w:val="20"/>
          <w:lang w:val="x-none" w:eastAsia="pl-PL"/>
        </w:rPr>
        <w:t>, a w przypadku braku porozumienia rozstrzygać w drodze postępowania sądowego w Sądzie Powszechnym właściwym dla siedziby Zamawiającego.</w:t>
      </w:r>
    </w:p>
    <w:p w14:paraId="3A1AB2A0" w14:textId="7A1F4031" w:rsidR="00675133" w:rsidRPr="001B67BC" w:rsidRDefault="00675133" w:rsidP="00AA13F6">
      <w:pPr>
        <w:widowControl w:val="0"/>
        <w:numPr>
          <w:ilvl w:val="0"/>
          <w:numId w:val="6"/>
        </w:numPr>
        <w:tabs>
          <w:tab w:val="left" w:pos="284"/>
        </w:tabs>
        <w:suppressAutoHyphens/>
        <w:spacing w:after="0" w:line="276" w:lineRule="auto"/>
        <w:jc w:val="both"/>
        <w:rPr>
          <w:rFonts w:eastAsia="Calibri" w:cs="Verdana"/>
          <w:sz w:val="20"/>
          <w:szCs w:val="20"/>
          <w:lang w:eastAsia="pl-PL"/>
        </w:rPr>
      </w:pPr>
      <w:r w:rsidRPr="001B67BC">
        <w:rPr>
          <w:rFonts w:eastAsia="Calibri" w:cs="Verdana"/>
          <w:bCs/>
          <w:sz w:val="20"/>
          <w:szCs w:val="20"/>
          <w:lang w:eastAsia="pl-PL"/>
        </w:rPr>
        <w:t>W sprawach, których umowa nie reguluje zastosowanie mają przepisy</w:t>
      </w:r>
      <w:r w:rsidR="00632B48" w:rsidRPr="001B67BC">
        <w:rPr>
          <w:rFonts w:eastAsia="Calibri" w:cs="Verdana"/>
          <w:bCs/>
          <w:sz w:val="20"/>
          <w:szCs w:val="20"/>
          <w:lang w:eastAsia="pl-PL"/>
        </w:rPr>
        <w:t xml:space="preserve"> ustawy Prawo Zamówień Publicznych oraz</w:t>
      </w:r>
      <w:r w:rsidRPr="001B67BC">
        <w:rPr>
          <w:rFonts w:eastAsia="Calibri" w:cs="Verdana"/>
          <w:bCs/>
          <w:sz w:val="20"/>
          <w:szCs w:val="20"/>
          <w:lang w:eastAsia="pl-PL"/>
        </w:rPr>
        <w:t xml:space="preserve"> Kodeksu Cywilnego</w:t>
      </w:r>
      <w:r w:rsidR="00632B48" w:rsidRPr="001B67BC">
        <w:rPr>
          <w:rFonts w:eastAsia="Calibri" w:cs="Verdana"/>
          <w:bCs/>
          <w:sz w:val="20"/>
          <w:szCs w:val="20"/>
          <w:lang w:eastAsia="pl-PL"/>
        </w:rPr>
        <w:t>.</w:t>
      </w:r>
    </w:p>
    <w:p w14:paraId="1BEE856C" w14:textId="77777777" w:rsidR="00CC5901" w:rsidRPr="001B67BC" w:rsidRDefault="00CC5901" w:rsidP="00CC5901">
      <w:pPr>
        <w:widowControl w:val="0"/>
        <w:tabs>
          <w:tab w:val="left" w:pos="284"/>
        </w:tabs>
        <w:suppressAutoHyphens/>
        <w:spacing w:after="0" w:line="276" w:lineRule="auto"/>
        <w:jc w:val="both"/>
        <w:rPr>
          <w:rFonts w:eastAsia="Calibri" w:cs="Verdana"/>
          <w:sz w:val="20"/>
          <w:szCs w:val="20"/>
          <w:lang w:eastAsia="pl-PL"/>
        </w:rPr>
      </w:pPr>
    </w:p>
    <w:p w14:paraId="2D436ABF" w14:textId="64B9FFF3" w:rsidR="00675133" w:rsidRPr="001B67BC" w:rsidRDefault="00675133" w:rsidP="003A6CD2">
      <w:pPr>
        <w:spacing w:after="120" w:line="276" w:lineRule="auto"/>
        <w:jc w:val="center"/>
        <w:rPr>
          <w:rFonts w:eastAsia="Calibri" w:cs="Tahoma"/>
          <w:b/>
          <w:sz w:val="20"/>
          <w:szCs w:val="20"/>
        </w:rPr>
      </w:pPr>
      <w:r w:rsidRPr="001B67BC">
        <w:rPr>
          <w:rFonts w:eastAsia="Calibri" w:cs="Tahoma"/>
          <w:b/>
          <w:sz w:val="20"/>
          <w:szCs w:val="20"/>
        </w:rPr>
        <w:t xml:space="preserve">§ </w:t>
      </w:r>
      <w:r w:rsidR="00337969" w:rsidRPr="001B67BC">
        <w:rPr>
          <w:rFonts w:eastAsia="Calibri" w:cs="Tahoma"/>
          <w:b/>
          <w:sz w:val="20"/>
          <w:szCs w:val="20"/>
        </w:rPr>
        <w:t>1</w:t>
      </w:r>
      <w:r w:rsidR="00A46F2D" w:rsidRPr="001B67BC">
        <w:rPr>
          <w:rFonts w:eastAsia="Calibri" w:cs="Tahoma"/>
          <w:b/>
          <w:sz w:val="20"/>
          <w:szCs w:val="20"/>
        </w:rPr>
        <w:t>2</w:t>
      </w:r>
    </w:p>
    <w:p w14:paraId="0E62EF9D" w14:textId="77777777" w:rsidR="00675133" w:rsidRPr="001B67BC" w:rsidRDefault="00675133" w:rsidP="003A6CD2">
      <w:pPr>
        <w:spacing w:after="120" w:line="276" w:lineRule="auto"/>
        <w:jc w:val="both"/>
        <w:rPr>
          <w:rFonts w:eastAsia="Calibri" w:cs="Tahoma"/>
          <w:bCs/>
          <w:sz w:val="20"/>
          <w:szCs w:val="20"/>
        </w:rPr>
      </w:pPr>
      <w:r w:rsidRPr="001B67BC">
        <w:rPr>
          <w:rFonts w:eastAsia="Calibri" w:cs="Tahoma"/>
          <w:bCs/>
          <w:sz w:val="20"/>
          <w:szCs w:val="20"/>
        </w:rPr>
        <w:t xml:space="preserve">1. Umowę sporządzono w trzech jednobrzmiących egzemplarzach dwa egzemplarze dla Zamawiającego oraz jeden egzemplarz dla Wykonawcy. </w:t>
      </w:r>
    </w:p>
    <w:p w14:paraId="578E673F" w14:textId="74B85773" w:rsidR="00BE7D99" w:rsidRPr="001B67BC" w:rsidRDefault="00BE7D99" w:rsidP="003A6CD2">
      <w:pPr>
        <w:spacing w:after="200" w:line="276" w:lineRule="auto"/>
        <w:jc w:val="both"/>
        <w:rPr>
          <w:rFonts w:eastAsia="Calibri" w:cs="Tahoma"/>
          <w:sz w:val="20"/>
          <w:szCs w:val="20"/>
          <w:u w:val="single"/>
        </w:rPr>
      </w:pPr>
    </w:p>
    <w:p w14:paraId="5EFFBB1B" w14:textId="77777777" w:rsidR="006F24F3" w:rsidRPr="001B67BC" w:rsidRDefault="006F24F3" w:rsidP="003A6CD2">
      <w:pPr>
        <w:spacing w:after="200" w:line="276" w:lineRule="auto"/>
        <w:jc w:val="both"/>
        <w:rPr>
          <w:rFonts w:eastAsia="Calibri" w:cs="Tahoma"/>
          <w:sz w:val="20"/>
          <w:szCs w:val="20"/>
          <w:u w:val="single"/>
        </w:rPr>
      </w:pPr>
    </w:p>
    <w:p w14:paraId="048F25CB" w14:textId="2E7848D2" w:rsidR="00675133" w:rsidRPr="001B67BC" w:rsidRDefault="00675133" w:rsidP="003A6CD2">
      <w:pPr>
        <w:spacing w:after="200" w:line="276" w:lineRule="auto"/>
        <w:jc w:val="both"/>
        <w:rPr>
          <w:rFonts w:eastAsia="Calibri" w:cs="Tahoma"/>
          <w:sz w:val="20"/>
          <w:szCs w:val="20"/>
          <w:u w:val="single"/>
        </w:rPr>
      </w:pPr>
      <w:r w:rsidRPr="001B67BC">
        <w:rPr>
          <w:rFonts w:eastAsia="Calibri" w:cs="Tahoma"/>
          <w:sz w:val="20"/>
          <w:szCs w:val="20"/>
          <w:u w:val="single"/>
        </w:rPr>
        <w:t>Integralną część umowy stanowią załączniki:</w:t>
      </w:r>
    </w:p>
    <w:p w14:paraId="231558DC" w14:textId="710A697F" w:rsidR="00675133" w:rsidRPr="001B67BC" w:rsidRDefault="00675133"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Harmonogram zajęć poszczególnych dzieci – załącznik nr 1,</w:t>
      </w:r>
    </w:p>
    <w:p w14:paraId="377E2985" w14:textId="3E6886C3" w:rsidR="001E3C5B" w:rsidRPr="001B67BC" w:rsidRDefault="001E3C5B"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Oferta Wykonawcy.</w:t>
      </w:r>
    </w:p>
    <w:p w14:paraId="4B06AE8C" w14:textId="747F48E7" w:rsidR="008635A5" w:rsidRPr="001B67BC" w:rsidRDefault="008635A5"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Ochrona danych RODO.</w:t>
      </w:r>
    </w:p>
    <w:p w14:paraId="42B606F8" w14:textId="5C363DC5" w:rsidR="001E3C5B" w:rsidRPr="001B67BC" w:rsidRDefault="001E3C5B" w:rsidP="001E3C5B">
      <w:pPr>
        <w:pStyle w:val="Akapitzlist"/>
        <w:spacing w:after="200" w:line="276" w:lineRule="auto"/>
        <w:ind w:left="660"/>
        <w:jc w:val="both"/>
        <w:rPr>
          <w:rFonts w:eastAsia="Calibri" w:cs="Tahoma"/>
        </w:rPr>
      </w:pPr>
    </w:p>
    <w:p w14:paraId="27EC9B10" w14:textId="77777777" w:rsidR="001E3C5B" w:rsidRPr="001B67BC" w:rsidRDefault="001E3C5B" w:rsidP="001E3C5B">
      <w:pPr>
        <w:pStyle w:val="Akapitzlist"/>
        <w:spacing w:after="200" w:line="276" w:lineRule="auto"/>
        <w:ind w:left="660"/>
        <w:jc w:val="both"/>
        <w:rPr>
          <w:rFonts w:eastAsia="Calibri" w:cs="Tahoma"/>
        </w:rPr>
      </w:pPr>
    </w:p>
    <w:p w14:paraId="6BEEF5B5" w14:textId="77777777" w:rsidR="003A6CD2" w:rsidRPr="001B67BC" w:rsidRDefault="003A6CD2" w:rsidP="003A6CD2">
      <w:pPr>
        <w:pStyle w:val="Akapitzlist"/>
        <w:spacing w:after="200" w:line="276" w:lineRule="auto"/>
        <w:ind w:left="660"/>
        <w:jc w:val="both"/>
        <w:rPr>
          <w:rFonts w:eastAsia="Calibri" w:cs="Tahoma"/>
        </w:rPr>
      </w:pPr>
    </w:p>
    <w:p w14:paraId="04FEB635" w14:textId="77777777" w:rsidR="00675133" w:rsidRPr="001B67BC" w:rsidRDefault="00675133" w:rsidP="00675133">
      <w:pPr>
        <w:autoSpaceDE w:val="0"/>
        <w:spacing w:after="200" w:line="360" w:lineRule="auto"/>
        <w:jc w:val="both"/>
        <w:rPr>
          <w:rFonts w:ascii="Century Gothic" w:eastAsia="ArialMT" w:hAnsi="Century Gothic" w:cs="Tahoma"/>
          <w:b/>
          <w:sz w:val="20"/>
          <w:szCs w:val="20"/>
          <w:lang w:bidi="en-US"/>
        </w:rPr>
      </w:pPr>
      <w:r w:rsidRPr="001B67BC">
        <w:rPr>
          <w:rFonts w:ascii="Century Gothic" w:eastAsia="ArialMT" w:hAnsi="Century Gothic" w:cs="Tahoma"/>
          <w:b/>
          <w:sz w:val="20"/>
          <w:szCs w:val="20"/>
          <w:lang w:bidi="en-US"/>
        </w:rPr>
        <w:t>ZAMAWIAJĄCY:                                                                                                 WYKONAWCA</w:t>
      </w:r>
    </w:p>
    <w:p w14:paraId="3AA0D144" w14:textId="77777777" w:rsidR="00675133" w:rsidRPr="001B67BC" w:rsidRDefault="00675133" w:rsidP="00675133">
      <w:pPr>
        <w:spacing w:after="200" w:line="276" w:lineRule="auto"/>
        <w:rPr>
          <w:rFonts w:ascii="Calibri" w:eastAsia="Calibri" w:hAnsi="Calibri" w:cs="Calibri"/>
        </w:rPr>
      </w:pPr>
    </w:p>
    <w:p w14:paraId="4688F884" w14:textId="77777777" w:rsidR="00675133" w:rsidRPr="00675133" w:rsidRDefault="00675133" w:rsidP="00675133">
      <w:pPr>
        <w:spacing w:after="200" w:line="276" w:lineRule="auto"/>
        <w:rPr>
          <w:rFonts w:ascii="Calibri" w:eastAsia="Calibri" w:hAnsi="Calibri" w:cs="Calibri"/>
        </w:rPr>
      </w:pPr>
    </w:p>
    <w:p w14:paraId="0FB2BF7D" w14:textId="2A938273" w:rsidR="00C048F2" w:rsidRDefault="00675133" w:rsidP="00675133">
      <w:pPr>
        <w:rPr>
          <w:rFonts w:ascii="Calibri" w:eastAsia="Calibri" w:hAnsi="Calibri" w:cs="Calibri"/>
        </w:rPr>
      </w:pPr>
      <w:r w:rsidRPr="00675133">
        <w:rPr>
          <w:rFonts w:ascii="Calibri" w:eastAsia="Calibri" w:hAnsi="Calibri" w:cs="Calibri"/>
        </w:rPr>
        <w:t>.....................................................</w:t>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00632B48">
        <w:rPr>
          <w:rFonts w:ascii="Calibri" w:eastAsia="Calibri" w:hAnsi="Calibri" w:cs="Calibri"/>
        </w:rPr>
        <w:t>…………………………………………</w:t>
      </w:r>
    </w:p>
    <w:p w14:paraId="78002DD2" w14:textId="39EACC66" w:rsidR="00337969" w:rsidRDefault="00337969" w:rsidP="00675133">
      <w:pPr>
        <w:rPr>
          <w:rFonts w:ascii="Calibri" w:eastAsia="Calibri" w:hAnsi="Calibri" w:cs="Calibri"/>
        </w:rPr>
      </w:pPr>
    </w:p>
    <w:p w14:paraId="7FB02950" w14:textId="242DCE1C" w:rsidR="00337969" w:rsidRDefault="00337969" w:rsidP="00675133">
      <w:pPr>
        <w:rPr>
          <w:rFonts w:ascii="Calibri" w:eastAsia="Calibri" w:hAnsi="Calibri" w:cs="Calibri"/>
        </w:rPr>
      </w:pPr>
    </w:p>
    <w:p w14:paraId="0C48DF51" w14:textId="62ABE36A" w:rsidR="00337969" w:rsidRDefault="00337969" w:rsidP="00675133">
      <w:pPr>
        <w:rPr>
          <w:rFonts w:ascii="Calibri" w:eastAsia="Calibri" w:hAnsi="Calibri" w:cs="Calibri"/>
        </w:rPr>
      </w:pPr>
    </w:p>
    <w:p w14:paraId="7740542A" w14:textId="79E9B65B" w:rsidR="00337969" w:rsidRDefault="00337969" w:rsidP="00675133">
      <w:pPr>
        <w:rPr>
          <w:rFonts w:ascii="Calibri" w:eastAsia="Calibri" w:hAnsi="Calibri" w:cs="Calibri"/>
        </w:rPr>
      </w:pPr>
    </w:p>
    <w:p w14:paraId="1605BEDE" w14:textId="7577FD39" w:rsidR="00337969" w:rsidRDefault="00337969" w:rsidP="00675133">
      <w:pPr>
        <w:rPr>
          <w:rFonts w:ascii="Calibri" w:eastAsia="Calibri" w:hAnsi="Calibri" w:cs="Calibri"/>
        </w:rPr>
      </w:pPr>
    </w:p>
    <w:p w14:paraId="173A64DA" w14:textId="363BBD76" w:rsidR="00337969" w:rsidRDefault="00337969" w:rsidP="00675133">
      <w:pPr>
        <w:rPr>
          <w:rFonts w:ascii="Calibri" w:eastAsia="Calibri" w:hAnsi="Calibri" w:cs="Calibri"/>
        </w:rPr>
      </w:pPr>
    </w:p>
    <w:p w14:paraId="2CE02F89" w14:textId="2F8C622D" w:rsidR="00337969" w:rsidRDefault="00337969" w:rsidP="00675133">
      <w:pPr>
        <w:rPr>
          <w:rFonts w:ascii="Calibri" w:eastAsia="Calibri" w:hAnsi="Calibri" w:cs="Calibri"/>
        </w:rPr>
      </w:pPr>
    </w:p>
    <w:p w14:paraId="379F3629" w14:textId="71ED8641" w:rsidR="00337969" w:rsidRDefault="00337969" w:rsidP="00675133">
      <w:pPr>
        <w:rPr>
          <w:rFonts w:ascii="Calibri" w:eastAsia="Calibri" w:hAnsi="Calibri" w:cs="Calibri"/>
        </w:rPr>
      </w:pPr>
    </w:p>
    <w:p w14:paraId="404450C4" w14:textId="2881502F" w:rsidR="00337969" w:rsidRDefault="00337969" w:rsidP="00675133">
      <w:pPr>
        <w:rPr>
          <w:rFonts w:ascii="Calibri" w:eastAsia="Calibri" w:hAnsi="Calibri" w:cs="Calibri"/>
        </w:rPr>
      </w:pPr>
    </w:p>
    <w:p w14:paraId="03EDEDA6" w14:textId="59C2B339" w:rsidR="00CC5901" w:rsidRDefault="00CC5901" w:rsidP="00675133">
      <w:pPr>
        <w:rPr>
          <w:rFonts w:ascii="Calibri" w:eastAsia="Calibri" w:hAnsi="Calibri" w:cs="Calibri"/>
        </w:rPr>
      </w:pPr>
    </w:p>
    <w:p w14:paraId="1D627B35" w14:textId="661D7080" w:rsidR="00CC5901" w:rsidRDefault="00CC5901" w:rsidP="00675133">
      <w:pPr>
        <w:rPr>
          <w:rFonts w:ascii="Calibri" w:eastAsia="Calibri" w:hAnsi="Calibri" w:cs="Calibri"/>
        </w:rPr>
      </w:pPr>
    </w:p>
    <w:p w14:paraId="1271CCF3" w14:textId="32D02FB7" w:rsidR="00CC5901" w:rsidRDefault="00CC5901" w:rsidP="00675133">
      <w:pPr>
        <w:rPr>
          <w:rFonts w:ascii="Calibri" w:eastAsia="Calibri" w:hAnsi="Calibri" w:cs="Calibri"/>
        </w:rPr>
      </w:pPr>
    </w:p>
    <w:p w14:paraId="77C3441D" w14:textId="1918F510" w:rsidR="00CC5901" w:rsidRDefault="00CC5901" w:rsidP="00675133">
      <w:pPr>
        <w:rPr>
          <w:rFonts w:ascii="Calibri" w:eastAsia="Calibri" w:hAnsi="Calibri" w:cs="Calibri"/>
        </w:rPr>
      </w:pPr>
    </w:p>
    <w:p w14:paraId="6D7E2945" w14:textId="1C0240B1" w:rsidR="00CC5901" w:rsidRDefault="00CC5901" w:rsidP="00675133">
      <w:pPr>
        <w:rPr>
          <w:rFonts w:ascii="Calibri" w:eastAsia="Calibri" w:hAnsi="Calibri" w:cs="Calibri"/>
        </w:rPr>
      </w:pPr>
    </w:p>
    <w:p w14:paraId="1D788D43" w14:textId="34CFF757" w:rsidR="00CC5901" w:rsidRDefault="00CC5901" w:rsidP="00675133">
      <w:pPr>
        <w:rPr>
          <w:rFonts w:ascii="Calibri" w:eastAsia="Calibri" w:hAnsi="Calibri" w:cs="Calibri"/>
        </w:rPr>
      </w:pPr>
    </w:p>
    <w:p w14:paraId="2950A0B2" w14:textId="77777777" w:rsidR="00CC5901" w:rsidRDefault="00CC5901" w:rsidP="00675133">
      <w:pPr>
        <w:rPr>
          <w:rFonts w:ascii="Calibri" w:eastAsia="Calibri" w:hAnsi="Calibri" w:cs="Calibri"/>
        </w:rPr>
      </w:pPr>
    </w:p>
    <w:p w14:paraId="53CFEE2F" w14:textId="6AF15943" w:rsidR="00337969" w:rsidRDefault="00337969" w:rsidP="00675133">
      <w:pPr>
        <w:rPr>
          <w:rFonts w:ascii="Calibri" w:eastAsia="Calibri" w:hAnsi="Calibri" w:cs="Calibri"/>
        </w:rPr>
      </w:pPr>
    </w:p>
    <w:p w14:paraId="1E855418" w14:textId="77777777" w:rsidR="00337969" w:rsidRPr="003108DB" w:rsidRDefault="00337969" w:rsidP="00337969">
      <w:pPr>
        <w:jc w:val="right"/>
        <w:rPr>
          <w:rFonts w:cstheme="minorHAnsi"/>
          <w:b/>
          <w:bCs/>
          <w:sz w:val="20"/>
          <w:szCs w:val="20"/>
        </w:rPr>
      </w:pPr>
      <w:r w:rsidRPr="003108DB">
        <w:rPr>
          <w:rFonts w:cstheme="minorHAnsi"/>
          <w:b/>
          <w:bCs/>
          <w:sz w:val="20"/>
          <w:szCs w:val="20"/>
        </w:rPr>
        <w:t xml:space="preserve">Załącznik nr </w:t>
      </w:r>
      <w:r>
        <w:rPr>
          <w:rFonts w:cstheme="minorHAnsi"/>
          <w:b/>
          <w:bCs/>
          <w:sz w:val="20"/>
          <w:szCs w:val="20"/>
        </w:rPr>
        <w:t>3</w:t>
      </w:r>
      <w:r w:rsidRPr="003108DB">
        <w:rPr>
          <w:rFonts w:cstheme="minorHAnsi"/>
          <w:b/>
          <w:bCs/>
          <w:sz w:val="20"/>
          <w:szCs w:val="20"/>
        </w:rPr>
        <w:t xml:space="preserve"> do umowy</w:t>
      </w:r>
    </w:p>
    <w:p w14:paraId="7BF7D7C2" w14:textId="77777777" w:rsidR="00337969" w:rsidRDefault="00337969" w:rsidP="00337969">
      <w:pPr>
        <w:pStyle w:val="Akapitzlist"/>
        <w:ind w:left="142"/>
        <w:jc w:val="right"/>
        <w:rPr>
          <w:rFonts w:cstheme="minorHAnsi"/>
          <w:i/>
          <w:iCs/>
          <w:sz w:val="16"/>
          <w:szCs w:val="16"/>
        </w:rPr>
      </w:pPr>
    </w:p>
    <w:p w14:paraId="6E1D32C6" w14:textId="77777777" w:rsidR="00337969" w:rsidRPr="003659F1" w:rsidRDefault="00337969" w:rsidP="00337969">
      <w:pPr>
        <w:pStyle w:val="Akapitzlist"/>
        <w:ind w:left="142"/>
        <w:jc w:val="both"/>
        <w:rPr>
          <w:rFonts w:cstheme="minorHAnsi"/>
          <w:b/>
          <w:bCs/>
          <w:i/>
          <w:iCs/>
        </w:rPr>
      </w:pPr>
      <w:r w:rsidRPr="003659F1">
        <w:rPr>
          <w:rFonts w:cstheme="minorHAnsi"/>
          <w:b/>
          <w:bCs/>
          <w:i/>
          <w:iCs/>
        </w:rPr>
        <w:t>Klauzula informacyjna dotycząca przetwarzania danych osobowych osób fizycznych reprezentujących podmiot zawierający z COI umowę oraz osób fizycznych wskazanych przez ten podmiot jako osoby do kontaktu i inne osoby odpowiedzialne za wykonanie umowy (o ile zostały wskazane).</w:t>
      </w:r>
    </w:p>
    <w:p w14:paraId="7131B529" w14:textId="77777777" w:rsidR="00337969" w:rsidRDefault="00337969" w:rsidP="00337969">
      <w:pPr>
        <w:pStyle w:val="Akapitzlist"/>
        <w:ind w:left="142"/>
        <w:jc w:val="both"/>
        <w:rPr>
          <w:rFonts w:cstheme="minorHAnsi"/>
          <w:b/>
          <w:bCs/>
        </w:rPr>
      </w:pPr>
    </w:p>
    <w:p w14:paraId="1AFFE101" w14:textId="52A27DE5"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Pr>
          <w:rFonts w:cstheme="minorHAnsi"/>
          <w:sz w:val="20"/>
          <w:szCs w:val="20"/>
        </w:rPr>
        <w:t xml:space="preserve"> </w:t>
      </w:r>
      <w:r w:rsidR="00D50F53" w:rsidRPr="00D50F53">
        <w:rPr>
          <w:rStyle w:val="Uwydatnienie"/>
          <w:rFonts w:cstheme="minorHAnsi"/>
          <w:i w:val="0"/>
          <w:color w:val="000000"/>
          <w:sz w:val="20"/>
          <w:szCs w:val="20"/>
          <w:shd w:val="clear" w:color="auto" w:fill="FAFAFF"/>
        </w:rPr>
        <w:t>International School of Bydgoszcz (ISOB)</w:t>
      </w:r>
      <w:r w:rsidR="00D50F53">
        <w:rPr>
          <w:rStyle w:val="Uwydatnienie"/>
          <w:rFonts w:ascii="Arial" w:hAnsi="Arial" w:cs="Arial"/>
          <w:color w:val="000000"/>
          <w:sz w:val="27"/>
          <w:szCs w:val="27"/>
          <w:shd w:val="clear" w:color="auto" w:fill="FAFAFF"/>
        </w:rPr>
        <w:t> </w:t>
      </w:r>
      <w:r w:rsidRPr="003659F1">
        <w:rPr>
          <w:rFonts w:cstheme="minorHAnsi"/>
          <w:sz w:val="20"/>
          <w:szCs w:val="2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podmiot zawierający z </w:t>
      </w:r>
      <w:r>
        <w:rPr>
          <w:rFonts w:cstheme="minorHAnsi"/>
          <w:sz w:val="20"/>
          <w:szCs w:val="20"/>
        </w:rPr>
        <w:t xml:space="preserve">UKW </w:t>
      </w:r>
      <w:r w:rsidRPr="003659F1">
        <w:rPr>
          <w:rFonts w:cstheme="minorHAnsi"/>
          <w:sz w:val="20"/>
          <w:szCs w:val="20"/>
        </w:rPr>
        <w:t>Umowę oraz osób fizycznych wskazanych przez ten podmi</w:t>
      </w:r>
      <w:r>
        <w:rPr>
          <w:rFonts w:cstheme="minorHAnsi"/>
          <w:sz w:val="20"/>
          <w:szCs w:val="20"/>
        </w:rPr>
        <w:t xml:space="preserve">ot </w:t>
      </w:r>
      <w:r w:rsidRPr="003659F1">
        <w:rPr>
          <w:rFonts w:cstheme="minorHAnsi"/>
          <w:sz w:val="20"/>
          <w:szCs w:val="20"/>
        </w:rPr>
        <w:t>jako osoby do kontaktu i inne osoby odpowiedzialne za wykonanie niniejszej Umowy</w:t>
      </w:r>
      <w:r>
        <w:rPr>
          <w:rFonts w:cstheme="minorHAnsi"/>
          <w:sz w:val="20"/>
          <w:szCs w:val="20"/>
        </w:rPr>
        <w:t>.</w:t>
      </w:r>
    </w:p>
    <w:p w14:paraId="6567A79F" w14:textId="135ABE21"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kontaktowe inspektora ochrony danych:</w:t>
      </w:r>
      <w:r w:rsidRPr="005B6CC5">
        <w:t xml:space="preserve"> </w:t>
      </w:r>
      <w:hyperlink r:id="rId7" w:history="1">
        <w:r w:rsidR="00D50F53" w:rsidRPr="005E6A72">
          <w:rPr>
            <w:rStyle w:val="Hipercze"/>
            <w:rFonts w:asciiTheme="majorHAnsi" w:hAnsiTheme="majorHAnsi"/>
            <w:sz w:val="20"/>
          </w:rPr>
          <w:t>isob@ukw.edu.pl</w:t>
        </w:r>
      </w:hyperlink>
      <w:r w:rsidRPr="005B6CC5">
        <w:rPr>
          <w:rFonts w:asciiTheme="majorHAnsi" w:hAnsiTheme="majorHAnsi"/>
          <w:sz w:val="20"/>
        </w:rPr>
        <w:t>. , ul. Chodkiewicza 30, 85-061 Bydgoszcz.</w:t>
      </w:r>
    </w:p>
    <w:p w14:paraId="54966AC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UKW informuje, iż podstawą prawną przetwarzania danych osobowych jest: </w:t>
      </w:r>
    </w:p>
    <w:p w14:paraId="298C5E31"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art. 6 ust. 1 lit. c) RODO – spełnienie obowiązku prawnego ciążącego na administratorze, tj. konieczność udokumentowania zawartej umowy w związku z przepisami prawa podatkowego, </w:t>
      </w:r>
    </w:p>
    <w:p w14:paraId="09065339"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 art. 6 ust. 1 lit. f) RODO – konieczność realizacji prawnie uzasadnionych interesów </w:t>
      </w:r>
      <w:r>
        <w:rPr>
          <w:rFonts w:cstheme="minorHAnsi"/>
          <w:sz w:val="20"/>
          <w:szCs w:val="20"/>
        </w:rPr>
        <w:t>UKW</w:t>
      </w:r>
      <w:r w:rsidRPr="005B6CC5">
        <w:rPr>
          <w:rFonts w:cstheme="minorHAnsi"/>
          <w:sz w:val="20"/>
          <w:szCs w:val="20"/>
        </w:rPr>
        <w:t xml:space="preserve"> oraz podmiotu zawierającego umowę z </w:t>
      </w:r>
      <w:r>
        <w:rPr>
          <w:rFonts w:cstheme="minorHAnsi"/>
          <w:sz w:val="20"/>
          <w:szCs w:val="20"/>
        </w:rPr>
        <w:t>UKW</w:t>
      </w:r>
      <w:r w:rsidRPr="005B6CC5">
        <w:rPr>
          <w:rFonts w:cstheme="minorHAnsi"/>
          <w:sz w:val="20"/>
          <w:szCs w:val="20"/>
        </w:rPr>
        <w:t>, tj. konieczność dysponowania danymi osobowymi na potrzeby zawarcia oraz wykonania zawartej Umowy.</w:t>
      </w:r>
    </w:p>
    <w:p w14:paraId="52B367E1"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Dane osobowe osób, o których mowa w ust. 1, nie będą przekazywane podmiotom trzecim, jednakże zgodnie z obowiązującym prawem </w:t>
      </w:r>
      <w:r>
        <w:rPr>
          <w:rFonts w:cstheme="minorHAnsi"/>
          <w:sz w:val="20"/>
          <w:szCs w:val="20"/>
        </w:rPr>
        <w:t xml:space="preserve">UKW </w:t>
      </w:r>
      <w:r w:rsidRPr="005B6CC5">
        <w:rPr>
          <w:rFonts w:cstheme="minorHAnsi"/>
          <w:sz w:val="20"/>
          <w:szCs w:val="20"/>
        </w:rPr>
        <w:t>może przekazywać dane podmiotom przetwarzającym je na zlecenie np. na podstawie umów powierzenia przetwarzania danych osobowych dostawcom usług, audytorom, doradcom, oraz na podstawie obowiązujących przepisów prawa podmiotom uprawnionym do uzyskania danych np. sądom lub organom ścigania – tylko gdy wystąpią z żądaniem uzyskania danych osobowych i wskażą podstawę prawną swego żądania</w:t>
      </w:r>
      <w:r>
        <w:rPr>
          <w:rFonts w:cstheme="minorHAnsi"/>
          <w:sz w:val="20"/>
          <w:szCs w:val="20"/>
        </w:rPr>
        <w:t>.</w:t>
      </w:r>
    </w:p>
    <w:p w14:paraId="47A5091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nie będą przekazywane do państwa trzeciego, ani organizacji międzynarodowej w rozumieniu RODO.</w:t>
      </w:r>
    </w:p>
    <w:p w14:paraId="215A95D8"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będą przetwarzane przez okres obowiązywania Umowy, chyba że niezbędny będzie dłuższy okres przetwarzania np.: z uwagi na obowiązki archiwizacyjne</w:t>
      </w:r>
      <w:r>
        <w:t xml:space="preserve">, </w:t>
      </w:r>
      <w:r w:rsidRPr="005B6CC5">
        <w:rPr>
          <w:rFonts w:cstheme="minorHAnsi"/>
          <w:sz w:val="20"/>
          <w:szCs w:val="20"/>
        </w:rPr>
        <w:t>dochodzenie roszczeń lub inne wymagane przepisami prawa powszechnie obowiązującego</w:t>
      </w:r>
      <w:r>
        <w:rPr>
          <w:rFonts w:cstheme="minorHAnsi"/>
          <w:sz w:val="20"/>
          <w:szCs w:val="20"/>
        </w:rPr>
        <w:t>.</w:t>
      </w:r>
    </w:p>
    <w:p w14:paraId="2B3334D2"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r>
        <w:rPr>
          <w:rFonts w:cstheme="minorHAnsi"/>
          <w:sz w:val="20"/>
          <w:szCs w:val="20"/>
        </w:rPr>
        <w:t>.</w:t>
      </w:r>
    </w:p>
    <w:p w14:paraId="667E1C5A"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w związku z przetwarzaniem ich danych osobowych przysługuje prawo do wniesienia skargi do organu nadzorczego właściwego dla przetwarzania danych osobowych</w:t>
      </w:r>
      <w:r>
        <w:rPr>
          <w:rFonts w:cstheme="minorHAnsi"/>
          <w:sz w:val="20"/>
          <w:szCs w:val="20"/>
        </w:rPr>
        <w:t>.</w:t>
      </w:r>
    </w:p>
    <w:p w14:paraId="0F128E2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zostały podane przez podmiot zawierający umowę z UKW.</w:t>
      </w:r>
    </w:p>
    <w:p w14:paraId="55E41F6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oparciu o dane osobowe osób, o których mowa w ust. 1, </w:t>
      </w:r>
      <w:r>
        <w:rPr>
          <w:rFonts w:cstheme="minorHAnsi"/>
          <w:sz w:val="20"/>
          <w:szCs w:val="20"/>
        </w:rPr>
        <w:t>UKW</w:t>
      </w:r>
      <w:r w:rsidRPr="005B6CC5">
        <w:rPr>
          <w:rFonts w:cstheme="minorHAnsi"/>
          <w:sz w:val="20"/>
          <w:szCs w:val="20"/>
        </w:rPr>
        <w:t xml:space="preserve"> nie będzie podejmował zautomatyzowanych decyzji, w tym decyzji będących wynikiem profilowania w rozumieniu RODO</w:t>
      </w:r>
      <w:r>
        <w:rPr>
          <w:rFonts w:cstheme="minorHAnsi"/>
          <w:sz w:val="20"/>
          <w:szCs w:val="20"/>
        </w:rPr>
        <w:t>.</w:t>
      </w:r>
    </w:p>
    <w:p w14:paraId="2B954C7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przypadku udostępnienia przez podmiot zawierający umowę z </w:t>
      </w:r>
      <w:r>
        <w:rPr>
          <w:rFonts w:cstheme="minorHAnsi"/>
          <w:sz w:val="20"/>
          <w:szCs w:val="20"/>
        </w:rPr>
        <w:t>UKW</w:t>
      </w:r>
      <w:r w:rsidRPr="005B6CC5">
        <w:rPr>
          <w:rFonts w:cstheme="minorHAnsi"/>
          <w:sz w:val="20"/>
          <w:szCs w:val="20"/>
        </w:rPr>
        <w:t xml:space="preserve">, w związku z wykonaniem niniejszej Umowy, danych osobowych osób związanych z tym podmiotem, w szczególności pracowników, pełnomocników, członków zarządu, kontrahentów, dostawców, a także innych osób nie podpisujących niniejszej Umowy, podmiot ten zobowiązuje się w imieniu </w:t>
      </w:r>
      <w:r>
        <w:rPr>
          <w:rFonts w:cstheme="minorHAnsi"/>
          <w:sz w:val="20"/>
          <w:szCs w:val="20"/>
        </w:rPr>
        <w:t>UKW</w:t>
      </w:r>
      <w:r w:rsidRPr="005B6CC5">
        <w:rPr>
          <w:rFonts w:cstheme="minorHAnsi"/>
          <w:sz w:val="20"/>
          <w:szCs w:val="20"/>
        </w:rPr>
        <w:t xml:space="preserve"> do poinformowania tych osób o treści niniejszej informacji.</w:t>
      </w:r>
    </w:p>
    <w:p w14:paraId="19A45FB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lastRenderedPageBreak/>
        <w:t xml:space="preserve">W przypadku niewykonania lub nienależytego wykonania zobowiązania, o którym mowa w ust. 11 podmiot zawierający umowę z </w:t>
      </w:r>
      <w:r>
        <w:rPr>
          <w:rFonts w:cstheme="minorHAnsi"/>
          <w:sz w:val="20"/>
          <w:szCs w:val="20"/>
        </w:rPr>
        <w:t>UKW</w:t>
      </w:r>
      <w:r w:rsidRPr="005B6CC5">
        <w:rPr>
          <w:rFonts w:cstheme="minorHAnsi"/>
          <w:sz w:val="20"/>
          <w:szCs w:val="20"/>
        </w:rPr>
        <w:t xml:space="preserve"> zobowiązuje się do zapłaty na rzecz </w:t>
      </w:r>
      <w:r>
        <w:rPr>
          <w:rFonts w:cstheme="minorHAnsi"/>
          <w:sz w:val="20"/>
          <w:szCs w:val="20"/>
        </w:rPr>
        <w:t>UKW</w:t>
      </w:r>
      <w:r w:rsidRPr="005B6CC5">
        <w:rPr>
          <w:rFonts w:cstheme="minorHAnsi"/>
          <w:sz w:val="20"/>
          <w:szCs w:val="20"/>
        </w:rPr>
        <w:t xml:space="preserve"> kwoty w wysokości nałożonej na </w:t>
      </w:r>
      <w:r>
        <w:rPr>
          <w:rFonts w:cstheme="minorHAnsi"/>
          <w:sz w:val="20"/>
          <w:szCs w:val="20"/>
        </w:rPr>
        <w:t>UKW</w:t>
      </w:r>
      <w:r w:rsidRPr="005B6CC5">
        <w:rPr>
          <w:rFonts w:cstheme="minorHAnsi"/>
          <w:sz w:val="20"/>
          <w:szCs w:val="20"/>
        </w:rPr>
        <w:t xml:space="preserve"> kary przez organ nadzorczy w sprawach właściwych dla przetwarzania danych osobowych na skutek niewykonania lub nienależytego wykonania zobowiązania, o którym mowa w zdaniu poprzednim oraz wszelkich kosztów wynikających z udziału </w:t>
      </w:r>
      <w:r>
        <w:rPr>
          <w:rFonts w:cstheme="minorHAnsi"/>
          <w:sz w:val="20"/>
          <w:szCs w:val="20"/>
        </w:rPr>
        <w:t>UKW</w:t>
      </w:r>
      <w:r w:rsidRPr="005B6CC5">
        <w:rPr>
          <w:rFonts w:cstheme="minorHAnsi"/>
          <w:sz w:val="20"/>
          <w:szCs w:val="20"/>
        </w:rPr>
        <w:t xml:space="preserve"> w postępowaniu wszczętym w związku z niewykonaniem lub nienależytym wykonaniem zobowiązania, o którym mowa w ust.11.</w:t>
      </w:r>
    </w:p>
    <w:p w14:paraId="47FA5786" w14:textId="69FC9701" w:rsidR="00337969" w:rsidRDefault="00337969" w:rsidP="00675133">
      <w:pPr>
        <w:rPr>
          <w:rFonts w:ascii="Calibri" w:eastAsia="Calibri" w:hAnsi="Calibri" w:cs="Calibri"/>
        </w:rPr>
      </w:pPr>
    </w:p>
    <w:p w14:paraId="1A39EDB6" w14:textId="3B612B9F" w:rsidR="00337969" w:rsidRDefault="00337969" w:rsidP="00675133">
      <w:pPr>
        <w:rPr>
          <w:rFonts w:ascii="Calibri" w:eastAsia="Calibri" w:hAnsi="Calibri" w:cs="Calibri"/>
        </w:rPr>
      </w:pPr>
    </w:p>
    <w:p w14:paraId="19D337B3" w14:textId="570C85B3" w:rsidR="00337969" w:rsidRDefault="00337969" w:rsidP="00675133">
      <w:pPr>
        <w:rPr>
          <w:rFonts w:ascii="Calibri" w:eastAsia="Calibri" w:hAnsi="Calibri" w:cs="Calibri"/>
        </w:rPr>
      </w:pPr>
    </w:p>
    <w:p w14:paraId="1671FC4C" w14:textId="2DE8A20A" w:rsidR="00337969" w:rsidRDefault="00337969" w:rsidP="00675133">
      <w:pPr>
        <w:rPr>
          <w:rFonts w:ascii="Calibri" w:eastAsia="Calibri" w:hAnsi="Calibri" w:cs="Calibri"/>
        </w:rPr>
      </w:pPr>
    </w:p>
    <w:p w14:paraId="509D1679" w14:textId="35740CAE" w:rsidR="00337969" w:rsidRDefault="00337969" w:rsidP="00675133">
      <w:pPr>
        <w:rPr>
          <w:rFonts w:ascii="Calibri" w:eastAsia="Calibri" w:hAnsi="Calibri" w:cs="Calibri"/>
        </w:rPr>
      </w:pPr>
    </w:p>
    <w:p w14:paraId="40173831" w14:textId="55D3867E" w:rsidR="00337969" w:rsidRDefault="00337969" w:rsidP="00675133">
      <w:pPr>
        <w:rPr>
          <w:rFonts w:ascii="Calibri" w:eastAsia="Calibri" w:hAnsi="Calibri" w:cs="Calibri"/>
        </w:rPr>
      </w:pPr>
    </w:p>
    <w:p w14:paraId="2EDB6FAF" w14:textId="3358533C" w:rsidR="00337969" w:rsidRDefault="00337969" w:rsidP="00675133">
      <w:pPr>
        <w:rPr>
          <w:rFonts w:ascii="Calibri" w:eastAsia="Calibri" w:hAnsi="Calibri" w:cs="Calibri"/>
        </w:rPr>
      </w:pPr>
    </w:p>
    <w:p w14:paraId="5E7DE349" w14:textId="77777777" w:rsidR="00337969" w:rsidRDefault="00337969" w:rsidP="00675133"/>
    <w:sectPr w:rsidR="00337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E346" w14:textId="77777777" w:rsidR="00B91901" w:rsidRDefault="00B91901" w:rsidP="002573CE">
      <w:pPr>
        <w:spacing w:after="0" w:line="240" w:lineRule="auto"/>
      </w:pPr>
      <w:r>
        <w:separator/>
      </w:r>
    </w:p>
  </w:endnote>
  <w:endnote w:type="continuationSeparator" w:id="0">
    <w:p w14:paraId="23BF443A" w14:textId="77777777" w:rsidR="00B91901" w:rsidRDefault="00B91901" w:rsidP="0025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charset w:val="00"/>
    <w:family w:val="roman"/>
    <w:pitch w:val="default"/>
  </w:font>
  <w:font w:name="Century Gothic">
    <w:altName w:val="Century Gothic"/>
    <w:panose1 w:val="020B0502020202020204"/>
    <w:charset w:val="EE"/>
    <w:family w:val="swiss"/>
    <w:pitch w:val="variable"/>
    <w:sig w:usb0="00000287" w:usb1="00000000" w:usb2="00000000" w:usb3="00000000" w:csb0="0000009F" w:csb1="00000000"/>
  </w:font>
  <w:font w:name="ArialMT">
    <w:altName w:val="Times New Roman"/>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D532" w14:textId="77777777" w:rsidR="00B91901" w:rsidRDefault="00B91901" w:rsidP="002573CE">
      <w:pPr>
        <w:spacing w:after="0" w:line="240" w:lineRule="auto"/>
      </w:pPr>
      <w:r>
        <w:separator/>
      </w:r>
    </w:p>
  </w:footnote>
  <w:footnote w:type="continuationSeparator" w:id="0">
    <w:p w14:paraId="1B12CC7C" w14:textId="77777777" w:rsidR="00B91901" w:rsidRDefault="00B91901" w:rsidP="0025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5B7"/>
    <w:multiLevelType w:val="hybridMultilevel"/>
    <w:tmpl w:val="69126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36763"/>
    <w:multiLevelType w:val="hybridMultilevel"/>
    <w:tmpl w:val="5A5ACBAC"/>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B5B75"/>
    <w:multiLevelType w:val="hybridMultilevel"/>
    <w:tmpl w:val="BF8E375E"/>
    <w:lvl w:ilvl="0" w:tplc="0415000F">
      <w:start w:val="1"/>
      <w:numFmt w:val="decimal"/>
      <w:lvlText w:val="%1."/>
      <w:lvlJc w:val="left"/>
      <w:pPr>
        <w:ind w:left="720" w:hanging="360"/>
      </w:pPr>
    </w:lvl>
    <w:lvl w:ilvl="1" w:tplc="673260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61DA8"/>
    <w:multiLevelType w:val="hybridMultilevel"/>
    <w:tmpl w:val="4D287B6A"/>
    <w:lvl w:ilvl="0" w:tplc="04150017">
      <w:start w:val="1"/>
      <w:numFmt w:val="lowerLetter"/>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 w15:restartNumberingAfterBreak="0">
    <w:nsid w:val="0BFD102C"/>
    <w:multiLevelType w:val="hybridMultilevel"/>
    <w:tmpl w:val="7CDC86EC"/>
    <w:lvl w:ilvl="0" w:tplc="2A8C8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768EA"/>
    <w:multiLevelType w:val="hybridMultilevel"/>
    <w:tmpl w:val="B8C83E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4481677"/>
    <w:multiLevelType w:val="multilevel"/>
    <w:tmpl w:val="A01A731A"/>
    <w:lvl w:ilvl="0">
      <w:start w:val="2"/>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lvl w:ilvl="1" w:tentative="1">
      <w:start w:val="1"/>
      <w:numFmt w:val="lowerLetter"/>
      <w:lvlText w:val="%2."/>
      <w:lvlJc w:val="left"/>
      <w:pPr>
        <w:ind w:left="865" w:hanging="360"/>
      </w:pPr>
    </w:lvl>
    <w:lvl w:ilvl="2" w:tentative="1">
      <w:start w:val="1"/>
      <w:numFmt w:val="lowerRoman"/>
      <w:lvlText w:val="%3."/>
      <w:lvlJc w:val="right"/>
      <w:pPr>
        <w:ind w:left="1585" w:hanging="180"/>
      </w:pPr>
    </w:lvl>
    <w:lvl w:ilvl="3" w:tentative="1">
      <w:start w:val="1"/>
      <w:numFmt w:val="decimal"/>
      <w:lvlText w:val="%4."/>
      <w:lvlJc w:val="left"/>
      <w:pPr>
        <w:ind w:left="2305" w:hanging="360"/>
      </w:pPr>
    </w:lvl>
    <w:lvl w:ilvl="4" w:tentative="1">
      <w:start w:val="1"/>
      <w:numFmt w:val="lowerLetter"/>
      <w:lvlText w:val="%5."/>
      <w:lvlJc w:val="left"/>
      <w:pPr>
        <w:ind w:left="3025" w:hanging="360"/>
      </w:pPr>
    </w:lvl>
    <w:lvl w:ilvl="5" w:tentative="1">
      <w:start w:val="1"/>
      <w:numFmt w:val="lowerRoman"/>
      <w:lvlText w:val="%6."/>
      <w:lvlJc w:val="right"/>
      <w:pPr>
        <w:ind w:left="3745" w:hanging="180"/>
      </w:pPr>
    </w:lvl>
    <w:lvl w:ilvl="6" w:tentative="1">
      <w:start w:val="1"/>
      <w:numFmt w:val="decimal"/>
      <w:lvlText w:val="%7."/>
      <w:lvlJc w:val="left"/>
      <w:pPr>
        <w:ind w:left="4465" w:hanging="360"/>
      </w:pPr>
    </w:lvl>
    <w:lvl w:ilvl="7" w:tentative="1">
      <w:start w:val="1"/>
      <w:numFmt w:val="lowerLetter"/>
      <w:lvlText w:val="%8."/>
      <w:lvlJc w:val="left"/>
      <w:pPr>
        <w:ind w:left="5185" w:hanging="360"/>
      </w:pPr>
    </w:lvl>
    <w:lvl w:ilvl="8" w:tentative="1">
      <w:start w:val="1"/>
      <w:numFmt w:val="lowerRoman"/>
      <w:lvlText w:val="%9."/>
      <w:lvlJc w:val="right"/>
      <w:pPr>
        <w:ind w:left="5905" w:hanging="180"/>
      </w:pPr>
    </w:lvl>
  </w:abstractNum>
  <w:abstractNum w:abstractNumId="7" w15:restartNumberingAfterBreak="0">
    <w:nsid w:val="33812274"/>
    <w:multiLevelType w:val="hybridMultilevel"/>
    <w:tmpl w:val="36CCB01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9C9A3D86">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33E1709D"/>
    <w:multiLevelType w:val="hybridMultilevel"/>
    <w:tmpl w:val="53D8F7C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6D970DD"/>
    <w:multiLevelType w:val="hybridMultilevel"/>
    <w:tmpl w:val="3C68BF44"/>
    <w:lvl w:ilvl="0" w:tplc="1E9E0C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1" w15:restartNumberingAfterBreak="0">
    <w:nsid w:val="41AD5303"/>
    <w:multiLevelType w:val="singleLevel"/>
    <w:tmpl w:val="C0261F84"/>
    <w:lvl w:ilvl="0">
      <w:start w:val="1"/>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abstractNum>
  <w:abstractNum w:abstractNumId="12" w15:restartNumberingAfterBreak="0">
    <w:nsid w:val="42741BC7"/>
    <w:multiLevelType w:val="hybridMultilevel"/>
    <w:tmpl w:val="967464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7456C66"/>
    <w:multiLevelType w:val="hybridMultilevel"/>
    <w:tmpl w:val="BB400508"/>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6EECDF38">
      <w:start w:val="1"/>
      <w:numFmt w:val="decimal"/>
      <w:lvlText w:val="%4."/>
      <w:lvlJc w:val="left"/>
      <w:pPr>
        <w:ind w:left="3080" w:hanging="360"/>
      </w:pPr>
      <w:rPr>
        <w:b w:val="0"/>
        <w:bCs w:val="0"/>
        <w:i w:val="0"/>
        <w:iCs w:val="0"/>
      </w:r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4" w15:restartNumberingAfterBreak="0">
    <w:nsid w:val="47DA3C21"/>
    <w:multiLevelType w:val="hybridMultilevel"/>
    <w:tmpl w:val="1BFCE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ECB8D0CE">
      <w:start w:val="1"/>
      <w:numFmt w:val="decimal"/>
      <w:lvlText w:val="%5)"/>
      <w:lvlJc w:val="left"/>
      <w:pPr>
        <w:ind w:left="3884" w:hanging="360"/>
      </w:pPr>
      <w:rPr>
        <w:b w:val="0"/>
        <w:bCs w:val="0"/>
        <w:i w:val="0"/>
        <w:iCs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FED79F3"/>
    <w:multiLevelType w:val="hybridMultilevel"/>
    <w:tmpl w:val="754698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72446"/>
    <w:multiLevelType w:val="hybridMultilevel"/>
    <w:tmpl w:val="9A6E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56060"/>
    <w:multiLevelType w:val="hybridMultilevel"/>
    <w:tmpl w:val="25A46D74"/>
    <w:lvl w:ilvl="0" w:tplc="04150017">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8" w15:restartNumberingAfterBreak="0">
    <w:nsid w:val="586846FC"/>
    <w:multiLevelType w:val="singleLevel"/>
    <w:tmpl w:val="04150017"/>
    <w:lvl w:ilvl="0">
      <w:start w:val="1"/>
      <w:numFmt w:val="lowerLetter"/>
      <w:lvlText w:val="%1)"/>
      <w:lvlJc w:val="left"/>
      <w:pPr>
        <w:ind w:left="1146" w:hanging="360"/>
      </w:pPr>
      <w:rPr>
        <w:rFonts w:hint="default"/>
        <w:b w:val="0"/>
        <w:i w:val="0"/>
        <w:strike w:val="0"/>
        <w:dstrike w:val="0"/>
        <w:sz w:val="20"/>
        <w:szCs w:val="20"/>
        <w:u w:val="none"/>
        <w:effect w:val="none"/>
      </w:rPr>
    </w:lvl>
  </w:abstractNum>
  <w:abstractNum w:abstractNumId="19" w15:restartNumberingAfterBreak="0">
    <w:nsid w:val="5A996E7E"/>
    <w:multiLevelType w:val="hybridMultilevel"/>
    <w:tmpl w:val="5C12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765CDE"/>
    <w:multiLevelType w:val="hybridMultilevel"/>
    <w:tmpl w:val="80BC0DF2"/>
    <w:lvl w:ilvl="0" w:tplc="6F9A00EE">
      <w:start w:val="1"/>
      <w:numFmt w:val="decimal"/>
      <w:lvlText w:val="%1."/>
      <w:lvlJc w:val="left"/>
      <w:pPr>
        <w:tabs>
          <w:tab w:val="num" w:pos="360"/>
        </w:tabs>
        <w:ind w:left="360" w:hanging="360"/>
      </w:pPr>
      <w:rPr>
        <w:rFonts w:asciiTheme="minorHAnsi" w:hAnsiTheme="minorHAnsi"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EDB3116"/>
    <w:multiLevelType w:val="hybridMultilevel"/>
    <w:tmpl w:val="828494BC"/>
    <w:lvl w:ilvl="0" w:tplc="38EE93B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5A6600"/>
    <w:multiLevelType w:val="hybridMultilevel"/>
    <w:tmpl w:val="C6BCC690"/>
    <w:lvl w:ilvl="0" w:tplc="04150017">
      <w:start w:val="1"/>
      <w:numFmt w:val="lowerLetter"/>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4"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num>
  <w:num w:numId="4">
    <w:abstractNumId w:val="6"/>
    <w:lvlOverride w:ilvl="0">
      <w:startOverride w:val="2"/>
    </w:lvlOverride>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0"/>
  </w:num>
  <w:num w:numId="10">
    <w:abstractNumId w:val="21"/>
  </w:num>
  <w:num w:numId="11">
    <w:abstractNumId w:val="2"/>
  </w:num>
  <w:num w:numId="12">
    <w:abstractNumId w:val="1"/>
  </w:num>
  <w:num w:numId="13">
    <w:abstractNumId w:val="15"/>
  </w:num>
  <w:num w:numId="14">
    <w:abstractNumId w:val="17"/>
  </w:num>
  <w:num w:numId="15">
    <w:abstractNumId w:val="19"/>
  </w:num>
  <w:num w:numId="16">
    <w:abstractNumId w:val="24"/>
  </w:num>
  <w:num w:numId="17">
    <w:abstractNumId w:val="3"/>
  </w:num>
  <w:num w:numId="18">
    <w:abstractNumId w:val="23"/>
  </w:num>
  <w:num w:numId="19">
    <w:abstractNumId w:val="5"/>
  </w:num>
  <w:num w:numId="20">
    <w:abstractNumId w:val="13"/>
  </w:num>
  <w:num w:numId="21">
    <w:abstractNumId w:val="14"/>
  </w:num>
  <w:num w:numId="22">
    <w:abstractNumId w:val="8"/>
  </w:num>
  <w:num w:numId="23">
    <w:abstractNumId w:val="4"/>
  </w:num>
  <w:num w:numId="24">
    <w:abstractNumId w:val="9"/>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33"/>
    <w:rsid w:val="000675F0"/>
    <w:rsid w:val="0007259D"/>
    <w:rsid w:val="00075AA9"/>
    <w:rsid w:val="00094092"/>
    <w:rsid w:val="000C1FF9"/>
    <w:rsid w:val="001916DC"/>
    <w:rsid w:val="001B67BC"/>
    <w:rsid w:val="001C1A6C"/>
    <w:rsid w:val="001E3C5B"/>
    <w:rsid w:val="0022400B"/>
    <w:rsid w:val="002423AE"/>
    <w:rsid w:val="002573CE"/>
    <w:rsid w:val="002D5358"/>
    <w:rsid w:val="002E4021"/>
    <w:rsid w:val="00316750"/>
    <w:rsid w:val="00326069"/>
    <w:rsid w:val="00337969"/>
    <w:rsid w:val="00383A76"/>
    <w:rsid w:val="00391232"/>
    <w:rsid w:val="003A6CD2"/>
    <w:rsid w:val="003D401C"/>
    <w:rsid w:val="003D55DB"/>
    <w:rsid w:val="003F7918"/>
    <w:rsid w:val="00456EA2"/>
    <w:rsid w:val="00495E60"/>
    <w:rsid w:val="004C7DD6"/>
    <w:rsid w:val="004E56C2"/>
    <w:rsid w:val="00517617"/>
    <w:rsid w:val="00527EEC"/>
    <w:rsid w:val="00580290"/>
    <w:rsid w:val="0060191A"/>
    <w:rsid w:val="00621CC5"/>
    <w:rsid w:val="00621D8C"/>
    <w:rsid w:val="00632B48"/>
    <w:rsid w:val="0065714F"/>
    <w:rsid w:val="00675133"/>
    <w:rsid w:val="006F24F3"/>
    <w:rsid w:val="0070326C"/>
    <w:rsid w:val="00735138"/>
    <w:rsid w:val="00755C3E"/>
    <w:rsid w:val="007644B2"/>
    <w:rsid w:val="008411BC"/>
    <w:rsid w:val="008415F4"/>
    <w:rsid w:val="00850827"/>
    <w:rsid w:val="008635A5"/>
    <w:rsid w:val="00882F7C"/>
    <w:rsid w:val="008A2CD6"/>
    <w:rsid w:val="008D1BD4"/>
    <w:rsid w:val="0092621C"/>
    <w:rsid w:val="00930FC5"/>
    <w:rsid w:val="00931F1F"/>
    <w:rsid w:val="00947E8A"/>
    <w:rsid w:val="009520F6"/>
    <w:rsid w:val="009F46EE"/>
    <w:rsid w:val="00A46F2D"/>
    <w:rsid w:val="00A73E87"/>
    <w:rsid w:val="00A927B3"/>
    <w:rsid w:val="00AA13F6"/>
    <w:rsid w:val="00AA1838"/>
    <w:rsid w:val="00AB7493"/>
    <w:rsid w:val="00B21EBF"/>
    <w:rsid w:val="00B77420"/>
    <w:rsid w:val="00B8631E"/>
    <w:rsid w:val="00B91901"/>
    <w:rsid w:val="00B97F16"/>
    <w:rsid w:val="00BA775C"/>
    <w:rsid w:val="00BD08E0"/>
    <w:rsid w:val="00BE7D99"/>
    <w:rsid w:val="00C048F2"/>
    <w:rsid w:val="00C60C91"/>
    <w:rsid w:val="00C65A79"/>
    <w:rsid w:val="00CC5901"/>
    <w:rsid w:val="00CD3A86"/>
    <w:rsid w:val="00CE1174"/>
    <w:rsid w:val="00CE4755"/>
    <w:rsid w:val="00CE6A8D"/>
    <w:rsid w:val="00D02F9F"/>
    <w:rsid w:val="00D0723A"/>
    <w:rsid w:val="00D178A7"/>
    <w:rsid w:val="00D217BA"/>
    <w:rsid w:val="00D457A6"/>
    <w:rsid w:val="00D50F53"/>
    <w:rsid w:val="00D55F3F"/>
    <w:rsid w:val="00D643C6"/>
    <w:rsid w:val="00D711E1"/>
    <w:rsid w:val="00D73964"/>
    <w:rsid w:val="00DD1D20"/>
    <w:rsid w:val="00DE2C58"/>
    <w:rsid w:val="00E37DE7"/>
    <w:rsid w:val="00E61308"/>
    <w:rsid w:val="00E62432"/>
    <w:rsid w:val="00E7732E"/>
    <w:rsid w:val="00E94EDB"/>
    <w:rsid w:val="00EA4E89"/>
    <w:rsid w:val="00EC1A10"/>
    <w:rsid w:val="00ED41B6"/>
    <w:rsid w:val="00EE0D56"/>
    <w:rsid w:val="00F17696"/>
    <w:rsid w:val="00F45B2F"/>
    <w:rsid w:val="00F6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E5D"/>
  <w15:docId w15:val="{D2F729D7-7C4B-43E6-976C-2069EA4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675133"/>
    <w:pPr>
      <w:suppressAutoHyphens/>
      <w:spacing w:after="0" w:line="100" w:lineRule="atLeast"/>
    </w:pPr>
    <w:rPr>
      <w:rFonts w:ascii="Arial" w:eastAsia="Times New Roman" w:hAnsi="Arial" w:cs="Arial"/>
      <w:kern w:val="2"/>
      <w:sz w:val="24"/>
      <w:szCs w:val="24"/>
      <w:lang w:eastAsia="ar-SA"/>
    </w:rPr>
  </w:style>
  <w:style w:type="character" w:customStyle="1" w:styleId="Nonbreaking">
    <w:name w:val="Nonbreaking"/>
    <w:uiPriority w:val="99"/>
    <w:rsid w:val="00675133"/>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32B48"/>
    <w:pPr>
      <w:ind w:left="720"/>
      <w:contextualSpacing/>
    </w:pPr>
  </w:style>
  <w:style w:type="character" w:styleId="Odwoaniedokomentarza">
    <w:name w:val="annotation reference"/>
    <w:basedOn w:val="Domylnaczcionkaakapitu"/>
    <w:uiPriority w:val="99"/>
    <w:semiHidden/>
    <w:unhideWhenUsed/>
    <w:rsid w:val="00E37DE7"/>
    <w:rPr>
      <w:sz w:val="16"/>
      <w:szCs w:val="16"/>
    </w:rPr>
  </w:style>
  <w:style w:type="paragraph" w:styleId="Tekstkomentarza">
    <w:name w:val="annotation text"/>
    <w:basedOn w:val="Normalny"/>
    <w:link w:val="TekstkomentarzaZnak"/>
    <w:uiPriority w:val="99"/>
    <w:semiHidden/>
    <w:unhideWhenUsed/>
    <w:rsid w:val="00E37D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7DE7"/>
    <w:rPr>
      <w:sz w:val="20"/>
      <w:szCs w:val="20"/>
    </w:rPr>
  </w:style>
  <w:style w:type="paragraph" w:styleId="Tematkomentarza">
    <w:name w:val="annotation subject"/>
    <w:basedOn w:val="Tekstkomentarza"/>
    <w:next w:val="Tekstkomentarza"/>
    <w:link w:val="TematkomentarzaZnak"/>
    <w:uiPriority w:val="99"/>
    <w:semiHidden/>
    <w:unhideWhenUsed/>
    <w:rsid w:val="00E37DE7"/>
    <w:rPr>
      <w:b/>
      <w:bCs/>
    </w:rPr>
  </w:style>
  <w:style w:type="character" w:customStyle="1" w:styleId="TematkomentarzaZnak">
    <w:name w:val="Temat komentarza Znak"/>
    <w:basedOn w:val="TekstkomentarzaZnak"/>
    <w:link w:val="Tematkomentarza"/>
    <w:uiPriority w:val="99"/>
    <w:semiHidden/>
    <w:rsid w:val="00E37DE7"/>
    <w:rPr>
      <w:b/>
      <w:bCs/>
      <w:sz w:val="20"/>
      <w:szCs w:val="20"/>
    </w:rPr>
  </w:style>
  <w:style w:type="paragraph" w:styleId="Tekstdymka">
    <w:name w:val="Balloon Text"/>
    <w:basedOn w:val="Normalny"/>
    <w:link w:val="TekstdymkaZnak"/>
    <w:uiPriority w:val="99"/>
    <w:semiHidden/>
    <w:unhideWhenUsed/>
    <w:rsid w:val="00E37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DE7"/>
    <w:rPr>
      <w:rFonts w:ascii="Segoe UI" w:hAnsi="Segoe UI" w:cs="Segoe UI"/>
      <w:sz w:val="18"/>
      <w:szCs w:val="18"/>
    </w:rPr>
  </w:style>
  <w:style w:type="character" w:customStyle="1" w:styleId="Teksttreci">
    <w:name w:val="Tekst treści_"/>
    <w:link w:val="Teksttreci0"/>
    <w:locked/>
    <w:rsid w:val="00316750"/>
    <w:rPr>
      <w:rFonts w:ascii="Verdana" w:hAnsi="Verdana"/>
      <w:sz w:val="19"/>
      <w:shd w:val="clear" w:color="auto" w:fill="FFFFFF"/>
    </w:rPr>
  </w:style>
  <w:style w:type="paragraph" w:customStyle="1" w:styleId="Teksttreci0">
    <w:name w:val="Tekst treści"/>
    <w:basedOn w:val="Normalny"/>
    <w:link w:val="Teksttreci"/>
    <w:rsid w:val="0031675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316750"/>
  </w:style>
  <w:style w:type="paragraph" w:customStyle="1" w:styleId="Default">
    <w:name w:val="Default"/>
    <w:rsid w:val="004E56C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573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3CE"/>
    <w:rPr>
      <w:sz w:val="20"/>
      <w:szCs w:val="20"/>
    </w:rPr>
  </w:style>
  <w:style w:type="character" w:styleId="Odwoanieprzypisukocowego">
    <w:name w:val="endnote reference"/>
    <w:basedOn w:val="Domylnaczcionkaakapitu"/>
    <w:uiPriority w:val="99"/>
    <w:semiHidden/>
    <w:unhideWhenUsed/>
    <w:rsid w:val="002573CE"/>
    <w:rPr>
      <w:vertAlign w:val="superscript"/>
    </w:rPr>
  </w:style>
  <w:style w:type="character" w:customStyle="1" w:styleId="Teksttreci2">
    <w:name w:val="Tekst treści (2)_"/>
    <w:basedOn w:val="Domylnaczcionkaakapitu"/>
    <w:link w:val="Teksttreci20"/>
    <w:rsid w:val="00755C3E"/>
    <w:rPr>
      <w:rFonts w:ascii="Times New Roman" w:eastAsia="Times New Roman" w:hAnsi="Times New Roman"/>
      <w:shd w:val="clear" w:color="auto" w:fill="FFFFFF"/>
    </w:rPr>
  </w:style>
  <w:style w:type="paragraph" w:customStyle="1" w:styleId="Teksttreci20">
    <w:name w:val="Tekst treści (2)"/>
    <w:basedOn w:val="Normalny"/>
    <w:link w:val="Teksttreci2"/>
    <w:rsid w:val="00755C3E"/>
    <w:pPr>
      <w:widowControl w:val="0"/>
      <w:shd w:val="clear" w:color="auto" w:fill="FFFFFF"/>
      <w:spacing w:before="420" w:after="0" w:line="250" w:lineRule="exact"/>
      <w:ind w:hanging="380"/>
      <w:jc w:val="both"/>
    </w:pPr>
    <w:rPr>
      <w:rFonts w:ascii="Times New Roman" w:eastAsia="Times New Roman" w:hAnsi="Times New Roman"/>
    </w:rPr>
  </w:style>
  <w:style w:type="character" w:styleId="Hipercze">
    <w:name w:val="Hyperlink"/>
    <w:rsid w:val="00B97F16"/>
    <w:rPr>
      <w:color w:val="0000FF"/>
      <w:u w:val="single"/>
    </w:rPr>
  </w:style>
  <w:style w:type="character" w:styleId="Uwydatnienie">
    <w:name w:val="Emphasis"/>
    <w:basedOn w:val="Domylnaczcionkaakapitu"/>
    <w:uiPriority w:val="20"/>
    <w:qFormat/>
    <w:rsid w:val="00D5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o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4455</Words>
  <Characters>26730</Characters>
  <Application>Microsoft Office Word</Application>
  <DocSecurity>0</DocSecurity>
  <Lines>222</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p:lastModifiedBy>
  <cp:revision>2</cp:revision>
  <cp:lastPrinted>2021-11-30T12:15:00Z</cp:lastPrinted>
  <dcterms:created xsi:type="dcterms:W3CDTF">2023-12-07T11:45:00Z</dcterms:created>
  <dcterms:modified xsi:type="dcterms:W3CDTF">2023-12-07T11:45:00Z</dcterms:modified>
</cp:coreProperties>
</file>