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2A15" w14:textId="3DED5BD6" w:rsidR="00716F62" w:rsidRPr="000F2BEB" w:rsidRDefault="00716F62" w:rsidP="00716F62">
      <w:pPr>
        <w:jc w:val="right"/>
        <w:rPr>
          <w:b/>
        </w:rPr>
      </w:pPr>
      <w:r w:rsidRPr="000F2BEB">
        <w:rPr>
          <w:b/>
        </w:rPr>
        <w:t xml:space="preserve">Załącznik nr </w:t>
      </w:r>
      <w:r>
        <w:rPr>
          <w:b/>
        </w:rPr>
        <w:t>4</w:t>
      </w:r>
      <w:r w:rsidRPr="000F2BEB">
        <w:rPr>
          <w:b/>
        </w:rPr>
        <w:t xml:space="preserve"> do SWZ</w:t>
      </w:r>
    </w:p>
    <w:p w14:paraId="3AC3F410" w14:textId="77777777" w:rsidR="000F3074" w:rsidRPr="00512F13" w:rsidRDefault="000F3074" w:rsidP="000F3074">
      <w:pPr>
        <w:rPr>
          <w:rFonts w:cstheme="minorHAnsi"/>
        </w:rPr>
      </w:pPr>
    </w:p>
    <w:p w14:paraId="44496C1C" w14:textId="77777777" w:rsidR="000F3074" w:rsidRDefault="000F3074" w:rsidP="000F3074">
      <w:pPr>
        <w:spacing w:after="120"/>
        <w:jc w:val="center"/>
        <w:rPr>
          <w:rFonts w:cstheme="minorHAnsi"/>
          <w:b/>
          <w:u w:val="single"/>
        </w:rPr>
      </w:pPr>
      <w:r w:rsidRPr="008520E1">
        <w:rPr>
          <w:rFonts w:cstheme="minorHAnsi"/>
          <w:b/>
          <w:u w:val="single"/>
        </w:rPr>
        <w:t xml:space="preserve">OŚWIADCZENIE WYKONAWCY </w:t>
      </w:r>
    </w:p>
    <w:p w14:paraId="4FC53B1F" w14:textId="77777777" w:rsidR="000F3074" w:rsidRPr="00CE72B8" w:rsidRDefault="000F3074" w:rsidP="000F3074">
      <w:pPr>
        <w:spacing w:before="120" w:line="360" w:lineRule="auto"/>
        <w:jc w:val="center"/>
        <w:rPr>
          <w:rFonts w:cstheme="minorHAnsi"/>
          <w:b/>
        </w:rPr>
      </w:pPr>
      <w:r w:rsidRPr="00CE72B8">
        <w:rPr>
          <w:rFonts w:cstheme="minorHAnsi"/>
          <w:b/>
        </w:rPr>
        <w:t xml:space="preserve">dotyczące </w:t>
      </w:r>
      <w:r>
        <w:rPr>
          <w:rFonts w:cstheme="minorHAnsi"/>
          <w:b/>
        </w:rPr>
        <w:t>przedmiotowych środków dowodowych</w:t>
      </w:r>
    </w:p>
    <w:p w14:paraId="0BD208D2" w14:textId="77777777" w:rsidR="000F3074" w:rsidRPr="005607DF" w:rsidRDefault="000F3074" w:rsidP="000F3074">
      <w:pPr>
        <w:jc w:val="both"/>
        <w:rPr>
          <w:rFonts w:cstheme="minorHAnsi"/>
        </w:rPr>
      </w:pPr>
    </w:p>
    <w:p w14:paraId="13A9198A" w14:textId="17C51CC5" w:rsidR="000F3074" w:rsidRPr="004C3C79" w:rsidRDefault="000F3074" w:rsidP="000F3074">
      <w:pPr>
        <w:widowControl w:val="0"/>
        <w:suppressAutoHyphens/>
        <w:spacing w:after="60"/>
        <w:jc w:val="both"/>
        <w:rPr>
          <w:rFonts w:cs="Arial"/>
          <w:bCs/>
          <w:lang w:eastAsia="pl-PL"/>
        </w:rPr>
      </w:pPr>
      <w:r w:rsidRPr="00805669">
        <w:rPr>
          <w:rFonts w:eastAsia="Times New Roman"/>
          <w:kern w:val="1"/>
          <w:lang w:eastAsia="pl-PL" w:bidi="hi-IN"/>
        </w:rPr>
        <w:t xml:space="preserve">Składając ofertę w postępowaniu o udzielenie zamówienia publicznego </w:t>
      </w:r>
      <w:r w:rsidR="00716F62">
        <w:rPr>
          <w:rFonts w:eastAsia="Times New Roman"/>
          <w:kern w:val="1"/>
          <w:lang w:eastAsia="pl-PL" w:bidi="hi-IN"/>
        </w:rPr>
        <w:t>pn.</w:t>
      </w:r>
      <w:r w:rsidRPr="00805669">
        <w:rPr>
          <w:rFonts w:eastAsia="Times New Roman"/>
          <w:kern w:val="1"/>
          <w:lang w:eastAsia="pl-PL" w:bidi="hi-IN"/>
        </w:rPr>
        <w:t xml:space="preserve">: </w:t>
      </w:r>
      <w:r w:rsidRPr="004C3C79">
        <w:rPr>
          <w:rFonts w:cstheme="minorHAnsi"/>
          <w:bCs/>
          <w:i/>
        </w:rPr>
        <w:t>„</w:t>
      </w:r>
      <w:r w:rsidR="00716F62" w:rsidRPr="00716F62">
        <w:rPr>
          <w:bCs/>
          <w:i/>
        </w:rPr>
        <w:t xml:space="preserve">Dostawa wraz </w:t>
      </w:r>
      <w:r w:rsidR="00716F62">
        <w:rPr>
          <w:bCs/>
          <w:i/>
        </w:rPr>
        <w:br/>
      </w:r>
      <w:r w:rsidR="00716F62" w:rsidRPr="00716F62">
        <w:rPr>
          <w:bCs/>
          <w:i/>
        </w:rPr>
        <w:t>z montażem i uruchomieniem wyposażenia Zespołu Sal Kinowych w ramach Poszerzenia oferty kulturalno-edukacyjnej Narodowego Centrum Kultury Filmowej</w:t>
      </w:r>
      <w:r w:rsidRPr="004C3C79">
        <w:rPr>
          <w:bCs/>
          <w:i/>
        </w:rPr>
        <w:t xml:space="preserve">” </w:t>
      </w:r>
      <w:r w:rsidRPr="004C3C79">
        <w:rPr>
          <w:bCs/>
          <w:iCs/>
        </w:rPr>
        <w:t>(</w:t>
      </w:r>
      <w:r w:rsidRPr="004C3C79">
        <w:rPr>
          <w:rFonts w:cs="Open Sans"/>
          <w:bCs/>
          <w:shd w:val="clear" w:color="auto" w:fill="FFFFFF"/>
        </w:rPr>
        <w:t xml:space="preserve">Numer postępowania: </w:t>
      </w:r>
      <w:r w:rsidR="00716F62" w:rsidRPr="00716F62">
        <w:rPr>
          <w:rFonts w:cs="Arial"/>
          <w:bCs/>
          <w:lang w:eastAsia="pl-PL"/>
        </w:rPr>
        <w:t>015/WEI/PN/2023</w:t>
      </w:r>
      <w:r w:rsidRPr="004C3C79">
        <w:rPr>
          <w:rFonts w:cs="Arial"/>
          <w:bCs/>
          <w:lang w:eastAsia="pl-PL"/>
        </w:rPr>
        <w:t>)</w:t>
      </w:r>
    </w:p>
    <w:p w14:paraId="59456DEA" w14:textId="77777777" w:rsidR="000F3074" w:rsidRPr="00654B79" w:rsidRDefault="000F3074" w:rsidP="000F3074">
      <w:pPr>
        <w:ind w:left="849" w:right="-2" w:hanging="849"/>
        <w:jc w:val="center"/>
        <w:rPr>
          <w:rFonts w:cs="Arial"/>
          <w:b/>
          <w:w w:val="89"/>
          <w:lang w:eastAsia="pl-PL"/>
        </w:rPr>
      </w:pPr>
    </w:p>
    <w:p w14:paraId="57969F58" w14:textId="77777777" w:rsidR="000F3074" w:rsidRPr="00654B79" w:rsidRDefault="000F3074" w:rsidP="000F3074">
      <w:pPr>
        <w:ind w:right="-2"/>
        <w:jc w:val="both"/>
        <w:rPr>
          <w:rFonts w:eastAsia="Times New Roman"/>
          <w:kern w:val="1"/>
          <w:lang w:eastAsia="pl-PL" w:bidi="hi-IN"/>
        </w:rPr>
      </w:pPr>
      <w:r w:rsidRPr="00654B79">
        <w:rPr>
          <w:rFonts w:eastAsia="Times New Roman"/>
          <w:kern w:val="1"/>
          <w:lang w:eastAsia="pl-PL" w:bidi="hi-IN"/>
        </w:rPr>
        <w:t>ja /my* niżej podpisan</w:t>
      </w:r>
      <w:r>
        <w:rPr>
          <w:rFonts w:eastAsia="Times New Roman"/>
          <w:kern w:val="1"/>
          <w:lang w:eastAsia="pl-PL" w:bidi="hi-IN"/>
        </w:rPr>
        <w:t>a/</w:t>
      </w:r>
      <w:r w:rsidRPr="00654B79">
        <w:rPr>
          <w:rFonts w:eastAsia="Times New Roman"/>
          <w:kern w:val="1"/>
          <w:lang w:eastAsia="pl-PL" w:bidi="hi-IN"/>
        </w:rPr>
        <w:t>y/i* ...................................................................................................</w:t>
      </w:r>
    </w:p>
    <w:p w14:paraId="486BDE0B" w14:textId="77777777" w:rsidR="000F3074" w:rsidRPr="00654B79" w:rsidRDefault="000F3074" w:rsidP="000F3074">
      <w:pPr>
        <w:ind w:right="-2"/>
        <w:jc w:val="both"/>
        <w:rPr>
          <w:rFonts w:eastAsia="Times New Roman"/>
          <w:kern w:val="1"/>
          <w:lang w:eastAsia="pl-PL" w:bidi="hi-IN"/>
        </w:rPr>
      </w:pPr>
    </w:p>
    <w:p w14:paraId="6D321520" w14:textId="77777777" w:rsidR="000F3074" w:rsidRPr="00654B79" w:rsidRDefault="000F3074" w:rsidP="000F3074">
      <w:pPr>
        <w:ind w:right="-2"/>
        <w:jc w:val="both"/>
        <w:rPr>
          <w:rFonts w:eastAsia="Times New Roman"/>
          <w:kern w:val="1"/>
          <w:lang w:eastAsia="pl-PL" w:bidi="hi-IN"/>
        </w:rPr>
      </w:pPr>
      <w:r w:rsidRPr="00654B79">
        <w:rPr>
          <w:rFonts w:eastAsia="Times New Roman"/>
          <w:kern w:val="1"/>
          <w:lang w:eastAsia="pl-PL" w:bidi="hi-IN"/>
        </w:rPr>
        <w:t>reprezentując Wykonawcę.....................................................................................................</w:t>
      </w:r>
    </w:p>
    <w:p w14:paraId="35615141" w14:textId="77777777" w:rsidR="000F3074" w:rsidRPr="00654B79" w:rsidRDefault="000F3074" w:rsidP="000F3074">
      <w:pPr>
        <w:ind w:right="-2"/>
        <w:jc w:val="both"/>
        <w:rPr>
          <w:rFonts w:cs="Arial"/>
          <w:i/>
          <w:w w:val="89"/>
          <w:lang w:eastAsia="pl-PL"/>
        </w:rPr>
      </w:pPr>
    </w:p>
    <w:p w14:paraId="7E0455C9" w14:textId="3B4B82BA" w:rsidR="000F3074" w:rsidRDefault="000F3074" w:rsidP="000F3074">
      <w:pPr>
        <w:spacing w:after="120" w:line="276" w:lineRule="auto"/>
        <w:jc w:val="both"/>
        <w:rPr>
          <w:rFonts w:eastAsia="Times New Roman"/>
          <w:bCs/>
          <w:kern w:val="1"/>
          <w:lang w:eastAsia="pl-PL" w:bidi="hi-IN"/>
        </w:rPr>
      </w:pPr>
      <w:r>
        <w:rPr>
          <w:rFonts w:eastAsia="Times New Roman"/>
          <w:bCs/>
          <w:kern w:val="1"/>
          <w:lang w:eastAsia="pl-PL" w:bidi="hi-IN"/>
        </w:rPr>
        <w:t>oświadcza</w:t>
      </w:r>
      <w:r w:rsidRPr="00F44C9D">
        <w:rPr>
          <w:rFonts w:eastAsia="Times New Roman"/>
          <w:bCs/>
          <w:kern w:val="1"/>
          <w:lang w:eastAsia="pl-PL" w:bidi="hi-IN"/>
        </w:rPr>
        <w:t>m</w:t>
      </w:r>
      <w:r>
        <w:rPr>
          <w:rFonts w:eastAsia="Times New Roman"/>
          <w:bCs/>
          <w:kern w:val="1"/>
          <w:lang w:eastAsia="pl-PL" w:bidi="hi-IN"/>
        </w:rPr>
        <w:t>/</w:t>
      </w:r>
      <w:r w:rsidRPr="00F44C9D">
        <w:rPr>
          <w:rFonts w:eastAsia="Times New Roman"/>
          <w:bCs/>
          <w:kern w:val="1"/>
          <w:lang w:eastAsia="pl-PL" w:bidi="hi-IN"/>
        </w:rPr>
        <w:t>y*, że</w:t>
      </w:r>
      <w:r w:rsidRPr="000F3074">
        <w:rPr>
          <w:rFonts w:eastAsia="Times New Roman"/>
          <w:bCs/>
          <w:kern w:val="1"/>
          <w:lang w:eastAsia="pl-PL" w:bidi="hi-IN"/>
        </w:rPr>
        <w:t xml:space="preserve"> oferuję/my następujące urządzenia:</w:t>
      </w:r>
    </w:p>
    <w:p w14:paraId="11BBCB9D" w14:textId="4843EC01" w:rsidR="000F3074" w:rsidRDefault="000F3074"/>
    <w:tbl>
      <w:tblPr>
        <w:tblW w:w="9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920"/>
        <w:gridCol w:w="1700"/>
      </w:tblGrid>
      <w:tr w:rsidR="00BE1023" w:rsidRPr="00BE1023" w14:paraId="45FFE8CC" w14:textId="77777777" w:rsidTr="00BE1023">
        <w:trPr>
          <w:trHeight w:val="31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55FE" w14:textId="77777777" w:rsidR="00BE1023" w:rsidRPr="00BE1023" w:rsidRDefault="00BE1023" w:rsidP="00BE10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CFE8" w14:textId="77777777" w:rsidR="00BE1023" w:rsidRPr="00BE1023" w:rsidRDefault="00BE1023" w:rsidP="00BE10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Producent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E0EE" w14:textId="77777777" w:rsidR="00BE1023" w:rsidRPr="00BE1023" w:rsidRDefault="00BE1023" w:rsidP="00BE10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Model</w:t>
            </w:r>
          </w:p>
        </w:tc>
      </w:tr>
      <w:tr w:rsidR="00BE1023" w:rsidRPr="00BE1023" w14:paraId="663F77C5" w14:textId="77777777" w:rsidTr="00BE1023">
        <w:trPr>
          <w:trHeight w:val="310"/>
        </w:trPr>
        <w:tc>
          <w:tcPr>
            <w:tcW w:w="9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592A7E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 Nagłośnienie Zespołu Sal Kinowych</w:t>
            </w:r>
          </w:p>
        </w:tc>
      </w:tr>
      <w:tr w:rsidR="00BE1023" w:rsidRPr="00BE1023" w14:paraId="3C2CED08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A54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 Kinowe głośniki zaekranowe Typ 1 – sala 1 (zestaw L C R)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26B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8AA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410DE1CA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321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1.2 Głośniki niskotonowe typ 1 –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2CB8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72C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64D9AB62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C88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1.3 Głośniki efektowe typ 1 boczne –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4A65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C16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C142E4E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C63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1.4 Głośniki efektowe typ 2 –tylne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F56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713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3980826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477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1.5 System matrycowania dźwięku – procesor dźwiękowy.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A37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4899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2D529D7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694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1.6 Bezprzewodowy dostęp do sterowania – Access Point do sal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A47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158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35F75D8E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027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1.7 Rozdzielacz sieciowy do sal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1FA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CE0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1341236B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D71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1.8 Zestaw kolumnowy przedni (sala 1)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8AA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5DA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1DCAC530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7F7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1.9 Zestawy kolumn monitorowych typ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9A0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D509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1EE28BB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934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1.10 Zestawy kolumn monitorowych typ 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30F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08B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6B95B0D3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614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1.11 System mikrofonów bezprzewodowych sale 1-3 (System nagłośnienia dodatkowego)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D3D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38D8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88C0656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803E" w14:textId="6B4EF8AA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1.13 Kinowe głośniki zaekranowe Typ 2 – sala 2 i 3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(2 zestawy L C R)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B27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BD2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2D1C25D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FF8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1.14 Głośniki niskotonowe typ 2 – sala 2 i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12F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8D8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2BD5924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599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1.15 Głośniki efektowe typ 3 – sala 2 i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5CE8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F77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37597C5F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637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1.16 Komputer przenośny typu laptop do programowania zestawu nagłośnienia kinowego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A3B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A72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E2EBEF3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2B1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1.17 System odtwarzania dźwięku Stereo - Cyfrowy Mikser Dźwięku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F93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5CD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78BBE96" w14:textId="77777777" w:rsidTr="00BE1023">
        <w:trPr>
          <w:trHeight w:val="310"/>
        </w:trPr>
        <w:tc>
          <w:tcPr>
            <w:tcW w:w="9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260683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 System projekcyjny sal kinowych</w:t>
            </w:r>
          </w:p>
        </w:tc>
      </w:tr>
      <w:tr w:rsidR="00BE1023" w:rsidRPr="00BE1023" w14:paraId="35E7AB2B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2C7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 Cyfrowy projektor kinowy typ 1 do Sali 1 (System Projekcyjny)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0FB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158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6156C71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6345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2.2 Analogowe Projektory Kinowe sala 1 (System Projekcyjny)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0EF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8C0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3EE3A35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F9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2.3 System projekcji 3D do Sali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153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3F1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EFFFFE7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EFF9" w14:textId="4FA67CFB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2.4 System dekodowania dźwięku przestrzennego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typ 1 –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12C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195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3794E0B3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4C0F" w14:textId="41158053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2.5 System dekodowania dźwięku przestrzennego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typ 2 – sala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C12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D51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1F9CC515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1628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2.6 System sterowania technologią kina - Jednostka centralna systemu sterowania urządzeniami AV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E24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D79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1CC28016" w14:textId="77777777" w:rsidTr="00BE1023">
        <w:trPr>
          <w:trHeight w:val="93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73B2" w14:textId="6FC0472E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2.7 System sterowania technologią kina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Dotykowy panel systemu sterowania urządzeniami A/V do kabin projekcyjnych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4EE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BD1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3686C99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7AF8" w14:textId="792421C2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2.8 System sterowania technologią kina -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Dotykowy panel systemu sterowania urządzeniami A/V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780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68C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8D09B4A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E12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2.9 System zarządzania technologią kina - Serwer centralny TMS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8A0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0CE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3C9395B7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2C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2.10 Kinowy ekran projekcyjny typ 1 do Sali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8D0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3A5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E37110D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737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2.11 Cyfrowy projektor kinowy typ 2 do Sali 2 i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318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388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386562AD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F06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2.12 Kinowy ekran projekcyjny typ 2 do Sali 2 i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2AC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584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5C8ADAD" w14:textId="77777777" w:rsidTr="00BE1023">
        <w:trPr>
          <w:trHeight w:val="93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5A3F" w14:textId="0F243DE5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2.13 Wyposażenie techniczne - Dedykowany komputer z oprogramowaniem do kontroli i obsługi projektora oraz podglądu </w:t>
            </w:r>
            <w:r w:rsidR="0095628C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 </w:t>
            </w:r>
            <w:r w:rsidR="0095628C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inowych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DCB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D47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A8A7C06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949A" w14:textId="0FE0FE8D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2.14 Wyposażenie techniczne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Dodatkowy monitor do komputera do kontroli i obsługi projektora.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87C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A63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6D20843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FAC7" w14:textId="13D1974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2.15 Wyposażenie techniczne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Kamera podglądowa do sali kinowej Typ 1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5CD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697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41663BA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E7FA" w14:textId="5DDCBA5E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2.16 Wyposażenie techniczne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Kamera podglądowa do sali kinowej Typ 2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4268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486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8C9B9A6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A027" w14:textId="62F5A2FC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2.17 Wyposażenie techniczne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Mikser wideo 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B9E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D20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CE712AB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046C" w14:textId="698D9F46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2.21 Wyposażenie techniczne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Zasilacz Awaryjny UPS sale 1, 2,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8B75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FAD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B14798E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15CB" w14:textId="2F06F686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2.22 Wyposażenie techniczne- Switch Ethernet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48-portów – Rozdzielacz sieciowy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E75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98D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EE4EE70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0E8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2.23 Wyposażenie techniczne - Odtwarzacz Blu-Ray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52D9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32F0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3F552BC" w14:textId="77777777" w:rsidTr="00BE1023">
        <w:trPr>
          <w:trHeight w:val="310"/>
        </w:trPr>
        <w:tc>
          <w:tcPr>
            <w:tcW w:w="9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F9C22F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3. System oświetlenia zespołu sal kinowych</w:t>
            </w:r>
          </w:p>
        </w:tc>
      </w:tr>
      <w:tr w:rsidR="00BE1023" w:rsidRPr="00BE1023" w14:paraId="352A2222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F8A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3.1 Projektory LED sala 1 typ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BA6B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963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38D2B6B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32A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3.2 Projektory LED sala 1 typ 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919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7FA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FF435A5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58D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3.3 Głowice Ruchome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5B45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545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7CF5D83E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EE2F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3.4 System sterowania oświetleniem - Konsoleta sterująca oświetleniem sala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427D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7ED6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03F34B65" w14:textId="77777777" w:rsidTr="00BE1023">
        <w:trPr>
          <w:trHeight w:val="310"/>
        </w:trPr>
        <w:tc>
          <w:tcPr>
            <w:tcW w:w="9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75B024" w14:textId="77777777" w:rsidR="00BE1023" w:rsidRPr="00BE1023" w:rsidRDefault="00BE1023" w:rsidP="00BE1023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4. Przenośny zestaw do wyświetlania podpisów</w:t>
            </w:r>
          </w:p>
        </w:tc>
      </w:tr>
      <w:tr w:rsidR="00BE1023" w:rsidRPr="00BE1023" w14:paraId="66AA29F9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0DFA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4.1 Projektor multimedialny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F0B5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3521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53395650" w14:textId="77777777" w:rsidTr="00BE1023">
        <w:trPr>
          <w:trHeight w:val="31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2062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4.2 Rozwijany ekran projekcyjny do napisów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0ACC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FA9E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1023" w:rsidRPr="00BE1023" w14:paraId="20ACE52F" w14:textId="77777777" w:rsidTr="00BE1023">
        <w:trPr>
          <w:trHeight w:val="6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2FE0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4.3 Komputer przenośny typu laptop do wyświetlania podpisów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8507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69E3" w14:textId="77777777" w:rsidR="00BE1023" w:rsidRPr="00BE1023" w:rsidRDefault="00BE1023" w:rsidP="00BE102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102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0C1C2B8" w14:textId="54B99FBF" w:rsidR="000F3074" w:rsidRDefault="000F3074"/>
    <w:p w14:paraId="70324A76" w14:textId="545F762B" w:rsidR="00F61470" w:rsidRDefault="00F61470"/>
    <w:p w14:paraId="6D453FA3" w14:textId="77777777" w:rsidR="00F61470" w:rsidRDefault="00F61470"/>
    <w:p w14:paraId="0E8B588C" w14:textId="77777777" w:rsidR="000F3074" w:rsidRPr="008520E1" w:rsidRDefault="000F3074" w:rsidP="000F3074">
      <w:pPr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8520E1">
        <w:rPr>
          <w:rFonts w:ascii="Calibri" w:eastAsia="Calibri" w:hAnsi="Calibri" w:cs="Arial"/>
          <w:b/>
          <w:i/>
          <w:lang w:eastAsia="pl-PL"/>
        </w:rPr>
        <w:t>UWAGA:</w:t>
      </w:r>
    </w:p>
    <w:p w14:paraId="4E9DB244" w14:textId="37AAC37D" w:rsidR="000F3074" w:rsidRDefault="000F3074" w:rsidP="00D863A3">
      <w:pPr>
        <w:jc w:val="both"/>
      </w:pPr>
      <w:r w:rsidRPr="008520E1">
        <w:rPr>
          <w:rFonts w:ascii="Calibri" w:eastAsia="Calibri" w:hAnsi="Calibri" w:cs="Arial"/>
          <w:b/>
          <w:i/>
          <w:lang w:eastAsia="pl-PL"/>
        </w:rPr>
        <w:t>Niniejszy plik powinien być podpisany przez osobę umocowaną kwalifikowanym podpisem elektronicznym</w:t>
      </w:r>
      <w:r w:rsidR="00D863A3">
        <w:rPr>
          <w:rFonts w:ascii="Calibri" w:eastAsia="Calibri" w:hAnsi="Calibri" w:cs="Arial"/>
          <w:b/>
          <w:i/>
          <w:lang w:eastAsia="pl-PL"/>
        </w:rPr>
        <w:t>.</w:t>
      </w:r>
    </w:p>
    <w:sectPr w:rsidR="000F3074" w:rsidSect="00D50A2F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3530" w14:textId="77777777" w:rsidR="002451A0" w:rsidRDefault="002451A0" w:rsidP="0090457E">
      <w:r>
        <w:separator/>
      </w:r>
    </w:p>
  </w:endnote>
  <w:endnote w:type="continuationSeparator" w:id="0">
    <w:p w14:paraId="44C2E10B" w14:textId="77777777" w:rsidR="002451A0" w:rsidRDefault="002451A0" w:rsidP="0090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6E67" w14:textId="4DB19B55" w:rsidR="0090457E" w:rsidRDefault="0090457E">
    <w:pPr>
      <w:pStyle w:val="Stopka"/>
    </w:pPr>
    <w:r>
      <w:rPr>
        <w:noProof/>
        <w:lang w:eastAsia="pl-PL"/>
      </w:rPr>
      <w:drawing>
        <wp:inline distT="0" distB="0" distL="0" distR="0" wp14:anchorId="58E4DB0F" wp14:editId="126BD406">
          <wp:extent cx="5756910" cy="587621"/>
          <wp:effectExtent l="0" t="0" r="0" b="3175"/>
          <wp:docPr id="2" name="Obraz 2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76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A0EBB7" w14:textId="1041EFC7" w:rsidR="0090457E" w:rsidRDefault="00C81C33">
    <w:pPr>
      <w:pStyle w:val="Stopka"/>
    </w:pPr>
    <w:r>
      <w:rPr>
        <w:noProof/>
      </w:rPr>
      <w:drawing>
        <wp:inline distT="0" distB="0" distL="0" distR="0" wp14:anchorId="4C986056" wp14:editId="328379CD">
          <wp:extent cx="5756910" cy="63754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75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A54A" w14:textId="77777777" w:rsidR="002451A0" w:rsidRDefault="002451A0" w:rsidP="0090457E">
      <w:r>
        <w:separator/>
      </w:r>
    </w:p>
  </w:footnote>
  <w:footnote w:type="continuationSeparator" w:id="0">
    <w:p w14:paraId="7D1C5545" w14:textId="77777777" w:rsidR="002451A0" w:rsidRDefault="002451A0" w:rsidP="0090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8073078"/>
      <w:docPartObj>
        <w:docPartGallery w:val="Page Numbers (Top of Page)"/>
        <w:docPartUnique/>
      </w:docPartObj>
    </w:sdtPr>
    <w:sdtContent>
      <w:p w14:paraId="552E5193" w14:textId="285ABACA" w:rsidR="00716F62" w:rsidRDefault="00716F62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893BA" w14:textId="47A2AF3E" w:rsidR="00F9726C" w:rsidRPr="00716F62" w:rsidRDefault="00F9726C" w:rsidP="00716F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73"/>
    <w:rsid w:val="000A3BEE"/>
    <w:rsid w:val="000F3074"/>
    <w:rsid w:val="001367E9"/>
    <w:rsid w:val="002451A0"/>
    <w:rsid w:val="00414FF3"/>
    <w:rsid w:val="006A3F1C"/>
    <w:rsid w:val="006C305B"/>
    <w:rsid w:val="00716F62"/>
    <w:rsid w:val="007E728B"/>
    <w:rsid w:val="00823EE9"/>
    <w:rsid w:val="0090457E"/>
    <w:rsid w:val="00922631"/>
    <w:rsid w:val="0095628C"/>
    <w:rsid w:val="009633D9"/>
    <w:rsid w:val="00985F4E"/>
    <w:rsid w:val="00A471D4"/>
    <w:rsid w:val="00A84BD2"/>
    <w:rsid w:val="00AA70E3"/>
    <w:rsid w:val="00B009F3"/>
    <w:rsid w:val="00B70532"/>
    <w:rsid w:val="00BE1023"/>
    <w:rsid w:val="00C81C33"/>
    <w:rsid w:val="00C91C33"/>
    <w:rsid w:val="00C95E80"/>
    <w:rsid w:val="00CE0870"/>
    <w:rsid w:val="00D010D4"/>
    <w:rsid w:val="00D23173"/>
    <w:rsid w:val="00D24271"/>
    <w:rsid w:val="00D50A2F"/>
    <w:rsid w:val="00D863A3"/>
    <w:rsid w:val="00E700BE"/>
    <w:rsid w:val="00E94E03"/>
    <w:rsid w:val="00EB6058"/>
    <w:rsid w:val="00F61470"/>
    <w:rsid w:val="00F9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7604"/>
  <w15:chartTrackingRefBased/>
  <w15:docId w15:val="{AA19CCDC-E0CB-A943-91D1-7CBCFEDE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4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57E"/>
  </w:style>
  <w:style w:type="paragraph" w:styleId="Stopka">
    <w:name w:val="footer"/>
    <w:basedOn w:val="Normalny"/>
    <w:link w:val="StopkaZnak"/>
    <w:uiPriority w:val="99"/>
    <w:unhideWhenUsed/>
    <w:rsid w:val="00904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Brzękowski</dc:creator>
  <cp:keywords/>
  <dc:description/>
  <cp:lastModifiedBy>Justyna Czarnecka-Szpak</cp:lastModifiedBy>
  <cp:revision>5</cp:revision>
  <dcterms:created xsi:type="dcterms:W3CDTF">2023-01-19T13:27:00Z</dcterms:created>
  <dcterms:modified xsi:type="dcterms:W3CDTF">2023-01-20T11:03:00Z</dcterms:modified>
</cp:coreProperties>
</file>