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DB" w:rsidRDefault="007673DB" w:rsidP="00130B94">
      <w:pPr>
        <w:spacing w:line="240" w:lineRule="auto"/>
        <w:contextualSpacing/>
        <w:jc w:val="right"/>
      </w:pPr>
      <w:r>
        <w:t>………………………………………</w:t>
      </w:r>
    </w:p>
    <w:p w:rsidR="007673DB" w:rsidRPr="00130B94" w:rsidRDefault="007673DB" w:rsidP="00130B94">
      <w:pPr>
        <w:spacing w:line="240" w:lineRule="auto"/>
        <w:contextualSpacing/>
        <w:jc w:val="right"/>
        <w:rPr>
          <w:i/>
        </w:rPr>
      </w:pPr>
      <w:r w:rsidRPr="00130B94">
        <w:rPr>
          <w:i/>
        </w:rPr>
        <w:t>(miejscowość i data)</w:t>
      </w:r>
    </w:p>
    <w:p w:rsidR="007673DB" w:rsidRDefault="007673DB" w:rsidP="00130B94">
      <w:pPr>
        <w:spacing w:line="240" w:lineRule="auto"/>
        <w:contextualSpacing/>
      </w:pPr>
      <w:r>
        <w:t>………………………………….</w:t>
      </w:r>
    </w:p>
    <w:p w:rsidR="007673DB" w:rsidRDefault="007673DB" w:rsidP="00130B94">
      <w:pPr>
        <w:spacing w:line="240" w:lineRule="auto"/>
        <w:contextualSpacing/>
      </w:pPr>
      <w:r>
        <w:t>Pieczęć Wykonawcy</w:t>
      </w:r>
    </w:p>
    <w:p w:rsidR="007673DB" w:rsidRPr="00130B94" w:rsidRDefault="007673DB" w:rsidP="007673DB">
      <w:pPr>
        <w:jc w:val="center"/>
        <w:rPr>
          <w:b/>
          <w:sz w:val="24"/>
        </w:rPr>
      </w:pPr>
      <w:r w:rsidRPr="00130B94">
        <w:rPr>
          <w:b/>
          <w:sz w:val="24"/>
        </w:rPr>
        <w:t>OŚWIADCZENIE</w:t>
      </w:r>
    </w:p>
    <w:p w:rsidR="007673DB" w:rsidRDefault="007673DB" w:rsidP="00130B94">
      <w:pPr>
        <w:jc w:val="center"/>
      </w:pPr>
      <w:r>
        <w:t>Jako Wykonawca : ………</w:t>
      </w:r>
      <w:r w:rsidR="00130B94">
        <w:t>……..</w:t>
      </w:r>
      <w:r>
        <w:t>………</w:t>
      </w:r>
      <w:r w:rsidR="00130B94">
        <w:t>…………………………………………………………………………..</w:t>
      </w:r>
      <w:r>
        <w:t xml:space="preserve">…………………………… </w:t>
      </w:r>
      <w:r w:rsidR="00130B94">
        <w:t xml:space="preserve">        </w:t>
      </w:r>
      <w:r w:rsidRPr="00130B94">
        <w:rPr>
          <w:i/>
        </w:rPr>
        <w:t>(należy podać nazwę wykonawcy)</w:t>
      </w:r>
    </w:p>
    <w:p w:rsidR="007673DB" w:rsidRDefault="007673DB" w:rsidP="009406D9">
      <w:pPr>
        <w:widowControl w:val="0"/>
        <w:autoSpaceDE w:val="0"/>
        <w:autoSpaceDN w:val="0"/>
        <w:adjustRightInd w:val="0"/>
        <w:spacing w:before="120" w:after="120" w:line="240" w:lineRule="auto"/>
        <w:ind w:right="2"/>
        <w:jc w:val="both"/>
      </w:pPr>
      <w:r w:rsidRPr="009406D9">
        <w:rPr>
          <w:rFonts w:cstheme="minorHAnsi"/>
        </w:rPr>
        <w:t>ubiegający się o zamówienie publiczne pn</w:t>
      </w:r>
      <w:r w:rsidRPr="00A1270B">
        <w:rPr>
          <w:rFonts w:cstheme="minorHAnsi"/>
          <w:b/>
        </w:rPr>
        <w:t xml:space="preserve">. </w:t>
      </w:r>
      <w:r w:rsidR="009406D9" w:rsidRPr="00A1270B">
        <w:rPr>
          <w:rFonts w:cstheme="minorHAnsi"/>
          <w:b/>
        </w:rPr>
        <w:t>„</w:t>
      </w:r>
      <w:r w:rsidR="00C972DB" w:rsidRPr="00C972DB">
        <w:rPr>
          <w:rFonts w:cstheme="minorHAnsi"/>
          <w:b/>
        </w:rPr>
        <w:t>SERWIS SYSTEMÓW DETEKCJI GAZÓW</w:t>
      </w:r>
      <w:r w:rsidR="00A1270B" w:rsidRPr="00A1270B">
        <w:rPr>
          <w:rFonts w:cstheme="minorHAnsi"/>
          <w:b/>
        </w:rPr>
        <w:t>”</w:t>
      </w:r>
      <w:r w:rsidR="002B2C35">
        <w:rPr>
          <w:rFonts w:cstheme="minorHAnsi"/>
          <w:b/>
        </w:rPr>
        <w:t xml:space="preserve"> </w:t>
      </w:r>
      <w:r w:rsidR="00093D30" w:rsidRPr="00A1270B">
        <w:rPr>
          <w:rFonts w:cstheme="minorHAnsi"/>
          <w:i/>
        </w:rPr>
        <w:t xml:space="preserve">– nr sprawy </w:t>
      </w:r>
      <w:r w:rsidR="00235E98">
        <w:rPr>
          <w:rFonts w:cstheme="minorHAnsi"/>
          <w:i/>
        </w:rPr>
        <w:t>1</w:t>
      </w:r>
      <w:r w:rsidR="00093D30" w:rsidRPr="00A1270B">
        <w:rPr>
          <w:rFonts w:cstheme="minorHAnsi"/>
          <w:i/>
        </w:rPr>
        <w:t>/Z</w:t>
      </w:r>
      <w:r w:rsidR="001E5221">
        <w:rPr>
          <w:rFonts w:cstheme="minorHAnsi"/>
          <w:i/>
        </w:rPr>
        <w:t>O</w:t>
      </w:r>
      <w:r w:rsidR="00EC4F4D" w:rsidRPr="00A1270B">
        <w:rPr>
          <w:rFonts w:cstheme="minorHAnsi"/>
          <w:i/>
        </w:rPr>
        <w:t>/202</w:t>
      </w:r>
      <w:r w:rsidR="00C972DB">
        <w:rPr>
          <w:rFonts w:cstheme="minorHAnsi"/>
          <w:i/>
        </w:rPr>
        <w:t>5</w:t>
      </w:r>
      <w:r w:rsidR="00687D14" w:rsidRPr="00A1270B">
        <w:rPr>
          <w:sz w:val="24"/>
        </w:rPr>
        <w:t xml:space="preserve">, </w:t>
      </w:r>
      <w:r w:rsidRPr="00A1270B">
        <w:t>oświadczam, że nie podlegam wykluczeniu z postępowania</w:t>
      </w:r>
      <w:r>
        <w:t xml:space="preserve"> na podstawie art. 7 ust. 1 ustawy z dnia 13 kwietnia 2022 r. o szczególnych rozwiązaniach w zakresie przeciwdziałania wspieraniu agresji na Ukrainę oraz służących ochronie bezpieczeństwa narodowego (tj. Dz. U. z 202</w:t>
      </w:r>
      <w:r w:rsidR="00673613">
        <w:t>4</w:t>
      </w:r>
      <w:r>
        <w:t xml:space="preserve"> r. poz. </w:t>
      </w:r>
      <w:r w:rsidR="00673613">
        <w:t>507</w:t>
      </w:r>
      <w:r w:rsidR="002B2C35">
        <w:br/>
      </w:r>
      <w:r w:rsidR="00C972DB">
        <w:t xml:space="preserve"> z poźn. zm.</w:t>
      </w:r>
      <w:r>
        <w:t>), zwanej dalej „ustawą</w:t>
      </w:r>
      <w:r w:rsidR="002B2C35">
        <w:t xml:space="preserve"> </w:t>
      </w:r>
      <w:r>
        <w:t xml:space="preserve">o przeciwdziałaniu”. Na podstawie art. 7 ust. 1 ustawy </w:t>
      </w:r>
      <w:r w:rsidR="002B2C35">
        <w:br/>
      </w:r>
      <w:r>
        <w:t xml:space="preserve">o przeciwdziałaniu z postępowania wyklucza się: </w:t>
      </w:r>
    </w:p>
    <w:p w:rsidR="007673DB" w:rsidRDefault="007673DB" w:rsidP="007673DB">
      <w:pPr>
        <w:jc w:val="both"/>
      </w:pPr>
      <w:r>
        <w:t xml:space="preserve">1) wykonawcę wymienionego w wykazach określonych w rozporządzeniu Rady (WE) nr 765/2006 </w:t>
      </w:r>
      <w:r w:rsidR="00C972DB">
        <w:br/>
      </w:r>
      <w:r>
        <w:t xml:space="preserve">z dnia 18 maja 2006 r. dotyczącego środków ograniczających w związku z sytuacją na Białorusi </w:t>
      </w:r>
      <w:r w:rsidR="002B2C35">
        <w:br/>
      </w:r>
      <w:bookmarkStart w:id="0" w:name="_GoBack"/>
      <w:bookmarkEnd w:id="0"/>
      <w:r>
        <w:t xml:space="preserve">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 </w:t>
      </w:r>
    </w:p>
    <w:p w:rsidR="007673DB" w:rsidRDefault="007673DB" w:rsidP="007673DB">
      <w:pPr>
        <w:jc w:val="both"/>
      </w:pPr>
      <w:r>
        <w:t xml:space="preserve">2) wykonawcę, którego beneficjentem rzeczywistym w rozumieniu ustawy z dnia 1 marca 2018 r. </w:t>
      </w:r>
      <w:r w:rsidR="00C972DB">
        <w:br/>
      </w:r>
      <w:r>
        <w:t>o przeciwdziałaniu praniu pieniędzy oraz finansowaniu terroryzmu (Dz. U. z 202</w:t>
      </w:r>
      <w:r w:rsidR="004E7B69">
        <w:t>3</w:t>
      </w:r>
      <w:r>
        <w:t xml:space="preserve"> r. poz. </w:t>
      </w:r>
      <w:r w:rsidR="004E7B69">
        <w:t xml:space="preserve">1124 </w:t>
      </w:r>
      <w:r w:rsidR="00C972DB">
        <w:br/>
      </w:r>
      <w:r w:rsidR="004E7B69">
        <w:t>z późn. zm.</w:t>
      </w:r>
      <w:r>
        <w:t xml:space="preserve">) jest osoba wymieniona w wykazach określonych w rozporządzeniu 765/2006 </w:t>
      </w:r>
      <w:r w:rsidR="00C972DB">
        <w:br/>
      </w:r>
      <w: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:rsidR="007673DB" w:rsidRDefault="007673DB" w:rsidP="007673DB">
      <w:pPr>
        <w:jc w:val="both"/>
      </w:pPr>
      <w:r>
        <w:t xml:space="preserve">3) wykonawcę, którego jednostką dominującą w rozumieniu art. 3 ust. 1 pkt 37 ustawy z dnia </w:t>
      </w:r>
      <w:r w:rsidR="00C972DB">
        <w:br/>
      </w:r>
      <w:r>
        <w:t>29 września 1994 r. o rachunkowości (Dz. U. z 202</w:t>
      </w:r>
      <w:r w:rsidR="00673613">
        <w:t>3</w:t>
      </w:r>
      <w:r>
        <w:t xml:space="preserve"> r. poz. </w:t>
      </w:r>
      <w:r w:rsidR="004E7B69">
        <w:t>120 z póź</w:t>
      </w:r>
      <w:r w:rsidR="00673613">
        <w:t>n. zm.</w:t>
      </w:r>
      <w:r>
        <w:t xml:space="preserve">) jest podmiot wymieniony </w:t>
      </w:r>
      <w:r w:rsidR="00673613">
        <w:br/>
      </w:r>
      <w: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 w:rsidR="00C972DB">
        <w:br/>
      </w:r>
      <w:r>
        <w:t xml:space="preserve">w art. 1 pkt 3 ustawy o przeciwdziałaniu. </w:t>
      </w:r>
    </w:p>
    <w:p w:rsidR="00B828DC" w:rsidRDefault="007673DB" w:rsidP="007673DB">
      <w:pPr>
        <w:jc w:val="both"/>
      </w:pPr>
      <w: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</w:t>
      </w:r>
      <w:r w:rsidR="002C2D00">
        <w:t xml:space="preserve">. </w:t>
      </w:r>
    </w:p>
    <w:p w:rsidR="002C2D00" w:rsidRDefault="002C2D00" w:rsidP="007673DB">
      <w:pPr>
        <w:jc w:val="both"/>
      </w:pPr>
    </w:p>
    <w:p w:rsidR="007673DB" w:rsidRDefault="007673DB" w:rsidP="007673DB">
      <w:pPr>
        <w:spacing w:after="0" w:line="360" w:lineRule="auto"/>
        <w:ind w:left="3544"/>
        <w:jc w:val="center"/>
      </w:pPr>
      <w:r>
        <w:t>……………………………………………………….</w:t>
      </w:r>
    </w:p>
    <w:p w:rsidR="007673DB" w:rsidRDefault="007673DB" w:rsidP="00130B94">
      <w:pPr>
        <w:spacing w:after="0" w:line="360" w:lineRule="auto"/>
        <w:ind w:left="3544"/>
        <w:jc w:val="center"/>
      </w:pPr>
      <w:r>
        <w:t>Data i podpis Wykonawcy</w:t>
      </w:r>
      <w:r w:rsidR="00130B94">
        <w:t xml:space="preserve"> </w:t>
      </w:r>
      <w:r w:rsidR="00130B94">
        <w:br/>
      </w:r>
      <w:r w:rsidRPr="00130B94">
        <w:rPr>
          <w:i/>
        </w:rPr>
        <w:t xml:space="preserve">(osoby uprawnionej do reprezentowania </w:t>
      </w:r>
      <w:r w:rsidR="00130B94">
        <w:rPr>
          <w:i/>
        </w:rPr>
        <w:t>W</w:t>
      </w:r>
      <w:r w:rsidRPr="00130B94">
        <w:rPr>
          <w:i/>
        </w:rPr>
        <w:t>ykonawcy)</w:t>
      </w:r>
    </w:p>
    <w:sectPr w:rsidR="007673DB" w:rsidSect="00C972DB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94" w:rsidRDefault="00D97994" w:rsidP="007673DB">
      <w:pPr>
        <w:spacing w:after="0" w:line="240" w:lineRule="auto"/>
      </w:pPr>
      <w:r>
        <w:separator/>
      </w:r>
    </w:p>
  </w:endnote>
  <w:endnote w:type="continuationSeparator" w:id="0">
    <w:p w:rsidR="00D97994" w:rsidRDefault="00D97994" w:rsidP="0076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94" w:rsidRDefault="00D97994" w:rsidP="007673DB">
      <w:pPr>
        <w:spacing w:after="0" w:line="240" w:lineRule="auto"/>
      </w:pPr>
      <w:r>
        <w:separator/>
      </w:r>
    </w:p>
  </w:footnote>
  <w:footnote w:type="continuationSeparator" w:id="0">
    <w:p w:rsidR="00D97994" w:rsidRDefault="00D97994" w:rsidP="0076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3DB" w:rsidRDefault="00A1270B" w:rsidP="00130B94">
    <w:pPr>
      <w:pStyle w:val="Nagwek"/>
      <w:jc w:val="right"/>
    </w:pPr>
    <w:r>
      <w:t xml:space="preserve">ZAŁĄCZNIK NR </w:t>
    </w:r>
    <w:r w:rsidR="00016E83">
      <w:t>5</w:t>
    </w:r>
    <w:r w:rsidR="004264CD">
      <w:t xml:space="preserve"> </w:t>
    </w:r>
    <w:r w:rsidR="00130B94">
      <w:t xml:space="preserve"> </w:t>
    </w:r>
    <w:r w:rsidR="007673DB">
      <w:t>do zapytania ofertowego</w:t>
    </w:r>
  </w:p>
  <w:p w:rsidR="007673DB" w:rsidRDefault="007673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DB"/>
    <w:rsid w:val="00016E83"/>
    <w:rsid w:val="00093D30"/>
    <w:rsid w:val="000A0194"/>
    <w:rsid w:val="00130B94"/>
    <w:rsid w:val="001E5221"/>
    <w:rsid w:val="00235E98"/>
    <w:rsid w:val="00242EDF"/>
    <w:rsid w:val="002B2C35"/>
    <w:rsid w:val="002C2D00"/>
    <w:rsid w:val="003F7070"/>
    <w:rsid w:val="004264CD"/>
    <w:rsid w:val="004E7B69"/>
    <w:rsid w:val="00544478"/>
    <w:rsid w:val="006305A6"/>
    <w:rsid w:val="00673613"/>
    <w:rsid w:val="00687D14"/>
    <w:rsid w:val="006B44D1"/>
    <w:rsid w:val="007673DB"/>
    <w:rsid w:val="009406D9"/>
    <w:rsid w:val="00A1270B"/>
    <w:rsid w:val="00B32509"/>
    <w:rsid w:val="00B828DC"/>
    <w:rsid w:val="00C972DB"/>
    <w:rsid w:val="00D97994"/>
    <w:rsid w:val="00EC4F4D"/>
    <w:rsid w:val="00EE3357"/>
    <w:rsid w:val="00F4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B1D75E"/>
  <w15:chartTrackingRefBased/>
  <w15:docId w15:val="{7F3FBCE4-5984-4B0A-954D-7CC6D3A0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3DB"/>
  </w:style>
  <w:style w:type="paragraph" w:styleId="Stopka">
    <w:name w:val="footer"/>
    <w:basedOn w:val="Normalny"/>
    <w:link w:val="StopkaZnak"/>
    <w:uiPriority w:val="99"/>
    <w:unhideWhenUsed/>
    <w:rsid w:val="0076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3DB"/>
  </w:style>
  <w:style w:type="paragraph" w:styleId="Tekstdymka">
    <w:name w:val="Balloon Text"/>
    <w:basedOn w:val="Normalny"/>
    <w:link w:val="TekstdymkaZnak"/>
    <w:uiPriority w:val="99"/>
    <w:semiHidden/>
    <w:unhideWhenUsed/>
    <w:rsid w:val="00544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66506E1-4821-4320-81DE-A307C34DFA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Oleksy Agnieszka</dc:creator>
  <cp:keywords/>
  <dc:description/>
  <cp:lastModifiedBy>Rapkiewicz-Ziętala Anna</cp:lastModifiedBy>
  <cp:revision>15</cp:revision>
  <cp:lastPrinted>2025-03-14T10:56:00Z</cp:lastPrinted>
  <dcterms:created xsi:type="dcterms:W3CDTF">2022-10-03T06:18:00Z</dcterms:created>
  <dcterms:modified xsi:type="dcterms:W3CDTF">2025-03-14T10:58:00Z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831776ab-74b5-4943-bbe4-f577dbd51b26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xa67dllJ/6NEgW4XDriTMCZMalU5Bn8F</vt:lpwstr>
  </property>
  <property fmtid="{D5CDD505-2E9C-101B-9397-08002B2CF9AE}" pid="8" name="s5636:Creator type=author">
    <vt:lpwstr>Oleksy Agnieszka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