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8CA" w:rsidRPr="00E86C5C" w:rsidRDefault="008908CA" w:rsidP="008908CA">
      <w:pPr>
        <w:pStyle w:val="Tytu"/>
        <w:rPr>
          <w:rFonts w:ascii="Cambria" w:hAnsi="Cambria"/>
          <w:szCs w:val="24"/>
        </w:rPr>
      </w:pPr>
    </w:p>
    <w:p w:rsidR="00E86C5C" w:rsidRDefault="00E86C5C" w:rsidP="00E86C5C">
      <w:pPr>
        <w:rPr>
          <w:rFonts w:ascii="Cambria" w:hAnsi="Cambria" w:cs="Tahoma"/>
          <w:snapToGrid w:val="0"/>
          <w:color w:val="000000"/>
          <w:sz w:val="24"/>
          <w:szCs w:val="24"/>
        </w:rPr>
      </w:pPr>
    </w:p>
    <w:p w:rsidR="00E86C5C" w:rsidRPr="00E86C5C" w:rsidRDefault="001B7078" w:rsidP="00E86C5C">
      <w:pPr>
        <w:rPr>
          <w:rFonts w:ascii="Cambria" w:hAnsi="Cambria" w:cs="Tahoma"/>
          <w:snapToGrid w:val="0"/>
          <w:color w:val="000000"/>
          <w:sz w:val="24"/>
          <w:szCs w:val="24"/>
        </w:rPr>
      </w:pPr>
      <w:r>
        <w:rPr>
          <w:rFonts w:ascii="Cambria" w:hAnsi="Cambria" w:cs="Tahoma"/>
          <w:snapToGrid w:val="0"/>
          <w:color w:val="000000"/>
          <w:sz w:val="24"/>
          <w:szCs w:val="24"/>
        </w:rPr>
        <w:t>Znak: ZOZ.V.010/DZP/</w:t>
      </w:r>
      <w:r w:rsidR="00E82298">
        <w:rPr>
          <w:rFonts w:ascii="Cambria" w:hAnsi="Cambria" w:cs="Tahoma"/>
          <w:snapToGrid w:val="0"/>
          <w:color w:val="000000"/>
          <w:sz w:val="24"/>
          <w:szCs w:val="24"/>
        </w:rPr>
        <w:t>50</w:t>
      </w:r>
      <w:r w:rsidR="00E86C5C" w:rsidRPr="00E86C5C">
        <w:rPr>
          <w:rFonts w:ascii="Cambria" w:hAnsi="Cambria" w:cs="Tahoma"/>
          <w:snapToGrid w:val="0"/>
          <w:color w:val="000000"/>
          <w:sz w:val="24"/>
          <w:szCs w:val="24"/>
        </w:rPr>
        <w:t xml:space="preserve">/24                                             Sucha Beskidzka dnia  </w:t>
      </w:r>
      <w:r w:rsidR="00C75409">
        <w:rPr>
          <w:rFonts w:ascii="Cambria" w:hAnsi="Cambria" w:cs="Tahoma"/>
          <w:snapToGrid w:val="0"/>
          <w:color w:val="000000"/>
          <w:sz w:val="24"/>
          <w:szCs w:val="24"/>
        </w:rPr>
        <w:t>03</w:t>
      </w:r>
      <w:r>
        <w:rPr>
          <w:rFonts w:ascii="Cambria" w:hAnsi="Cambria" w:cs="Tahoma"/>
          <w:snapToGrid w:val="0"/>
          <w:color w:val="000000"/>
          <w:sz w:val="24"/>
          <w:szCs w:val="24"/>
        </w:rPr>
        <w:t>.0</w:t>
      </w:r>
      <w:r w:rsidR="00C75409">
        <w:rPr>
          <w:rFonts w:ascii="Cambria" w:hAnsi="Cambria" w:cs="Tahoma"/>
          <w:snapToGrid w:val="0"/>
          <w:color w:val="000000"/>
          <w:sz w:val="24"/>
          <w:szCs w:val="24"/>
        </w:rPr>
        <w:t>7</w:t>
      </w:r>
      <w:r>
        <w:rPr>
          <w:rFonts w:ascii="Cambria" w:hAnsi="Cambria" w:cs="Tahoma"/>
          <w:snapToGrid w:val="0"/>
          <w:color w:val="000000"/>
          <w:sz w:val="24"/>
          <w:szCs w:val="24"/>
        </w:rPr>
        <w:t xml:space="preserve">.2024r. </w:t>
      </w:r>
      <w:r w:rsidR="00E86C5C" w:rsidRPr="00E86C5C">
        <w:rPr>
          <w:rFonts w:ascii="Cambria" w:hAnsi="Cambria" w:cs="Tahoma"/>
          <w:snapToGrid w:val="0"/>
          <w:color w:val="000000"/>
          <w:sz w:val="24"/>
          <w:szCs w:val="24"/>
        </w:rPr>
        <w:t xml:space="preserve"> </w:t>
      </w:r>
    </w:p>
    <w:p w:rsidR="00E86C5C" w:rsidRPr="00E86C5C" w:rsidRDefault="00E86C5C" w:rsidP="00E86C5C">
      <w:pPr>
        <w:rPr>
          <w:rFonts w:ascii="Cambria" w:hAnsi="Cambria" w:cs="Tahoma"/>
          <w:snapToGrid w:val="0"/>
          <w:color w:val="000000"/>
          <w:sz w:val="24"/>
          <w:szCs w:val="24"/>
        </w:rPr>
      </w:pPr>
    </w:p>
    <w:p w:rsidR="008908CA" w:rsidRPr="00E86C5C" w:rsidRDefault="008908CA" w:rsidP="00E86C5C">
      <w:pPr>
        <w:pStyle w:val="Tytu"/>
        <w:jc w:val="both"/>
        <w:rPr>
          <w:rFonts w:ascii="Cambria" w:hAnsi="Cambria"/>
          <w:szCs w:val="24"/>
        </w:rPr>
      </w:pPr>
    </w:p>
    <w:p w:rsidR="00E82298" w:rsidRDefault="00E86C5C" w:rsidP="00E82298">
      <w:pPr>
        <w:ind w:left="360"/>
        <w:jc w:val="center"/>
        <w:rPr>
          <w:rFonts w:ascii="Cambria" w:hAnsi="Cambria" w:cs="Tahoma"/>
          <w:b/>
          <w:color w:val="000000"/>
        </w:rPr>
      </w:pPr>
      <w:r w:rsidRPr="00E86C5C">
        <w:rPr>
          <w:rFonts w:ascii="Cambria" w:hAnsi="Cambria"/>
          <w:szCs w:val="24"/>
        </w:rPr>
        <w:t xml:space="preserve">Dotyczy: Postępowania </w:t>
      </w:r>
      <w:r w:rsidR="00E82298">
        <w:rPr>
          <w:rFonts w:ascii="Cambria" w:hAnsi="Cambria" w:cs="Cambria"/>
          <w:b/>
          <w:color w:val="000000"/>
          <w:lang w:val="x-none"/>
        </w:rPr>
        <w:t>Dostawa sprzętu medycznego (</w:t>
      </w:r>
      <w:r w:rsidR="00E82298">
        <w:rPr>
          <w:rFonts w:ascii="Cambria" w:hAnsi="Cambria" w:cs="Cambria"/>
          <w:b/>
          <w:color w:val="000000"/>
        </w:rPr>
        <w:t xml:space="preserve">Pakiet nr 1- </w:t>
      </w:r>
      <w:r w:rsidR="00E82298">
        <w:rPr>
          <w:rFonts w:ascii="Cambria" w:hAnsi="Cambria" w:cs="Cambria"/>
          <w:b/>
          <w:color w:val="000000"/>
          <w:lang w:val="x-none"/>
        </w:rPr>
        <w:t>cyfrowy aparat RTG,  stacja opisowa do zdjęć RTG, stacja opisowa do TK</w:t>
      </w:r>
      <w:r w:rsidR="00E82298">
        <w:rPr>
          <w:rFonts w:ascii="Cambria" w:hAnsi="Cambria" w:cs="Cambria"/>
          <w:b/>
          <w:color w:val="000000"/>
        </w:rPr>
        <w:t>, pakiet nr 2-</w:t>
      </w:r>
      <w:r w:rsidR="00E82298">
        <w:rPr>
          <w:rFonts w:ascii="Cambria" w:hAnsi="Cambria" w:cs="Cambria"/>
          <w:b/>
          <w:color w:val="000000"/>
          <w:lang w:val="x-none"/>
        </w:rPr>
        <w:t xml:space="preserve"> aparat RTG ramię C</w:t>
      </w:r>
      <w:r w:rsidR="00E82298">
        <w:rPr>
          <w:rFonts w:ascii="Cambria" w:hAnsi="Cambria" w:cs="Cambria"/>
          <w:b/>
          <w:color w:val="000000"/>
        </w:rPr>
        <w:t>, pakiet nr 3-</w:t>
      </w:r>
      <w:r w:rsidR="00E82298">
        <w:rPr>
          <w:rFonts w:ascii="Cambria" w:hAnsi="Cambria" w:cs="Cambria"/>
          <w:b/>
          <w:color w:val="000000"/>
          <w:lang w:val="x-none"/>
        </w:rPr>
        <w:t>strzykawka do TK ) finansowanego w ramach inwestycji  „Modernizacja i doposażenie Szpitalnego Oddziału Ratunkowego w Suchej Beskidzkiej wraz z doposażeniem współpracujących pracowni diagnostycznych”</w:t>
      </w:r>
    </w:p>
    <w:p w:rsidR="00E82298" w:rsidRPr="000502EF" w:rsidRDefault="00E82298" w:rsidP="00E82298">
      <w:pPr>
        <w:pStyle w:val="Tekstpodstawowy"/>
        <w:rPr>
          <w:rFonts w:ascii="Cambria" w:hAnsi="Cambria" w:cs="Arial"/>
        </w:rPr>
      </w:pPr>
    </w:p>
    <w:p w:rsidR="00E86C5C" w:rsidRPr="00E86C5C" w:rsidRDefault="00E86C5C" w:rsidP="00E86C5C">
      <w:pPr>
        <w:pStyle w:val="Tytu"/>
        <w:jc w:val="both"/>
        <w:rPr>
          <w:rFonts w:ascii="Cambria" w:hAnsi="Cambria"/>
          <w:szCs w:val="24"/>
        </w:rPr>
      </w:pPr>
    </w:p>
    <w:p w:rsidR="003C08F7" w:rsidRPr="00F1249D" w:rsidRDefault="003C08F7" w:rsidP="003C08F7">
      <w:pPr>
        <w:pStyle w:val="Tytu"/>
        <w:ind w:firstLine="708"/>
        <w:jc w:val="both"/>
        <w:rPr>
          <w:rFonts w:ascii="Cambria" w:hAnsi="Cambria"/>
          <w:b w:val="0"/>
          <w:sz w:val="22"/>
          <w:szCs w:val="22"/>
        </w:rPr>
      </w:pPr>
      <w:r w:rsidRPr="00F1249D">
        <w:rPr>
          <w:rFonts w:ascii="Cambria" w:hAnsi="Cambria"/>
          <w:b w:val="0"/>
          <w:sz w:val="22"/>
          <w:szCs w:val="22"/>
        </w:rPr>
        <w:t>Dyrekcja Zespołu Opieki Zdrowotnej w Suchej Beskidzkiej odpowiada na poniższe pytania:</w:t>
      </w:r>
    </w:p>
    <w:p w:rsidR="003C08F7" w:rsidRPr="00F1249D" w:rsidRDefault="003C08F7" w:rsidP="003C08F7">
      <w:pPr>
        <w:pStyle w:val="Tytu"/>
        <w:ind w:firstLine="708"/>
        <w:jc w:val="both"/>
        <w:rPr>
          <w:rFonts w:ascii="Cambria" w:hAnsi="Cambria"/>
          <w:b w:val="0"/>
          <w:sz w:val="22"/>
          <w:szCs w:val="22"/>
        </w:rPr>
      </w:pPr>
    </w:p>
    <w:p w:rsidR="003C08F7" w:rsidRPr="00F1249D" w:rsidRDefault="003C08F7" w:rsidP="003C08F7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u w:val="single"/>
        </w:rPr>
      </w:pPr>
      <w:r w:rsidRPr="00F1249D">
        <w:rPr>
          <w:rFonts w:ascii="Cambria" w:hAnsi="Cambria" w:cstheme="minorHAnsi"/>
          <w:b/>
          <w:bCs/>
          <w:sz w:val="22"/>
          <w:szCs w:val="22"/>
          <w:u w:val="single"/>
        </w:rPr>
        <w:t xml:space="preserve">Pakiet nr 1-  </w:t>
      </w:r>
      <w:r w:rsidRPr="00F1249D">
        <w:rPr>
          <w:rFonts w:ascii="Cambria" w:hAnsi="Cambria" w:cstheme="minorHAnsi"/>
          <w:b/>
          <w:bCs/>
          <w:sz w:val="22"/>
          <w:szCs w:val="22"/>
          <w:u w:val="single"/>
          <w:lang w:val="x-none"/>
        </w:rPr>
        <w:t>cyfrowy aparat RTG, stacja opisowa do zdjęć RTG, stacja opisowa do TK</w:t>
      </w:r>
    </w:p>
    <w:p w:rsidR="003C08F7" w:rsidRPr="00F1249D" w:rsidRDefault="003C08F7" w:rsidP="003C08F7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u w:val="single"/>
        </w:rPr>
      </w:pPr>
      <w:r w:rsidRPr="00F1249D">
        <w:rPr>
          <w:rFonts w:ascii="Cambria" w:hAnsi="Cambria" w:cstheme="minorHAnsi"/>
          <w:b/>
          <w:bCs/>
          <w:sz w:val="22"/>
          <w:szCs w:val="22"/>
          <w:u w:val="single"/>
        </w:rPr>
        <w:t xml:space="preserve">Pakiet nr 2- </w:t>
      </w:r>
      <w:r w:rsidRPr="00F1249D">
        <w:rPr>
          <w:rFonts w:ascii="Cambria" w:hAnsi="Cambria" w:cstheme="minorHAnsi"/>
          <w:b/>
          <w:bCs/>
          <w:sz w:val="22"/>
          <w:szCs w:val="22"/>
          <w:u w:val="single"/>
          <w:lang w:val="x-none"/>
        </w:rPr>
        <w:t>aparat RTG ramię C</w:t>
      </w:r>
    </w:p>
    <w:p w:rsidR="003C08F7" w:rsidRPr="00F1249D" w:rsidRDefault="003C08F7" w:rsidP="003C08F7">
      <w:pPr>
        <w:tabs>
          <w:tab w:val="left" w:pos="1380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3C08F7" w:rsidRPr="00F1249D" w:rsidRDefault="003C08F7" w:rsidP="003C08F7">
      <w:pPr>
        <w:tabs>
          <w:tab w:val="left" w:pos="1380"/>
        </w:tabs>
        <w:jc w:val="both"/>
        <w:rPr>
          <w:rFonts w:ascii="Cambria" w:eastAsia="Arial" w:hAnsi="Cambria" w:cs="Arial"/>
          <w:b/>
          <w:bCs/>
          <w:sz w:val="22"/>
          <w:szCs w:val="22"/>
        </w:rPr>
      </w:pPr>
      <w:r w:rsidRPr="00F1249D">
        <w:rPr>
          <w:rFonts w:ascii="Cambria" w:eastAsia="Arial" w:hAnsi="Cambria" w:cs="Arial"/>
          <w:b/>
          <w:bCs/>
          <w:sz w:val="22"/>
          <w:szCs w:val="22"/>
        </w:rPr>
        <w:t>Pytanie nr 1</w:t>
      </w:r>
    </w:p>
    <w:p w:rsidR="003C08F7" w:rsidRPr="00F1249D" w:rsidRDefault="003C08F7" w:rsidP="003C08F7">
      <w:pPr>
        <w:tabs>
          <w:tab w:val="left" w:pos="1380"/>
        </w:tabs>
        <w:jc w:val="both"/>
        <w:rPr>
          <w:rFonts w:ascii="Cambria" w:eastAsia="Arial" w:hAnsi="Cambria" w:cs="Arial"/>
          <w:b/>
          <w:bCs/>
          <w:sz w:val="22"/>
          <w:szCs w:val="22"/>
        </w:rPr>
      </w:pPr>
      <w:r w:rsidRPr="00F1249D">
        <w:rPr>
          <w:rFonts w:ascii="Cambria" w:eastAsia="Arial" w:hAnsi="Cambria" w:cs="Arial"/>
          <w:b/>
          <w:bCs/>
          <w:sz w:val="22"/>
          <w:szCs w:val="22"/>
        </w:rPr>
        <w:t>Dotyczy Załącznik nr 1a, Lp. 96</w:t>
      </w:r>
    </w:p>
    <w:p w:rsidR="003C08F7" w:rsidRPr="00F1249D" w:rsidRDefault="003C08F7" w:rsidP="003C08F7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„3 stanowiska obrazowo-opisowe dla radiologa, zrealizowane jako oddzielne stacje lub dołączone jako stacje klienckie do serwera aplikacyjnego/systemu PACS posiadanego przez Zamawiającego”</w:t>
      </w:r>
    </w:p>
    <w:p w:rsidR="003C08F7" w:rsidRDefault="003C08F7" w:rsidP="003C08F7">
      <w:pPr>
        <w:tabs>
          <w:tab w:val="left" w:pos="1380"/>
        </w:tabs>
        <w:jc w:val="both"/>
        <w:rPr>
          <w:rFonts w:ascii="Cambria" w:eastAsia="Arial" w:hAnsi="Cambria" w:cs="Arial"/>
          <w:i/>
          <w:iCs/>
          <w:sz w:val="22"/>
          <w:szCs w:val="22"/>
        </w:rPr>
      </w:pPr>
      <w:r w:rsidRPr="00F1249D">
        <w:rPr>
          <w:rFonts w:ascii="Cambria" w:eastAsia="Arial" w:hAnsi="Cambria" w:cs="Arial"/>
          <w:i/>
          <w:iCs/>
          <w:sz w:val="22"/>
          <w:szCs w:val="22"/>
        </w:rPr>
        <w:t>Prosimy o podanie producenta i nazwy posiadanego systemu PACS/RIS.</w:t>
      </w:r>
    </w:p>
    <w:p w:rsidR="003C08F7" w:rsidRDefault="003C08F7" w:rsidP="003C08F7">
      <w:pPr>
        <w:tabs>
          <w:tab w:val="left" w:pos="1380"/>
        </w:tabs>
        <w:jc w:val="both"/>
        <w:rPr>
          <w:rFonts w:ascii="Cambria" w:eastAsia="Arial" w:hAnsi="Cambria" w:cs="Arial"/>
          <w:i/>
          <w:iCs/>
          <w:sz w:val="22"/>
          <w:szCs w:val="22"/>
        </w:rPr>
      </w:pPr>
    </w:p>
    <w:p w:rsidR="003C08F7" w:rsidRPr="00EE587F" w:rsidRDefault="003C08F7" w:rsidP="003C08F7">
      <w:pPr>
        <w:tabs>
          <w:tab w:val="left" w:pos="1380"/>
        </w:tabs>
        <w:jc w:val="both"/>
        <w:rPr>
          <w:rFonts w:ascii="Cambria" w:eastAsia="Arial" w:hAnsi="Cambria" w:cs="Arial"/>
          <w:b/>
          <w:iCs/>
          <w:sz w:val="22"/>
          <w:szCs w:val="22"/>
        </w:rPr>
      </w:pPr>
      <w:r>
        <w:rPr>
          <w:rFonts w:ascii="Cambria" w:eastAsia="Arial" w:hAnsi="Cambria" w:cs="Arial"/>
          <w:b/>
          <w:iCs/>
          <w:sz w:val="22"/>
          <w:szCs w:val="22"/>
        </w:rPr>
        <w:t xml:space="preserve">Odp. </w:t>
      </w:r>
      <w:proofErr w:type="spellStart"/>
      <w:r w:rsidRPr="00EE587F">
        <w:rPr>
          <w:rFonts w:ascii="Cambria" w:eastAsia="Arial" w:hAnsi="Cambria" w:cs="Arial"/>
          <w:b/>
          <w:iCs/>
          <w:sz w:val="22"/>
          <w:szCs w:val="22"/>
        </w:rPr>
        <w:t>CompuGroup</w:t>
      </w:r>
      <w:proofErr w:type="spellEnd"/>
      <w:r w:rsidRPr="00EE587F">
        <w:rPr>
          <w:rFonts w:ascii="Cambria" w:eastAsia="Arial" w:hAnsi="Cambria" w:cs="Arial"/>
          <w:b/>
          <w:iCs/>
          <w:sz w:val="22"/>
          <w:szCs w:val="22"/>
        </w:rPr>
        <w:t xml:space="preserve"> </w:t>
      </w:r>
      <w:proofErr w:type="spellStart"/>
      <w:r>
        <w:rPr>
          <w:rFonts w:ascii="Cambria" w:eastAsia="Arial" w:hAnsi="Cambria" w:cs="Arial"/>
          <w:b/>
          <w:iCs/>
          <w:sz w:val="22"/>
          <w:szCs w:val="22"/>
        </w:rPr>
        <w:t>Medi</w:t>
      </w:r>
      <w:r w:rsidRPr="00EE587F">
        <w:rPr>
          <w:rFonts w:ascii="Cambria" w:eastAsia="Arial" w:hAnsi="Cambria" w:cs="Arial"/>
          <w:b/>
          <w:iCs/>
          <w:sz w:val="22"/>
          <w:szCs w:val="22"/>
        </w:rPr>
        <w:t>cal</w:t>
      </w:r>
      <w:proofErr w:type="spellEnd"/>
      <w:r w:rsidRPr="00EE587F">
        <w:rPr>
          <w:rFonts w:ascii="Cambria" w:eastAsia="Arial" w:hAnsi="Cambria" w:cs="Arial"/>
          <w:b/>
          <w:iCs/>
          <w:sz w:val="22"/>
          <w:szCs w:val="22"/>
        </w:rPr>
        <w:t xml:space="preserve"> Polska – </w:t>
      </w:r>
      <w:proofErr w:type="spellStart"/>
      <w:r w:rsidRPr="00EE587F">
        <w:rPr>
          <w:rFonts w:ascii="Cambria" w:eastAsia="Arial" w:hAnsi="Cambria" w:cs="Arial"/>
          <w:b/>
          <w:iCs/>
          <w:sz w:val="22"/>
          <w:szCs w:val="22"/>
        </w:rPr>
        <w:t>CliniNet</w:t>
      </w:r>
      <w:proofErr w:type="spellEnd"/>
      <w:r w:rsidRPr="00EE587F">
        <w:rPr>
          <w:rFonts w:ascii="Cambria" w:eastAsia="Arial" w:hAnsi="Cambria" w:cs="Arial"/>
          <w:b/>
          <w:iCs/>
          <w:sz w:val="22"/>
          <w:szCs w:val="22"/>
        </w:rPr>
        <w:t xml:space="preserve">, </w:t>
      </w:r>
      <w:proofErr w:type="spellStart"/>
      <w:r w:rsidRPr="00EE587F">
        <w:rPr>
          <w:rFonts w:ascii="Cambria" w:eastAsia="Arial" w:hAnsi="Cambria" w:cs="Arial"/>
          <w:b/>
          <w:iCs/>
          <w:sz w:val="22"/>
          <w:szCs w:val="22"/>
        </w:rPr>
        <w:t>NetRAAD</w:t>
      </w:r>
      <w:proofErr w:type="spellEnd"/>
    </w:p>
    <w:p w:rsidR="003C08F7" w:rsidRPr="00EE587F" w:rsidRDefault="003C08F7" w:rsidP="003C08F7">
      <w:pPr>
        <w:tabs>
          <w:tab w:val="left" w:pos="1380"/>
        </w:tabs>
        <w:jc w:val="both"/>
        <w:rPr>
          <w:rFonts w:ascii="Cambria" w:eastAsia="Arial" w:hAnsi="Cambria" w:cs="Arial"/>
          <w:b/>
          <w:iCs/>
          <w:sz w:val="22"/>
          <w:szCs w:val="22"/>
        </w:rPr>
      </w:pPr>
      <w:r w:rsidRPr="00EE587F">
        <w:rPr>
          <w:rFonts w:ascii="Cambria" w:eastAsia="Arial" w:hAnsi="Cambria" w:cs="Arial"/>
          <w:b/>
          <w:iCs/>
          <w:sz w:val="22"/>
          <w:szCs w:val="22"/>
        </w:rPr>
        <w:t xml:space="preserve">Siemens  – </w:t>
      </w:r>
      <w:proofErr w:type="spellStart"/>
      <w:r w:rsidRPr="00EE587F">
        <w:rPr>
          <w:rFonts w:ascii="Cambria" w:eastAsia="Arial" w:hAnsi="Cambria" w:cs="Arial"/>
          <w:b/>
          <w:iCs/>
          <w:sz w:val="22"/>
          <w:szCs w:val="22"/>
        </w:rPr>
        <w:t>Syngo.Via</w:t>
      </w:r>
      <w:proofErr w:type="spellEnd"/>
    </w:p>
    <w:p w:rsidR="003C08F7" w:rsidRPr="00F1249D" w:rsidRDefault="003C08F7" w:rsidP="003C08F7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</w:p>
    <w:p w:rsidR="003C08F7" w:rsidRPr="00F1249D" w:rsidRDefault="003C08F7" w:rsidP="003C08F7">
      <w:pPr>
        <w:tabs>
          <w:tab w:val="left" w:pos="1380"/>
        </w:tabs>
        <w:jc w:val="both"/>
        <w:rPr>
          <w:rFonts w:ascii="Cambria" w:eastAsia="Arial" w:hAnsi="Cambria" w:cs="Arial"/>
          <w:b/>
          <w:bCs/>
          <w:sz w:val="22"/>
          <w:szCs w:val="22"/>
        </w:rPr>
      </w:pPr>
      <w:r w:rsidRPr="00F1249D">
        <w:rPr>
          <w:rFonts w:ascii="Cambria" w:eastAsia="Arial" w:hAnsi="Cambria" w:cs="Arial"/>
          <w:b/>
          <w:bCs/>
          <w:sz w:val="22"/>
          <w:szCs w:val="22"/>
        </w:rPr>
        <w:t>Pytanie nr 2</w:t>
      </w:r>
    </w:p>
    <w:p w:rsidR="003C08F7" w:rsidRPr="00F1249D" w:rsidRDefault="003C08F7" w:rsidP="003C08F7">
      <w:pPr>
        <w:tabs>
          <w:tab w:val="left" w:pos="1380"/>
        </w:tabs>
        <w:jc w:val="both"/>
        <w:rPr>
          <w:rFonts w:ascii="Cambria" w:eastAsia="Arial" w:hAnsi="Cambria" w:cs="Arial"/>
          <w:b/>
          <w:bCs/>
          <w:sz w:val="22"/>
          <w:szCs w:val="22"/>
        </w:rPr>
      </w:pPr>
      <w:r w:rsidRPr="00F1249D">
        <w:rPr>
          <w:rFonts w:ascii="Cambria" w:eastAsia="Arial" w:hAnsi="Cambria" w:cs="Arial"/>
          <w:b/>
          <w:bCs/>
          <w:sz w:val="22"/>
          <w:szCs w:val="22"/>
        </w:rPr>
        <w:t>Dotyczy Załącznik nr 1a, Lp. 96</w:t>
      </w:r>
    </w:p>
    <w:p w:rsidR="003C08F7" w:rsidRPr="00F1249D" w:rsidRDefault="003C08F7" w:rsidP="003C08F7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„3 stanowiska obrazowo-opisowe dla radiologa, zrealizowane jako oddzielne stacje lub dołączone jako stacje klienckie do serwera aplikacyjnego/systemu PACS posiadanego przez Zamawiającego”</w:t>
      </w:r>
    </w:p>
    <w:p w:rsidR="003C08F7" w:rsidRPr="00F1249D" w:rsidRDefault="003C08F7" w:rsidP="003C08F7">
      <w:pPr>
        <w:tabs>
          <w:tab w:val="left" w:pos="1380"/>
        </w:tabs>
        <w:jc w:val="both"/>
        <w:rPr>
          <w:rFonts w:ascii="Cambria" w:eastAsia="Arial" w:hAnsi="Cambria" w:cs="Arial"/>
          <w:i/>
          <w:iCs/>
          <w:sz w:val="22"/>
          <w:szCs w:val="22"/>
        </w:rPr>
      </w:pPr>
      <w:r w:rsidRPr="00F1249D">
        <w:rPr>
          <w:rFonts w:ascii="Cambria" w:eastAsia="Arial" w:hAnsi="Cambria" w:cs="Arial"/>
          <w:i/>
          <w:iCs/>
          <w:sz w:val="22"/>
          <w:szCs w:val="22"/>
        </w:rPr>
        <w:t xml:space="preserve">Czy Zamawiający jest w posiadaniu wolnych licencji na podłączenie nowych urządzeń do systemu PACS/RIS? </w:t>
      </w:r>
    </w:p>
    <w:p w:rsidR="00235C73" w:rsidRDefault="00235C73" w:rsidP="003C08F7">
      <w:pPr>
        <w:tabs>
          <w:tab w:val="left" w:pos="1380"/>
        </w:tabs>
        <w:jc w:val="both"/>
        <w:rPr>
          <w:rFonts w:ascii="Cambria" w:eastAsia="Arial" w:hAnsi="Cambria" w:cs="Arial"/>
          <w:b/>
          <w:bCs/>
          <w:sz w:val="22"/>
          <w:szCs w:val="22"/>
        </w:rPr>
      </w:pPr>
    </w:p>
    <w:p w:rsidR="003C08F7" w:rsidRDefault="003C08F7" w:rsidP="003C08F7">
      <w:pPr>
        <w:tabs>
          <w:tab w:val="left" w:pos="1380"/>
        </w:tabs>
        <w:jc w:val="both"/>
        <w:rPr>
          <w:rFonts w:ascii="Cambria" w:eastAsia="Arial" w:hAnsi="Cambria" w:cs="Arial"/>
          <w:b/>
          <w:bCs/>
          <w:sz w:val="22"/>
          <w:szCs w:val="22"/>
        </w:rPr>
      </w:pPr>
      <w:r>
        <w:rPr>
          <w:rFonts w:ascii="Cambria" w:eastAsia="Arial" w:hAnsi="Cambria" w:cs="Arial"/>
          <w:b/>
          <w:bCs/>
          <w:sz w:val="22"/>
          <w:szCs w:val="22"/>
        </w:rPr>
        <w:t>Odp. TAK</w:t>
      </w:r>
    </w:p>
    <w:p w:rsidR="003C08F7" w:rsidRPr="00F1249D" w:rsidRDefault="003C08F7" w:rsidP="003C08F7">
      <w:pPr>
        <w:tabs>
          <w:tab w:val="left" w:pos="1380"/>
        </w:tabs>
        <w:jc w:val="both"/>
        <w:rPr>
          <w:rFonts w:ascii="Cambria" w:eastAsia="Arial" w:hAnsi="Cambria" w:cs="Arial"/>
          <w:b/>
          <w:bCs/>
          <w:sz w:val="22"/>
          <w:szCs w:val="22"/>
        </w:rPr>
      </w:pPr>
    </w:p>
    <w:p w:rsidR="003C08F7" w:rsidRPr="00F1249D" w:rsidRDefault="003C08F7" w:rsidP="003C08F7">
      <w:pPr>
        <w:tabs>
          <w:tab w:val="left" w:pos="1380"/>
        </w:tabs>
        <w:jc w:val="both"/>
        <w:rPr>
          <w:rFonts w:ascii="Cambria" w:eastAsia="Arial" w:hAnsi="Cambria" w:cs="Arial"/>
          <w:b/>
          <w:bCs/>
          <w:sz w:val="22"/>
          <w:szCs w:val="22"/>
        </w:rPr>
      </w:pPr>
      <w:r w:rsidRPr="00F1249D">
        <w:rPr>
          <w:rFonts w:ascii="Cambria" w:eastAsia="Arial" w:hAnsi="Cambria" w:cs="Arial"/>
          <w:b/>
          <w:bCs/>
          <w:sz w:val="22"/>
          <w:szCs w:val="22"/>
        </w:rPr>
        <w:t>Pytanie nr 3</w:t>
      </w:r>
    </w:p>
    <w:p w:rsidR="003C08F7" w:rsidRPr="00F1249D" w:rsidRDefault="003C08F7" w:rsidP="003C08F7">
      <w:pPr>
        <w:tabs>
          <w:tab w:val="left" w:pos="1380"/>
        </w:tabs>
        <w:jc w:val="both"/>
        <w:rPr>
          <w:rFonts w:ascii="Cambria" w:eastAsia="Arial" w:hAnsi="Cambria" w:cs="Arial"/>
          <w:b/>
          <w:bCs/>
          <w:sz w:val="22"/>
          <w:szCs w:val="22"/>
        </w:rPr>
      </w:pPr>
      <w:r w:rsidRPr="00F1249D">
        <w:rPr>
          <w:rFonts w:ascii="Cambria" w:eastAsia="Arial" w:hAnsi="Cambria" w:cs="Arial"/>
          <w:b/>
          <w:bCs/>
          <w:sz w:val="22"/>
          <w:szCs w:val="22"/>
        </w:rPr>
        <w:t>Dotyczy Załącznik nr 1a, Lp. 96</w:t>
      </w:r>
    </w:p>
    <w:p w:rsidR="003C08F7" w:rsidRPr="00F1249D" w:rsidRDefault="003C08F7" w:rsidP="003C08F7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„3 stanowiska obrazowo-opisowe dla radiologa, zrealizowane jako oddzielne stacje lub dołączone jako stacje klienckie do serwera aplikacyjnego/systemu PACS posiadanego przez Zamawiającego”</w:t>
      </w:r>
    </w:p>
    <w:p w:rsidR="003C08F7" w:rsidRDefault="003C08F7" w:rsidP="003C08F7">
      <w:pPr>
        <w:tabs>
          <w:tab w:val="left" w:pos="1380"/>
        </w:tabs>
        <w:jc w:val="both"/>
        <w:rPr>
          <w:rFonts w:ascii="Cambria" w:eastAsia="Arial" w:hAnsi="Cambria" w:cs="Arial"/>
          <w:i/>
          <w:iCs/>
          <w:sz w:val="22"/>
          <w:szCs w:val="22"/>
        </w:rPr>
      </w:pPr>
      <w:r w:rsidRPr="00F1249D">
        <w:rPr>
          <w:rFonts w:ascii="Cambria" w:eastAsia="Arial" w:hAnsi="Cambria" w:cs="Arial"/>
          <w:i/>
          <w:iCs/>
          <w:sz w:val="22"/>
          <w:szCs w:val="22"/>
        </w:rPr>
        <w:t>Czy Zamawiający ma podpisaną umowę serwisową pokrywającą koszt prac po stronie systemu RIS/PACS związanych z podłączeniem i integracją nowych urządzeń?</w:t>
      </w:r>
    </w:p>
    <w:p w:rsidR="003C08F7" w:rsidRDefault="003C08F7" w:rsidP="003C08F7">
      <w:pPr>
        <w:tabs>
          <w:tab w:val="left" w:pos="1380"/>
        </w:tabs>
        <w:jc w:val="both"/>
        <w:rPr>
          <w:rFonts w:ascii="Cambria" w:eastAsia="Arial" w:hAnsi="Cambria" w:cs="Arial"/>
          <w:i/>
          <w:iCs/>
          <w:sz w:val="22"/>
          <w:szCs w:val="22"/>
        </w:rPr>
      </w:pPr>
    </w:p>
    <w:p w:rsidR="003C08F7" w:rsidRDefault="003C08F7" w:rsidP="003C08F7">
      <w:pPr>
        <w:tabs>
          <w:tab w:val="left" w:pos="1380"/>
        </w:tabs>
        <w:jc w:val="both"/>
        <w:rPr>
          <w:rFonts w:ascii="Cambria" w:eastAsia="Arial" w:hAnsi="Cambria" w:cs="Arial"/>
          <w:i/>
          <w:iCs/>
          <w:sz w:val="22"/>
          <w:szCs w:val="22"/>
        </w:rPr>
      </w:pPr>
      <w:r>
        <w:rPr>
          <w:rFonts w:ascii="Cambria" w:eastAsia="Arial" w:hAnsi="Cambria" w:cs="Arial"/>
          <w:b/>
          <w:iCs/>
          <w:sz w:val="22"/>
          <w:szCs w:val="22"/>
        </w:rPr>
        <w:t xml:space="preserve">Odp. </w:t>
      </w:r>
      <w:r w:rsidRPr="00EE587F">
        <w:rPr>
          <w:rFonts w:ascii="Cambria" w:eastAsia="Arial" w:hAnsi="Cambria" w:cs="Arial"/>
          <w:b/>
          <w:iCs/>
          <w:sz w:val="22"/>
          <w:szCs w:val="22"/>
        </w:rPr>
        <w:t>W przypadku 3 zamawianych stanowisk obrazowo-opisowych</w:t>
      </w:r>
      <w:r>
        <w:rPr>
          <w:rFonts w:ascii="Cambria" w:eastAsia="Arial" w:hAnsi="Cambria" w:cs="Arial"/>
          <w:b/>
          <w:iCs/>
          <w:sz w:val="22"/>
          <w:szCs w:val="22"/>
        </w:rPr>
        <w:t xml:space="preserve"> przyłączenie                                           i konfiguracja</w:t>
      </w:r>
      <w:r w:rsidRPr="00EE587F">
        <w:rPr>
          <w:rFonts w:ascii="Cambria" w:eastAsia="Arial" w:hAnsi="Cambria" w:cs="Arial"/>
          <w:b/>
          <w:iCs/>
          <w:sz w:val="22"/>
          <w:szCs w:val="22"/>
        </w:rPr>
        <w:t xml:space="preserve"> stacji opisowych polegać</w:t>
      </w:r>
      <w:r>
        <w:rPr>
          <w:rFonts w:ascii="Cambria" w:eastAsia="Arial" w:hAnsi="Cambria" w:cs="Arial"/>
          <w:b/>
          <w:iCs/>
          <w:sz w:val="22"/>
          <w:szCs w:val="22"/>
        </w:rPr>
        <w:t xml:space="preserve"> będzie na</w:t>
      </w:r>
      <w:r w:rsidRPr="00EE587F">
        <w:rPr>
          <w:rFonts w:ascii="Cambria" w:eastAsia="Arial" w:hAnsi="Cambria" w:cs="Arial"/>
          <w:b/>
          <w:iCs/>
          <w:sz w:val="22"/>
          <w:szCs w:val="22"/>
        </w:rPr>
        <w:t xml:space="preserve"> instalacji przeglądarek umożliwiających pobranie i otwarcie obrazów diagnostycznych w formacie DICOM.</w:t>
      </w:r>
      <w:r>
        <w:rPr>
          <w:rFonts w:ascii="Cambria" w:eastAsia="Arial" w:hAnsi="Cambria" w:cs="Arial"/>
          <w:b/>
          <w:iCs/>
          <w:sz w:val="22"/>
          <w:szCs w:val="22"/>
        </w:rPr>
        <w:t xml:space="preserve"> Przedmiotową konfigurację zamawiający zrealizuje we własnym zakresie. Wyżej wymienione stacje opisowe muszą posiadać zainstalowane systemy operacyjne umożliwiające uruchomienie wymienionego oprogramowania RIS/PACS (</w:t>
      </w:r>
      <w:proofErr w:type="spellStart"/>
      <w:r w:rsidRPr="00C37649">
        <w:rPr>
          <w:rFonts w:ascii="Cambria" w:eastAsia="Arial" w:hAnsi="Cambria" w:cs="Arial"/>
          <w:b/>
          <w:iCs/>
          <w:sz w:val="22"/>
          <w:szCs w:val="22"/>
        </w:rPr>
        <w:t>Compu</w:t>
      </w:r>
      <w:r>
        <w:rPr>
          <w:rFonts w:ascii="Cambria" w:eastAsia="Arial" w:hAnsi="Cambria" w:cs="Arial"/>
          <w:b/>
          <w:iCs/>
          <w:sz w:val="22"/>
          <w:szCs w:val="22"/>
        </w:rPr>
        <w:t>Group</w:t>
      </w:r>
      <w:proofErr w:type="spellEnd"/>
      <w:r>
        <w:rPr>
          <w:rFonts w:ascii="Cambria" w:eastAsia="Arial" w:hAnsi="Cambria" w:cs="Arial"/>
          <w:b/>
          <w:iCs/>
          <w:sz w:val="22"/>
          <w:szCs w:val="22"/>
        </w:rPr>
        <w:t xml:space="preserve"> </w:t>
      </w:r>
      <w:proofErr w:type="spellStart"/>
      <w:r>
        <w:rPr>
          <w:rFonts w:ascii="Cambria" w:eastAsia="Arial" w:hAnsi="Cambria" w:cs="Arial"/>
          <w:b/>
          <w:iCs/>
          <w:sz w:val="22"/>
          <w:szCs w:val="22"/>
        </w:rPr>
        <w:t>Medical</w:t>
      </w:r>
      <w:proofErr w:type="spellEnd"/>
      <w:r>
        <w:rPr>
          <w:rFonts w:ascii="Cambria" w:eastAsia="Arial" w:hAnsi="Cambria" w:cs="Arial"/>
          <w:b/>
          <w:iCs/>
          <w:sz w:val="22"/>
          <w:szCs w:val="22"/>
        </w:rPr>
        <w:t xml:space="preserve"> Polska – </w:t>
      </w:r>
      <w:proofErr w:type="spellStart"/>
      <w:r>
        <w:rPr>
          <w:rFonts w:ascii="Cambria" w:eastAsia="Arial" w:hAnsi="Cambria" w:cs="Arial"/>
          <w:b/>
          <w:iCs/>
          <w:sz w:val="22"/>
          <w:szCs w:val="22"/>
        </w:rPr>
        <w:t>CliniNet</w:t>
      </w:r>
      <w:proofErr w:type="spellEnd"/>
      <w:r>
        <w:rPr>
          <w:rFonts w:ascii="Cambria" w:eastAsia="Arial" w:hAnsi="Cambria" w:cs="Arial"/>
          <w:b/>
          <w:iCs/>
          <w:sz w:val="22"/>
          <w:szCs w:val="22"/>
        </w:rPr>
        <w:t xml:space="preserve"> oraz</w:t>
      </w:r>
      <w:r w:rsidRPr="00C37649">
        <w:rPr>
          <w:rFonts w:ascii="Cambria" w:eastAsia="Arial" w:hAnsi="Cambria" w:cs="Arial"/>
          <w:b/>
          <w:iCs/>
          <w:sz w:val="22"/>
          <w:szCs w:val="22"/>
        </w:rPr>
        <w:t xml:space="preserve"> </w:t>
      </w:r>
      <w:proofErr w:type="spellStart"/>
      <w:r w:rsidRPr="00C37649">
        <w:rPr>
          <w:rFonts w:ascii="Cambria" w:eastAsia="Arial" w:hAnsi="Cambria" w:cs="Arial"/>
          <w:b/>
          <w:iCs/>
          <w:sz w:val="22"/>
          <w:szCs w:val="22"/>
        </w:rPr>
        <w:t>NetRAAD</w:t>
      </w:r>
      <w:proofErr w:type="spellEnd"/>
      <w:r>
        <w:rPr>
          <w:rFonts w:ascii="Cambria" w:eastAsia="Arial" w:hAnsi="Cambria" w:cs="Arial"/>
          <w:b/>
          <w:iCs/>
          <w:sz w:val="22"/>
          <w:szCs w:val="22"/>
        </w:rPr>
        <w:t xml:space="preserve">, </w:t>
      </w:r>
      <w:r w:rsidRPr="00C37649">
        <w:rPr>
          <w:rFonts w:ascii="Cambria" w:eastAsia="Arial" w:hAnsi="Cambria" w:cs="Arial"/>
          <w:b/>
          <w:iCs/>
          <w:sz w:val="22"/>
          <w:szCs w:val="22"/>
        </w:rPr>
        <w:t xml:space="preserve">Siemens  – </w:t>
      </w:r>
      <w:proofErr w:type="spellStart"/>
      <w:r w:rsidRPr="00C37649">
        <w:rPr>
          <w:rFonts w:ascii="Cambria" w:eastAsia="Arial" w:hAnsi="Cambria" w:cs="Arial"/>
          <w:b/>
          <w:iCs/>
          <w:sz w:val="22"/>
          <w:szCs w:val="22"/>
        </w:rPr>
        <w:t>Syngo.Via</w:t>
      </w:r>
      <w:proofErr w:type="spellEnd"/>
      <w:r>
        <w:rPr>
          <w:rFonts w:ascii="Cambria" w:eastAsia="Arial" w:hAnsi="Cambria" w:cs="Arial"/>
          <w:b/>
          <w:iCs/>
          <w:sz w:val="22"/>
          <w:szCs w:val="22"/>
        </w:rPr>
        <w:t>). Jednocześnie podkreślamy że dostarczone stacje opisowe nie mogą posiadać żadnych blokad uniemożliwiających instalację i konfigurację oprogramowania przez Administratorów lokalnych Zamawiającego.</w:t>
      </w:r>
    </w:p>
    <w:p w:rsidR="003C08F7" w:rsidRDefault="003C08F7" w:rsidP="00F1249D">
      <w:pPr>
        <w:tabs>
          <w:tab w:val="left" w:pos="1380"/>
        </w:tabs>
        <w:jc w:val="both"/>
        <w:rPr>
          <w:rFonts w:ascii="Cambria" w:eastAsia="Arial" w:hAnsi="Cambria" w:cs="Arial"/>
          <w:b/>
          <w:bCs/>
          <w:sz w:val="22"/>
          <w:szCs w:val="22"/>
        </w:rPr>
      </w:pP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b/>
          <w:bCs/>
          <w:sz w:val="22"/>
          <w:szCs w:val="22"/>
        </w:rPr>
      </w:pPr>
      <w:r w:rsidRPr="00F1249D">
        <w:rPr>
          <w:rFonts w:ascii="Cambria" w:eastAsia="Arial" w:hAnsi="Cambria" w:cs="Arial"/>
          <w:b/>
          <w:bCs/>
          <w:sz w:val="22"/>
          <w:szCs w:val="22"/>
        </w:rPr>
        <w:t>Pytanie nr 4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b/>
          <w:bCs/>
          <w:sz w:val="22"/>
          <w:szCs w:val="22"/>
        </w:rPr>
      </w:pPr>
      <w:r w:rsidRPr="00F1249D">
        <w:rPr>
          <w:rFonts w:ascii="Cambria" w:eastAsia="Arial" w:hAnsi="Cambria" w:cs="Arial"/>
          <w:b/>
          <w:bCs/>
          <w:sz w:val="22"/>
          <w:szCs w:val="22"/>
        </w:rPr>
        <w:t>Dotyczy Załącznik nr 1a, Lp. 105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„Pakiet oprogramowania do opisywania badań RTG, umożliwiający: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 xml:space="preserve">•prekonfigurowane layouty dla różnych widoków, 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 xml:space="preserve">•funkcje operacji na obrazach: obracanie obrazów, odbicia lustrzane, powiększanie, przesuwanie, 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•zmiana okna wyświetlania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•inwersja skali szarości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 xml:space="preserve">•powiększanie obrazu, 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 xml:space="preserve">•pomiar odległości, kątów i gęstości (punktów i ROI), zaznaczenia na obrazie 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porównywanie na obu monitorach badania RTG obecnego z wcześniejszym.”</w:t>
      </w:r>
    </w:p>
    <w:p w:rsid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i/>
          <w:iCs/>
          <w:sz w:val="22"/>
          <w:szCs w:val="22"/>
        </w:rPr>
      </w:pPr>
      <w:r w:rsidRPr="00F1249D">
        <w:rPr>
          <w:rFonts w:ascii="Cambria" w:eastAsia="Arial" w:hAnsi="Cambria" w:cs="Arial"/>
          <w:i/>
          <w:iCs/>
          <w:sz w:val="22"/>
          <w:szCs w:val="22"/>
        </w:rPr>
        <w:t>Prosimy Zamawiającego o odstąpienie od wymogu posiadania przez oprogramowanie funkcji prekonfigurowanych layoutów dla różnych widoków.</w:t>
      </w:r>
    </w:p>
    <w:p w:rsidR="00235C73" w:rsidRDefault="00235C73" w:rsidP="00F1249D">
      <w:pPr>
        <w:tabs>
          <w:tab w:val="left" w:pos="1380"/>
        </w:tabs>
        <w:jc w:val="both"/>
        <w:rPr>
          <w:rFonts w:ascii="Cambria" w:eastAsia="Arial" w:hAnsi="Cambria" w:cs="Arial"/>
          <w:b/>
          <w:iCs/>
          <w:sz w:val="22"/>
          <w:szCs w:val="22"/>
        </w:rPr>
      </w:pPr>
    </w:p>
    <w:p w:rsidR="007F53BB" w:rsidRPr="007F53BB" w:rsidRDefault="007F53BB" w:rsidP="00F1249D">
      <w:pPr>
        <w:tabs>
          <w:tab w:val="left" w:pos="1380"/>
        </w:tabs>
        <w:jc w:val="both"/>
        <w:rPr>
          <w:rFonts w:ascii="Cambria" w:eastAsia="Arial" w:hAnsi="Cambria" w:cs="Arial"/>
          <w:b/>
          <w:iCs/>
          <w:sz w:val="22"/>
          <w:szCs w:val="22"/>
        </w:rPr>
      </w:pPr>
      <w:r w:rsidRPr="007F53BB">
        <w:rPr>
          <w:rFonts w:ascii="Cambria" w:eastAsia="Arial" w:hAnsi="Cambria" w:cs="Arial"/>
          <w:b/>
          <w:iCs/>
          <w:sz w:val="22"/>
          <w:szCs w:val="22"/>
        </w:rPr>
        <w:t>Odp. Zamawiający podtrzymuje zapisy SWZ.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b/>
          <w:bCs/>
          <w:sz w:val="22"/>
          <w:szCs w:val="22"/>
        </w:rPr>
      </w:pPr>
      <w:r w:rsidRPr="00F1249D">
        <w:rPr>
          <w:rFonts w:ascii="Cambria" w:eastAsia="Arial" w:hAnsi="Cambria" w:cs="Arial"/>
          <w:b/>
          <w:bCs/>
          <w:sz w:val="22"/>
          <w:szCs w:val="22"/>
        </w:rPr>
        <w:t>Pytanie nr 5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b/>
          <w:bCs/>
          <w:sz w:val="22"/>
          <w:szCs w:val="22"/>
        </w:rPr>
      </w:pPr>
      <w:r w:rsidRPr="00F1249D">
        <w:rPr>
          <w:rFonts w:ascii="Cambria" w:eastAsia="Arial" w:hAnsi="Cambria" w:cs="Arial"/>
          <w:b/>
          <w:bCs/>
          <w:sz w:val="22"/>
          <w:szCs w:val="22"/>
        </w:rPr>
        <w:t>Dotyczy Załącznik nr 1a, Lp. 106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„Menu kontekstowe z często używanymi narzędziami/funkcjami,  definiowane dla każdego użytkownika”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i/>
          <w:iCs/>
          <w:sz w:val="22"/>
          <w:szCs w:val="22"/>
        </w:rPr>
      </w:pPr>
      <w:r w:rsidRPr="00F1249D">
        <w:rPr>
          <w:rFonts w:ascii="Cambria" w:eastAsia="Arial" w:hAnsi="Cambria" w:cs="Arial"/>
          <w:i/>
          <w:iCs/>
          <w:sz w:val="22"/>
          <w:szCs w:val="22"/>
        </w:rPr>
        <w:t>Prosimy Zamawiającego o dopuszczenie oprogramowania z możliwością indywidualnego dopasowania paska narzędziowego przez każdego użytkownika, z menu kontekstowym znajdującym się pod prawym przyciskiem myszy, wyświetlającym najczęściej stosowane funkcje przez danego użytkownika, bez możliwości ich edycji.</w:t>
      </w:r>
    </w:p>
    <w:p w:rsidR="00235C73" w:rsidRDefault="00235C73" w:rsidP="007F53BB">
      <w:pPr>
        <w:tabs>
          <w:tab w:val="left" w:pos="1380"/>
        </w:tabs>
        <w:jc w:val="both"/>
        <w:rPr>
          <w:rFonts w:ascii="Cambria" w:eastAsia="Arial" w:hAnsi="Cambria" w:cs="Arial"/>
          <w:b/>
          <w:iCs/>
          <w:sz w:val="22"/>
          <w:szCs w:val="22"/>
        </w:rPr>
      </w:pPr>
    </w:p>
    <w:p w:rsidR="007F53BB" w:rsidRPr="007F53BB" w:rsidRDefault="007F53BB" w:rsidP="007F53BB">
      <w:pPr>
        <w:tabs>
          <w:tab w:val="left" w:pos="1380"/>
        </w:tabs>
        <w:jc w:val="both"/>
        <w:rPr>
          <w:rFonts w:ascii="Cambria" w:eastAsia="Arial" w:hAnsi="Cambria" w:cs="Arial"/>
          <w:b/>
          <w:iCs/>
          <w:sz w:val="22"/>
          <w:szCs w:val="22"/>
        </w:rPr>
      </w:pPr>
      <w:r w:rsidRPr="007F53BB">
        <w:rPr>
          <w:rFonts w:ascii="Cambria" w:eastAsia="Arial" w:hAnsi="Cambria" w:cs="Arial"/>
          <w:b/>
          <w:iCs/>
          <w:sz w:val="22"/>
          <w:szCs w:val="22"/>
        </w:rPr>
        <w:t>Odp</w:t>
      </w:r>
      <w:r>
        <w:rPr>
          <w:rFonts w:ascii="Cambria" w:eastAsia="Arial" w:hAnsi="Cambria" w:cs="Arial"/>
          <w:b/>
          <w:iCs/>
          <w:sz w:val="22"/>
          <w:szCs w:val="22"/>
        </w:rPr>
        <w:t>. Zamawiający dopuszcza</w:t>
      </w:r>
      <w:r w:rsidRPr="007F53BB">
        <w:rPr>
          <w:rFonts w:ascii="Cambria" w:eastAsia="Arial" w:hAnsi="Cambria" w:cs="Arial"/>
          <w:b/>
          <w:iCs/>
          <w:sz w:val="22"/>
          <w:szCs w:val="22"/>
        </w:rPr>
        <w:t>.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b/>
          <w:bCs/>
          <w:sz w:val="22"/>
          <w:szCs w:val="22"/>
        </w:rPr>
      </w:pPr>
      <w:r w:rsidRPr="00F1249D">
        <w:rPr>
          <w:rFonts w:ascii="Cambria" w:eastAsia="Arial" w:hAnsi="Cambria" w:cs="Arial"/>
          <w:b/>
          <w:bCs/>
          <w:sz w:val="22"/>
          <w:szCs w:val="22"/>
        </w:rPr>
        <w:t>Pytanie nr 6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b/>
          <w:bCs/>
          <w:sz w:val="22"/>
          <w:szCs w:val="22"/>
        </w:rPr>
      </w:pPr>
      <w:r w:rsidRPr="00F1249D">
        <w:rPr>
          <w:rFonts w:ascii="Cambria" w:eastAsia="Arial" w:hAnsi="Cambria" w:cs="Arial"/>
          <w:b/>
          <w:bCs/>
          <w:sz w:val="22"/>
          <w:szCs w:val="22"/>
        </w:rPr>
        <w:t>Dotyczy Załącznik nr 1a, Lp. 108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„Pakiet oprogramowania do opisywania badań CT, zawierający poniższe funkcjonalności: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•rekonstrukcje MIP, MPR, 3D VRT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•przewijanie i synchronizacja serii obrazów, niezależne od grubości załadowanych warstw badań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•automatyczna segmentacja struktury kostnej, z możliwością usunięcia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•automatyczne usuwanie obrazu stołu z badań CT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•fuzja obrazów MPR/MPR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•porównywanie badań CT z 2 punktów czasowych, z automatyczną synchronizacją warstw dla obu otwartych badań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jednoczesny dostęp na min. 2 stanowiskach”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i/>
          <w:iCs/>
          <w:sz w:val="22"/>
          <w:szCs w:val="22"/>
        </w:rPr>
      </w:pPr>
      <w:r w:rsidRPr="00F1249D">
        <w:rPr>
          <w:rFonts w:ascii="Cambria" w:eastAsia="Arial" w:hAnsi="Cambria" w:cs="Arial"/>
          <w:i/>
          <w:iCs/>
          <w:sz w:val="22"/>
          <w:szCs w:val="22"/>
        </w:rPr>
        <w:t>Prosimy Zamawiającego o odstąpienie od wymogu posiadania przez oprogramowanie funkcji automatycznego usuwania obrazu stołu z badań CT.</w:t>
      </w:r>
    </w:p>
    <w:p w:rsidR="00235C73" w:rsidRDefault="00235C73" w:rsidP="007F53BB">
      <w:pPr>
        <w:tabs>
          <w:tab w:val="left" w:pos="1380"/>
        </w:tabs>
        <w:jc w:val="both"/>
        <w:rPr>
          <w:rFonts w:ascii="Cambria" w:eastAsia="Arial" w:hAnsi="Cambria" w:cs="Arial"/>
          <w:b/>
          <w:iCs/>
          <w:sz w:val="22"/>
          <w:szCs w:val="22"/>
        </w:rPr>
      </w:pPr>
    </w:p>
    <w:p w:rsidR="007F53BB" w:rsidRPr="007F53BB" w:rsidRDefault="007F53BB" w:rsidP="007F53BB">
      <w:pPr>
        <w:tabs>
          <w:tab w:val="left" w:pos="1380"/>
        </w:tabs>
        <w:jc w:val="both"/>
        <w:rPr>
          <w:rFonts w:ascii="Cambria" w:eastAsia="Arial" w:hAnsi="Cambria" w:cs="Arial"/>
          <w:b/>
          <w:iCs/>
          <w:sz w:val="22"/>
          <w:szCs w:val="22"/>
        </w:rPr>
      </w:pPr>
      <w:r w:rsidRPr="007F53BB">
        <w:rPr>
          <w:rFonts w:ascii="Cambria" w:eastAsia="Arial" w:hAnsi="Cambria" w:cs="Arial"/>
          <w:b/>
          <w:iCs/>
          <w:sz w:val="22"/>
          <w:szCs w:val="22"/>
        </w:rPr>
        <w:t>Odp. Zamawiający podtrzymuje zapisy SWZ.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b/>
          <w:bCs/>
          <w:sz w:val="22"/>
          <w:szCs w:val="22"/>
        </w:rPr>
      </w:pPr>
      <w:r w:rsidRPr="00F1249D">
        <w:rPr>
          <w:rFonts w:ascii="Cambria" w:eastAsia="Arial" w:hAnsi="Cambria" w:cs="Arial"/>
          <w:b/>
          <w:bCs/>
          <w:sz w:val="22"/>
          <w:szCs w:val="22"/>
        </w:rPr>
        <w:t>Pytanie nr 7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b/>
          <w:bCs/>
          <w:sz w:val="22"/>
          <w:szCs w:val="22"/>
        </w:rPr>
      </w:pPr>
      <w:r w:rsidRPr="00F1249D">
        <w:rPr>
          <w:rFonts w:ascii="Cambria" w:eastAsia="Arial" w:hAnsi="Cambria" w:cs="Arial"/>
          <w:b/>
          <w:bCs/>
          <w:sz w:val="22"/>
          <w:szCs w:val="22"/>
        </w:rPr>
        <w:t>Dotyczy Załącznik nr 1a, Lp. 109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„Pakiet oprogramowania do opisywania badań CT, zawierający poniższe funkcjonalności: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•rekonstrukcje MIP, MPR, 3D VRT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•przewijanie i synchronizacja serii obrazów, niezależne od grubości załadowanych warstw badań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•automatyczna segmentacja struktury kostnej, z możliwością usunięcia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•automatyczne usuwanie obrazu stołu z badań CT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•fuzja obrazów MPR/MPR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•porównywanie badań CT z 2 punktów czasowych, z automatyczną synchronizacją warstw dla obu otwartych badań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lastRenderedPageBreak/>
        <w:t>jednoczesny dostęp na min. 2 stanowiskach”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i/>
          <w:iCs/>
          <w:sz w:val="22"/>
          <w:szCs w:val="22"/>
        </w:rPr>
      </w:pPr>
      <w:r w:rsidRPr="00F1249D">
        <w:rPr>
          <w:rFonts w:ascii="Cambria" w:eastAsia="Arial" w:hAnsi="Cambria" w:cs="Arial"/>
          <w:i/>
          <w:iCs/>
          <w:sz w:val="22"/>
          <w:szCs w:val="22"/>
        </w:rPr>
        <w:t>Prosimy Zamawiającego o odstąpienie od wymogu posiadania przez oprogramowanie funkcji fuzji obrazów MPR/MPR i dopuszczenie oprogramowania umożliwiającego podłączenie obrazów z badań różnych typów: badań różnych typów: CT/CT, MR/MR, NM/CT (SPECT/CT i PET/CT), CT/MR.</w:t>
      </w:r>
    </w:p>
    <w:p w:rsidR="00235C73" w:rsidRDefault="00235C73" w:rsidP="007F53BB">
      <w:pPr>
        <w:tabs>
          <w:tab w:val="left" w:pos="1380"/>
        </w:tabs>
        <w:jc w:val="both"/>
        <w:rPr>
          <w:rFonts w:ascii="Cambria" w:eastAsia="Arial" w:hAnsi="Cambria" w:cs="Arial"/>
          <w:b/>
          <w:iCs/>
          <w:sz w:val="22"/>
          <w:szCs w:val="22"/>
        </w:rPr>
      </w:pPr>
    </w:p>
    <w:p w:rsidR="007F53BB" w:rsidRPr="007F53BB" w:rsidRDefault="007F53BB" w:rsidP="007F53BB">
      <w:pPr>
        <w:tabs>
          <w:tab w:val="left" w:pos="1380"/>
        </w:tabs>
        <w:jc w:val="both"/>
        <w:rPr>
          <w:rFonts w:ascii="Cambria" w:eastAsia="Arial" w:hAnsi="Cambria" w:cs="Arial"/>
          <w:b/>
          <w:iCs/>
          <w:sz w:val="22"/>
          <w:szCs w:val="22"/>
        </w:rPr>
      </w:pPr>
      <w:r w:rsidRPr="007F53BB">
        <w:rPr>
          <w:rFonts w:ascii="Cambria" w:eastAsia="Arial" w:hAnsi="Cambria" w:cs="Arial"/>
          <w:b/>
          <w:iCs/>
          <w:sz w:val="22"/>
          <w:szCs w:val="22"/>
        </w:rPr>
        <w:t>Odp</w:t>
      </w:r>
      <w:r>
        <w:rPr>
          <w:rFonts w:ascii="Cambria" w:eastAsia="Arial" w:hAnsi="Cambria" w:cs="Arial"/>
          <w:b/>
          <w:iCs/>
          <w:sz w:val="22"/>
          <w:szCs w:val="22"/>
        </w:rPr>
        <w:t>. Zamawiający dopuszcza</w:t>
      </w:r>
      <w:r w:rsidRPr="007F53BB">
        <w:rPr>
          <w:rFonts w:ascii="Cambria" w:eastAsia="Arial" w:hAnsi="Cambria" w:cs="Arial"/>
          <w:b/>
          <w:iCs/>
          <w:sz w:val="22"/>
          <w:szCs w:val="22"/>
        </w:rPr>
        <w:t>.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b/>
          <w:bCs/>
          <w:sz w:val="22"/>
          <w:szCs w:val="22"/>
        </w:rPr>
      </w:pPr>
      <w:r w:rsidRPr="00F1249D">
        <w:rPr>
          <w:rFonts w:ascii="Cambria" w:eastAsia="Arial" w:hAnsi="Cambria" w:cs="Arial"/>
          <w:b/>
          <w:bCs/>
          <w:sz w:val="22"/>
          <w:szCs w:val="22"/>
        </w:rPr>
        <w:t>Pytanie nr 8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b/>
          <w:bCs/>
          <w:sz w:val="22"/>
          <w:szCs w:val="22"/>
        </w:rPr>
      </w:pPr>
      <w:r w:rsidRPr="00F1249D">
        <w:rPr>
          <w:rFonts w:ascii="Cambria" w:eastAsia="Arial" w:hAnsi="Cambria" w:cs="Arial"/>
          <w:b/>
          <w:bCs/>
          <w:sz w:val="22"/>
          <w:szCs w:val="22"/>
        </w:rPr>
        <w:t>Dotyczy Załącznik nr 1a, Lp. 109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 xml:space="preserve">„Automatyczne porównywanie badań CT płuc w 3D, z kolorowym zaznaczeniem zmian pomiędzy badaniami (technologia </w:t>
      </w:r>
      <w:proofErr w:type="spellStart"/>
      <w:r w:rsidRPr="00F1249D">
        <w:rPr>
          <w:rFonts w:ascii="Cambria" w:eastAsia="Arial" w:hAnsi="Cambria" w:cs="Arial"/>
          <w:sz w:val="22"/>
          <w:szCs w:val="22"/>
        </w:rPr>
        <w:t>Lung</w:t>
      </w:r>
      <w:proofErr w:type="spellEnd"/>
      <w:r w:rsidRPr="00F1249D">
        <w:rPr>
          <w:rFonts w:ascii="Cambria" w:eastAsia="Arial" w:hAnsi="Cambria" w:cs="Arial"/>
          <w:sz w:val="22"/>
          <w:szCs w:val="22"/>
        </w:rPr>
        <w:t xml:space="preserve"> </w:t>
      </w:r>
      <w:proofErr w:type="spellStart"/>
      <w:r w:rsidRPr="00F1249D">
        <w:rPr>
          <w:rFonts w:ascii="Cambria" w:eastAsia="Arial" w:hAnsi="Cambria" w:cs="Arial"/>
          <w:sz w:val="22"/>
          <w:szCs w:val="22"/>
        </w:rPr>
        <w:t>Change</w:t>
      </w:r>
      <w:proofErr w:type="spellEnd"/>
      <w:r w:rsidRPr="00F1249D">
        <w:rPr>
          <w:rFonts w:ascii="Cambria" w:eastAsia="Arial" w:hAnsi="Cambria" w:cs="Arial"/>
          <w:sz w:val="22"/>
          <w:szCs w:val="22"/>
        </w:rPr>
        <w:t xml:space="preserve"> lub zgodnie z nazewnictwem producenta), realizujące: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•automatyczne zarejestrowanie/załadowanie/wyświetlenie badania bieżącego i poprzedniego bez konieczności ręcznej interakcji przez użytkownika.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 xml:space="preserve">•automatyczne zaznaczenie kolorem na serii płucnej z badania bieżącego wszelkich zmian względem serii płucnej z badania poprzedniego. 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Zaznaczenie automatyczne, nie wymagające czynności ze strony użytkownika.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jednoczesny dostęp na min. 2 stanowiskach”</w:t>
      </w:r>
    </w:p>
    <w:p w:rsid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i/>
          <w:iCs/>
          <w:sz w:val="22"/>
          <w:szCs w:val="22"/>
        </w:rPr>
      </w:pPr>
      <w:r w:rsidRPr="00F1249D">
        <w:rPr>
          <w:rFonts w:ascii="Cambria" w:eastAsia="Arial" w:hAnsi="Cambria" w:cs="Arial"/>
          <w:i/>
          <w:iCs/>
          <w:sz w:val="22"/>
          <w:szCs w:val="22"/>
        </w:rPr>
        <w:t>Prosimy Zamawiającego o odstąpienie od powyższego wymogu.</w:t>
      </w:r>
    </w:p>
    <w:p w:rsidR="00235C73" w:rsidRPr="00F1249D" w:rsidRDefault="00235C73" w:rsidP="00F1249D">
      <w:pPr>
        <w:tabs>
          <w:tab w:val="left" w:pos="1380"/>
        </w:tabs>
        <w:jc w:val="both"/>
        <w:rPr>
          <w:rFonts w:ascii="Cambria" w:eastAsia="Arial" w:hAnsi="Cambria" w:cs="Arial"/>
          <w:i/>
          <w:iCs/>
          <w:sz w:val="22"/>
          <w:szCs w:val="22"/>
        </w:rPr>
      </w:pPr>
    </w:p>
    <w:p w:rsidR="007F53BB" w:rsidRPr="007F53BB" w:rsidRDefault="007F53BB" w:rsidP="007F53BB">
      <w:pPr>
        <w:tabs>
          <w:tab w:val="left" w:pos="1380"/>
        </w:tabs>
        <w:jc w:val="both"/>
        <w:rPr>
          <w:rFonts w:ascii="Cambria" w:eastAsia="Arial" w:hAnsi="Cambria" w:cs="Arial"/>
          <w:b/>
          <w:iCs/>
          <w:sz w:val="22"/>
          <w:szCs w:val="22"/>
        </w:rPr>
      </w:pPr>
      <w:r w:rsidRPr="007F53BB">
        <w:rPr>
          <w:rFonts w:ascii="Cambria" w:eastAsia="Arial" w:hAnsi="Cambria" w:cs="Arial"/>
          <w:b/>
          <w:iCs/>
          <w:sz w:val="22"/>
          <w:szCs w:val="22"/>
        </w:rPr>
        <w:t>Odp. Zamawiający podtrzymuje zapisy SWZ.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b/>
          <w:bCs/>
          <w:sz w:val="22"/>
          <w:szCs w:val="22"/>
        </w:rPr>
      </w:pPr>
      <w:r w:rsidRPr="00F1249D">
        <w:rPr>
          <w:rFonts w:ascii="Cambria" w:eastAsia="Arial" w:hAnsi="Cambria" w:cs="Arial"/>
          <w:b/>
          <w:bCs/>
          <w:sz w:val="22"/>
          <w:szCs w:val="22"/>
        </w:rPr>
        <w:t>Pytanie nr 9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b/>
          <w:bCs/>
          <w:sz w:val="22"/>
          <w:szCs w:val="22"/>
        </w:rPr>
      </w:pPr>
      <w:r w:rsidRPr="00F1249D">
        <w:rPr>
          <w:rFonts w:ascii="Cambria" w:eastAsia="Arial" w:hAnsi="Cambria" w:cs="Arial"/>
          <w:b/>
          <w:bCs/>
          <w:sz w:val="22"/>
          <w:szCs w:val="22"/>
        </w:rPr>
        <w:t>Dotyczy Załącznik nr 1a, Lp. 110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„Zaawansowane funkcjonalności do opisywania badań CT: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•automatyczne numerowanie w badaniach CT kręgów kręgosłupa oraz żeber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 xml:space="preserve">•ocena zmian onkologicznych zgodna z RECIST, WHO, </w:t>
      </w:r>
      <w:proofErr w:type="spellStart"/>
      <w:r w:rsidRPr="00F1249D">
        <w:rPr>
          <w:rFonts w:ascii="Cambria" w:eastAsia="Arial" w:hAnsi="Cambria" w:cs="Arial"/>
          <w:sz w:val="22"/>
          <w:szCs w:val="22"/>
        </w:rPr>
        <w:t>Lung</w:t>
      </w:r>
      <w:proofErr w:type="spellEnd"/>
      <w:r w:rsidRPr="00F1249D">
        <w:rPr>
          <w:rFonts w:ascii="Cambria" w:eastAsia="Arial" w:hAnsi="Cambria" w:cs="Arial"/>
          <w:sz w:val="22"/>
          <w:szCs w:val="22"/>
        </w:rPr>
        <w:t xml:space="preserve">-RADS, TNM 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 xml:space="preserve">•możliwość oceny badań naczyniowych CT, automatyczne usuwanie kości/stołu, śledzenie naczyń, wyświetlanie krzywoliniowe, wyznaczanie </w:t>
      </w:r>
      <w:proofErr w:type="spellStart"/>
      <w:r w:rsidRPr="00F1249D">
        <w:rPr>
          <w:rFonts w:ascii="Cambria" w:eastAsia="Arial" w:hAnsi="Cambria" w:cs="Arial"/>
          <w:sz w:val="22"/>
          <w:szCs w:val="22"/>
        </w:rPr>
        <w:t>stenozy</w:t>
      </w:r>
      <w:proofErr w:type="spellEnd"/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jednoczesny dostęp na min. 2 stanowiskach”</w:t>
      </w:r>
    </w:p>
    <w:p w:rsid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i/>
          <w:iCs/>
          <w:sz w:val="22"/>
          <w:szCs w:val="22"/>
        </w:rPr>
      </w:pPr>
      <w:r w:rsidRPr="00F1249D">
        <w:rPr>
          <w:rFonts w:ascii="Cambria" w:eastAsia="Arial" w:hAnsi="Cambria" w:cs="Arial"/>
          <w:i/>
          <w:iCs/>
          <w:sz w:val="22"/>
          <w:szCs w:val="22"/>
        </w:rPr>
        <w:t>Prosimy Zamawiającego o odstąpienie od powyższego wymogu.</w:t>
      </w:r>
    </w:p>
    <w:p w:rsidR="00235C73" w:rsidRPr="00F1249D" w:rsidRDefault="00235C73" w:rsidP="00F1249D">
      <w:pPr>
        <w:tabs>
          <w:tab w:val="left" w:pos="1380"/>
        </w:tabs>
        <w:jc w:val="both"/>
        <w:rPr>
          <w:rFonts w:ascii="Cambria" w:eastAsia="Arial" w:hAnsi="Cambria" w:cs="Arial"/>
          <w:i/>
          <w:iCs/>
          <w:sz w:val="22"/>
          <w:szCs w:val="22"/>
        </w:rPr>
      </w:pPr>
    </w:p>
    <w:p w:rsidR="007F53BB" w:rsidRPr="007F53BB" w:rsidRDefault="007F53BB" w:rsidP="007F53BB">
      <w:pPr>
        <w:tabs>
          <w:tab w:val="left" w:pos="1380"/>
        </w:tabs>
        <w:jc w:val="both"/>
        <w:rPr>
          <w:rFonts w:ascii="Cambria" w:eastAsia="Arial" w:hAnsi="Cambria" w:cs="Arial"/>
          <w:b/>
          <w:iCs/>
          <w:sz w:val="22"/>
          <w:szCs w:val="22"/>
        </w:rPr>
      </w:pPr>
      <w:r w:rsidRPr="007F53BB">
        <w:rPr>
          <w:rFonts w:ascii="Cambria" w:eastAsia="Arial" w:hAnsi="Cambria" w:cs="Arial"/>
          <w:b/>
          <w:iCs/>
          <w:sz w:val="22"/>
          <w:szCs w:val="22"/>
        </w:rPr>
        <w:t>Odp. Zamawiający podtrzymuje zapisy SWZ.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b/>
          <w:bCs/>
          <w:sz w:val="22"/>
          <w:szCs w:val="22"/>
        </w:rPr>
      </w:pPr>
      <w:r w:rsidRPr="00F1249D">
        <w:rPr>
          <w:rFonts w:ascii="Cambria" w:eastAsia="Arial" w:hAnsi="Cambria" w:cs="Arial"/>
          <w:b/>
          <w:bCs/>
          <w:sz w:val="22"/>
          <w:szCs w:val="22"/>
        </w:rPr>
        <w:t>Pytanie nr 10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b/>
          <w:bCs/>
          <w:sz w:val="22"/>
          <w:szCs w:val="22"/>
        </w:rPr>
      </w:pPr>
      <w:r w:rsidRPr="00F1249D">
        <w:rPr>
          <w:rFonts w:ascii="Cambria" w:eastAsia="Arial" w:hAnsi="Cambria" w:cs="Arial"/>
          <w:b/>
          <w:bCs/>
          <w:sz w:val="22"/>
          <w:szCs w:val="22"/>
        </w:rPr>
        <w:t>Dotyczy Załącznik nr 1a, Lp. 110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„Zaawansowane funkcjonalności do opisywania badań CT: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•automatyczne numerowanie w badaniach CT kręgów kręgosłupa oraz żeber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 xml:space="preserve">•ocena zmian onkologicznych zgodna z RECIST, WHO, </w:t>
      </w:r>
      <w:proofErr w:type="spellStart"/>
      <w:r w:rsidRPr="00F1249D">
        <w:rPr>
          <w:rFonts w:ascii="Cambria" w:eastAsia="Arial" w:hAnsi="Cambria" w:cs="Arial"/>
          <w:sz w:val="22"/>
          <w:szCs w:val="22"/>
        </w:rPr>
        <w:t>Lung</w:t>
      </w:r>
      <w:proofErr w:type="spellEnd"/>
      <w:r w:rsidRPr="00F1249D">
        <w:rPr>
          <w:rFonts w:ascii="Cambria" w:eastAsia="Arial" w:hAnsi="Cambria" w:cs="Arial"/>
          <w:sz w:val="22"/>
          <w:szCs w:val="22"/>
        </w:rPr>
        <w:t xml:space="preserve">-RADS, TNM 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 xml:space="preserve">•możliwość oceny badań naczyniowych CT, automatyczne usuwanie kości/stołu, śledzenie naczyń, wyświetlanie krzywoliniowe, wyznaczanie </w:t>
      </w:r>
      <w:proofErr w:type="spellStart"/>
      <w:r w:rsidRPr="00F1249D">
        <w:rPr>
          <w:rFonts w:ascii="Cambria" w:eastAsia="Arial" w:hAnsi="Cambria" w:cs="Arial"/>
          <w:sz w:val="22"/>
          <w:szCs w:val="22"/>
        </w:rPr>
        <w:t>stenozy</w:t>
      </w:r>
      <w:proofErr w:type="spellEnd"/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jednoczesny dostęp na min. 2 stanowiskach”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i/>
          <w:iCs/>
          <w:sz w:val="22"/>
          <w:szCs w:val="22"/>
        </w:rPr>
      </w:pPr>
      <w:r w:rsidRPr="00F1249D">
        <w:rPr>
          <w:rFonts w:ascii="Cambria" w:eastAsia="Arial" w:hAnsi="Cambria" w:cs="Arial"/>
          <w:i/>
          <w:iCs/>
          <w:sz w:val="22"/>
          <w:szCs w:val="22"/>
        </w:rPr>
        <w:t xml:space="preserve">Prosimy Zamawiającego o dopuszczenie oprogramowania posiadającego funkcjonalności do opisywania badań CT tj. półautomatyczne numerowanie kręgów kręgosłupa w badaniach odcinkowych jak i całego kręgosłupa z obrazów CT, ręczne numerowanie żeber w badaniach CT, ocenę zmian onkologicznych zgodną z kryteriów: </w:t>
      </w:r>
      <w:proofErr w:type="spellStart"/>
      <w:r w:rsidRPr="00F1249D">
        <w:rPr>
          <w:rFonts w:ascii="Cambria" w:eastAsia="Arial" w:hAnsi="Cambria" w:cs="Arial"/>
          <w:i/>
          <w:iCs/>
          <w:sz w:val="22"/>
          <w:szCs w:val="22"/>
        </w:rPr>
        <w:t>Recist</w:t>
      </w:r>
      <w:proofErr w:type="spellEnd"/>
      <w:r w:rsidRPr="00F1249D">
        <w:rPr>
          <w:rFonts w:ascii="Cambria" w:eastAsia="Arial" w:hAnsi="Cambria" w:cs="Arial"/>
          <w:i/>
          <w:iCs/>
          <w:sz w:val="22"/>
          <w:szCs w:val="22"/>
        </w:rPr>
        <w:t xml:space="preserve"> 1.0, </w:t>
      </w:r>
      <w:proofErr w:type="spellStart"/>
      <w:r w:rsidRPr="00F1249D">
        <w:rPr>
          <w:rFonts w:ascii="Cambria" w:eastAsia="Arial" w:hAnsi="Cambria" w:cs="Arial"/>
          <w:i/>
          <w:iCs/>
          <w:sz w:val="22"/>
          <w:szCs w:val="22"/>
        </w:rPr>
        <w:t>Recist</w:t>
      </w:r>
      <w:proofErr w:type="spellEnd"/>
      <w:r w:rsidRPr="00F1249D">
        <w:rPr>
          <w:rFonts w:ascii="Cambria" w:eastAsia="Arial" w:hAnsi="Cambria" w:cs="Arial"/>
          <w:i/>
          <w:iCs/>
          <w:sz w:val="22"/>
          <w:szCs w:val="22"/>
        </w:rPr>
        <w:t xml:space="preserve"> 1.1, WHO, </w:t>
      </w:r>
      <w:proofErr w:type="spellStart"/>
      <w:r w:rsidRPr="00F1249D">
        <w:rPr>
          <w:rFonts w:ascii="Cambria" w:eastAsia="Arial" w:hAnsi="Cambria" w:cs="Arial"/>
          <w:i/>
          <w:iCs/>
          <w:sz w:val="22"/>
          <w:szCs w:val="22"/>
        </w:rPr>
        <w:t>Choi</w:t>
      </w:r>
      <w:proofErr w:type="spellEnd"/>
      <w:r w:rsidRPr="00F1249D">
        <w:rPr>
          <w:rFonts w:ascii="Cambria" w:eastAsia="Arial" w:hAnsi="Cambria" w:cs="Arial"/>
          <w:i/>
          <w:iCs/>
          <w:sz w:val="22"/>
          <w:szCs w:val="22"/>
        </w:rPr>
        <w:t xml:space="preserve">, </w:t>
      </w:r>
      <w:proofErr w:type="spellStart"/>
      <w:r w:rsidRPr="00F1249D">
        <w:rPr>
          <w:rFonts w:ascii="Cambria" w:eastAsia="Arial" w:hAnsi="Cambria" w:cs="Arial"/>
          <w:i/>
          <w:iCs/>
          <w:sz w:val="22"/>
          <w:szCs w:val="22"/>
        </w:rPr>
        <w:t>Percist</w:t>
      </w:r>
      <w:proofErr w:type="spellEnd"/>
      <w:r w:rsidRPr="00F1249D">
        <w:rPr>
          <w:rFonts w:ascii="Cambria" w:eastAsia="Arial" w:hAnsi="Cambria" w:cs="Arial"/>
          <w:i/>
          <w:iCs/>
          <w:sz w:val="22"/>
          <w:szCs w:val="22"/>
        </w:rPr>
        <w:t xml:space="preserve">, </w:t>
      </w:r>
      <w:proofErr w:type="spellStart"/>
      <w:r w:rsidRPr="00F1249D">
        <w:rPr>
          <w:rFonts w:ascii="Cambria" w:eastAsia="Arial" w:hAnsi="Cambria" w:cs="Arial"/>
          <w:i/>
          <w:iCs/>
          <w:sz w:val="22"/>
          <w:szCs w:val="22"/>
        </w:rPr>
        <w:t>mRecist</w:t>
      </w:r>
      <w:proofErr w:type="spellEnd"/>
      <w:r w:rsidRPr="00F1249D">
        <w:rPr>
          <w:rFonts w:ascii="Cambria" w:eastAsia="Arial" w:hAnsi="Cambria" w:cs="Arial"/>
          <w:i/>
          <w:iCs/>
          <w:sz w:val="22"/>
          <w:szCs w:val="22"/>
        </w:rPr>
        <w:t xml:space="preserve">, </w:t>
      </w:r>
      <w:proofErr w:type="spellStart"/>
      <w:r w:rsidRPr="00F1249D">
        <w:rPr>
          <w:rFonts w:ascii="Cambria" w:eastAsia="Arial" w:hAnsi="Cambria" w:cs="Arial"/>
          <w:i/>
          <w:iCs/>
          <w:sz w:val="22"/>
          <w:szCs w:val="22"/>
        </w:rPr>
        <w:t>mPercist</w:t>
      </w:r>
      <w:proofErr w:type="spellEnd"/>
      <w:r w:rsidRPr="00F1249D">
        <w:rPr>
          <w:rFonts w:ascii="Cambria" w:eastAsia="Arial" w:hAnsi="Cambria" w:cs="Arial"/>
          <w:i/>
          <w:iCs/>
          <w:sz w:val="22"/>
          <w:szCs w:val="22"/>
        </w:rPr>
        <w:t>, porównywanie badań CT z 2 punktów czasowych, z synchronizacją warstw dla obu otwartych badań, możliwość przeglądania i oceny badań naczyniowych CT.</w:t>
      </w:r>
    </w:p>
    <w:p w:rsidR="00235C73" w:rsidRDefault="00235C73" w:rsidP="007F53BB">
      <w:pPr>
        <w:tabs>
          <w:tab w:val="left" w:pos="1380"/>
        </w:tabs>
        <w:jc w:val="both"/>
        <w:rPr>
          <w:rFonts w:ascii="Cambria" w:eastAsia="Arial" w:hAnsi="Cambria" w:cs="Arial"/>
          <w:b/>
          <w:iCs/>
          <w:sz w:val="22"/>
          <w:szCs w:val="22"/>
        </w:rPr>
      </w:pPr>
    </w:p>
    <w:p w:rsidR="007F53BB" w:rsidRPr="007F53BB" w:rsidRDefault="007F53BB" w:rsidP="007F53BB">
      <w:pPr>
        <w:tabs>
          <w:tab w:val="left" w:pos="1380"/>
        </w:tabs>
        <w:jc w:val="both"/>
        <w:rPr>
          <w:rFonts w:ascii="Cambria" w:eastAsia="Arial" w:hAnsi="Cambria" w:cs="Arial"/>
          <w:b/>
          <w:iCs/>
          <w:sz w:val="22"/>
          <w:szCs w:val="22"/>
        </w:rPr>
      </w:pPr>
      <w:r w:rsidRPr="007F53BB">
        <w:rPr>
          <w:rFonts w:ascii="Cambria" w:eastAsia="Arial" w:hAnsi="Cambria" w:cs="Arial"/>
          <w:b/>
          <w:iCs/>
          <w:sz w:val="22"/>
          <w:szCs w:val="22"/>
        </w:rPr>
        <w:t>Odp. Zamawiający podtrzymuje zapisy SWZ.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b/>
          <w:bCs/>
          <w:sz w:val="22"/>
          <w:szCs w:val="22"/>
        </w:rPr>
      </w:pPr>
      <w:r w:rsidRPr="00F1249D">
        <w:rPr>
          <w:rFonts w:ascii="Cambria" w:eastAsia="Arial" w:hAnsi="Cambria" w:cs="Arial"/>
          <w:b/>
          <w:bCs/>
          <w:sz w:val="22"/>
          <w:szCs w:val="22"/>
        </w:rPr>
        <w:t>Pytanie nr 11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b/>
          <w:bCs/>
          <w:sz w:val="22"/>
          <w:szCs w:val="22"/>
        </w:rPr>
      </w:pPr>
      <w:r w:rsidRPr="00F1249D">
        <w:rPr>
          <w:rFonts w:ascii="Cambria" w:eastAsia="Arial" w:hAnsi="Cambria" w:cs="Arial"/>
          <w:b/>
          <w:bCs/>
          <w:sz w:val="22"/>
          <w:szCs w:val="22"/>
        </w:rPr>
        <w:t>Dotyczy Załącznik nr 1a, Lp. 111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„Pakiet oprogramowania do opisywania badań MR, zawierający poniższe funkcjonalności: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lastRenderedPageBreak/>
        <w:t>•rekonstrukcje MIP, MPR, 3D VRT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•przewijanie i synchronizacja serii obrazów, niezależne od grubości załadowanych warstw badań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•ocena badań porównawczych MR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•fuzja obrazów MPR/MPR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jednoczesny dostęp na min. 2 stanowiskach”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i/>
          <w:iCs/>
          <w:sz w:val="22"/>
          <w:szCs w:val="22"/>
        </w:rPr>
      </w:pPr>
      <w:r w:rsidRPr="00F1249D">
        <w:rPr>
          <w:rFonts w:ascii="Cambria" w:eastAsia="Arial" w:hAnsi="Cambria" w:cs="Arial"/>
          <w:i/>
          <w:iCs/>
          <w:sz w:val="22"/>
          <w:szCs w:val="22"/>
        </w:rPr>
        <w:t>Prosimy Zamawiającego o odstąpienie od powyższego wymogu.</w:t>
      </w:r>
    </w:p>
    <w:p w:rsidR="00235C73" w:rsidRDefault="00235C73" w:rsidP="007F53BB">
      <w:pPr>
        <w:tabs>
          <w:tab w:val="left" w:pos="1380"/>
        </w:tabs>
        <w:jc w:val="both"/>
        <w:rPr>
          <w:rFonts w:ascii="Cambria" w:eastAsia="Arial" w:hAnsi="Cambria" w:cs="Arial"/>
          <w:b/>
          <w:iCs/>
          <w:sz w:val="22"/>
          <w:szCs w:val="22"/>
        </w:rPr>
      </w:pPr>
    </w:p>
    <w:p w:rsidR="007F53BB" w:rsidRPr="007F53BB" w:rsidRDefault="007F53BB" w:rsidP="007F53BB">
      <w:pPr>
        <w:tabs>
          <w:tab w:val="left" w:pos="1380"/>
        </w:tabs>
        <w:jc w:val="both"/>
        <w:rPr>
          <w:rFonts w:ascii="Cambria" w:eastAsia="Arial" w:hAnsi="Cambria" w:cs="Arial"/>
          <w:b/>
          <w:iCs/>
          <w:sz w:val="22"/>
          <w:szCs w:val="22"/>
        </w:rPr>
      </w:pPr>
      <w:r w:rsidRPr="007F53BB">
        <w:rPr>
          <w:rFonts w:ascii="Cambria" w:eastAsia="Arial" w:hAnsi="Cambria" w:cs="Arial"/>
          <w:b/>
          <w:iCs/>
          <w:sz w:val="22"/>
          <w:szCs w:val="22"/>
        </w:rPr>
        <w:t>Odp. Zamawiający podtrzymuje zapisy SWZ.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b/>
          <w:bCs/>
          <w:sz w:val="22"/>
          <w:szCs w:val="22"/>
        </w:rPr>
      </w:pPr>
      <w:r w:rsidRPr="00F1249D">
        <w:rPr>
          <w:rFonts w:ascii="Cambria" w:eastAsia="Arial" w:hAnsi="Cambria" w:cs="Arial"/>
          <w:b/>
          <w:bCs/>
          <w:sz w:val="22"/>
          <w:szCs w:val="22"/>
        </w:rPr>
        <w:t>Pytanie nr 12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b/>
          <w:bCs/>
          <w:sz w:val="22"/>
          <w:szCs w:val="22"/>
        </w:rPr>
      </w:pPr>
      <w:r w:rsidRPr="00F1249D">
        <w:rPr>
          <w:rFonts w:ascii="Cambria" w:eastAsia="Arial" w:hAnsi="Cambria" w:cs="Arial"/>
          <w:b/>
          <w:bCs/>
          <w:sz w:val="22"/>
          <w:szCs w:val="22"/>
        </w:rPr>
        <w:t>Dotyczy Załącznik nr 1a, Lp. 111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„Pakiet oprogramowania do opisywania badań MR, zawierający poniższe funkcjonalności: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•rekonstrukcje MIP, MPR, 3D VRT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•przewijanie i synchronizacja serii obrazów, niezależne od grubości załadowanych warstw badań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•ocena badań porównawczych MR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•fuzja obrazów MPR/MPR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jednoczesny dostęp na min. 2 stanowiskach”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i/>
          <w:iCs/>
          <w:sz w:val="22"/>
          <w:szCs w:val="22"/>
        </w:rPr>
      </w:pPr>
      <w:r w:rsidRPr="00F1249D">
        <w:rPr>
          <w:rFonts w:ascii="Cambria" w:eastAsia="Arial" w:hAnsi="Cambria" w:cs="Arial"/>
          <w:i/>
          <w:iCs/>
          <w:sz w:val="22"/>
          <w:szCs w:val="22"/>
        </w:rPr>
        <w:t>Prosimy Zamawiającego o dopuszczenie oprogramowania zawierającego funkcjonalności tj. rekonstrukcje MIP, MPR, 3D VRT, przewijanie i synchronizacja serii obrazów, niezależne od grubości załadowanych warstw badań, półautomatyczne numerowanie kręgów kręgosłupa, ocena badań porównawczych MR, fuzja obrazów MR/MR, CT/MR, ocena badań dynamicznych MR z kontrastem narzędzia oceny obrazów MR: wyostrzanie, subtrakcja.</w:t>
      </w:r>
    </w:p>
    <w:p w:rsidR="00235C73" w:rsidRDefault="00235C73" w:rsidP="007F53BB">
      <w:pPr>
        <w:tabs>
          <w:tab w:val="left" w:pos="1380"/>
        </w:tabs>
        <w:jc w:val="both"/>
        <w:rPr>
          <w:rFonts w:ascii="Cambria" w:eastAsia="Arial" w:hAnsi="Cambria" w:cs="Arial"/>
          <w:b/>
          <w:iCs/>
          <w:sz w:val="22"/>
          <w:szCs w:val="22"/>
        </w:rPr>
      </w:pPr>
    </w:p>
    <w:p w:rsidR="007F53BB" w:rsidRPr="007F53BB" w:rsidRDefault="007F53BB" w:rsidP="007F53BB">
      <w:pPr>
        <w:tabs>
          <w:tab w:val="left" w:pos="1380"/>
        </w:tabs>
        <w:jc w:val="both"/>
        <w:rPr>
          <w:rFonts w:ascii="Cambria" w:eastAsia="Arial" w:hAnsi="Cambria" w:cs="Arial"/>
          <w:b/>
          <w:iCs/>
          <w:sz w:val="22"/>
          <w:szCs w:val="22"/>
        </w:rPr>
      </w:pPr>
      <w:r w:rsidRPr="007F53BB">
        <w:rPr>
          <w:rFonts w:ascii="Cambria" w:eastAsia="Arial" w:hAnsi="Cambria" w:cs="Arial"/>
          <w:b/>
          <w:iCs/>
          <w:sz w:val="22"/>
          <w:szCs w:val="22"/>
        </w:rPr>
        <w:t>Odp</w:t>
      </w:r>
      <w:r>
        <w:rPr>
          <w:rFonts w:ascii="Cambria" w:eastAsia="Arial" w:hAnsi="Cambria" w:cs="Arial"/>
          <w:b/>
          <w:iCs/>
          <w:sz w:val="22"/>
          <w:szCs w:val="22"/>
        </w:rPr>
        <w:t>. Zamawiający dopuszcza</w:t>
      </w:r>
      <w:r w:rsidRPr="007F53BB">
        <w:rPr>
          <w:rFonts w:ascii="Cambria" w:eastAsia="Arial" w:hAnsi="Cambria" w:cs="Arial"/>
          <w:b/>
          <w:iCs/>
          <w:sz w:val="22"/>
          <w:szCs w:val="22"/>
        </w:rPr>
        <w:t>.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b/>
          <w:bCs/>
          <w:sz w:val="22"/>
          <w:szCs w:val="22"/>
        </w:rPr>
      </w:pPr>
      <w:r w:rsidRPr="00F1249D">
        <w:rPr>
          <w:rFonts w:ascii="Cambria" w:eastAsia="Arial" w:hAnsi="Cambria" w:cs="Arial"/>
          <w:b/>
          <w:bCs/>
          <w:sz w:val="22"/>
          <w:szCs w:val="22"/>
        </w:rPr>
        <w:t>Pytanie nr 13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b/>
          <w:bCs/>
          <w:sz w:val="22"/>
          <w:szCs w:val="22"/>
        </w:rPr>
      </w:pPr>
      <w:r w:rsidRPr="00F1249D">
        <w:rPr>
          <w:rFonts w:ascii="Cambria" w:eastAsia="Arial" w:hAnsi="Cambria" w:cs="Arial"/>
          <w:b/>
          <w:bCs/>
          <w:sz w:val="22"/>
          <w:szCs w:val="22"/>
        </w:rPr>
        <w:t>Dotyczy Załącznik nr 1a</w:t>
      </w:r>
    </w:p>
    <w:p w:rsidR="00F1249D" w:rsidRPr="00F1249D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t>„W okresie trwania gwarancji Wykonawca świadczy w cenie oferty naprawy gwarancyjne sprzętu i przeglądy serwisowe (w częstotliwości i w zakresie zgodnym z wymogami producenta) wraz z koniecznym transportem sprzętu i wymianą części, w tym 1 przegląd w ostatnim miesiącu przed    upływem gwarancji”</w:t>
      </w:r>
    </w:p>
    <w:p w:rsidR="00F1249D" w:rsidRPr="00F1249D" w:rsidRDefault="00F1249D" w:rsidP="00F1249D">
      <w:pPr>
        <w:rPr>
          <w:rFonts w:ascii="Cambria" w:eastAsia="Arial" w:hAnsi="Cambria" w:cs="Arial"/>
          <w:i/>
          <w:iCs/>
          <w:sz w:val="22"/>
          <w:szCs w:val="22"/>
        </w:rPr>
      </w:pPr>
      <w:r w:rsidRPr="00F1249D">
        <w:rPr>
          <w:rFonts w:ascii="Cambria" w:eastAsia="Arial" w:hAnsi="Cambria" w:cs="Arial"/>
          <w:i/>
          <w:iCs/>
          <w:sz w:val="22"/>
          <w:szCs w:val="22"/>
        </w:rPr>
        <w:t xml:space="preserve">Prosimy Zamawiającego o potwierdzenie, że powyższy wymóg odnosi się do oferowanego urządzenia głównego, jakim jest dostarczany aparat RTG, nie dotyczy sprzętu komputerowego wchodzącego w skład stacji, który nie wymaga przeprowadzania przeglądów gwarancyjnych. </w:t>
      </w:r>
    </w:p>
    <w:p w:rsidR="007F53BB" w:rsidRDefault="00F1249D" w:rsidP="007F53BB">
      <w:pPr>
        <w:tabs>
          <w:tab w:val="left" w:pos="1380"/>
        </w:tabs>
        <w:jc w:val="both"/>
        <w:rPr>
          <w:rFonts w:ascii="Cambria" w:eastAsia="Arial" w:hAnsi="Cambria" w:cs="Arial"/>
          <w:b/>
          <w:iCs/>
          <w:sz w:val="22"/>
          <w:szCs w:val="22"/>
        </w:rPr>
      </w:pPr>
      <w:r w:rsidRPr="00F1249D">
        <w:rPr>
          <w:rFonts w:ascii="Cambria" w:eastAsia="Arial" w:hAnsi="Cambria" w:cs="Arial"/>
          <w:sz w:val="22"/>
          <w:szCs w:val="22"/>
        </w:rPr>
        <w:br/>
      </w:r>
      <w:r w:rsidR="007F53BB" w:rsidRPr="007F53BB">
        <w:rPr>
          <w:rFonts w:ascii="Cambria" w:eastAsia="Arial" w:hAnsi="Cambria" w:cs="Arial"/>
          <w:b/>
          <w:iCs/>
          <w:sz w:val="22"/>
          <w:szCs w:val="22"/>
        </w:rPr>
        <w:t>Odp</w:t>
      </w:r>
      <w:r w:rsidR="007F53BB">
        <w:rPr>
          <w:rFonts w:ascii="Cambria" w:eastAsia="Arial" w:hAnsi="Cambria" w:cs="Arial"/>
          <w:b/>
          <w:iCs/>
          <w:sz w:val="22"/>
          <w:szCs w:val="22"/>
        </w:rPr>
        <w:t>. Zamawiający potwierdza</w:t>
      </w:r>
      <w:r w:rsidR="007F53BB" w:rsidRPr="007F53BB">
        <w:rPr>
          <w:rFonts w:ascii="Cambria" w:eastAsia="Arial" w:hAnsi="Cambria" w:cs="Arial"/>
          <w:b/>
          <w:iCs/>
          <w:sz w:val="22"/>
          <w:szCs w:val="22"/>
        </w:rPr>
        <w:t>.</w:t>
      </w:r>
    </w:p>
    <w:p w:rsidR="003A2424" w:rsidRDefault="003A2424" w:rsidP="007F53BB">
      <w:pPr>
        <w:tabs>
          <w:tab w:val="left" w:pos="1380"/>
        </w:tabs>
        <w:jc w:val="both"/>
        <w:rPr>
          <w:rFonts w:ascii="Cambria" w:eastAsia="Arial" w:hAnsi="Cambria" w:cs="Arial"/>
          <w:b/>
          <w:iCs/>
          <w:sz w:val="22"/>
          <w:szCs w:val="22"/>
        </w:rPr>
      </w:pPr>
    </w:p>
    <w:p w:rsidR="00C75409" w:rsidRPr="00F1249D" w:rsidRDefault="00C75409" w:rsidP="00F1249D">
      <w:pPr>
        <w:autoSpaceDE w:val="0"/>
        <w:autoSpaceDN w:val="0"/>
        <w:adjustRightInd w:val="0"/>
        <w:rPr>
          <w:rFonts w:ascii="Cambria" w:hAnsi="Cambria" w:cstheme="minorHAnsi"/>
          <w:b/>
          <w:bCs/>
          <w:sz w:val="22"/>
          <w:szCs w:val="22"/>
          <w:u w:val="single"/>
          <w:lang w:eastAsia="en-US"/>
        </w:rPr>
      </w:pPr>
      <w:bookmarkStart w:id="0" w:name="_GoBack"/>
      <w:bookmarkEnd w:id="0"/>
    </w:p>
    <w:sectPr w:rsidR="00C75409" w:rsidRPr="00F1249D" w:rsidSect="00BE38D9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A22" w:rsidRDefault="008B7A22" w:rsidP="00D357DC">
      <w:r>
        <w:separator/>
      </w:r>
    </w:p>
  </w:endnote>
  <w:endnote w:type="continuationSeparator" w:id="0">
    <w:p w:rsidR="008B7A22" w:rsidRDefault="008B7A22" w:rsidP="00D3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A22" w:rsidRDefault="008B7A22" w:rsidP="00D357DC">
      <w:r>
        <w:separator/>
      </w:r>
    </w:p>
  </w:footnote>
  <w:footnote w:type="continuationSeparator" w:id="0">
    <w:p w:rsidR="008B7A22" w:rsidRDefault="008B7A22" w:rsidP="00D35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BF" w:rsidRDefault="00A223BF">
    <w:pPr>
      <w:pStyle w:val="Nagwek"/>
    </w:pPr>
    <w:r>
      <w:rPr>
        <w:noProof/>
      </w:rPr>
      <w:drawing>
        <wp:inline distT="0" distB="0" distL="0" distR="0" wp14:anchorId="22B6C094" wp14:editId="5806C0C9">
          <wp:extent cx="575691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A4BDB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9A5"/>
    <w:multiLevelType w:val="hybridMultilevel"/>
    <w:tmpl w:val="A5949504"/>
    <w:lvl w:ilvl="0" w:tplc="3390A4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63594"/>
    <w:multiLevelType w:val="hybridMultilevel"/>
    <w:tmpl w:val="493A856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65703"/>
    <w:multiLevelType w:val="multilevel"/>
    <w:tmpl w:val="D2685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CA"/>
    <w:rsid w:val="00000643"/>
    <w:rsid w:val="00024FBE"/>
    <w:rsid w:val="000407FF"/>
    <w:rsid w:val="00066FD5"/>
    <w:rsid w:val="000975D1"/>
    <w:rsid w:val="000F08A6"/>
    <w:rsid w:val="00156248"/>
    <w:rsid w:val="00160A2C"/>
    <w:rsid w:val="001B7078"/>
    <w:rsid w:val="001C4268"/>
    <w:rsid w:val="002200CE"/>
    <w:rsid w:val="00227785"/>
    <w:rsid w:val="00235C73"/>
    <w:rsid w:val="00240125"/>
    <w:rsid w:val="0025169D"/>
    <w:rsid w:val="00325BF7"/>
    <w:rsid w:val="00326E9A"/>
    <w:rsid w:val="003302E2"/>
    <w:rsid w:val="00341749"/>
    <w:rsid w:val="00386754"/>
    <w:rsid w:val="003A2424"/>
    <w:rsid w:val="003A4A56"/>
    <w:rsid w:val="003A7C22"/>
    <w:rsid w:val="003C08F7"/>
    <w:rsid w:val="003D2097"/>
    <w:rsid w:val="00417842"/>
    <w:rsid w:val="00423A83"/>
    <w:rsid w:val="00423C9C"/>
    <w:rsid w:val="00446066"/>
    <w:rsid w:val="00462581"/>
    <w:rsid w:val="00477B8C"/>
    <w:rsid w:val="00481EA4"/>
    <w:rsid w:val="004973EE"/>
    <w:rsid w:val="004A4658"/>
    <w:rsid w:val="004B1050"/>
    <w:rsid w:val="00506972"/>
    <w:rsid w:val="00527E28"/>
    <w:rsid w:val="00545B7C"/>
    <w:rsid w:val="0058383B"/>
    <w:rsid w:val="005A2B10"/>
    <w:rsid w:val="005A483F"/>
    <w:rsid w:val="006518E9"/>
    <w:rsid w:val="00660BD9"/>
    <w:rsid w:val="006D62C5"/>
    <w:rsid w:val="007027BB"/>
    <w:rsid w:val="00741A07"/>
    <w:rsid w:val="007E6239"/>
    <w:rsid w:val="007F53BB"/>
    <w:rsid w:val="00805952"/>
    <w:rsid w:val="00820D6E"/>
    <w:rsid w:val="00834328"/>
    <w:rsid w:val="00860E35"/>
    <w:rsid w:val="0088131D"/>
    <w:rsid w:val="00884C3D"/>
    <w:rsid w:val="008908CA"/>
    <w:rsid w:val="00890919"/>
    <w:rsid w:val="008B0925"/>
    <w:rsid w:val="008B7A22"/>
    <w:rsid w:val="00980A1A"/>
    <w:rsid w:val="009F03B7"/>
    <w:rsid w:val="009F4A99"/>
    <w:rsid w:val="00A02B4E"/>
    <w:rsid w:val="00A075D7"/>
    <w:rsid w:val="00A223BF"/>
    <w:rsid w:val="00A54F29"/>
    <w:rsid w:val="00A85AFB"/>
    <w:rsid w:val="00A92E94"/>
    <w:rsid w:val="00AA489B"/>
    <w:rsid w:val="00AC5C19"/>
    <w:rsid w:val="00AD09F5"/>
    <w:rsid w:val="00AD46D8"/>
    <w:rsid w:val="00B542A3"/>
    <w:rsid w:val="00B753E0"/>
    <w:rsid w:val="00BC702B"/>
    <w:rsid w:val="00BC7137"/>
    <w:rsid w:val="00BD6033"/>
    <w:rsid w:val="00BE38D9"/>
    <w:rsid w:val="00BF0396"/>
    <w:rsid w:val="00C03B33"/>
    <w:rsid w:val="00C34850"/>
    <w:rsid w:val="00C75409"/>
    <w:rsid w:val="00C80428"/>
    <w:rsid w:val="00CD3D55"/>
    <w:rsid w:val="00CE23CB"/>
    <w:rsid w:val="00D10F57"/>
    <w:rsid w:val="00D219C7"/>
    <w:rsid w:val="00D24FBB"/>
    <w:rsid w:val="00D273E4"/>
    <w:rsid w:val="00D357DC"/>
    <w:rsid w:val="00D37C4D"/>
    <w:rsid w:val="00D40C1E"/>
    <w:rsid w:val="00D74692"/>
    <w:rsid w:val="00D83526"/>
    <w:rsid w:val="00D83E0E"/>
    <w:rsid w:val="00D90A5C"/>
    <w:rsid w:val="00DF40D6"/>
    <w:rsid w:val="00DF4F80"/>
    <w:rsid w:val="00E544EE"/>
    <w:rsid w:val="00E81D2C"/>
    <w:rsid w:val="00E82298"/>
    <w:rsid w:val="00E835F6"/>
    <w:rsid w:val="00E86C5C"/>
    <w:rsid w:val="00E86D97"/>
    <w:rsid w:val="00E9094C"/>
    <w:rsid w:val="00F01DC2"/>
    <w:rsid w:val="00F11B8B"/>
    <w:rsid w:val="00F1246D"/>
    <w:rsid w:val="00F1249D"/>
    <w:rsid w:val="00F16282"/>
    <w:rsid w:val="00F23FB8"/>
    <w:rsid w:val="00FA1BAD"/>
    <w:rsid w:val="00FE6E74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9BFA0-79E6-49E6-8D83-B59FEBFF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08CA"/>
    <w:pPr>
      <w:keepNext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08CA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908CA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8908C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908CA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908CA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0C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57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7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57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7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E86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86C5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sw tekst,Numerowanie,List Paragraph,Akapit z listą BS,Kolorowa lista — akcent 11,L1,Akapit z listą5,normalny tekst,CW_Lista,wypunktowanie,Podsis rysunku,ISCG Numerowanie,lp1,1.Nagłówek,List Paragraph1,Lista num,2 heading,A_wyliczenie"/>
    <w:basedOn w:val="Normalny"/>
    <w:link w:val="AkapitzlistZnak"/>
    <w:uiPriority w:val="34"/>
    <w:qFormat/>
    <w:rsid w:val="001B70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kapitzlistZnak">
    <w:name w:val="Akapit z listą Znak"/>
    <w:aliases w:val="sw tekst Znak,Numerowanie Znak,List Paragraph Znak,Akapit z listą BS Znak,Kolorowa lista — akcent 11 Znak,L1 Znak,Akapit z listą5 Znak,normalny tekst Znak,CW_Lista Znak,wypunktowanie Znak,Podsis rysunku Znak,ISCG Numerowanie Znak"/>
    <w:link w:val="Akapitzlist"/>
    <w:uiPriority w:val="34"/>
    <w:qFormat/>
    <w:rsid w:val="001B7078"/>
    <w:rPr>
      <w:kern w:val="2"/>
      <w14:ligatures w14:val="standardContextual"/>
    </w:rPr>
  </w:style>
  <w:style w:type="paragraph" w:customStyle="1" w:styleId="Default">
    <w:name w:val="Default"/>
    <w:rsid w:val="002401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E822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pf0">
    <w:name w:val="pf0"/>
    <w:basedOn w:val="Normalny"/>
    <w:rsid w:val="00C754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user</cp:lastModifiedBy>
  <cp:revision>5</cp:revision>
  <cp:lastPrinted>2024-07-09T08:30:00Z</cp:lastPrinted>
  <dcterms:created xsi:type="dcterms:W3CDTF">2024-07-09T06:39:00Z</dcterms:created>
  <dcterms:modified xsi:type="dcterms:W3CDTF">2024-07-09T08:45:00Z</dcterms:modified>
</cp:coreProperties>
</file>