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291B2422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Pr="00995670">
        <w:rPr>
          <w:rFonts w:ascii="Arial" w:eastAsia="Times New Roman" w:hAnsi="Arial" w:cs="Arial"/>
          <w:sz w:val="22"/>
          <w:szCs w:val="22"/>
          <w:lang w:val="en-US"/>
        </w:rPr>
        <w:t>4</w:t>
      </w:r>
      <w:r w:rsidR="0009033F">
        <w:rPr>
          <w:rFonts w:ascii="Arial" w:eastAsia="Times New Roman" w:hAnsi="Arial" w:cs="Arial"/>
          <w:sz w:val="22"/>
          <w:szCs w:val="22"/>
          <w:lang w:val="en-US"/>
        </w:rPr>
        <w:t>0</w:t>
      </w:r>
      <w:r w:rsidRPr="00995670">
        <w:rPr>
          <w:rFonts w:ascii="Arial" w:eastAsia="Times New Roman" w:hAnsi="Arial" w:cs="Arial"/>
          <w:sz w:val="22"/>
          <w:szCs w:val="22"/>
        </w:rPr>
        <w:t>/202</w:t>
      </w:r>
      <w:r w:rsidR="0009033F">
        <w:rPr>
          <w:rFonts w:ascii="Arial" w:eastAsia="Times New Roman" w:hAnsi="Arial" w:cs="Arial"/>
          <w:sz w:val="22"/>
          <w:szCs w:val="22"/>
        </w:rPr>
        <w:t>5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E11AB1">
        <w:rPr>
          <w:rFonts w:ascii="Arial" w:hAnsi="Arial" w:cs="Arial"/>
          <w:b/>
          <w:bCs/>
          <w:sz w:val="22"/>
          <w:szCs w:val="22"/>
        </w:rPr>
        <w:t>9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Pr="00E11AB1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11AB1">
        <w:rPr>
          <w:rFonts w:ascii="Arial" w:hAnsi="Arial" w:cs="Arial"/>
          <w:b/>
          <w:sz w:val="22"/>
          <w:szCs w:val="22"/>
        </w:rPr>
        <w:t>OŚWIADCZENIE</w:t>
      </w:r>
      <w:r w:rsidRPr="00E11AB1">
        <w:rPr>
          <w:rStyle w:val="Odwoanieprzypisudolnego"/>
          <w:rFonts w:ascii="Arial" w:hAnsi="Arial" w:cs="Arial"/>
          <w:b/>
          <w:color w:val="FFFFFF" w:themeColor="background1"/>
          <w:sz w:val="22"/>
          <w:szCs w:val="22"/>
        </w:rPr>
        <w:footnoteReference w:id="1"/>
      </w:r>
    </w:p>
    <w:p w14:paraId="1F0518DE" w14:textId="77777777" w:rsidR="00E11AB1" w:rsidRDefault="00E11AB1" w:rsidP="00E11AB1">
      <w:pPr>
        <w:autoSpaceDN w:val="0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17733D13" w14:textId="77777777" w:rsidR="00E11AB1" w:rsidRDefault="00E11AB1" w:rsidP="00E11AB1">
      <w:pPr>
        <w:autoSpaceDN w:val="0"/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E11AB1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</w:t>
      </w:r>
    </w:p>
    <w:p w14:paraId="19C37862" w14:textId="5B15CFA7" w:rsidR="00E11AB1" w:rsidRPr="00E11AB1" w:rsidRDefault="00E11AB1" w:rsidP="00E11AB1">
      <w:pPr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1AB1">
        <w:rPr>
          <w:rFonts w:ascii="Arial" w:eastAsia="Arial" w:hAnsi="Arial" w:cs="Arial"/>
          <w:bCs/>
          <w:sz w:val="22"/>
          <w:szCs w:val="22"/>
        </w:rPr>
        <w:t>i</w:t>
      </w:r>
      <w:r w:rsidRPr="00E11AB1">
        <w:rPr>
          <w:rFonts w:ascii="Arial" w:eastAsia="Arial" w:hAnsi="Arial" w:cs="Arial"/>
          <w:bCs/>
          <w:sz w:val="22"/>
          <w:szCs w:val="22"/>
        </w:rPr>
        <w:t>ż</w:t>
      </w:r>
      <w:r w:rsidRPr="00E11AB1">
        <w:rPr>
          <w:rFonts w:ascii="Arial" w:eastAsia="CIDFont+F6" w:hAnsi="Arial"/>
          <w:color w:val="000000"/>
          <w:sz w:val="22"/>
          <w:szCs w:val="22"/>
        </w:rPr>
        <w:t xml:space="preserve"> </w:t>
      </w:r>
      <w:r w:rsidRPr="00E11AB1">
        <w:rPr>
          <w:rFonts w:ascii="Arial" w:eastAsia="CIDFont+F6" w:hAnsi="Arial"/>
          <w:color w:val="000000"/>
          <w:sz w:val="22"/>
          <w:szCs w:val="22"/>
        </w:rPr>
        <w:t xml:space="preserve">wszystkie oferowane produkty posiadają Handlowy Dokument Identyfikacyjny </w:t>
      </w:r>
      <w:r w:rsidRPr="00E11AB1">
        <w:rPr>
          <w:rFonts w:ascii="Arial" w:eastAsia="CIDFont+F6" w:hAnsi="Arial"/>
          <w:color w:val="000000"/>
          <w:sz w:val="22"/>
          <w:szCs w:val="22"/>
        </w:rPr>
        <w:t>(HDI).</w:t>
      </w:r>
    </w:p>
    <w:p w14:paraId="4A8B1E10" w14:textId="77777777" w:rsidR="005A6638" w:rsidRPr="00E11AB1" w:rsidRDefault="005A6638" w:rsidP="00E11AB1">
      <w:pPr>
        <w:tabs>
          <w:tab w:val="left" w:pos="9356"/>
        </w:tabs>
        <w:spacing w:line="360" w:lineRule="auto"/>
        <w:rPr>
          <w:rFonts w:ascii="Arial" w:eastAsia="Arial" w:hAnsi="Arial" w:cs="Arial"/>
          <w:sz w:val="18"/>
          <w:szCs w:val="18"/>
        </w:rPr>
      </w:pPr>
    </w:p>
    <w:sectPr w:rsidR="005A6638" w:rsidRPr="00E11AB1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36F8D" w14:textId="77777777" w:rsidR="005A6638" w:rsidRDefault="00E11AB1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416"/>
    <w:multiLevelType w:val="hybridMultilevel"/>
    <w:tmpl w:val="88D274F4"/>
    <w:lvl w:ilvl="0" w:tplc="2DE88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55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033F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3B33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67BC6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C7B46"/>
    <w:rsid w:val="00DD0D01"/>
    <w:rsid w:val="00DD6443"/>
    <w:rsid w:val="00DD6F5B"/>
    <w:rsid w:val="00E00EB8"/>
    <w:rsid w:val="00E040A5"/>
    <w:rsid w:val="00E051F0"/>
    <w:rsid w:val="00E11AB1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C7347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3,Akapit z listą31,Wypunktowanie,Normal2,Akapit z listą1,CW_Lista,wypunktowanie,BulletC,Numerowanie,Akapit z listą BS,Kolorowa lista — akcent 11,Obiekt,Akapit z listą 1,List Paragraph,L1,CP-UC,b1,lp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Standerska</cp:lastModifiedBy>
  <cp:revision>284</cp:revision>
  <cp:lastPrinted>2022-05-19T11:26:00Z</cp:lastPrinted>
  <dcterms:created xsi:type="dcterms:W3CDTF">2021-03-08T08:17:00Z</dcterms:created>
  <dcterms:modified xsi:type="dcterms:W3CDTF">2025-04-29T10:43:00Z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