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FA5" w14:textId="054F6B85" w:rsidR="00011C4C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19338C13" wp14:editId="17E94D6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A97A054" wp14:editId="4BF9F3D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CBCF" w14:textId="527AE6F5" w:rsidR="00DC4DC1" w:rsidRPr="00DC4DC1" w:rsidRDefault="00DC4DC1" w:rsidP="00DC4DC1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Załącznik nr </w:t>
      </w:r>
      <w:r w:rsidR="00500CDC">
        <w:rPr>
          <w:rFonts w:ascii="Cambria" w:eastAsia="Lucida Sans Unicode" w:hAnsi="Cambria" w:cs="Arial"/>
          <w:kern w:val="2"/>
          <w:sz w:val="24"/>
          <w:lang w:eastAsia="pl-PL"/>
        </w:rPr>
        <w:t>3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 do OPZ        </w:t>
      </w:r>
    </w:p>
    <w:p w14:paraId="31B9AA67" w14:textId="77777777" w:rsidR="00DC4DC1" w:rsidRPr="00DC4DC1" w:rsidRDefault="00DC4DC1" w:rsidP="00DC4DC1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                                            </w:t>
      </w:r>
    </w:p>
    <w:p w14:paraId="3ACB01F7" w14:textId="77777777" w:rsidR="00DC4DC1" w:rsidRPr="00DC4DC1" w:rsidRDefault="00DC4DC1" w:rsidP="00DC4DC1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Arial"/>
          <w:i/>
          <w:iCs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Milicz, dnia 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.2022 r.</w:t>
      </w:r>
    </w:p>
    <w:p w14:paraId="191744B0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b/>
          <w:kern w:val="2"/>
          <w:sz w:val="24"/>
          <w:lang w:eastAsia="pl-PL"/>
        </w:rPr>
      </w:pPr>
    </w:p>
    <w:p w14:paraId="2CB2D341" w14:textId="77777777" w:rsidR="00DC4DC1" w:rsidRPr="00DC4DC1" w:rsidRDefault="00DC4DC1" w:rsidP="00DC4DC1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Arial"/>
          <w:kern w:val="2"/>
          <w:sz w:val="28"/>
          <w:lang w:eastAsia="pl-PL"/>
        </w:rPr>
      </w:pPr>
      <w:r w:rsidRPr="00DC4DC1">
        <w:rPr>
          <w:rFonts w:ascii="Cambria" w:eastAsia="Lucida Sans Unicode" w:hAnsi="Cambria" w:cs="Arial"/>
          <w:b/>
          <w:kern w:val="2"/>
          <w:sz w:val="28"/>
          <w:lang w:eastAsia="pl-PL"/>
        </w:rPr>
        <w:t>Oczyszczalnia Ścieków</w:t>
      </w:r>
      <w:r w:rsidRPr="00DC4DC1">
        <w:rPr>
          <w:rFonts w:ascii="Cambria" w:eastAsia="Lucida Sans Unicode" w:hAnsi="Cambria" w:cs="Arial"/>
          <w:kern w:val="2"/>
          <w:sz w:val="28"/>
          <w:lang w:eastAsia="pl-PL"/>
        </w:rPr>
        <w:t xml:space="preserve">   </w:t>
      </w:r>
    </w:p>
    <w:p w14:paraId="635F2ABF" w14:textId="77777777" w:rsidR="00DC4DC1" w:rsidRPr="00DC4DC1" w:rsidRDefault="00DC4DC1" w:rsidP="00DC4DC1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Arial"/>
          <w:b/>
          <w:kern w:val="2"/>
          <w:sz w:val="28"/>
          <w:lang w:eastAsia="pl-PL"/>
        </w:rPr>
      </w:pPr>
      <w:r w:rsidRPr="00DC4DC1">
        <w:rPr>
          <w:rFonts w:ascii="Cambria" w:eastAsia="Lucida Sans Unicode" w:hAnsi="Cambria" w:cs="Arial"/>
          <w:b/>
          <w:kern w:val="2"/>
          <w:sz w:val="28"/>
          <w:lang w:eastAsia="pl-PL"/>
        </w:rPr>
        <w:t>w Miliczu</w:t>
      </w:r>
    </w:p>
    <w:p w14:paraId="54F7BBD3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8"/>
          <w:lang w:eastAsia="pl-PL"/>
        </w:rPr>
      </w:pPr>
    </w:p>
    <w:p w14:paraId="3EED70B5" w14:textId="77777777" w:rsidR="00DC4DC1" w:rsidRPr="00DC4DC1" w:rsidRDefault="00DC4DC1" w:rsidP="00DC4DC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Arial"/>
          <w:b/>
          <w:kern w:val="2"/>
          <w:sz w:val="28"/>
          <w:lang w:eastAsia="pl-PL"/>
        </w:rPr>
      </w:pPr>
      <w:r w:rsidRPr="00DC4DC1">
        <w:rPr>
          <w:rFonts w:ascii="Cambria" w:eastAsia="Lucida Sans Unicode" w:hAnsi="Cambria" w:cs="Arial"/>
          <w:b/>
          <w:kern w:val="2"/>
          <w:sz w:val="28"/>
          <w:lang w:eastAsia="pl-PL"/>
        </w:rPr>
        <w:t>PROTOKÓŁ</w:t>
      </w:r>
    </w:p>
    <w:p w14:paraId="3609AE8A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lang w:eastAsia="pl-PL"/>
        </w:rPr>
      </w:pPr>
    </w:p>
    <w:p w14:paraId="2C79B55B" w14:textId="3C4D7773" w:rsidR="00DC4DC1" w:rsidRPr="00DC4DC1" w:rsidRDefault="00DC4DC1" w:rsidP="00DC4DC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Arial"/>
          <w:b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 xml:space="preserve">przeprowadzenia testu technologicznego na dobór </w:t>
      </w:r>
      <w:proofErr w:type="spellStart"/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>polielektrolitu</w:t>
      </w:r>
      <w:proofErr w:type="spellEnd"/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 xml:space="preserve"> do odwadniania osadu na Oczyszczalni Ścieków, przeprowadzonego w dniu …………… 202</w:t>
      </w:r>
      <w:r>
        <w:rPr>
          <w:rFonts w:ascii="Cambria" w:eastAsia="Lucida Sans Unicode" w:hAnsi="Cambria" w:cs="Arial"/>
          <w:b/>
          <w:kern w:val="2"/>
          <w:sz w:val="24"/>
          <w:lang w:eastAsia="pl-PL"/>
        </w:rPr>
        <w:t>2</w:t>
      </w:r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 xml:space="preserve"> r.</w:t>
      </w:r>
    </w:p>
    <w:p w14:paraId="542F3A00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32D0F8F4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Test przeprowadzono w obecności przedstawicieli Wykonawcy:</w:t>
      </w:r>
    </w:p>
    <w:p w14:paraId="15EB7226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0486D68D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Firmy: ………………………………………………………………………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</w:t>
      </w:r>
    </w:p>
    <w:p w14:paraId="43E1A249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421B93CD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oraz</w:t>
      </w:r>
    </w:p>
    <w:p w14:paraId="3701EBAD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PGK „Dolina Baryczy” Sp. z o.o. w Miliczu </w:t>
      </w:r>
    </w:p>
    <w:p w14:paraId="5FBB1B45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28121496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 xml:space="preserve">Przedstawiciele Wykonawcy:                             </w:t>
      </w:r>
      <w:r w:rsidRPr="00DC4DC1">
        <w:rPr>
          <w:rFonts w:ascii="Cambria" w:eastAsia="Lucida Sans Unicode" w:hAnsi="Cambria" w:cs="Arial"/>
          <w:b/>
          <w:kern w:val="2"/>
          <w:sz w:val="24"/>
          <w:lang w:eastAsia="pl-PL"/>
        </w:rPr>
        <w:tab/>
        <w:t>Przedstawiciele Zamawiającego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:</w:t>
      </w:r>
    </w:p>
    <w:p w14:paraId="58AC9542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6FE6EBDA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1. ……………………………………….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  <w:t>1. ………………………………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</w:t>
      </w:r>
    </w:p>
    <w:p w14:paraId="08F2F319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6B64C4F2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2. ……………………………………….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  <w:t>2. ………………………………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</w:t>
      </w:r>
    </w:p>
    <w:p w14:paraId="13E460F7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3B68B0AF" w14:textId="77777777" w:rsidR="00DC4DC1" w:rsidRPr="00DC4DC1" w:rsidRDefault="00DC4DC1" w:rsidP="00DC4DC1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Dane technologiczne:</w:t>
      </w:r>
    </w:p>
    <w:p w14:paraId="3A4EF1F5" w14:textId="77777777" w:rsidR="00DC4DC1" w:rsidRPr="00DC4DC1" w:rsidRDefault="00DC4DC1" w:rsidP="00DC4DC1">
      <w:pPr>
        <w:widowControl w:val="0"/>
        <w:numPr>
          <w:ilvl w:val="1"/>
          <w:numId w:val="37"/>
        </w:numPr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Nazwa polimeru: ……………………………………………</w:t>
      </w:r>
    </w:p>
    <w:p w14:paraId="01A50951" w14:textId="77777777" w:rsidR="00DC4DC1" w:rsidRPr="00DC4DC1" w:rsidRDefault="00DC4DC1" w:rsidP="00DC4DC1">
      <w:pPr>
        <w:widowControl w:val="0"/>
        <w:numPr>
          <w:ilvl w:val="1"/>
          <w:numId w:val="37"/>
        </w:numPr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Typ urządzenia odwadniającego: Prasa taśmowa MONOBELT typu NP20CK</w:t>
      </w:r>
    </w:p>
    <w:p w14:paraId="33631C94" w14:textId="77777777" w:rsidR="00DC4DC1" w:rsidRPr="00DC4DC1" w:rsidRDefault="00DC4DC1" w:rsidP="00DC4DC1">
      <w:pPr>
        <w:widowControl w:val="0"/>
        <w:numPr>
          <w:ilvl w:val="1"/>
          <w:numId w:val="37"/>
        </w:numPr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Nastawa pompy nadawy osadu 5,5 m</w:t>
      </w:r>
      <w:r w:rsidRPr="00DC4DC1">
        <w:rPr>
          <w:rFonts w:ascii="Cambria" w:eastAsia="Lucida Sans Unicode" w:hAnsi="Cambria" w:cs="Arial"/>
          <w:kern w:val="2"/>
          <w:sz w:val="24"/>
          <w:vertAlign w:val="superscript"/>
          <w:lang w:eastAsia="pl-PL"/>
        </w:rPr>
        <w:t>3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/h </w:t>
      </w:r>
    </w:p>
    <w:p w14:paraId="7C4C1D6C" w14:textId="77777777" w:rsidR="00DC4DC1" w:rsidRPr="00DC4DC1" w:rsidRDefault="00DC4DC1" w:rsidP="00DC4DC1">
      <w:pPr>
        <w:widowControl w:val="0"/>
        <w:numPr>
          <w:ilvl w:val="1"/>
          <w:numId w:val="37"/>
        </w:numPr>
        <w:suppressAutoHyphens/>
        <w:spacing w:after="0" w:line="36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Nastawa pompy flokulantu stała</w:t>
      </w:r>
    </w:p>
    <w:p w14:paraId="0F11C4C4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lang w:eastAsia="pl-PL"/>
        </w:rPr>
      </w:pPr>
    </w:p>
    <w:p w14:paraId="37B64D20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826"/>
        <w:gridCol w:w="2160"/>
        <w:gridCol w:w="2156"/>
      </w:tblGrid>
      <w:tr w:rsidR="00DC4DC1" w:rsidRPr="00DC4DC1" w14:paraId="295C5E7D" w14:textId="77777777" w:rsidTr="009D1224">
        <w:trPr>
          <w:trHeight w:val="4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87C2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Treść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416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Godzina poboru próbki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E6F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PARAMETRY</w:t>
            </w:r>
          </w:p>
        </w:tc>
      </w:tr>
      <w:tr w:rsidR="00DC4DC1" w:rsidRPr="00DC4DC1" w14:paraId="1C9A2C84" w14:textId="77777777" w:rsidTr="009D1224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A60B" w14:textId="77777777" w:rsidR="00DC4DC1" w:rsidRPr="00DC4DC1" w:rsidRDefault="00DC4DC1" w:rsidP="00DC4DC1">
            <w:pPr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DC85" w14:textId="77777777" w:rsidR="00DC4DC1" w:rsidRPr="00DC4DC1" w:rsidRDefault="00DC4DC1" w:rsidP="00DC4DC1">
            <w:pPr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C312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Sucha masa</w:t>
            </w:r>
          </w:p>
          <w:p w14:paraId="17033A9F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 xml:space="preserve">g </w:t>
            </w:r>
            <w:proofErr w:type="spellStart"/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s.m.o</w:t>
            </w:r>
            <w:proofErr w:type="spellEnd"/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./kg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843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Zawartość zawiesiny w odcieku mg/l</w:t>
            </w:r>
          </w:p>
        </w:tc>
      </w:tr>
      <w:tr w:rsidR="00DC4DC1" w:rsidRPr="00DC4DC1" w14:paraId="07B3A491" w14:textId="77777777" w:rsidTr="009D1224">
        <w:trPr>
          <w:trHeight w:val="51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643" w14:textId="40B99F88" w:rsidR="00DC4DC1" w:rsidRPr="00DC4DC1" w:rsidRDefault="00FF6CAF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kern w:val="2"/>
                <w:lang w:eastAsia="pl-PL"/>
              </w:rPr>
              <w:t xml:space="preserve">PRÓBA </w:t>
            </w: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F06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E97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88E6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</w:tr>
      <w:tr w:rsidR="00DC4DC1" w:rsidRPr="00DC4DC1" w14:paraId="037E1B86" w14:textId="77777777" w:rsidTr="009D1224">
        <w:trPr>
          <w:trHeight w:val="53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D52" w14:textId="3A17B2CC" w:rsidR="00DC4DC1" w:rsidRPr="00DC4DC1" w:rsidRDefault="00FF6CAF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kern w:val="2"/>
                <w:lang w:eastAsia="pl-PL"/>
              </w:rPr>
              <w:t>PRÓBA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093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A34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C93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</w:tr>
      <w:tr w:rsidR="00DC4DC1" w:rsidRPr="00DC4DC1" w14:paraId="538A8C8E" w14:textId="77777777" w:rsidTr="009D1224">
        <w:trPr>
          <w:trHeight w:val="53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882C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kern w:val="2"/>
                <w:lang w:eastAsia="pl-PL"/>
              </w:rPr>
              <w:t xml:space="preserve">PRÓBA </w:t>
            </w:r>
            <w:r w:rsidRPr="00DC4DC1">
              <w:rPr>
                <w:rFonts w:ascii="Cambria" w:eastAsia="Lucida Sans Unicode" w:hAnsi="Cambria" w:cs="Arial"/>
                <w:b/>
                <w:kern w:val="2"/>
                <w:lang w:eastAsia="pl-PL"/>
              </w:rPr>
              <w:t>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511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926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6D4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</w:tr>
      <w:tr w:rsidR="00DC4DC1" w:rsidRPr="00DC4DC1" w14:paraId="2C40B904" w14:textId="77777777" w:rsidTr="009D1224">
        <w:trPr>
          <w:trHeight w:val="51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FC0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  <w:r w:rsidRPr="00DC4DC1">
              <w:rPr>
                <w:rFonts w:ascii="Cambria" w:eastAsia="Lucida Sans Unicode" w:hAnsi="Cambria" w:cs="Arial"/>
                <w:kern w:val="2"/>
                <w:lang w:eastAsia="pl-PL"/>
              </w:rPr>
              <w:t>ŚREDNIA PRÓB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2C42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  <w:p w14:paraId="053CD312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kern w:val="2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D05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420" w14:textId="77777777" w:rsidR="00DC4DC1" w:rsidRPr="00DC4DC1" w:rsidRDefault="00DC4DC1" w:rsidP="00DC4DC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lang w:eastAsia="pl-PL"/>
              </w:rPr>
            </w:pPr>
          </w:p>
        </w:tc>
      </w:tr>
    </w:tbl>
    <w:p w14:paraId="4A069CAE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lang w:eastAsia="pl-PL"/>
        </w:rPr>
      </w:pPr>
    </w:p>
    <w:p w14:paraId="7AB58AF6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21A0F1B6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Podpisy Przedstawicieli Wykonawcy                 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  <w:t xml:space="preserve">Podpisy Przedstawicieli Zamawiającego    </w:t>
      </w:r>
    </w:p>
    <w:p w14:paraId="36658DC9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</w:p>
    <w:p w14:paraId="70FD3A79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1…………………………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.…….                                       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  <w:t xml:space="preserve">      1. ……………………………………………….</w:t>
      </w:r>
    </w:p>
    <w:p w14:paraId="3DB927B9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 xml:space="preserve"> </w:t>
      </w: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ab/>
      </w:r>
    </w:p>
    <w:p w14:paraId="0335B01D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2"/>
          <w:sz w:val="24"/>
          <w:lang w:eastAsia="pl-PL"/>
        </w:rPr>
      </w:pPr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2………………………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.……….                                               2…………………………</w:t>
      </w:r>
      <w:proofErr w:type="gramStart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…….</w:t>
      </w:r>
      <w:proofErr w:type="gramEnd"/>
      <w:r w:rsidRPr="00DC4DC1">
        <w:rPr>
          <w:rFonts w:ascii="Cambria" w:eastAsia="Lucida Sans Unicode" w:hAnsi="Cambria" w:cs="Arial"/>
          <w:kern w:val="2"/>
          <w:sz w:val="24"/>
          <w:lang w:eastAsia="pl-PL"/>
        </w:rPr>
        <w:t>.………………</w:t>
      </w:r>
    </w:p>
    <w:p w14:paraId="3DB1FC16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pl-PL"/>
        </w:rPr>
      </w:pPr>
    </w:p>
    <w:p w14:paraId="7020B0A2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31252320" w14:textId="77777777" w:rsidR="00DC4DC1" w:rsidRPr="00DC4DC1" w:rsidRDefault="00DC4DC1" w:rsidP="00DC4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68AC7B38" w14:textId="359E05D6" w:rsidR="00010DA0" w:rsidRPr="00010DA0" w:rsidRDefault="00AE752F" w:rsidP="00BE7745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</w:p>
    <w:sectPr w:rsidR="00010DA0" w:rsidRPr="00010DA0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FA5F" w14:textId="77777777" w:rsidR="00FB2B64" w:rsidRDefault="00FB2B64" w:rsidP="00AA5651">
      <w:pPr>
        <w:spacing w:after="0" w:line="240" w:lineRule="auto"/>
      </w:pPr>
      <w:r>
        <w:separator/>
      </w:r>
    </w:p>
  </w:endnote>
  <w:endnote w:type="continuationSeparator" w:id="0">
    <w:p w14:paraId="701BA3C2" w14:textId="77777777" w:rsidR="00FB2B64" w:rsidRDefault="00FB2B64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A9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E622D" wp14:editId="54390B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6A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A54" wp14:editId="56BB9E1F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3499" w14:textId="77777777" w:rsidR="00FB2B64" w:rsidRDefault="00FB2B64" w:rsidP="00AA5651">
      <w:pPr>
        <w:spacing w:after="0" w:line="240" w:lineRule="auto"/>
      </w:pPr>
      <w:r>
        <w:separator/>
      </w:r>
    </w:p>
  </w:footnote>
  <w:footnote w:type="continuationSeparator" w:id="0">
    <w:p w14:paraId="444F8680" w14:textId="77777777" w:rsidR="00FB2B64" w:rsidRDefault="00FB2B64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07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BDF1F" wp14:editId="249B9D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7B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CFB7" wp14:editId="3AF36A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7B444D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15A047D"/>
    <w:multiLevelType w:val="hybridMultilevel"/>
    <w:tmpl w:val="F11A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EE"/>
    <w:multiLevelType w:val="multilevel"/>
    <w:tmpl w:val="8D3481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016610"/>
    <w:multiLevelType w:val="multilevel"/>
    <w:tmpl w:val="7FF439F6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FBE1480"/>
    <w:multiLevelType w:val="multilevel"/>
    <w:tmpl w:val="6854EB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0954B91"/>
    <w:multiLevelType w:val="multilevel"/>
    <w:tmpl w:val="952C2D1C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738068D"/>
    <w:multiLevelType w:val="hybridMultilevel"/>
    <w:tmpl w:val="6DC2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194F"/>
    <w:multiLevelType w:val="hybridMultilevel"/>
    <w:tmpl w:val="2EA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47D7"/>
    <w:multiLevelType w:val="multilevel"/>
    <w:tmpl w:val="84C2A108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34111B8"/>
    <w:multiLevelType w:val="multilevel"/>
    <w:tmpl w:val="CED68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393452E"/>
    <w:multiLevelType w:val="hybridMultilevel"/>
    <w:tmpl w:val="F488BA8E"/>
    <w:lvl w:ilvl="0" w:tplc="F8A4582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41CB5A13"/>
    <w:multiLevelType w:val="multilevel"/>
    <w:tmpl w:val="A84864B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2632B3"/>
    <w:multiLevelType w:val="multilevel"/>
    <w:tmpl w:val="862A7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F64E68"/>
    <w:multiLevelType w:val="multilevel"/>
    <w:tmpl w:val="753AC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0F392C"/>
    <w:multiLevelType w:val="multilevel"/>
    <w:tmpl w:val="1312111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53622A30"/>
    <w:multiLevelType w:val="hybridMultilevel"/>
    <w:tmpl w:val="8182F53A"/>
    <w:lvl w:ilvl="0" w:tplc="B8F412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6" w15:restartNumberingAfterBreak="0">
    <w:nsid w:val="546F5D2C"/>
    <w:multiLevelType w:val="hybridMultilevel"/>
    <w:tmpl w:val="2A101278"/>
    <w:lvl w:ilvl="0" w:tplc="EDCEB33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 w15:restartNumberingAfterBreak="0">
    <w:nsid w:val="57453C2E"/>
    <w:multiLevelType w:val="hybridMultilevel"/>
    <w:tmpl w:val="39B8A632"/>
    <w:lvl w:ilvl="0" w:tplc="F6CC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1A5D64"/>
    <w:multiLevelType w:val="multilevel"/>
    <w:tmpl w:val="1F30F41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A8C28A4"/>
    <w:multiLevelType w:val="multilevel"/>
    <w:tmpl w:val="0C78B1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BB640FA"/>
    <w:multiLevelType w:val="multilevel"/>
    <w:tmpl w:val="CC30C7F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CF77E1"/>
    <w:multiLevelType w:val="multilevel"/>
    <w:tmpl w:val="664026A2"/>
    <w:styleLink w:val="WW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886133422">
    <w:abstractNumId w:val="17"/>
  </w:num>
  <w:num w:numId="2" w16cid:durableId="438333025">
    <w:abstractNumId w:val="15"/>
  </w:num>
  <w:num w:numId="3" w16cid:durableId="375619515">
    <w:abstractNumId w:val="10"/>
  </w:num>
  <w:num w:numId="4" w16cid:durableId="238365137">
    <w:abstractNumId w:val="16"/>
  </w:num>
  <w:num w:numId="5" w16cid:durableId="1227692253">
    <w:abstractNumId w:val="6"/>
  </w:num>
  <w:num w:numId="6" w16cid:durableId="2081294681">
    <w:abstractNumId w:val="7"/>
  </w:num>
  <w:num w:numId="7" w16cid:durableId="1274560288">
    <w:abstractNumId w:val="1"/>
  </w:num>
  <w:num w:numId="8" w16cid:durableId="424377138">
    <w:abstractNumId w:val="12"/>
  </w:num>
  <w:num w:numId="9" w16cid:durableId="1780715">
    <w:abstractNumId w:val="13"/>
  </w:num>
  <w:num w:numId="10" w16cid:durableId="459803577">
    <w:abstractNumId w:val="19"/>
  </w:num>
  <w:num w:numId="11" w16cid:durableId="1725908467">
    <w:abstractNumId w:val="3"/>
  </w:num>
  <w:num w:numId="12" w16cid:durableId="1192453293">
    <w:abstractNumId w:val="2"/>
  </w:num>
  <w:num w:numId="13" w16cid:durableId="99035168">
    <w:abstractNumId w:val="9"/>
  </w:num>
  <w:num w:numId="14" w16cid:durableId="515965172">
    <w:abstractNumId w:val="8"/>
  </w:num>
  <w:num w:numId="15" w16cid:durableId="1085110491">
    <w:abstractNumId w:val="14"/>
  </w:num>
  <w:num w:numId="16" w16cid:durableId="1035085810">
    <w:abstractNumId w:val="21"/>
  </w:num>
  <w:num w:numId="17" w16cid:durableId="928272878">
    <w:abstractNumId w:val="4"/>
  </w:num>
  <w:num w:numId="18" w16cid:durableId="1377196340">
    <w:abstractNumId w:val="5"/>
  </w:num>
  <w:num w:numId="19" w16cid:durableId="1768038941">
    <w:abstractNumId w:val="20"/>
  </w:num>
  <w:num w:numId="20" w16cid:durableId="1532838776">
    <w:abstractNumId w:val="18"/>
  </w:num>
  <w:num w:numId="21" w16cid:durableId="515272042">
    <w:abstractNumId w:val="11"/>
  </w:num>
  <w:num w:numId="22" w16cid:durableId="793595739">
    <w:abstractNumId w:val="12"/>
    <w:lvlOverride w:ilvl="0">
      <w:startOverride w:val="1"/>
    </w:lvlOverride>
  </w:num>
  <w:num w:numId="23" w16cid:durableId="1651208331">
    <w:abstractNumId w:val="13"/>
    <w:lvlOverride w:ilvl="0">
      <w:startOverride w:val="1"/>
    </w:lvlOverride>
  </w:num>
  <w:num w:numId="24" w16cid:durableId="804011791">
    <w:abstractNumId w:val="19"/>
    <w:lvlOverride w:ilvl="0">
      <w:startOverride w:val="1"/>
    </w:lvlOverride>
  </w:num>
  <w:num w:numId="25" w16cid:durableId="611280729">
    <w:abstractNumId w:val="3"/>
    <w:lvlOverride w:ilvl="0">
      <w:startOverride w:val="1"/>
    </w:lvlOverride>
  </w:num>
  <w:num w:numId="26" w16cid:durableId="457068399">
    <w:abstractNumId w:val="2"/>
    <w:lvlOverride w:ilvl="0">
      <w:startOverride w:val="1"/>
    </w:lvlOverride>
  </w:num>
  <w:num w:numId="27" w16cid:durableId="1526749293">
    <w:abstractNumId w:val="9"/>
    <w:lvlOverride w:ilvl="0">
      <w:startOverride w:val="1"/>
    </w:lvlOverride>
  </w:num>
  <w:num w:numId="28" w16cid:durableId="896403424">
    <w:abstractNumId w:val="14"/>
    <w:lvlOverride w:ilvl="0">
      <w:startOverride w:val="1"/>
    </w:lvlOverride>
  </w:num>
  <w:num w:numId="29" w16cid:durableId="1428235210">
    <w:abstractNumId w:val="21"/>
    <w:lvlOverride w:ilvl="0">
      <w:startOverride w:val="1"/>
    </w:lvlOverride>
  </w:num>
  <w:num w:numId="30" w16cid:durableId="2106001100">
    <w:abstractNumId w:val="8"/>
    <w:lvlOverride w:ilvl="0">
      <w:startOverride w:val="6"/>
    </w:lvlOverride>
  </w:num>
  <w:num w:numId="31" w16cid:durableId="1890460917">
    <w:abstractNumId w:val="4"/>
    <w:lvlOverride w:ilvl="0">
      <w:startOverride w:val="1"/>
    </w:lvlOverride>
  </w:num>
  <w:num w:numId="32" w16cid:durableId="1394114055">
    <w:abstractNumId w:val="5"/>
    <w:lvlOverride w:ilvl="0">
      <w:startOverride w:val="1"/>
    </w:lvlOverride>
  </w:num>
  <w:num w:numId="33" w16cid:durableId="897590192">
    <w:abstractNumId w:val="20"/>
    <w:lvlOverride w:ilvl="0">
      <w:startOverride w:val="1"/>
    </w:lvlOverride>
  </w:num>
  <w:num w:numId="34" w16cid:durableId="1227647866">
    <w:abstractNumId w:val="18"/>
    <w:lvlOverride w:ilvl="0">
      <w:startOverride w:val="1"/>
    </w:lvlOverride>
  </w:num>
  <w:num w:numId="35" w16cid:durableId="1084258555">
    <w:abstractNumId w:val="11"/>
    <w:lvlOverride w:ilvl="0">
      <w:startOverride w:val="1"/>
    </w:lvlOverride>
  </w:num>
  <w:num w:numId="36" w16cid:durableId="1320040995">
    <w:abstractNumId w:val="19"/>
  </w:num>
  <w:num w:numId="37" w16cid:durableId="317729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C"/>
    <w:rsid w:val="00010DA0"/>
    <w:rsid w:val="00011C4C"/>
    <w:rsid w:val="0003538C"/>
    <w:rsid w:val="00090272"/>
    <w:rsid w:val="0012373A"/>
    <w:rsid w:val="002434BA"/>
    <w:rsid w:val="002951F3"/>
    <w:rsid w:val="002C3D6D"/>
    <w:rsid w:val="00317629"/>
    <w:rsid w:val="003237E4"/>
    <w:rsid w:val="003E5702"/>
    <w:rsid w:val="00400F2E"/>
    <w:rsid w:val="0048445E"/>
    <w:rsid w:val="004B7692"/>
    <w:rsid w:val="00500CDC"/>
    <w:rsid w:val="0050348F"/>
    <w:rsid w:val="00521BAA"/>
    <w:rsid w:val="005B7610"/>
    <w:rsid w:val="005C7071"/>
    <w:rsid w:val="00681019"/>
    <w:rsid w:val="00744674"/>
    <w:rsid w:val="0077527D"/>
    <w:rsid w:val="007C378F"/>
    <w:rsid w:val="007D1800"/>
    <w:rsid w:val="00884A7C"/>
    <w:rsid w:val="008948CF"/>
    <w:rsid w:val="008B0D04"/>
    <w:rsid w:val="008E5463"/>
    <w:rsid w:val="00985EE7"/>
    <w:rsid w:val="009E42A5"/>
    <w:rsid w:val="009E5CB8"/>
    <w:rsid w:val="00AA5651"/>
    <w:rsid w:val="00AD4E48"/>
    <w:rsid w:val="00AE752F"/>
    <w:rsid w:val="00B15CD1"/>
    <w:rsid w:val="00B230F9"/>
    <w:rsid w:val="00B274FE"/>
    <w:rsid w:val="00BE7745"/>
    <w:rsid w:val="00C317E0"/>
    <w:rsid w:val="00D10312"/>
    <w:rsid w:val="00DC4DC1"/>
    <w:rsid w:val="00E1089F"/>
    <w:rsid w:val="00E8599B"/>
    <w:rsid w:val="00EF7CBE"/>
    <w:rsid w:val="00F319DF"/>
    <w:rsid w:val="00F46FE0"/>
    <w:rsid w:val="00FB07BE"/>
    <w:rsid w:val="00FB2B64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16D9"/>
  <w15:chartTrackingRefBased/>
  <w15:docId w15:val="{5F857028-C161-4B6A-9DF1-54A10F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090272"/>
    <w:pPr>
      <w:ind w:left="720"/>
      <w:contextualSpacing/>
    </w:pPr>
  </w:style>
  <w:style w:type="table" w:styleId="Tabela-Siatka">
    <w:name w:val="Table Grid"/>
    <w:basedOn w:val="Standardowy"/>
    <w:uiPriority w:val="39"/>
    <w:rsid w:val="005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DA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E5463"/>
    <w:pPr>
      <w:numPr>
        <w:numId w:val="8"/>
      </w:numPr>
    </w:pPr>
  </w:style>
  <w:style w:type="numbering" w:customStyle="1" w:styleId="WWNum4">
    <w:name w:val="WWNum4"/>
    <w:basedOn w:val="Bezlisty"/>
    <w:rsid w:val="008E5463"/>
    <w:pPr>
      <w:numPr>
        <w:numId w:val="9"/>
      </w:numPr>
    </w:pPr>
  </w:style>
  <w:style w:type="numbering" w:customStyle="1" w:styleId="WWNum10">
    <w:name w:val="WWNum10"/>
    <w:basedOn w:val="Bezlisty"/>
    <w:rsid w:val="008E5463"/>
    <w:pPr>
      <w:numPr>
        <w:numId w:val="10"/>
      </w:numPr>
    </w:pPr>
  </w:style>
  <w:style w:type="numbering" w:customStyle="1" w:styleId="WWNum11">
    <w:name w:val="WWNum11"/>
    <w:basedOn w:val="Bezlisty"/>
    <w:rsid w:val="008E5463"/>
    <w:pPr>
      <w:numPr>
        <w:numId w:val="11"/>
      </w:numPr>
    </w:pPr>
  </w:style>
  <w:style w:type="numbering" w:customStyle="1" w:styleId="WWNum12">
    <w:name w:val="WWNum12"/>
    <w:basedOn w:val="Bezlisty"/>
    <w:rsid w:val="008E5463"/>
    <w:pPr>
      <w:numPr>
        <w:numId w:val="12"/>
      </w:numPr>
    </w:pPr>
  </w:style>
  <w:style w:type="numbering" w:customStyle="1" w:styleId="WWNum15">
    <w:name w:val="WWNum15"/>
    <w:basedOn w:val="Bezlisty"/>
    <w:rsid w:val="008E5463"/>
    <w:pPr>
      <w:numPr>
        <w:numId w:val="13"/>
      </w:numPr>
    </w:pPr>
  </w:style>
  <w:style w:type="numbering" w:customStyle="1" w:styleId="WWNum17">
    <w:name w:val="WWNum17"/>
    <w:basedOn w:val="Bezlisty"/>
    <w:rsid w:val="008E5463"/>
    <w:pPr>
      <w:numPr>
        <w:numId w:val="14"/>
      </w:numPr>
    </w:pPr>
  </w:style>
  <w:style w:type="numbering" w:customStyle="1" w:styleId="WWNum18">
    <w:name w:val="WWNum18"/>
    <w:basedOn w:val="Bezlisty"/>
    <w:rsid w:val="008E5463"/>
    <w:pPr>
      <w:numPr>
        <w:numId w:val="15"/>
      </w:numPr>
    </w:pPr>
  </w:style>
  <w:style w:type="numbering" w:customStyle="1" w:styleId="WWNum21">
    <w:name w:val="WWNum21"/>
    <w:basedOn w:val="Bezlisty"/>
    <w:rsid w:val="008E5463"/>
    <w:pPr>
      <w:numPr>
        <w:numId w:val="16"/>
      </w:numPr>
    </w:pPr>
  </w:style>
  <w:style w:type="numbering" w:customStyle="1" w:styleId="WWNum24">
    <w:name w:val="WWNum24"/>
    <w:basedOn w:val="Bezlisty"/>
    <w:rsid w:val="008E5463"/>
    <w:pPr>
      <w:numPr>
        <w:numId w:val="17"/>
      </w:numPr>
    </w:pPr>
  </w:style>
  <w:style w:type="numbering" w:customStyle="1" w:styleId="WWNum25">
    <w:name w:val="WWNum25"/>
    <w:basedOn w:val="Bezlisty"/>
    <w:rsid w:val="008E5463"/>
    <w:pPr>
      <w:numPr>
        <w:numId w:val="18"/>
      </w:numPr>
    </w:pPr>
  </w:style>
  <w:style w:type="numbering" w:customStyle="1" w:styleId="WWNum28">
    <w:name w:val="WWNum28"/>
    <w:basedOn w:val="Bezlisty"/>
    <w:rsid w:val="008E5463"/>
    <w:pPr>
      <w:numPr>
        <w:numId w:val="19"/>
      </w:numPr>
    </w:pPr>
  </w:style>
  <w:style w:type="numbering" w:customStyle="1" w:styleId="WWNum32">
    <w:name w:val="WWNum32"/>
    <w:basedOn w:val="Bezlisty"/>
    <w:rsid w:val="008E5463"/>
    <w:pPr>
      <w:numPr>
        <w:numId w:val="20"/>
      </w:numPr>
    </w:pPr>
  </w:style>
  <w:style w:type="numbering" w:customStyle="1" w:styleId="WWNum36">
    <w:name w:val="WWNum36"/>
    <w:basedOn w:val="Bezlisty"/>
    <w:rsid w:val="008E546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621~1.LUS\AppData\Local\Temp\pid-17756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firmowy.dotx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</dc:creator>
  <cp:keywords/>
  <dc:description/>
  <cp:lastModifiedBy>Agnieszka Kużaj</cp:lastModifiedBy>
  <cp:revision>2</cp:revision>
  <cp:lastPrinted>2022-11-02T08:13:00Z</cp:lastPrinted>
  <dcterms:created xsi:type="dcterms:W3CDTF">2022-11-08T08:08:00Z</dcterms:created>
  <dcterms:modified xsi:type="dcterms:W3CDTF">2022-11-08T08:08:00Z</dcterms:modified>
</cp:coreProperties>
</file>