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BD" w:rsidRDefault="000354BD" w:rsidP="00B74548">
      <w:pPr>
        <w:pStyle w:val="Nagwek"/>
        <w:tabs>
          <w:tab w:val="left" w:pos="708"/>
        </w:tabs>
        <w:spacing w:line="240" w:lineRule="atLeast"/>
        <w:jc w:val="right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Egz. nr ...........</w:t>
      </w:r>
    </w:p>
    <w:p w:rsidR="000354BD" w:rsidRDefault="000354BD" w:rsidP="00B74548">
      <w:pPr>
        <w:pStyle w:val="Normalny2"/>
        <w:spacing w:before="120" w:line="276" w:lineRule="auto"/>
        <w:jc w:val="center"/>
        <w:rPr>
          <w:b/>
          <w:color w:val="000000"/>
          <w:szCs w:val="24"/>
        </w:rPr>
      </w:pPr>
    </w:p>
    <w:p w:rsidR="000354BD" w:rsidRPr="00EE5E8D" w:rsidRDefault="000354BD" w:rsidP="00B74548">
      <w:pPr>
        <w:pStyle w:val="Normalny2"/>
        <w:spacing w:before="120" w:line="276" w:lineRule="auto"/>
        <w:jc w:val="center"/>
        <w:rPr>
          <w:b/>
          <w:bCs/>
          <w:szCs w:val="24"/>
        </w:rPr>
      </w:pPr>
      <w:r w:rsidRPr="00EE5E8D">
        <w:rPr>
          <w:b/>
          <w:szCs w:val="24"/>
        </w:rPr>
        <w:t>U M O W A   nr  ……</w:t>
      </w:r>
    </w:p>
    <w:p w:rsidR="000354BD" w:rsidRPr="00EE5E8D" w:rsidRDefault="000354BD" w:rsidP="00B74548">
      <w:pPr>
        <w:pStyle w:val="Normalny2"/>
        <w:spacing w:before="240" w:line="276" w:lineRule="auto"/>
        <w:jc w:val="center"/>
        <w:rPr>
          <w:sz w:val="20"/>
        </w:rPr>
      </w:pPr>
      <w:r w:rsidRPr="00EE5E8D">
        <w:rPr>
          <w:sz w:val="20"/>
        </w:rPr>
        <w:t>zaw</w:t>
      </w:r>
      <w:r w:rsidR="00EE1367">
        <w:rPr>
          <w:sz w:val="20"/>
        </w:rPr>
        <w:t>arta w Opolu w dniu ……….</w:t>
      </w:r>
      <w:r w:rsidRPr="00EE5E8D">
        <w:rPr>
          <w:sz w:val="20"/>
        </w:rPr>
        <w:t xml:space="preserve"> pomiędzy: </w:t>
      </w:r>
    </w:p>
    <w:p w:rsidR="000354BD" w:rsidRPr="00EE5E8D" w:rsidRDefault="000354BD" w:rsidP="00B74548">
      <w:pPr>
        <w:spacing w:line="276" w:lineRule="auto"/>
        <w:jc w:val="both"/>
        <w:rPr>
          <w:snapToGrid w:val="0"/>
        </w:rPr>
      </w:pPr>
    </w:p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  <w:gridCol w:w="5052"/>
      </w:tblGrid>
      <w:tr w:rsidR="000354BD" w:rsidTr="00B74548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0354BD" w:rsidRDefault="000354BD">
            <w:pPr>
              <w:spacing w:line="276" w:lineRule="auto"/>
              <w:jc w:val="both"/>
              <w:rPr>
                <w:b/>
                <w:snapToGrid w:val="0"/>
                <w:color w:val="000000"/>
              </w:rPr>
            </w:pPr>
          </w:p>
          <w:p w:rsidR="000354BD" w:rsidRDefault="000354BD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Skarbem Państwa – </w:t>
            </w:r>
            <w:r w:rsidRPr="00EE1367">
              <w:rPr>
                <w:b/>
                <w:snapToGrid w:val="0"/>
              </w:rPr>
              <w:t>Komendantem Wojewódzkim Policji w Opolu, na którego rzecz działa</w:t>
            </w:r>
            <w:r>
              <w:rPr>
                <w:b/>
                <w:snapToGrid w:val="0"/>
                <w:color w:val="000000"/>
              </w:rPr>
              <w:t xml:space="preserve"> I Zastępca Komendanta Wojewódzkiego Policji w Opolu insp. Rafał Stanisławski,</w:t>
            </w:r>
            <w:r>
              <w:rPr>
                <w:snapToGrid w:val="0"/>
                <w:color w:val="000000"/>
              </w:rPr>
              <w:t xml:space="preserve">  na podstawie pełnomocnictwa udzielonego przez Komendanta Wojewódzkiego Policji w Opolu z siedzibą przy           ul. Korfantego 2 - zwanym w dalszej części umowy „</w:t>
            </w:r>
            <w:r>
              <w:rPr>
                <w:b/>
                <w:snapToGrid w:val="0"/>
                <w:color w:val="000000"/>
              </w:rPr>
              <w:t>Zamawiającym”,</w:t>
            </w: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0354BD" w:rsidRDefault="000354BD">
            <w:pPr>
              <w:pStyle w:val="Tekstpodstawowywcity2"/>
              <w:spacing w:after="0" w:line="276" w:lineRule="auto"/>
              <w:ind w:left="0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</w:tbl>
    <w:p w:rsidR="000354BD" w:rsidRPr="00EE1367" w:rsidRDefault="000354BD" w:rsidP="00B74548">
      <w:pPr>
        <w:pStyle w:val="Normalny2"/>
        <w:tabs>
          <w:tab w:val="left" w:pos="5245"/>
        </w:tabs>
        <w:spacing w:line="276" w:lineRule="auto"/>
        <w:jc w:val="both"/>
        <w:rPr>
          <w:snapToGrid w:val="0"/>
          <w:sz w:val="20"/>
        </w:rPr>
      </w:pPr>
      <w:r>
        <w:rPr>
          <w:snapToGrid w:val="0"/>
          <w:color w:val="000000"/>
          <w:sz w:val="20"/>
        </w:rPr>
        <w:t xml:space="preserve">  a firmą </w:t>
      </w:r>
      <w:r>
        <w:rPr>
          <w:b/>
          <w:snapToGrid w:val="0"/>
          <w:color w:val="000000"/>
          <w:sz w:val="20"/>
        </w:rPr>
        <w:t>…………….</w:t>
      </w:r>
      <w:r>
        <w:rPr>
          <w:snapToGrid w:val="0"/>
          <w:color w:val="000000"/>
          <w:sz w:val="20"/>
        </w:rPr>
        <w:t xml:space="preserve"> z siedzibą w …………..przy ul………… , NIP ……, Regon </w:t>
      </w:r>
      <w:r w:rsidRPr="00EE1367">
        <w:rPr>
          <w:snapToGrid w:val="0"/>
          <w:sz w:val="20"/>
        </w:rPr>
        <w:t xml:space="preserve">…….. kapitał , KRS nr  zwaną w treści Umowy </w:t>
      </w:r>
      <w:r w:rsidRPr="00EE1367">
        <w:rPr>
          <w:b/>
          <w:snapToGrid w:val="0"/>
          <w:sz w:val="20"/>
        </w:rPr>
        <w:t>„Wykonawcą”,</w:t>
      </w:r>
      <w:r w:rsidRPr="00EE1367">
        <w:rPr>
          <w:snapToGrid w:val="0"/>
          <w:sz w:val="20"/>
        </w:rPr>
        <w:t xml:space="preserve"> reprezentowaną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12"/>
        <w:gridCol w:w="160"/>
      </w:tblGrid>
      <w:tr w:rsidR="000354BD" w:rsidTr="00B52D98"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</w:tcPr>
          <w:p w:rsidR="000354BD" w:rsidRDefault="000354BD" w:rsidP="00B52D98">
            <w:pPr>
              <w:pStyle w:val="Tekstpodstawowywcity2"/>
              <w:widowControl/>
              <w:suppressAutoHyphens w:val="0"/>
              <w:spacing w:after="0" w:line="276" w:lineRule="auto"/>
              <w:ind w:left="0"/>
              <w:rPr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Imię i na</w:t>
            </w:r>
            <w:r w:rsidR="001B056F">
              <w:rPr>
                <w:b/>
                <w:iCs/>
                <w:color w:val="000000"/>
                <w:sz w:val="20"/>
              </w:rPr>
              <w:t>z</w:t>
            </w:r>
            <w:r>
              <w:rPr>
                <w:b/>
                <w:iCs/>
                <w:color w:val="000000"/>
                <w:sz w:val="20"/>
              </w:rPr>
              <w:t xml:space="preserve">wisko </w:t>
            </w:r>
            <w:r>
              <w:rPr>
                <w:iCs/>
                <w:color w:val="000000"/>
                <w:sz w:val="20"/>
              </w:rPr>
              <w:t xml:space="preserve"> – stanowisko, </w:t>
            </w:r>
          </w:p>
          <w:p w:rsidR="000354BD" w:rsidRPr="00B52D98" w:rsidRDefault="000354BD" w:rsidP="00B52D98">
            <w:pPr>
              <w:pStyle w:val="Tekstpodstawowywcity2"/>
              <w:widowControl/>
              <w:suppressAutoHyphens w:val="0"/>
              <w:spacing w:after="0" w:line="276" w:lineRule="auto"/>
              <w:ind w:left="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sposób reprezentacji zgodny z pełnomocnictwem nr ………. z dnia ……………….r.</w:t>
            </w:r>
          </w:p>
          <w:p w:rsidR="000354BD" w:rsidRDefault="000354BD" w:rsidP="00B52D98">
            <w:pPr>
              <w:pStyle w:val="Tekstpodstawowywcity2"/>
              <w:widowControl/>
              <w:suppressAutoHyphens w:val="0"/>
              <w:spacing w:after="0" w:line="276" w:lineRule="auto"/>
              <w:ind w:left="720"/>
              <w:rPr>
                <w:iCs/>
                <w:color w:val="00000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54BD" w:rsidRDefault="000354BD">
            <w:pPr>
              <w:pStyle w:val="Tekstpodstawowywcity2"/>
              <w:spacing w:after="0" w:line="276" w:lineRule="auto"/>
              <w:ind w:left="0"/>
              <w:rPr>
                <w:iCs/>
                <w:color w:val="000000"/>
                <w:sz w:val="20"/>
              </w:rPr>
            </w:pPr>
          </w:p>
        </w:tc>
      </w:tr>
    </w:tbl>
    <w:p w:rsidR="000354BD" w:rsidRDefault="000354BD" w:rsidP="00B74548">
      <w:pPr>
        <w:pStyle w:val="Normalny2"/>
        <w:tabs>
          <w:tab w:val="left" w:pos="5245"/>
        </w:tabs>
        <w:spacing w:line="360" w:lineRule="auto"/>
        <w:rPr>
          <w:color w:val="000000"/>
          <w:sz w:val="20"/>
        </w:rPr>
      </w:pPr>
      <w:r>
        <w:rPr>
          <w:snapToGrid w:val="0"/>
          <w:color w:val="000000"/>
          <w:sz w:val="20"/>
        </w:rPr>
        <w:t xml:space="preserve">zwanymi dalej łącznie </w:t>
      </w:r>
      <w:r>
        <w:rPr>
          <w:b/>
          <w:snapToGrid w:val="0"/>
          <w:color w:val="000000"/>
          <w:sz w:val="20"/>
        </w:rPr>
        <w:t>„Stronami”.</w:t>
      </w:r>
    </w:p>
    <w:p w:rsidR="000354BD" w:rsidRDefault="000354BD" w:rsidP="00B74548">
      <w:pPr>
        <w:spacing w:line="276" w:lineRule="auto"/>
        <w:rPr>
          <w:rFonts w:ascii="Arial" w:hAnsi="Arial" w:cs="Arial"/>
          <w:b/>
          <w:snapToGrid w:val="0"/>
          <w:color w:val="000000"/>
          <w:szCs w:val="24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numPr>
          <w:ilvl w:val="0"/>
          <w:numId w:val="5"/>
        </w:numPr>
        <w:ind w:hanging="263"/>
        <w:jc w:val="both"/>
        <w:rPr>
          <w:szCs w:val="22"/>
        </w:rPr>
      </w:pPr>
      <w:r>
        <w:rPr>
          <w:szCs w:val="22"/>
        </w:rPr>
        <w:t>Przedmiotem umowy jest świadczenie usług telefonii komórkowej dla potrzeb jednostek Policji woj. opolskiego zgodnie z ofertą złożoną przez Wykonawcę, która to oferta stanowi integralną część umowy.</w:t>
      </w:r>
    </w:p>
    <w:p w:rsidR="000354BD" w:rsidRPr="007C6E2F" w:rsidRDefault="000354BD" w:rsidP="00B74548">
      <w:pPr>
        <w:widowControl w:val="0"/>
        <w:numPr>
          <w:ilvl w:val="0"/>
          <w:numId w:val="5"/>
        </w:numPr>
        <w:spacing w:line="276" w:lineRule="auto"/>
        <w:ind w:hanging="263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Na przedmiot umowy składa się </w:t>
      </w:r>
      <w:r w:rsidRPr="00421685">
        <w:rPr>
          <w:snapToGrid w:val="0"/>
          <w:szCs w:val="24"/>
        </w:rPr>
        <w:t xml:space="preserve">dostawa 854 </w:t>
      </w:r>
      <w:r>
        <w:rPr>
          <w:snapToGrid w:val="0"/>
          <w:szCs w:val="24"/>
        </w:rPr>
        <w:t>kart SIM z zachowaniem wykorzystywanych obecnie przez Zamawiającego numerów i ich aktywacja w sieci Wykonawcy z dniem 16.01.</w:t>
      </w:r>
      <w:r w:rsidRPr="007C6E2F">
        <w:rPr>
          <w:snapToGrid w:val="0"/>
          <w:szCs w:val="24"/>
        </w:rPr>
        <w:t>2023r. oraz dostawa 135 kart SIM aktywowanych w terminach wskazanych przez Zamawiającego w razie takich potrzeb.</w:t>
      </w:r>
    </w:p>
    <w:p w:rsidR="000354BD" w:rsidRDefault="000354BD" w:rsidP="00B74548">
      <w:pPr>
        <w:widowControl w:val="0"/>
        <w:numPr>
          <w:ilvl w:val="0"/>
          <w:numId w:val="5"/>
        </w:numPr>
        <w:spacing w:line="276" w:lineRule="auto"/>
        <w:ind w:hanging="263"/>
        <w:jc w:val="both"/>
        <w:rPr>
          <w:snapToGrid w:val="0"/>
          <w:szCs w:val="24"/>
        </w:rPr>
      </w:pPr>
      <w:r w:rsidRPr="007C6E2F">
        <w:rPr>
          <w:snapToGrid w:val="0"/>
          <w:szCs w:val="24"/>
        </w:rPr>
        <w:t xml:space="preserve">Liczba 135 kart SIM, o </w:t>
      </w:r>
      <w:r>
        <w:rPr>
          <w:snapToGrid w:val="0"/>
          <w:szCs w:val="24"/>
        </w:rPr>
        <w:t>których mowa w ust.2 stanowi maksymalną ilość, z której aktywacji Zamawiający może skorzystać w trakcie obowiązywania Umowy, ale nie musi. Wykonawca nie będzie zgłaszał roszczeń w stosunku do Zamawiającego w przypadku, kiedy którakolwiek z kart  SIM nie będzie aktywowana do zakończenia Umowy.</w:t>
      </w:r>
    </w:p>
    <w:p w:rsidR="000354BD" w:rsidRDefault="000354BD" w:rsidP="00B74548">
      <w:pPr>
        <w:widowControl w:val="0"/>
        <w:numPr>
          <w:ilvl w:val="0"/>
          <w:numId w:val="5"/>
        </w:numPr>
        <w:spacing w:line="276" w:lineRule="auto"/>
        <w:ind w:hanging="263"/>
        <w:jc w:val="both"/>
        <w:rPr>
          <w:snapToGrid w:val="0"/>
          <w:szCs w:val="24"/>
        </w:rPr>
      </w:pPr>
      <w:r>
        <w:rPr>
          <w:snapToGrid w:val="0"/>
          <w:szCs w:val="24"/>
        </w:rPr>
        <w:t>Przedmiot umowy został szczegółowo opisany w Załączniku nr 1 do umowy.</w:t>
      </w:r>
    </w:p>
    <w:p w:rsidR="000354BD" w:rsidRDefault="000354BD" w:rsidP="00B74548">
      <w:pPr>
        <w:rPr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wykonania umowy</w:t>
      </w: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numPr>
          <w:ilvl w:val="0"/>
          <w:numId w:val="6"/>
        </w:numPr>
        <w:ind w:hanging="263"/>
        <w:jc w:val="both"/>
        <w:rPr>
          <w:szCs w:val="22"/>
        </w:rPr>
      </w:pPr>
      <w:r>
        <w:rPr>
          <w:szCs w:val="22"/>
        </w:rPr>
        <w:t xml:space="preserve">Świadczenie usług będących przedmiotem umowy trwać będzie 24 miesiące. Rozpoczęcie świadczenia usług nastąpi w </w:t>
      </w:r>
      <w:r w:rsidRPr="008065D7">
        <w:rPr>
          <w:szCs w:val="22"/>
        </w:rPr>
        <w:t xml:space="preserve">dniu 16.01.2023r. po </w:t>
      </w:r>
      <w:r>
        <w:rPr>
          <w:szCs w:val="22"/>
        </w:rPr>
        <w:t xml:space="preserve">rozwiązaniu umowy z dotychczasowym operatorem. </w:t>
      </w:r>
    </w:p>
    <w:p w:rsidR="000354BD" w:rsidRDefault="000354BD" w:rsidP="00B74548">
      <w:pPr>
        <w:numPr>
          <w:ilvl w:val="0"/>
          <w:numId w:val="6"/>
        </w:numPr>
        <w:ind w:hanging="263"/>
        <w:jc w:val="both"/>
        <w:rPr>
          <w:szCs w:val="22"/>
        </w:rPr>
      </w:pPr>
      <w:r>
        <w:rPr>
          <w:szCs w:val="22"/>
        </w:rPr>
        <w:t>Aktywacja kart SIM użytkowanych przez Zamawiającego zostanie zrealizowana w sieci Wykonawcy:</w:t>
      </w:r>
    </w:p>
    <w:p w:rsidR="000354BD" w:rsidRDefault="000354BD" w:rsidP="00B74548">
      <w:pPr>
        <w:numPr>
          <w:ilvl w:val="0"/>
          <w:numId w:val="7"/>
        </w:numPr>
        <w:ind w:left="709" w:hanging="283"/>
        <w:jc w:val="both"/>
        <w:rPr>
          <w:szCs w:val="22"/>
        </w:rPr>
      </w:pPr>
      <w:r>
        <w:rPr>
          <w:szCs w:val="22"/>
        </w:rPr>
        <w:t>w sposób gwarantujący Zamawiającemu możliwość ciągłego korzystania ze wszystkich oferowanych przez Wykonawcę usług,</w:t>
      </w:r>
    </w:p>
    <w:p w:rsidR="000354BD" w:rsidRDefault="000354BD" w:rsidP="00B74548">
      <w:pPr>
        <w:numPr>
          <w:ilvl w:val="0"/>
          <w:numId w:val="7"/>
        </w:numPr>
        <w:ind w:left="709" w:hanging="283"/>
        <w:jc w:val="both"/>
        <w:rPr>
          <w:szCs w:val="22"/>
        </w:rPr>
      </w:pPr>
      <w:r>
        <w:rPr>
          <w:szCs w:val="22"/>
        </w:rPr>
        <w:t>na koszt i ryzyko Wykonawcy.</w:t>
      </w:r>
    </w:p>
    <w:p w:rsidR="000354BD" w:rsidRPr="00695618" w:rsidRDefault="000354BD" w:rsidP="00B74548">
      <w:pPr>
        <w:numPr>
          <w:ilvl w:val="0"/>
          <w:numId w:val="6"/>
        </w:numPr>
        <w:ind w:hanging="263"/>
        <w:jc w:val="both"/>
        <w:rPr>
          <w:szCs w:val="22"/>
        </w:rPr>
      </w:pPr>
      <w:r>
        <w:rPr>
          <w:szCs w:val="22"/>
        </w:rPr>
        <w:t xml:space="preserve">Aktywacja kart SIM musi zostać zakończona </w:t>
      </w:r>
      <w:r w:rsidRPr="008065D7">
        <w:rPr>
          <w:szCs w:val="22"/>
        </w:rPr>
        <w:t>w dniu 16.01.2023r.</w:t>
      </w:r>
    </w:p>
    <w:p w:rsidR="000354BD" w:rsidRPr="00695618" w:rsidRDefault="000354BD" w:rsidP="00B74548">
      <w:pPr>
        <w:numPr>
          <w:ilvl w:val="0"/>
          <w:numId w:val="6"/>
        </w:numPr>
        <w:ind w:hanging="263"/>
        <w:jc w:val="both"/>
        <w:rPr>
          <w:szCs w:val="22"/>
        </w:rPr>
      </w:pPr>
      <w:r>
        <w:rPr>
          <w:szCs w:val="22"/>
        </w:rPr>
        <w:t xml:space="preserve">Wykonawca dostarczy nieaktywne karty SIM do Wydziału Łączności i Informatyki KWP w Opolu w terminie do 10 dni roboczych od dnia podpisania umowy, jednak nie później niż </w:t>
      </w:r>
      <w:r w:rsidRPr="008065D7">
        <w:rPr>
          <w:szCs w:val="22"/>
        </w:rPr>
        <w:t>do dnia 04.01.2023r.</w:t>
      </w:r>
    </w:p>
    <w:p w:rsidR="000354BD" w:rsidRDefault="000354BD" w:rsidP="00B74548">
      <w:pPr>
        <w:ind w:left="426" w:hanging="426"/>
        <w:jc w:val="both"/>
        <w:rPr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Organizacja realizacji umowy</w:t>
      </w:r>
    </w:p>
    <w:p w:rsidR="000354BD" w:rsidRDefault="000354BD" w:rsidP="00B74548">
      <w:pPr>
        <w:jc w:val="center"/>
        <w:rPr>
          <w:szCs w:val="22"/>
        </w:rPr>
      </w:pPr>
    </w:p>
    <w:p w:rsidR="000354BD" w:rsidRDefault="000354BD" w:rsidP="00B74548">
      <w:pPr>
        <w:numPr>
          <w:ilvl w:val="0"/>
          <w:numId w:val="8"/>
        </w:numPr>
        <w:suppressAutoHyphens/>
        <w:ind w:left="426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wyznaczył do nadzoru nad realizacją umowy i kontaktów z Wykonawcą następujących przedstawicieli: </w:t>
      </w:r>
    </w:p>
    <w:p w:rsidR="000354BD" w:rsidRDefault="000354BD" w:rsidP="00B74548">
      <w:pPr>
        <w:suppressAutoHyphens/>
        <w:ind w:left="426"/>
        <w:jc w:val="both"/>
        <w:rPr>
          <w:color w:val="000000"/>
          <w:szCs w:val="24"/>
        </w:rPr>
      </w:pPr>
    </w:p>
    <w:p w:rsidR="000354BD" w:rsidRPr="00EE1367" w:rsidRDefault="000354BD" w:rsidP="00695618">
      <w:pPr>
        <w:ind w:firstLine="426"/>
        <w:jc w:val="both"/>
        <w:rPr>
          <w:szCs w:val="24"/>
        </w:rPr>
      </w:pPr>
      <w:r>
        <w:rPr>
          <w:color w:val="000000"/>
          <w:szCs w:val="24"/>
        </w:rPr>
        <w:t xml:space="preserve">Jacek Bosy – telefon 885 680 150; e-mail: </w:t>
      </w:r>
      <w:hyperlink r:id="rId5" w:history="1">
        <w:r w:rsidRPr="00EE1367">
          <w:rPr>
            <w:rStyle w:val="Hipercze"/>
            <w:color w:val="auto"/>
            <w:szCs w:val="24"/>
          </w:rPr>
          <w:t>jacek.bosy@op.policja.gov.pl</w:t>
        </w:r>
      </w:hyperlink>
      <w:r w:rsidRPr="00EE1367">
        <w:rPr>
          <w:szCs w:val="24"/>
        </w:rPr>
        <w:t xml:space="preserve"> </w:t>
      </w:r>
    </w:p>
    <w:p w:rsidR="000354BD" w:rsidRPr="00EE1367" w:rsidRDefault="000354BD" w:rsidP="00B74548">
      <w:pPr>
        <w:ind w:left="426" w:hanging="284"/>
        <w:jc w:val="both"/>
        <w:rPr>
          <w:szCs w:val="24"/>
        </w:rPr>
      </w:pPr>
    </w:p>
    <w:p w:rsidR="000354BD" w:rsidRPr="00EE1367" w:rsidRDefault="000354BD" w:rsidP="00B74548">
      <w:pPr>
        <w:ind w:left="426"/>
        <w:jc w:val="both"/>
        <w:rPr>
          <w:szCs w:val="24"/>
        </w:rPr>
      </w:pPr>
      <w:r w:rsidRPr="00EE1367">
        <w:rPr>
          <w:szCs w:val="24"/>
        </w:rPr>
        <w:t xml:space="preserve">Anna Lisiak – telefon 47 864 2498; e-mail: </w:t>
      </w:r>
      <w:hyperlink r:id="rId6" w:history="1">
        <w:r w:rsidRPr="00EE1367">
          <w:rPr>
            <w:rStyle w:val="Hipercze"/>
            <w:color w:val="auto"/>
            <w:szCs w:val="24"/>
          </w:rPr>
          <w:t>anna.lisiak@op.policja.gov.pl</w:t>
        </w:r>
      </w:hyperlink>
      <w:r w:rsidRPr="00EE1367">
        <w:rPr>
          <w:szCs w:val="24"/>
        </w:rPr>
        <w:t xml:space="preserve"> </w:t>
      </w:r>
    </w:p>
    <w:p w:rsidR="000354BD" w:rsidRDefault="000354BD" w:rsidP="00B74548">
      <w:pPr>
        <w:numPr>
          <w:ilvl w:val="0"/>
          <w:numId w:val="8"/>
        </w:numPr>
        <w:suppressAutoHyphens/>
        <w:ind w:left="426" w:hanging="284"/>
        <w:jc w:val="both"/>
        <w:rPr>
          <w:color w:val="000000"/>
          <w:szCs w:val="24"/>
        </w:rPr>
      </w:pPr>
      <w:r>
        <w:rPr>
          <w:szCs w:val="22"/>
        </w:rPr>
        <w:lastRenderedPageBreak/>
        <w:t>W celu bezpośredniego kontaktu w sprawach wynikających z realizacji przedmiotu Umowy, Wykonawca n</w:t>
      </w:r>
      <w:r>
        <w:rPr>
          <w:color w:val="000000"/>
          <w:szCs w:val="24"/>
        </w:rPr>
        <w:t>a opiekuna Zamawiającego wyznaczył:</w:t>
      </w:r>
    </w:p>
    <w:p w:rsidR="000354BD" w:rsidRDefault="000354BD" w:rsidP="009872B3">
      <w:pPr>
        <w:ind w:left="426"/>
        <w:jc w:val="both"/>
        <w:rPr>
          <w:color w:val="000000"/>
          <w:szCs w:val="24"/>
        </w:rPr>
      </w:pPr>
    </w:p>
    <w:p w:rsidR="000354BD" w:rsidRDefault="000354BD" w:rsidP="009872B3">
      <w:pP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……………– telefon ………….- e-mail ……………….</w:t>
      </w:r>
    </w:p>
    <w:p w:rsidR="000354BD" w:rsidRDefault="000354BD" w:rsidP="009872B3">
      <w:pPr>
        <w:ind w:left="426"/>
        <w:jc w:val="both"/>
        <w:rPr>
          <w:color w:val="000000"/>
          <w:szCs w:val="24"/>
        </w:rPr>
      </w:pPr>
    </w:p>
    <w:p w:rsidR="000354BD" w:rsidRDefault="000354BD" w:rsidP="00E8178C">
      <w:pP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……………– telefon ………….- e-mail </w:t>
      </w:r>
      <w:r>
        <w:rPr>
          <w:szCs w:val="24"/>
        </w:rPr>
        <w:t>……………….</w:t>
      </w:r>
    </w:p>
    <w:p w:rsidR="000354BD" w:rsidRDefault="000354BD" w:rsidP="00B74548">
      <w:pPr>
        <w:ind w:left="426"/>
        <w:jc w:val="both"/>
        <w:rPr>
          <w:color w:val="000000"/>
          <w:szCs w:val="24"/>
        </w:rPr>
      </w:pPr>
    </w:p>
    <w:p w:rsidR="000354BD" w:rsidRDefault="000354BD" w:rsidP="00B74548">
      <w:pPr>
        <w:pStyle w:val="Listanumerowana"/>
        <w:widowControl/>
        <w:numPr>
          <w:ilvl w:val="0"/>
          <w:numId w:val="0"/>
        </w:numPr>
        <w:tabs>
          <w:tab w:val="left" w:pos="708"/>
        </w:tabs>
        <w:suppressAutoHyphens w:val="0"/>
        <w:ind w:left="720"/>
        <w:jc w:val="both"/>
        <w:rPr>
          <w:color w:val="000000"/>
          <w:szCs w:val="24"/>
        </w:rPr>
      </w:pPr>
    </w:p>
    <w:p w:rsidR="000354BD" w:rsidRDefault="000354BD" w:rsidP="00B74548">
      <w:pPr>
        <w:numPr>
          <w:ilvl w:val="0"/>
          <w:numId w:val="8"/>
        </w:numPr>
        <w:ind w:left="426" w:hanging="284"/>
        <w:jc w:val="both"/>
        <w:rPr>
          <w:szCs w:val="22"/>
        </w:rPr>
      </w:pPr>
      <w:r>
        <w:rPr>
          <w:color w:val="000000"/>
          <w:szCs w:val="24"/>
        </w:rPr>
        <w:t>Strony mogą zmienić swojego przedstawiciela lub opiekuna informując pisemnie drugą Stronę. Zmiana przedstawiciela lub opiekuna nie wymaga aneksu do Umowy</w:t>
      </w:r>
    </w:p>
    <w:p w:rsidR="000354BD" w:rsidRDefault="000354BD" w:rsidP="00B74548">
      <w:pPr>
        <w:numPr>
          <w:ilvl w:val="0"/>
          <w:numId w:val="8"/>
        </w:numPr>
        <w:ind w:left="426" w:hanging="284"/>
        <w:jc w:val="both"/>
        <w:rPr>
          <w:szCs w:val="22"/>
        </w:rPr>
      </w:pPr>
      <w:r>
        <w:rPr>
          <w:szCs w:val="22"/>
        </w:rPr>
        <w:t xml:space="preserve">Wykonawca oświadcza, że wyznaczony opiekun zatrudniony jest u niego lub podmiotu z nim współpracującego na podstawie umowy o pracę w rozumieniu przepisów ustawy z dnia 26 czerwca 1974r. - Kodeks Pracy (Dz.U. z 2016r., poz.1666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>. zm.).</w:t>
      </w:r>
    </w:p>
    <w:p w:rsidR="000354BD" w:rsidRDefault="000354BD" w:rsidP="00B74548">
      <w:pPr>
        <w:numPr>
          <w:ilvl w:val="0"/>
          <w:numId w:val="8"/>
        </w:numPr>
        <w:ind w:left="426" w:hanging="284"/>
        <w:jc w:val="both"/>
        <w:rPr>
          <w:szCs w:val="22"/>
        </w:rPr>
      </w:pPr>
      <w:r>
        <w:rPr>
          <w:szCs w:val="22"/>
        </w:rPr>
        <w:t xml:space="preserve">Zamawiający jest uprawniony do kontroli spełnienia przez Wykonawcę wymagań dotyczących zatrudnienia osoby, o której mowa w ust. 2. </w:t>
      </w:r>
    </w:p>
    <w:p w:rsidR="000354BD" w:rsidRDefault="000354BD" w:rsidP="00B74548">
      <w:pPr>
        <w:numPr>
          <w:ilvl w:val="0"/>
          <w:numId w:val="8"/>
        </w:numPr>
        <w:ind w:left="426" w:hanging="284"/>
        <w:jc w:val="both"/>
        <w:rPr>
          <w:szCs w:val="22"/>
        </w:rPr>
      </w:pPr>
      <w:r>
        <w:rPr>
          <w:szCs w:val="22"/>
        </w:rPr>
        <w:t xml:space="preserve">Zamawiający może zażądać przedłożenia do wglądu dokumentacji kadrowej Wykonawcy związanej z zatrudnieniem osoby, o której mowa w ust.2. Do takiej weryfikacji niezbędne są następujące informacje: oznaczenie stron </w:t>
      </w:r>
      <w:r w:rsidRPr="00CE7201">
        <w:rPr>
          <w:szCs w:val="22"/>
        </w:rPr>
        <w:t>umowy o pracę,</w:t>
      </w:r>
      <w:r>
        <w:rPr>
          <w:szCs w:val="22"/>
        </w:rPr>
        <w:t xml:space="preserve"> rodzaj umowy, data zawarcia umowy i okres jej obowiązywania, stanowisko pracownika (rodzaj wykonywanej pracy), miejsce wykonywania pracy</w:t>
      </w:r>
      <w:r w:rsidRPr="00CE7201">
        <w:rPr>
          <w:szCs w:val="22"/>
        </w:rPr>
        <w:t>, zakres obowiązków</w:t>
      </w:r>
      <w:r>
        <w:rPr>
          <w:szCs w:val="22"/>
        </w:rPr>
        <w:t>.</w:t>
      </w:r>
    </w:p>
    <w:p w:rsidR="000354BD" w:rsidRDefault="000354BD" w:rsidP="00B74548">
      <w:pPr>
        <w:numPr>
          <w:ilvl w:val="0"/>
          <w:numId w:val="8"/>
        </w:numPr>
        <w:ind w:left="426" w:hanging="284"/>
        <w:jc w:val="both"/>
        <w:rPr>
          <w:szCs w:val="22"/>
        </w:rPr>
      </w:pPr>
      <w:r>
        <w:rPr>
          <w:szCs w:val="22"/>
        </w:rPr>
        <w:t xml:space="preserve">Zamawiający zastrzega, że Wykonawca zobowiązany jest zanonimizować pozostałe dane dotyczące pracownika. Za wszelkie wynikłe szkody w przypadku nie dokonania </w:t>
      </w:r>
      <w:proofErr w:type="spellStart"/>
      <w:r>
        <w:rPr>
          <w:szCs w:val="22"/>
        </w:rPr>
        <w:t>anonimizacji</w:t>
      </w:r>
      <w:proofErr w:type="spellEnd"/>
      <w:r>
        <w:rPr>
          <w:szCs w:val="22"/>
        </w:rPr>
        <w:t xml:space="preserve"> lub dokonania wadliwej </w:t>
      </w:r>
      <w:proofErr w:type="spellStart"/>
      <w:r>
        <w:rPr>
          <w:szCs w:val="22"/>
        </w:rPr>
        <w:t>anonimizacji</w:t>
      </w:r>
      <w:proofErr w:type="spellEnd"/>
      <w:r>
        <w:rPr>
          <w:szCs w:val="22"/>
        </w:rPr>
        <w:t xml:space="preserve"> odpowiada Wykonawca.  </w:t>
      </w:r>
    </w:p>
    <w:p w:rsidR="000354BD" w:rsidRDefault="000354BD" w:rsidP="00B74548">
      <w:pPr>
        <w:numPr>
          <w:ilvl w:val="0"/>
          <w:numId w:val="8"/>
        </w:numPr>
        <w:ind w:left="426" w:hanging="284"/>
        <w:jc w:val="both"/>
        <w:rPr>
          <w:szCs w:val="22"/>
        </w:rPr>
      </w:pPr>
      <w:r>
        <w:rPr>
          <w:szCs w:val="22"/>
        </w:rPr>
        <w:t>W przypadku gdy Wykonawca odmówi złożenia oświadczenia o których mowa w ust. 4 w określonym terminie lub nie zapewni wglądu w dokumentację kadrową o której  mowa w ust. 6, Zamawiający ma prawo nalicz</w:t>
      </w:r>
      <w:r w:rsidR="002C5963">
        <w:rPr>
          <w:szCs w:val="22"/>
        </w:rPr>
        <w:t>enia kary umownej w wysokości 5</w:t>
      </w:r>
      <w:r>
        <w:rPr>
          <w:szCs w:val="22"/>
        </w:rPr>
        <w:t xml:space="preserve">% maksymalnej wartości brutto umowy określonej </w:t>
      </w:r>
      <w:r>
        <w:t xml:space="preserve">w § 5 ust. </w:t>
      </w:r>
      <w:r w:rsidRPr="00CE7201">
        <w:t>1  lit. a</w:t>
      </w:r>
      <w:r>
        <w:t xml:space="preserve"> niniejszej umowy.  </w:t>
      </w:r>
    </w:p>
    <w:p w:rsidR="000354BD" w:rsidRPr="00695618" w:rsidRDefault="000354BD" w:rsidP="00B74548">
      <w:pPr>
        <w:rPr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Odbiór przedmiotu umowy, wykonanie umowy, usuwanie awarii</w:t>
      </w:r>
    </w:p>
    <w:p w:rsidR="000354BD" w:rsidRPr="00695618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 przypadku stwierdzenia, że dostarczone karty SIM są niezgodne z opisem przedmiotu zamówienia, Zamawiający odmówi ich odbioru sporządzając protokół zawierający przyczyny odmowy odbioru. Strony uzgodnią nowy termin dostarczenia części lub całości kart SIM, wolnych od wad, zgodnych z ofertą Wykonawcy i opisem przedmiotu zamówienia.</w:t>
      </w:r>
    </w:p>
    <w:p w:rsidR="000354BD" w:rsidRDefault="000354BD" w:rsidP="00B74548">
      <w:pPr>
        <w:numPr>
          <w:ilvl w:val="0"/>
          <w:numId w:val="9"/>
        </w:num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Wykonawca zobowiązuje się wykonać umowę przy zachowaniu najwyższej staranności uwzględniając zawodowy charakter prowadzonej działalności, zgodnie z zasadami wiedzy i stosowanymi normami technicznymi.</w:t>
      </w:r>
    </w:p>
    <w:p w:rsidR="000354BD" w:rsidRDefault="000354BD" w:rsidP="00B74548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Wykonawca oświadcza, że posiada odpowiednie uprawnienia do świadczenia usług będących przedmiotem umowy.</w:t>
      </w:r>
    </w:p>
    <w:p w:rsidR="000354BD" w:rsidRDefault="000354BD" w:rsidP="00B74548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Wykonawca na własny koszt udostępni Zamawiającemu program lub aplikację internetową do zarządzania wszystkimi numerami znajdującymi się na koncie Zamawiającego, który będzie umożliwiał, co najmniej: zarządzanie usługami dodatkowymi, modyfikację danych w systemach związanych ze zmianą danych teleadresowych, uzyskiwanie informacji szczegółowych o MSISDN: PIN, PUK, nr seryjny karty SIM, informacji o zobowiązaniach finansowych (faktury), informacji o wykonanych połączeniach (biling). </w:t>
      </w:r>
    </w:p>
    <w:p w:rsidR="000354BD" w:rsidRDefault="000354BD" w:rsidP="00B74548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W przypadku, gdy udostępnione rozwiązanie nie będzie umożliwiało uzyskania szczegółowego wykazu połączeń, Wykonawca będzie sporządzał je nieodpłatnie we własnym zakresie i przekazywał Zamawiającemu łącznie z fakturą. </w:t>
      </w:r>
    </w:p>
    <w:p w:rsidR="000354BD" w:rsidRDefault="000354BD" w:rsidP="00B74548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Przerwa w świadczeniu usług będących przedmiotem umowy nie będzie trwała dłużej niż 2 godziny. Za przerwy dłuższe Wykonawca zobowiązany będzie do udzielenia rabatów naliczanych proporcjonalnie do wartości miesięcznych abonamentów (1/30 dziennie). Miesięczna wartość rabatów nie może przekroczyć miesięcznej wartości abonamentu. Zamawiający nie będzie obciążany kosztami usuwania zaistniałych awarii mających wpływ na świadczone dla niego usługi.</w:t>
      </w:r>
    </w:p>
    <w:p w:rsidR="000354BD" w:rsidRDefault="000354BD" w:rsidP="00B74548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Wykonawca zobowiązuje się do przyjmowania zgłoszeń w przedmiocie problemów związanych z realizacją świadczonych na rzecz Zamawiającego usług. Zgłoszenia kierowane będą do Wykonawcy telefonicznie lub faksem, 24 godziny na dobę, 7 dni w tygodniu, na </w:t>
      </w:r>
      <w:r w:rsidRPr="00EE5E8D">
        <w:rPr>
          <w:szCs w:val="22"/>
        </w:rPr>
        <w:t xml:space="preserve">numer faksu </w:t>
      </w:r>
      <w:r>
        <w:rPr>
          <w:szCs w:val="22"/>
        </w:rPr>
        <w:t>______________</w:t>
      </w:r>
      <w:r w:rsidRPr="00EE5E8D">
        <w:rPr>
          <w:szCs w:val="22"/>
        </w:rPr>
        <w:t xml:space="preserve"> lub adres </w:t>
      </w:r>
      <w:r>
        <w:rPr>
          <w:szCs w:val="22"/>
        </w:rPr>
        <w:t xml:space="preserve">poczty elektronicznej _______________. </w:t>
      </w:r>
    </w:p>
    <w:p w:rsidR="000354BD" w:rsidRDefault="000354BD" w:rsidP="00B74548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 każdej zmianie adresu poczty elektronicznej lub numerów faksowych punktu przyjmowania zgłoszeń Wykonawca zobowiązany jest powiadomić Zamawiającego w formie pisemnej. Powiadomienie o powyższych zmianach nie stanowi zmiany umowy wymagającej sporządzenia aneksu.</w:t>
      </w:r>
    </w:p>
    <w:p w:rsidR="000354BD" w:rsidRDefault="000354BD" w:rsidP="00B74548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Wykonawca zobowiązuje się do usuwania awarii sieci i przywracania łączności w ciągu maksymalnie 8 godzin.</w:t>
      </w:r>
    </w:p>
    <w:p w:rsidR="000354BD" w:rsidRDefault="000354BD" w:rsidP="00B74548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Termin, o którym mowa w ust. 6 zaczyna bieg od momentu zgłoszenia awarii przez przedstawiciela Zamawiającego do Wykonawcy w sposób określony w ust. 7.</w:t>
      </w:r>
    </w:p>
    <w:p w:rsidR="000354BD" w:rsidRDefault="000354BD" w:rsidP="00B74548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 usunięciu awarii Wykonawca powiadomi osobę upoważnioną do kontaktów z wykorzystaniem poczty elektronicznej (e-mail).</w:t>
      </w:r>
    </w:p>
    <w:p w:rsidR="000354BD" w:rsidRDefault="000354BD" w:rsidP="00B74548">
      <w:pPr>
        <w:ind w:left="405"/>
        <w:jc w:val="both"/>
        <w:rPr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numPr>
          <w:ilvl w:val="0"/>
          <w:numId w:val="10"/>
        </w:numPr>
        <w:ind w:left="426" w:hanging="284"/>
        <w:jc w:val="both"/>
        <w:rPr>
          <w:szCs w:val="22"/>
        </w:rPr>
      </w:pPr>
      <w:r>
        <w:rPr>
          <w:szCs w:val="22"/>
        </w:rPr>
        <w:t>Strony ustalają, że za świadczenie usług telefonii komórkowej Wykonawcy przysługuje wynagrodzenie składające się z następujących elementów:</w:t>
      </w:r>
    </w:p>
    <w:p w:rsidR="000354BD" w:rsidRPr="00EE5E8D" w:rsidRDefault="000354BD" w:rsidP="00B74548">
      <w:pPr>
        <w:numPr>
          <w:ilvl w:val="4"/>
          <w:numId w:val="11"/>
        </w:numPr>
        <w:ind w:left="993" w:hanging="284"/>
        <w:jc w:val="both"/>
        <w:rPr>
          <w:szCs w:val="24"/>
        </w:rPr>
      </w:pPr>
      <w:r w:rsidRPr="00EE5E8D">
        <w:rPr>
          <w:szCs w:val="24"/>
        </w:rPr>
        <w:t xml:space="preserve">opłat abonamentowych działających obecnie 854 kart SIM tj. (799 </w:t>
      </w:r>
      <w:r w:rsidRPr="00CE7201">
        <w:rPr>
          <w:szCs w:val="24"/>
        </w:rPr>
        <w:t>x 0,00 zł</w:t>
      </w:r>
      <w:r w:rsidRPr="00695618">
        <w:rPr>
          <w:szCs w:val="24"/>
        </w:rPr>
        <w:t xml:space="preserve"> </w:t>
      </w:r>
      <w:r w:rsidRPr="00EE5E8D">
        <w:rPr>
          <w:szCs w:val="24"/>
        </w:rPr>
        <w:t xml:space="preserve">brutto + 55 </w:t>
      </w:r>
      <w:r w:rsidRPr="00CE7201">
        <w:rPr>
          <w:szCs w:val="24"/>
        </w:rPr>
        <w:t>x 0,00 zł</w:t>
      </w:r>
      <w:r w:rsidRPr="00EE5E8D">
        <w:rPr>
          <w:szCs w:val="24"/>
        </w:rPr>
        <w:t xml:space="preserve"> brutto) x 24 miesiące </w:t>
      </w:r>
      <w:r w:rsidRPr="00CE7201">
        <w:rPr>
          <w:szCs w:val="24"/>
        </w:rPr>
        <w:t>= 0,00 zł</w:t>
      </w:r>
      <w:r w:rsidRPr="00EE5E8D">
        <w:rPr>
          <w:szCs w:val="24"/>
        </w:rPr>
        <w:t xml:space="preserve"> brutto</w:t>
      </w:r>
    </w:p>
    <w:p w:rsidR="000354BD" w:rsidRPr="008065D7" w:rsidRDefault="000354BD" w:rsidP="00B74548">
      <w:pPr>
        <w:numPr>
          <w:ilvl w:val="4"/>
          <w:numId w:val="11"/>
        </w:numPr>
        <w:ind w:left="993" w:hanging="284"/>
        <w:jc w:val="both"/>
        <w:rPr>
          <w:szCs w:val="22"/>
        </w:rPr>
      </w:pPr>
      <w:r w:rsidRPr="008065D7">
        <w:rPr>
          <w:szCs w:val="22"/>
        </w:rPr>
        <w:t>opłat za połączenia i usługi dodatkowe nie objęte abonamentem w wysokościach określonych w cenniku Wykonawcy będącym załącznikiem nr 3 do niniejszej Umowy</w:t>
      </w:r>
    </w:p>
    <w:p w:rsidR="000354BD" w:rsidRPr="00EE5E8D" w:rsidRDefault="000354BD" w:rsidP="00803450">
      <w:pPr>
        <w:numPr>
          <w:ilvl w:val="4"/>
          <w:numId w:val="11"/>
        </w:numPr>
        <w:ind w:left="993" w:hanging="284"/>
        <w:jc w:val="both"/>
        <w:rPr>
          <w:szCs w:val="22"/>
        </w:rPr>
      </w:pPr>
      <w:r w:rsidRPr="00EE5E8D">
        <w:t xml:space="preserve">opłat abonamentowych za pozostałe karty SIM aktywowane w późniejszym terminie przez Zamawiającego, licząc od dnia ich aktywacji, zgodnie z załącznikiem nr 1 do Umowy, tj. nie więcej niż 100 szt. wg ceny </w:t>
      </w:r>
      <w:r w:rsidRPr="00CE7201">
        <w:t>jednostkowej 0,00 zł</w:t>
      </w:r>
      <w:r w:rsidRPr="00EE5E8D">
        <w:t xml:space="preserve"> brutto i nie więcej niż 35 szt. wg ceny jednostkowej </w:t>
      </w:r>
      <w:r w:rsidRPr="00CE7201">
        <w:t>0,00 zł</w:t>
      </w:r>
      <w:r w:rsidRPr="00EE5E8D">
        <w:t xml:space="preserve"> brutto </w:t>
      </w:r>
    </w:p>
    <w:p w:rsidR="000354BD" w:rsidRDefault="000354BD" w:rsidP="00B74548">
      <w:pPr>
        <w:numPr>
          <w:ilvl w:val="0"/>
          <w:numId w:val="10"/>
        </w:numPr>
        <w:ind w:left="426" w:hanging="284"/>
        <w:jc w:val="both"/>
        <w:rPr>
          <w:szCs w:val="22"/>
        </w:rPr>
      </w:pPr>
      <w:r w:rsidRPr="00EE5E8D">
        <w:rPr>
          <w:szCs w:val="22"/>
        </w:rPr>
        <w:t xml:space="preserve">Jeżeli usługa świadczona na podstawie umowy nie obejmuje pełnego okresu rozliczeniowego, opłatę </w:t>
      </w:r>
      <w:r>
        <w:rPr>
          <w:szCs w:val="22"/>
        </w:rPr>
        <w:t>abonamentową ustala się w wysokości 1/30 opłaty za każdy dzień świadczenia usługi.</w:t>
      </w:r>
    </w:p>
    <w:p w:rsidR="000354BD" w:rsidRDefault="000354BD" w:rsidP="00B74548">
      <w:pPr>
        <w:numPr>
          <w:ilvl w:val="0"/>
          <w:numId w:val="10"/>
        </w:numPr>
        <w:ind w:left="426" w:hanging="284"/>
        <w:jc w:val="both"/>
        <w:rPr>
          <w:szCs w:val="22"/>
        </w:rPr>
      </w:pPr>
      <w:r>
        <w:rPr>
          <w:szCs w:val="22"/>
        </w:rPr>
        <w:t xml:space="preserve">Płatności za usługi dokonywane będą w miesięcznych okresach rozliczeniowych i będą </w:t>
      </w:r>
      <w:r>
        <w:t>sumą opłat abonamentowych i opłat za połączenia i usługi dodatkowe nieobjęte abonamentem.</w:t>
      </w:r>
      <w:r>
        <w:rPr>
          <w:szCs w:val="22"/>
        </w:rPr>
        <w:t xml:space="preserve"> </w:t>
      </w:r>
    </w:p>
    <w:p w:rsidR="000354BD" w:rsidRDefault="000354BD" w:rsidP="00B74548">
      <w:pPr>
        <w:numPr>
          <w:ilvl w:val="0"/>
          <w:numId w:val="10"/>
        </w:numPr>
        <w:ind w:left="426" w:hanging="284"/>
        <w:jc w:val="both"/>
        <w:rPr>
          <w:szCs w:val="22"/>
        </w:rPr>
      </w:pPr>
      <w:r>
        <w:rPr>
          <w:szCs w:val="22"/>
        </w:rPr>
        <w:t>Wykonawca w trakcie obowiązywania umowy zapewni Zamawiającemu dostęp do nowych usług wprowadzonych do oferty publicznej dla biznesu (nieoferowane przez Wykonawcę w ofercie publicznej w dacie zawarcia umowy) w ramach wynagrodzenia określonego w ust.1.</w:t>
      </w:r>
    </w:p>
    <w:p w:rsidR="000354BD" w:rsidRDefault="000354BD" w:rsidP="00B74548">
      <w:pPr>
        <w:numPr>
          <w:ilvl w:val="0"/>
          <w:numId w:val="10"/>
        </w:numPr>
        <w:ind w:left="426" w:hanging="284"/>
        <w:jc w:val="both"/>
      </w:pPr>
      <w:r>
        <w:rPr>
          <w:spacing w:val="-2"/>
        </w:rPr>
        <w:t>Faktury VAT przedłożone przez Wykonawcę będą zawierać ceny jednostkowe netto za każdy zrealizowany element składowy usługi.</w:t>
      </w:r>
    </w:p>
    <w:p w:rsidR="000354BD" w:rsidRDefault="000354BD" w:rsidP="00B74548">
      <w:pPr>
        <w:numPr>
          <w:ilvl w:val="0"/>
          <w:numId w:val="10"/>
        </w:numPr>
        <w:ind w:left="426" w:hanging="284"/>
        <w:jc w:val="both"/>
        <w:rPr>
          <w:szCs w:val="22"/>
        </w:rPr>
      </w:pPr>
      <w:r>
        <w:rPr>
          <w:szCs w:val="22"/>
        </w:rPr>
        <w:t>Wykonawca utworzy subkonta dla poszczególnych jednostek Policji (KWP), (KMP i KPP) - w sumie 2 subkonta obejmujące:</w:t>
      </w:r>
    </w:p>
    <w:p w:rsidR="000354BD" w:rsidRDefault="000354BD" w:rsidP="00B74548">
      <w:pPr>
        <w:ind w:left="426"/>
        <w:jc w:val="both"/>
        <w:rPr>
          <w:szCs w:val="22"/>
        </w:rPr>
      </w:pPr>
      <w:r>
        <w:rPr>
          <w:szCs w:val="22"/>
        </w:rPr>
        <w:t>1) stały i bezpośredni dostęp do informacji o kontach, fakturach, urządzeniach i rachunkach szczegółowych,</w:t>
      </w:r>
    </w:p>
    <w:p w:rsidR="000354BD" w:rsidRDefault="000354BD" w:rsidP="00B74548">
      <w:pPr>
        <w:ind w:left="426"/>
        <w:jc w:val="both"/>
        <w:rPr>
          <w:szCs w:val="22"/>
        </w:rPr>
      </w:pPr>
      <w:r>
        <w:rPr>
          <w:szCs w:val="22"/>
        </w:rPr>
        <w:t>2) możliwość pobierania raportów z danymi bilingowymi w formie elektronicznej.</w:t>
      </w:r>
    </w:p>
    <w:p w:rsidR="000354BD" w:rsidRDefault="000354BD" w:rsidP="00B74548">
      <w:pPr>
        <w:numPr>
          <w:ilvl w:val="0"/>
          <w:numId w:val="10"/>
        </w:numPr>
        <w:ind w:left="426" w:hanging="284"/>
        <w:jc w:val="both"/>
        <w:rPr>
          <w:szCs w:val="22"/>
        </w:rPr>
      </w:pPr>
      <w:r>
        <w:rPr>
          <w:szCs w:val="22"/>
        </w:rPr>
        <w:t>Wykonawca będzie wystawiał faktury VAT odrębnie dla każdego subkonta.</w:t>
      </w:r>
    </w:p>
    <w:p w:rsidR="000354BD" w:rsidRDefault="000354BD" w:rsidP="00B74548">
      <w:pPr>
        <w:numPr>
          <w:ilvl w:val="0"/>
          <w:numId w:val="10"/>
        </w:numPr>
        <w:ind w:left="426" w:hanging="284"/>
        <w:jc w:val="both"/>
        <w:rPr>
          <w:szCs w:val="22"/>
        </w:rPr>
      </w:pPr>
      <w:r>
        <w:rPr>
          <w:szCs w:val="22"/>
        </w:rPr>
        <w:t>Faktury wysyłane będą na adres Zamawiającego tj.:</w:t>
      </w:r>
    </w:p>
    <w:p w:rsidR="000354BD" w:rsidRDefault="000354BD" w:rsidP="00B74548">
      <w:pPr>
        <w:ind w:left="644"/>
        <w:jc w:val="center"/>
        <w:rPr>
          <w:szCs w:val="22"/>
        </w:rPr>
      </w:pPr>
      <w:r>
        <w:rPr>
          <w:szCs w:val="22"/>
        </w:rPr>
        <w:t>Komenda Wojewódzka Policji w Opolu</w:t>
      </w:r>
    </w:p>
    <w:p w:rsidR="000354BD" w:rsidRDefault="000354BD" w:rsidP="00B74548">
      <w:pPr>
        <w:ind w:left="426" w:hanging="284"/>
        <w:jc w:val="center"/>
        <w:rPr>
          <w:szCs w:val="22"/>
        </w:rPr>
      </w:pPr>
      <w:r>
        <w:rPr>
          <w:szCs w:val="22"/>
        </w:rPr>
        <w:t>Wydział Łączności i Informatyki</w:t>
      </w:r>
    </w:p>
    <w:p w:rsidR="000354BD" w:rsidRDefault="000354BD" w:rsidP="00B74548">
      <w:pPr>
        <w:ind w:left="426" w:hanging="284"/>
        <w:jc w:val="center"/>
        <w:rPr>
          <w:szCs w:val="22"/>
        </w:rPr>
      </w:pPr>
      <w:r>
        <w:rPr>
          <w:szCs w:val="22"/>
        </w:rPr>
        <w:t>45-077 Opole</w:t>
      </w:r>
    </w:p>
    <w:p w:rsidR="000354BD" w:rsidRDefault="000354BD" w:rsidP="00B74548">
      <w:pPr>
        <w:ind w:left="426" w:hanging="284"/>
        <w:jc w:val="center"/>
        <w:rPr>
          <w:szCs w:val="22"/>
        </w:rPr>
      </w:pPr>
      <w:r>
        <w:rPr>
          <w:szCs w:val="22"/>
        </w:rPr>
        <w:t>ul. Korfantego 2</w:t>
      </w:r>
    </w:p>
    <w:p w:rsidR="000354BD" w:rsidRPr="00695618" w:rsidRDefault="000354BD" w:rsidP="00B74548">
      <w:pPr>
        <w:numPr>
          <w:ilvl w:val="0"/>
          <w:numId w:val="10"/>
        </w:numPr>
        <w:ind w:left="426" w:hanging="284"/>
        <w:jc w:val="both"/>
        <w:rPr>
          <w:szCs w:val="22"/>
        </w:rPr>
      </w:pPr>
      <w:r>
        <w:rPr>
          <w:szCs w:val="22"/>
        </w:rPr>
        <w:t>Wynagrodzenie za przedmiot umowy nie ulegnie zmianie w trakcie obowiązywania umowy z zastrzeżeniem § 9.</w:t>
      </w:r>
    </w:p>
    <w:p w:rsidR="000354BD" w:rsidRDefault="000354BD" w:rsidP="00B74548">
      <w:pPr>
        <w:numPr>
          <w:ilvl w:val="0"/>
          <w:numId w:val="10"/>
        </w:numPr>
        <w:ind w:left="426" w:hanging="426"/>
        <w:jc w:val="both"/>
      </w:pPr>
      <w:r>
        <w:rPr>
          <w:spacing w:val="-1"/>
        </w:rPr>
        <w:t xml:space="preserve">Regulowanie należności następować będzie przelewem na rzecz Wykonawcy w </w:t>
      </w:r>
      <w:r w:rsidRPr="008065D7">
        <w:rPr>
          <w:spacing w:val="-1"/>
        </w:rPr>
        <w:t xml:space="preserve">terminie 30 (trzydziestu) dni </w:t>
      </w:r>
      <w:r>
        <w:rPr>
          <w:spacing w:val="-1"/>
        </w:rPr>
        <w:t>od dnia otrzymania faktury przez Zamawiającego na wskazany w niej rachunek.</w:t>
      </w:r>
      <w:r>
        <w:rPr>
          <w:rFonts w:cs="Arial"/>
        </w:rPr>
        <w:t xml:space="preserve"> </w:t>
      </w:r>
    </w:p>
    <w:p w:rsidR="000354BD" w:rsidRDefault="000354BD" w:rsidP="00B74548">
      <w:pPr>
        <w:numPr>
          <w:ilvl w:val="0"/>
          <w:numId w:val="10"/>
        </w:numPr>
        <w:ind w:left="426" w:hanging="426"/>
        <w:jc w:val="both"/>
      </w:pPr>
      <w:r>
        <w:t>Za termin zapłaty przyjmuje się dzień obciążenia rachunku Zamawiającego.</w:t>
      </w:r>
    </w:p>
    <w:p w:rsidR="000354BD" w:rsidRPr="00695618" w:rsidRDefault="000354BD" w:rsidP="00B74548">
      <w:pPr>
        <w:numPr>
          <w:ilvl w:val="0"/>
          <w:numId w:val="10"/>
        </w:numPr>
        <w:ind w:left="426" w:hanging="426"/>
        <w:jc w:val="both"/>
      </w:pPr>
      <w:r>
        <w:t xml:space="preserve">Zamawiający będzie regulował należności ze środków przewidzianych w planach finansowych kolejno na </w:t>
      </w:r>
      <w:r w:rsidRPr="00EE5E8D">
        <w:t>2023, 2024 i 2025r.</w:t>
      </w:r>
    </w:p>
    <w:p w:rsidR="000354BD" w:rsidRDefault="000354BD" w:rsidP="00B74548">
      <w:pPr>
        <w:numPr>
          <w:ilvl w:val="0"/>
          <w:numId w:val="10"/>
        </w:numPr>
        <w:ind w:left="426" w:hanging="426"/>
        <w:jc w:val="both"/>
        <w:rPr>
          <w:szCs w:val="22"/>
        </w:rPr>
      </w:pPr>
      <w:r>
        <w:rPr>
          <w:szCs w:val="22"/>
        </w:rPr>
        <w:t>Zamawiający nie wyraża zgody na cesję wierzytelności wynikających z niniejszej umowy.</w:t>
      </w:r>
    </w:p>
    <w:p w:rsidR="000354BD" w:rsidRDefault="000354BD" w:rsidP="00B74548">
      <w:pPr>
        <w:rPr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Odpowiedzialność Wykonawcy z tytułu wad prawnych</w:t>
      </w: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ind w:left="142"/>
        <w:jc w:val="both"/>
        <w:rPr>
          <w:szCs w:val="22"/>
        </w:rPr>
      </w:pPr>
      <w:r>
        <w:rPr>
          <w:szCs w:val="22"/>
        </w:rPr>
        <w:t>W przypadku wystąpienia wad prawnych Zamawiającemu przysługuje prawo do odstąpienia od umowy i żądania kary umownej w wysokości 20% wartości wynagrodzenia określonego w § 5 ust. 1 lit. a</w:t>
      </w:r>
      <w:r>
        <w:rPr>
          <w:color w:val="FF0000"/>
          <w:szCs w:val="22"/>
        </w:rPr>
        <w:t xml:space="preserve"> </w:t>
      </w:r>
      <w:r>
        <w:rPr>
          <w:szCs w:val="22"/>
        </w:rPr>
        <w:t>oraz żądania naprawienia poniesionej w związku z tym rzeczywistej straty.</w:t>
      </w:r>
    </w:p>
    <w:p w:rsidR="000354BD" w:rsidRDefault="000354BD" w:rsidP="00B74548">
      <w:pPr>
        <w:rPr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 i roszczenia odszkodowawcze</w:t>
      </w: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numPr>
          <w:ilvl w:val="0"/>
          <w:numId w:val="12"/>
        </w:numPr>
        <w:ind w:left="426" w:hanging="284"/>
        <w:jc w:val="both"/>
        <w:rPr>
          <w:szCs w:val="22"/>
          <w:u w:val="single"/>
        </w:rPr>
      </w:pPr>
      <w:r>
        <w:rPr>
          <w:szCs w:val="22"/>
        </w:rPr>
        <w:t>Zamawiający może naliczyć Wykonawcy karę umowną za nieterminowe rozpoczęcie świadczenia usług, jeżeli zwłoka powstała z winy Wykonawcy, w wysokości 0,1% wartości przedmiotu umowy brutto podanej w § 5 ust. 1 lit. a umowy, dla każdego numeru SIM za każdy kalendarzowy dzień zwłoki.</w:t>
      </w:r>
    </w:p>
    <w:p w:rsidR="000354BD" w:rsidRDefault="000354BD" w:rsidP="00B74548">
      <w:pPr>
        <w:numPr>
          <w:ilvl w:val="0"/>
          <w:numId w:val="12"/>
        </w:numPr>
        <w:ind w:left="426" w:hanging="284"/>
        <w:jc w:val="both"/>
        <w:rPr>
          <w:szCs w:val="22"/>
        </w:rPr>
      </w:pPr>
      <w:r>
        <w:rPr>
          <w:szCs w:val="22"/>
        </w:rPr>
        <w:t>W przypadku, gdy zwłoka w realizacji przedmiotu umowy przekroczy 14 dni kalendarzowych Wykonawca zapłaci Zamawiającemu karę umowną w wysokości 0,5% wartości umowy brutto określonej w § 5 ust. 1 lit. a za każdy następny kalendarzowy dzień zwłoki.</w:t>
      </w:r>
    </w:p>
    <w:p w:rsidR="000354BD" w:rsidRDefault="000354BD" w:rsidP="00B74548">
      <w:pPr>
        <w:numPr>
          <w:ilvl w:val="0"/>
          <w:numId w:val="12"/>
        </w:numPr>
        <w:ind w:left="426" w:hanging="284"/>
        <w:jc w:val="both"/>
        <w:rPr>
          <w:szCs w:val="22"/>
        </w:rPr>
      </w:pPr>
      <w:r>
        <w:rPr>
          <w:szCs w:val="22"/>
        </w:rPr>
        <w:t>Maksymalna kwota kary, o której mowa w ust. 1 i 2 wynosi 10% wartości wynagrodzenia brutto, określonego w § 5 ust. 1 lit. a niniejszej umowy.</w:t>
      </w:r>
    </w:p>
    <w:p w:rsidR="000354BD" w:rsidRDefault="000354BD" w:rsidP="00B74548">
      <w:pPr>
        <w:numPr>
          <w:ilvl w:val="0"/>
          <w:numId w:val="12"/>
        </w:numPr>
        <w:ind w:left="426" w:hanging="284"/>
        <w:jc w:val="both"/>
      </w:pPr>
      <w:r>
        <w:t>W przypadku zaistnienia sytuacji, w których konieczne będzie naliczenie kar umownych Zamawiający oświadcza, że wystawi Wykonawcy notę zawierającą szczegółowe naliczenia w/w kar, którą Wykonawca zaakceptuje lub zgłosi zastrzeżenia w terminie 14 dni kalendarzowych od daty wystawienia noty obciążeniowej.</w:t>
      </w:r>
    </w:p>
    <w:p w:rsidR="000354BD" w:rsidRDefault="000354BD" w:rsidP="00B74548">
      <w:pPr>
        <w:numPr>
          <w:ilvl w:val="0"/>
          <w:numId w:val="12"/>
        </w:numPr>
        <w:ind w:left="426" w:hanging="284"/>
        <w:jc w:val="both"/>
      </w:pPr>
      <w:r>
        <w:t>W przypadku konieczności naliczenia kary umownej w trakcie trwania umowy naliczenie przez Zamawiającego kar umownych będzie poprzedzone przeprowadzeniem stosownego postępowania reklamacyjnego.</w:t>
      </w:r>
    </w:p>
    <w:p w:rsidR="000354BD" w:rsidRDefault="000354BD" w:rsidP="00B74548">
      <w:pPr>
        <w:numPr>
          <w:ilvl w:val="0"/>
          <w:numId w:val="12"/>
        </w:numPr>
        <w:ind w:left="426" w:hanging="284"/>
        <w:jc w:val="both"/>
      </w:pPr>
      <w:r>
        <w:t xml:space="preserve">W przypadku odstąpienia od umowy przez którąkolwiek ze stron z winy Wykonawcy, Wykonawca zapłaci na rzecz Zamawiającego karę umowną </w:t>
      </w:r>
      <w:r w:rsidRPr="00803450">
        <w:t xml:space="preserve">w wysokości 10% wartości </w:t>
      </w:r>
      <w:r>
        <w:t>wynagrodzenia brutto określonego w § 5 ust. 1 lit. a, w terminie 21 dni kalendarzowych od dnia odstąpienia od umowy.</w:t>
      </w:r>
    </w:p>
    <w:p w:rsidR="000354BD" w:rsidRPr="00426BB5" w:rsidRDefault="000354BD" w:rsidP="00B74548">
      <w:pPr>
        <w:numPr>
          <w:ilvl w:val="0"/>
          <w:numId w:val="12"/>
        </w:numPr>
        <w:ind w:left="426" w:hanging="284"/>
        <w:jc w:val="both"/>
      </w:pPr>
      <w:r>
        <w:t xml:space="preserve">Zamawiający zastrzega sobie prawo dochodzenia na zasadach ogólnych odszkodowania przewyższającego kary umowne do wysokości rzeczywiście poniesionej </w:t>
      </w:r>
      <w:r w:rsidRPr="00426BB5">
        <w:t>szkody z zastrzeżeniem, że łączna wysokość odszkodowania wraz z naliczonymi karami nie przekroczy całkowitej wartości Umowy</w:t>
      </w:r>
      <w:r>
        <w:t>.</w:t>
      </w:r>
    </w:p>
    <w:p w:rsidR="000354BD" w:rsidRDefault="000354BD" w:rsidP="00B74548">
      <w:pPr>
        <w:numPr>
          <w:ilvl w:val="0"/>
          <w:numId w:val="12"/>
        </w:numPr>
        <w:ind w:left="426" w:hanging="284"/>
        <w:jc w:val="both"/>
        <w:rPr>
          <w:szCs w:val="22"/>
        </w:rPr>
      </w:pPr>
      <w:r>
        <w:t>Kary umowne określone w ust. 1 i 2 nie będą naliczane, jeżeli zwłoka w realizacji umowy</w:t>
      </w:r>
      <w:r>
        <w:rPr>
          <w:szCs w:val="22"/>
        </w:rPr>
        <w:t xml:space="preserve"> powstanie z winy Zamawiającego.</w:t>
      </w:r>
    </w:p>
    <w:p w:rsidR="000354BD" w:rsidRDefault="000354BD" w:rsidP="00B74548">
      <w:pPr>
        <w:numPr>
          <w:ilvl w:val="0"/>
          <w:numId w:val="12"/>
        </w:numPr>
        <w:ind w:left="426" w:hanging="284"/>
        <w:jc w:val="both"/>
        <w:rPr>
          <w:szCs w:val="22"/>
        </w:rPr>
      </w:pPr>
      <w:r>
        <w:rPr>
          <w:szCs w:val="22"/>
        </w:rPr>
        <w:t xml:space="preserve">Strony dopuszczają możliwość częściowego wypowiedzenia przez Zamawiającego umowy w części dotyczącej poszczególnych kart SIM, okres wypowiedzenia wynosi 30 dni </w:t>
      </w:r>
      <w:r>
        <w:t>kalendarzowych</w:t>
      </w:r>
      <w:r>
        <w:rPr>
          <w:szCs w:val="22"/>
        </w:rPr>
        <w:t xml:space="preserve"> i liczony jest od pierwszego dnia okresu rozliczeniowego następującego po okresie rozliczeniowym, w którym złożono wypowiedzenie części Umowy.</w:t>
      </w: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Siła wyższa</w:t>
      </w: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numPr>
          <w:ilvl w:val="0"/>
          <w:numId w:val="13"/>
        </w:numPr>
        <w:ind w:hanging="263"/>
        <w:jc w:val="both"/>
      </w:pPr>
      <w:r>
        <w:rPr>
          <w:szCs w:val="22"/>
        </w:rPr>
        <w:t xml:space="preserve">Strona nie jest odpowiedzialna za niewykonanie lub nienależyte wykonanie swoich zobowiązań, jeżeli niewykonanie zostało spowodowane wydarzeniem będącym poza jej kontrolą oraz gdy w chwili zawarcia Umowy niemożliwe było przewidzenie zdarzenia i jego skutków, które wpłynęły na zdolność strony do wykonania Umowy oraz gdy niemożliwe było uniknięcie samego zdarzenia lub przynajmniej jego </w:t>
      </w:r>
      <w:r>
        <w:t>skutków.</w:t>
      </w:r>
    </w:p>
    <w:p w:rsidR="000354BD" w:rsidRDefault="000354BD" w:rsidP="00B74548">
      <w:pPr>
        <w:numPr>
          <w:ilvl w:val="0"/>
          <w:numId w:val="13"/>
        </w:numPr>
        <w:ind w:hanging="263"/>
        <w:jc w:val="both"/>
      </w:pPr>
      <w:r>
        <w:t>Za siłę wyższą nie uznaje się braku środków finansowych u Wykonawcy oraz Zamawiającego, jak również nie dotrzymania zobowiązań przez kontrahentów Wykonawcy oraz braku zezwoleń niezbędnych Wykonawcy dla wykonania umowy wydawanych przez dowolną władzę publiczną.</w:t>
      </w:r>
    </w:p>
    <w:p w:rsidR="000354BD" w:rsidRDefault="000354BD" w:rsidP="00B74548">
      <w:pPr>
        <w:numPr>
          <w:ilvl w:val="0"/>
          <w:numId w:val="13"/>
        </w:numPr>
        <w:ind w:hanging="263"/>
        <w:jc w:val="both"/>
        <w:rPr>
          <w:szCs w:val="22"/>
        </w:rPr>
      </w:pPr>
      <w:r>
        <w:t>Strony zobowiązują się do wzajemnego powiadamiania się o zaistnieniu siły wyższej i dokonywania stosownych ustaleń celem wyeliminowania możliwych</w:t>
      </w:r>
      <w:r>
        <w:rPr>
          <w:sz w:val="18"/>
          <w:szCs w:val="22"/>
        </w:rPr>
        <w:t xml:space="preserve"> </w:t>
      </w:r>
      <w:r>
        <w:rPr>
          <w:szCs w:val="22"/>
        </w:rPr>
        <w:t>skutków działania siły wyższej. Powiadomienia, o których mowa w zdaniu poprzednim, należy dokonać pisemnie lub w inny dostępny sposób, niezwłocznie po fakcie wystąpienia siły wyższej. Do powiadomienia należy dołączyć dowody na poparcie zaistnienia siły wyższej.</w:t>
      </w:r>
    </w:p>
    <w:p w:rsidR="000354BD" w:rsidRDefault="000354BD" w:rsidP="00B74548">
      <w:pPr>
        <w:numPr>
          <w:ilvl w:val="0"/>
          <w:numId w:val="13"/>
        </w:numPr>
        <w:ind w:hanging="263"/>
        <w:jc w:val="both"/>
        <w:rPr>
          <w:szCs w:val="22"/>
        </w:rPr>
      </w:pPr>
      <w:r>
        <w:rPr>
          <w:szCs w:val="22"/>
        </w:rPr>
        <w:t>W przypadku braku zawiadomienia zarówno o zaistnieniu jak i o ustaniu okoliczności siły wyższej, jak również nie przedstawienia dowodów, o których mowa w ust. 3, ustęp pierwszy niniejszego paragrafu nie ma zastosowania.</w:t>
      </w:r>
    </w:p>
    <w:p w:rsidR="000354BD" w:rsidRDefault="000354BD" w:rsidP="00B74548">
      <w:pPr>
        <w:rPr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0354BD" w:rsidRDefault="000354BD" w:rsidP="00B74548">
      <w:pPr>
        <w:numPr>
          <w:ilvl w:val="0"/>
          <w:numId w:val="14"/>
        </w:numPr>
        <w:autoSpaceDE w:val="0"/>
        <w:ind w:left="426" w:hanging="284"/>
        <w:jc w:val="both"/>
      </w:pPr>
      <w:r>
        <w:rPr>
          <w:szCs w:val="22"/>
        </w:rPr>
        <w:t>W przypadku zmiany:</w:t>
      </w:r>
    </w:p>
    <w:p w:rsidR="000354BD" w:rsidRDefault="000354BD" w:rsidP="00B74548">
      <w:pPr>
        <w:autoSpaceDE w:val="0"/>
        <w:ind w:left="993" w:hanging="284"/>
        <w:jc w:val="both"/>
        <w:rPr>
          <w:szCs w:val="22"/>
        </w:rPr>
      </w:pPr>
      <w:r>
        <w:rPr>
          <w:szCs w:val="22"/>
        </w:rPr>
        <w:t>1) stawki podatku od towarów i usług (VAT),</w:t>
      </w:r>
    </w:p>
    <w:p w:rsidR="000354BD" w:rsidRDefault="000354BD" w:rsidP="00B74548">
      <w:pPr>
        <w:autoSpaceDE w:val="0"/>
        <w:ind w:left="993" w:hanging="284"/>
        <w:jc w:val="both"/>
        <w:rPr>
          <w:szCs w:val="22"/>
        </w:rPr>
      </w:pPr>
      <w:r>
        <w:rPr>
          <w:szCs w:val="22"/>
        </w:rPr>
        <w:t xml:space="preserve">2) wysokości minimalnego wynagrodzenia za pracę ustalonego na podstawie art.2 ust. 3-5 Ustawy z dnia 10 października 2002 roku o minimalnym wynagrodzeniu za pracę, </w:t>
      </w:r>
    </w:p>
    <w:p w:rsidR="000354BD" w:rsidRDefault="000354BD" w:rsidP="00B74548">
      <w:pPr>
        <w:autoSpaceDE w:val="0"/>
        <w:ind w:left="993" w:hanging="284"/>
        <w:jc w:val="both"/>
        <w:rPr>
          <w:szCs w:val="22"/>
        </w:rPr>
      </w:pPr>
      <w:r>
        <w:rPr>
          <w:szCs w:val="22"/>
        </w:rPr>
        <w:t>3) zasad podlegania ubezpieczeniom społecznym lub ubezpieczeniu zdrowotnemu lub wysokości stawki składki na ubezpieczenia społeczne lub zdrowotne,</w:t>
      </w:r>
    </w:p>
    <w:p w:rsidR="000354BD" w:rsidRDefault="000354BD" w:rsidP="00B74548">
      <w:pPr>
        <w:autoSpaceDE w:val="0"/>
        <w:ind w:left="993" w:hanging="284"/>
        <w:jc w:val="both"/>
        <w:rPr>
          <w:szCs w:val="22"/>
        </w:rPr>
      </w:pPr>
      <w:r>
        <w:rPr>
          <w:szCs w:val="22"/>
        </w:rPr>
        <w:t>4) zasad gromadzenia i wysokości wpłat do pracowniczych planów kapitałowych, o których mowa w Ustawie z dnia 4 października 2018r. o pracowniczych planach kapitałowych,</w:t>
      </w:r>
    </w:p>
    <w:p w:rsidR="000354BD" w:rsidRDefault="000354BD" w:rsidP="00B74548">
      <w:pPr>
        <w:autoSpaceDE w:val="0"/>
        <w:ind w:left="567" w:hanging="141"/>
        <w:jc w:val="both"/>
      </w:pPr>
      <w:r>
        <w:rPr>
          <w:szCs w:val="22"/>
        </w:rPr>
        <w:t xml:space="preserve">- jeżeli zmiany te będą miały wpływ na koszty wykonania zamówienia przez Wykonawcę, przewiduje się możliwość zmiany treści umowy w stosunku do treści oferty Wykonawcy w zakresie wynagrodzenia określonego </w:t>
      </w:r>
      <w:r>
        <w:t>w §5 ust.1.</w:t>
      </w:r>
    </w:p>
    <w:p w:rsidR="000354BD" w:rsidRDefault="000354BD" w:rsidP="00B74548">
      <w:pPr>
        <w:numPr>
          <w:ilvl w:val="0"/>
          <w:numId w:val="14"/>
        </w:numPr>
        <w:autoSpaceDE w:val="0"/>
        <w:ind w:left="426" w:hanging="284"/>
        <w:jc w:val="both"/>
      </w:pPr>
      <w:r>
        <w:t>Domagając się zmiany wynagrodzenia w przypadkach określonych w ust. 1 Wykonawca zobowiązany jest przedłożyć Zamawiającemu dowody, w tym szczegółowe wyliczenia potwierdzające wzrost kosztów wykonania zamówienia.</w:t>
      </w:r>
    </w:p>
    <w:p w:rsidR="000354BD" w:rsidRDefault="000354BD" w:rsidP="00B74548">
      <w:pPr>
        <w:numPr>
          <w:ilvl w:val="0"/>
          <w:numId w:val="14"/>
        </w:numPr>
        <w:autoSpaceDE w:val="0"/>
        <w:ind w:left="426" w:hanging="284"/>
        <w:jc w:val="both"/>
      </w:pPr>
      <w:r>
        <w:t xml:space="preserve">Zmiana umowy z przyczyn wskazanych w ust. 1 wymaga zmiany niniejszej umowy w formie pisemnej pod rygorem nieważności. </w:t>
      </w:r>
    </w:p>
    <w:p w:rsidR="000354BD" w:rsidRDefault="000354BD" w:rsidP="00B74548">
      <w:pPr>
        <w:autoSpaceDE w:val="0"/>
        <w:ind w:left="360"/>
        <w:jc w:val="both"/>
        <w:rPr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Dostęp do informacji niejawnych</w:t>
      </w: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numPr>
          <w:ilvl w:val="0"/>
          <w:numId w:val="15"/>
        </w:numPr>
        <w:ind w:hanging="263"/>
        <w:jc w:val="both"/>
        <w:rPr>
          <w:szCs w:val="22"/>
        </w:rPr>
      </w:pPr>
      <w:r>
        <w:rPr>
          <w:szCs w:val="22"/>
        </w:rPr>
        <w:t>Wykonawca zobowiązuje się do zachowania w poufności wszystkich informacji, w których posiadanie wszedł w trakcie wykonywania umowy lub w związku z wykonywaną umową oraz do nie wykorzystywania ich do innych celów niż wykonywanie czynności wynikających z niniejszej umowy.</w:t>
      </w:r>
    </w:p>
    <w:p w:rsidR="000354BD" w:rsidRDefault="000354BD" w:rsidP="00B74548">
      <w:pPr>
        <w:numPr>
          <w:ilvl w:val="0"/>
          <w:numId w:val="15"/>
        </w:numPr>
        <w:ind w:hanging="263"/>
        <w:jc w:val="both"/>
        <w:rPr>
          <w:szCs w:val="22"/>
        </w:rPr>
      </w:pPr>
      <w:r>
        <w:rPr>
          <w:szCs w:val="22"/>
        </w:rPr>
        <w:t>W przypadku zaistnienia potrzeby udostępnienia Wykonawcy przez Zamawiającego informacji niejawnych niezbędnych do realizacji umowy - zostaną one przekazane zgodnie z obowiązującą ustawą o ochronie informacji niejawnych.</w:t>
      </w:r>
    </w:p>
    <w:p w:rsidR="000354BD" w:rsidRDefault="000354BD" w:rsidP="00B74548">
      <w:pPr>
        <w:numPr>
          <w:ilvl w:val="0"/>
          <w:numId w:val="15"/>
        </w:numPr>
        <w:ind w:hanging="263"/>
        <w:jc w:val="both"/>
        <w:rPr>
          <w:szCs w:val="22"/>
        </w:rPr>
      </w:pPr>
      <w:r>
        <w:rPr>
          <w:szCs w:val="22"/>
        </w:rPr>
        <w:t xml:space="preserve">W przypadku niewykonania lub nienależytego wykonania przez Wykonawcę obowiązków, o których mowa w ustępie 1 oraz wynikających z ustawy o ochronie informacji niejawnych Zamawiający ma prawo niezwłocznie rozwiązać umowę bez wypowiedzenia. Zamawiającemu przysługiwać będzie prawo dochodzenia kary umownej w wysokości określonej </w:t>
      </w:r>
      <w:r>
        <w:t>w §7 ust.6.</w:t>
      </w:r>
    </w:p>
    <w:p w:rsidR="000354BD" w:rsidRDefault="000354BD" w:rsidP="00B74548">
      <w:pPr>
        <w:rPr>
          <w:szCs w:val="22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0354BD" w:rsidRDefault="000354BD" w:rsidP="00B74548">
      <w:pPr>
        <w:jc w:val="center"/>
        <w:rPr>
          <w:b/>
          <w:sz w:val="22"/>
          <w:szCs w:val="22"/>
        </w:rPr>
      </w:pPr>
    </w:p>
    <w:p w:rsidR="000354BD" w:rsidRDefault="000354BD" w:rsidP="00B74548">
      <w:pPr>
        <w:numPr>
          <w:ilvl w:val="0"/>
          <w:numId w:val="16"/>
        </w:numPr>
        <w:ind w:hanging="263"/>
        <w:jc w:val="both"/>
        <w:rPr>
          <w:szCs w:val="22"/>
        </w:rPr>
      </w:pPr>
      <w:r>
        <w:rPr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</w:t>
      </w:r>
      <w:r>
        <w:t>od dnia</w:t>
      </w:r>
      <w:r>
        <w:rPr>
          <w:szCs w:val="22"/>
        </w:rPr>
        <w:t xml:space="preserve"> powzięcia wiadomości o tych okolicznościach. W takim przypadku Wykonawca może żądać wyłącznie wynagrodzenia należnego z tytułu wykonania części umowy.</w:t>
      </w:r>
    </w:p>
    <w:p w:rsidR="000354BD" w:rsidRDefault="000354BD" w:rsidP="00B74548">
      <w:pPr>
        <w:numPr>
          <w:ilvl w:val="0"/>
          <w:numId w:val="16"/>
        </w:numPr>
        <w:ind w:hanging="263"/>
        <w:jc w:val="both"/>
        <w:rPr>
          <w:szCs w:val="22"/>
        </w:rPr>
      </w:pPr>
      <w:r>
        <w:rPr>
          <w:szCs w:val="22"/>
        </w:rPr>
        <w:t xml:space="preserve">Jeżeli zwłoka w wykonaniu usług lub dostaw będących przedmiotem umowy przekroczy </w:t>
      </w:r>
      <w:r w:rsidR="00044293">
        <w:rPr>
          <w:szCs w:val="22"/>
        </w:rPr>
        <w:t>3</w:t>
      </w:r>
      <w:r w:rsidRPr="00A03EBD">
        <w:rPr>
          <w:szCs w:val="22"/>
        </w:rPr>
        <w:t>0</w:t>
      </w:r>
      <w:r w:rsidRPr="00A03EBD">
        <w:rPr>
          <w:color w:val="0000FF"/>
          <w:szCs w:val="22"/>
        </w:rPr>
        <w:t xml:space="preserve"> </w:t>
      </w:r>
      <w:bookmarkStart w:id="0" w:name="_GoBack"/>
      <w:bookmarkEnd w:id="0"/>
      <w:r>
        <w:rPr>
          <w:szCs w:val="22"/>
        </w:rPr>
        <w:t xml:space="preserve">dni </w:t>
      </w:r>
      <w:r>
        <w:t>kalendarzowych</w:t>
      </w:r>
      <w:r>
        <w:rPr>
          <w:szCs w:val="22"/>
        </w:rPr>
        <w:t xml:space="preserve"> Zamawiający ma prawo natychmiastowego odstąpienia od umowy w całości lub części.  W razie odstąpienia od umowy w części Wykonawcy przysługuje wynagrodzenie należne z tytułu wykonania części umowy.</w:t>
      </w:r>
    </w:p>
    <w:p w:rsidR="000354BD" w:rsidRDefault="000354BD" w:rsidP="00B74548">
      <w:pPr>
        <w:numPr>
          <w:ilvl w:val="0"/>
          <w:numId w:val="16"/>
        </w:numPr>
        <w:ind w:hanging="263"/>
        <w:jc w:val="both"/>
        <w:rPr>
          <w:szCs w:val="22"/>
        </w:rPr>
      </w:pPr>
      <w:r>
        <w:rPr>
          <w:szCs w:val="22"/>
        </w:rPr>
        <w:t>W sprawach nieuregulowanych niniejszą umową mają zastosowanie przepisy kodeksu cywilnego, ustawy Prawo zamówień publicznych, ustawy Prawo telekomunikacyjne oraz ustawy o prawie autorskim i prawach pokrewnych.</w:t>
      </w:r>
    </w:p>
    <w:p w:rsidR="000354BD" w:rsidRDefault="000354BD" w:rsidP="00B74548">
      <w:pPr>
        <w:numPr>
          <w:ilvl w:val="0"/>
          <w:numId w:val="16"/>
        </w:numPr>
        <w:ind w:hanging="263"/>
        <w:jc w:val="both"/>
        <w:rPr>
          <w:szCs w:val="22"/>
        </w:rPr>
      </w:pPr>
      <w:r>
        <w:rPr>
          <w:szCs w:val="22"/>
        </w:rPr>
        <w:t>Ewentualne spory mogące wyniknąć na tle wykonania umowy rozstrzygać będzie sąd powszechny właściwy dla siedziby Zamawiającego.</w:t>
      </w:r>
    </w:p>
    <w:p w:rsidR="000354BD" w:rsidRDefault="000354BD" w:rsidP="00B74548">
      <w:pPr>
        <w:numPr>
          <w:ilvl w:val="0"/>
          <w:numId w:val="16"/>
        </w:numPr>
        <w:ind w:hanging="263"/>
        <w:jc w:val="both"/>
        <w:rPr>
          <w:i/>
          <w:szCs w:val="22"/>
        </w:rPr>
      </w:pPr>
      <w:r>
        <w:rPr>
          <w:szCs w:val="22"/>
        </w:rPr>
        <w:t>Umowę sporządzono w 2 jednobrzmiących egzemplarzach, po 1 egzemplarzu dla każdej ze stron.</w:t>
      </w:r>
    </w:p>
    <w:p w:rsidR="000354BD" w:rsidRDefault="000354BD" w:rsidP="00B74548">
      <w:pPr>
        <w:ind w:left="405"/>
        <w:jc w:val="both"/>
        <w:rPr>
          <w:i/>
          <w:szCs w:val="22"/>
        </w:rPr>
      </w:pPr>
    </w:p>
    <w:p w:rsidR="000354BD" w:rsidRDefault="000354BD" w:rsidP="00B74548">
      <w:pPr>
        <w:keepNext/>
        <w:jc w:val="center"/>
        <w:rPr>
          <w:b/>
        </w:rPr>
      </w:pPr>
      <w:r>
        <w:rPr>
          <w:b/>
        </w:rPr>
        <w:t>§ 12</w:t>
      </w:r>
    </w:p>
    <w:p w:rsidR="000354BD" w:rsidRDefault="000354BD" w:rsidP="00B74548">
      <w:pPr>
        <w:keepNext/>
        <w:jc w:val="center"/>
        <w:rPr>
          <w:b/>
        </w:rPr>
      </w:pPr>
      <w:r>
        <w:rPr>
          <w:b/>
        </w:rPr>
        <w:t>Załączniki</w:t>
      </w:r>
    </w:p>
    <w:p w:rsidR="000354BD" w:rsidRDefault="000354BD" w:rsidP="00B74548">
      <w:pPr>
        <w:keepNext/>
        <w:jc w:val="center"/>
        <w:rPr>
          <w:b/>
        </w:rPr>
      </w:pPr>
    </w:p>
    <w:p w:rsidR="000354BD" w:rsidRDefault="000354BD" w:rsidP="00B74548">
      <w:pPr>
        <w:keepNext/>
        <w:jc w:val="both"/>
      </w:pPr>
      <w:r>
        <w:t>Integralną część niniejszej Umowy stanowią następujące załączniki :</w:t>
      </w:r>
    </w:p>
    <w:p w:rsidR="000354BD" w:rsidRPr="00EE5E8D" w:rsidRDefault="000354BD" w:rsidP="00B74548">
      <w:pPr>
        <w:suppressAutoHyphens/>
        <w:ind w:firstLine="142"/>
        <w:jc w:val="both"/>
      </w:pPr>
      <w:r w:rsidRPr="00EE5E8D">
        <w:t>1) Opis przedmiotu zamówienia</w:t>
      </w:r>
    </w:p>
    <w:p w:rsidR="000354BD" w:rsidRPr="00EE5E8D" w:rsidRDefault="000354BD" w:rsidP="00B74548">
      <w:pPr>
        <w:suppressAutoHyphens/>
        <w:ind w:firstLine="142"/>
        <w:jc w:val="both"/>
      </w:pPr>
      <w:r w:rsidRPr="00EE5E8D">
        <w:t>2) Oferta cenowa Wykonawcy</w:t>
      </w:r>
    </w:p>
    <w:p w:rsidR="000354BD" w:rsidRPr="00EE5E8D" w:rsidRDefault="000354BD" w:rsidP="00B74548">
      <w:pPr>
        <w:suppressAutoHyphens/>
        <w:ind w:firstLine="142"/>
        <w:jc w:val="both"/>
      </w:pPr>
      <w:r w:rsidRPr="00EE5E8D">
        <w:t>3) Cennik usług telekomunikacyjnych Wykonawcy</w:t>
      </w:r>
    </w:p>
    <w:p w:rsidR="000354BD" w:rsidRPr="00EE5E8D" w:rsidRDefault="000354BD" w:rsidP="00B74548">
      <w:pPr>
        <w:suppressAutoHyphens/>
        <w:ind w:firstLine="142"/>
        <w:jc w:val="both"/>
      </w:pPr>
      <w:r w:rsidRPr="00EE5E8D">
        <w:t>4) Regulamin usług telekomunikacyjnych Wykonawcy</w:t>
      </w:r>
    </w:p>
    <w:p w:rsidR="000354BD" w:rsidRPr="00EE5E8D" w:rsidRDefault="000354BD" w:rsidP="00B74548"/>
    <w:p w:rsidR="000354BD" w:rsidRDefault="000354BD" w:rsidP="00B74548">
      <w:pPr>
        <w:jc w:val="both"/>
        <w:rPr>
          <w:u w:val="single"/>
        </w:rPr>
      </w:pPr>
    </w:p>
    <w:p w:rsidR="000354BD" w:rsidRDefault="000354BD" w:rsidP="00B74548">
      <w:pPr>
        <w:jc w:val="both"/>
        <w:rPr>
          <w:szCs w:val="22"/>
          <w:u w:val="single"/>
        </w:rPr>
      </w:pPr>
    </w:p>
    <w:p w:rsidR="000354BD" w:rsidRDefault="000354BD" w:rsidP="00B74548">
      <w:pPr>
        <w:jc w:val="both"/>
        <w:rPr>
          <w:szCs w:val="22"/>
          <w:u w:val="single"/>
        </w:rPr>
      </w:pPr>
    </w:p>
    <w:p w:rsidR="000354BD" w:rsidRDefault="000354BD" w:rsidP="00B74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        </w:t>
      </w:r>
      <w:r>
        <w:rPr>
          <w:b/>
          <w:sz w:val="22"/>
          <w:szCs w:val="22"/>
        </w:rPr>
        <w:tab/>
        <w:t xml:space="preserve">                                                ZAMAWIAJĄCY</w:t>
      </w:r>
    </w:p>
    <w:p w:rsidR="000354BD" w:rsidRDefault="000354BD"/>
    <w:sectPr w:rsidR="000354BD" w:rsidSect="0036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6C032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3D32A2"/>
    <w:multiLevelType w:val="hybridMultilevel"/>
    <w:tmpl w:val="D688AB10"/>
    <w:lvl w:ilvl="0" w:tplc="192AE28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D337C7"/>
    <w:multiLevelType w:val="multilevel"/>
    <w:tmpl w:val="07E411D4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26362FF6"/>
    <w:multiLevelType w:val="hybridMultilevel"/>
    <w:tmpl w:val="6E36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4A46E0"/>
    <w:multiLevelType w:val="multilevel"/>
    <w:tmpl w:val="7340BAA6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4028799A"/>
    <w:multiLevelType w:val="hybridMultilevel"/>
    <w:tmpl w:val="3D066F40"/>
    <w:lvl w:ilvl="0" w:tplc="004CC5B6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44168AA0">
      <w:start w:val="1"/>
      <w:numFmt w:val="lowerLetter"/>
      <w:lvlText w:val="%2)"/>
      <w:lvlJc w:val="left"/>
      <w:pPr>
        <w:ind w:left="1755" w:hanging="99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409B4AD8"/>
    <w:multiLevelType w:val="multilevel"/>
    <w:tmpl w:val="07E411D4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525F4CAC"/>
    <w:multiLevelType w:val="multilevel"/>
    <w:tmpl w:val="07E411D4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56BF2AA0"/>
    <w:multiLevelType w:val="multilevel"/>
    <w:tmpl w:val="1BFA916E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 w15:restartNumberingAfterBreak="0">
    <w:nsid w:val="573D789E"/>
    <w:multiLevelType w:val="hybridMultilevel"/>
    <w:tmpl w:val="EABCD3B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700E0935"/>
    <w:multiLevelType w:val="hybridMultilevel"/>
    <w:tmpl w:val="D28E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6C7C30"/>
    <w:multiLevelType w:val="multilevel"/>
    <w:tmpl w:val="3A2292AC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 w15:restartNumberingAfterBreak="0">
    <w:nsid w:val="7A09700A"/>
    <w:multiLevelType w:val="multilevel"/>
    <w:tmpl w:val="07E411D4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7DA025F1"/>
    <w:multiLevelType w:val="multilevel"/>
    <w:tmpl w:val="73AC06C4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50C"/>
    <w:rsid w:val="000013F9"/>
    <w:rsid w:val="00004290"/>
    <w:rsid w:val="000354BD"/>
    <w:rsid w:val="00044293"/>
    <w:rsid w:val="000534A9"/>
    <w:rsid w:val="000C7178"/>
    <w:rsid w:val="00102183"/>
    <w:rsid w:val="001877E1"/>
    <w:rsid w:val="00190C9E"/>
    <w:rsid w:val="001B056F"/>
    <w:rsid w:val="00270B43"/>
    <w:rsid w:val="002B29B5"/>
    <w:rsid w:val="002C5963"/>
    <w:rsid w:val="002D4CAA"/>
    <w:rsid w:val="002E19E4"/>
    <w:rsid w:val="00301196"/>
    <w:rsid w:val="0036132F"/>
    <w:rsid w:val="0038191A"/>
    <w:rsid w:val="00386B22"/>
    <w:rsid w:val="003E7F36"/>
    <w:rsid w:val="00421685"/>
    <w:rsid w:val="00426BB5"/>
    <w:rsid w:val="00426C1B"/>
    <w:rsid w:val="004C2581"/>
    <w:rsid w:val="004C6608"/>
    <w:rsid w:val="005913F3"/>
    <w:rsid w:val="005A12D1"/>
    <w:rsid w:val="005E5075"/>
    <w:rsid w:val="00674DD1"/>
    <w:rsid w:val="00695618"/>
    <w:rsid w:val="006E4688"/>
    <w:rsid w:val="00712FC1"/>
    <w:rsid w:val="007C6E2F"/>
    <w:rsid w:val="00803450"/>
    <w:rsid w:val="008065D7"/>
    <w:rsid w:val="008101BE"/>
    <w:rsid w:val="00815CDA"/>
    <w:rsid w:val="0087284F"/>
    <w:rsid w:val="008C6169"/>
    <w:rsid w:val="00923379"/>
    <w:rsid w:val="0095706B"/>
    <w:rsid w:val="009872B3"/>
    <w:rsid w:val="00994BAC"/>
    <w:rsid w:val="00A03EBD"/>
    <w:rsid w:val="00A621C3"/>
    <w:rsid w:val="00A925DD"/>
    <w:rsid w:val="00B504F8"/>
    <w:rsid w:val="00B52D98"/>
    <w:rsid w:val="00B74548"/>
    <w:rsid w:val="00B76F90"/>
    <w:rsid w:val="00C23B92"/>
    <w:rsid w:val="00C40642"/>
    <w:rsid w:val="00C77E41"/>
    <w:rsid w:val="00C96128"/>
    <w:rsid w:val="00C96CE4"/>
    <w:rsid w:val="00CE7201"/>
    <w:rsid w:val="00DC14CB"/>
    <w:rsid w:val="00E156B2"/>
    <w:rsid w:val="00E22032"/>
    <w:rsid w:val="00E8178C"/>
    <w:rsid w:val="00ED7B2E"/>
    <w:rsid w:val="00EE1367"/>
    <w:rsid w:val="00EE5E8D"/>
    <w:rsid w:val="00EE63E5"/>
    <w:rsid w:val="00F4350C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59AFE"/>
  <w15:docId w15:val="{7B5AEF13-978D-4D5E-94AC-8FAB23D7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548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74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4548"/>
    <w:rPr>
      <w:rFonts w:ascii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semiHidden/>
    <w:rsid w:val="00B74548"/>
    <w:pPr>
      <w:widowControl w:val="0"/>
      <w:numPr>
        <w:numId w:val="2"/>
      </w:numPr>
      <w:suppressAutoHyphens/>
    </w:pPr>
    <w:rPr>
      <w:sz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B74548"/>
    <w:pPr>
      <w:widowControl w:val="0"/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B74548"/>
    <w:rPr>
      <w:rFonts w:ascii="Times New Roman" w:hAnsi="Times New Roman"/>
      <w:sz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7454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uiPriority w:val="99"/>
    <w:rsid w:val="00B74548"/>
    <w:pPr>
      <w:widowControl w:val="0"/>
      <w:suppressAutoHyphens/>
      <w:spacing w:line="240" w:lineRule="atLeast"/>
    </w:pPr>
    <w:rPr>
      <w:rFonts w:ascii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rsid w:val="00E8178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lisiak@op.policja.gov.pl" TargetMode="External"/><Relationship Id="rId5" Type="http://schemas.openxmlformats.org/officeDocument/2006/relationships/hyperlink" Target="mailto:jacek.bosy@o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2441</Words>
  <Characters>14647</Characters>
  <Application>Microsoft Office Word</Application>
  <DocSecurity>0</DocSecurity>
  <Lines>122</Lines>
  <Paragraphs>34</Paragraphs>
  <ScaleCrop>false</ScaleCrop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Pracownik</dc:creator>
  <cp:keywords/>
  <dc:description/>
  <cp:lastModifiedBy>Anna Lisiak</cp:lastModifiedBy>
  <cp:revision>9</cp:revision>
  <dcterms:created xsi:type="dcterms:W3CDTF">2022-11-03T09:48:00Z</dcterms:created>
  <dcterms:modified xsi:type="dcterms:W3CDTF">2022-11-04T09:22:00Z</dcterms:modified>
</cp:coreProperties>
</file>