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8B52A6" w:rsidRDefault="0068250E" w:rsidP="00431319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8B52A6">
        <w:rPr>
          <w:rFonts w:ascii="Tahoma" w:hAnsi="Tahoma" w:cs="Tahoma"/>
          <w:b/>
        </w:rPr>
        <w:t>nr referencyjny ZP.271</w:t>
      </w:r>
      <w:r w:rsidR="00CC58DA" w:rsidRPr="008B52A6">
        <w:rPr>
          <w:rFonts w:ascii="Tahoma" w:hAnsi="Tahoma" w:cs="Tahoma"/>
          <w:b/>
        </w:rPr>
        <w:t>.</w:t>
      </w:r>
      <w:r w:rsidR="00D21B8B">
        <w:rPr>
          <w:rFonts w:ascii="Tahoma" w:hAnsi="Tahoma" w:cs="Tahoma"/>
          <w:b/>
        </w:rPr>
        <w:t>4</w:t>
      </w:r>
      <w:r w:rsidR="00A6434F">
        <w:rPr>
          <w:rFonts w:ascii="Tahoma" w:hAnsi="Tahoma" w:cs="Tahoma"/>
          <w:b/>
        </w:rPr>
        <w:t>.2021</w:t>
      </w:r>
      <w:r w:rsidR="008B52A6">
        <w:rPr>
          <w:rFonts w:ascii="Tahoma" w:hAnsi="Tahoma" w:cs="Tahoma"/>
        </w:rPr>
        <w:tab/>
      </w:r>
      <w:r w:rsidR="008B52A6">
        <w:rPr>
          <w:rFonts w:ascii="Tahoma" w:hAnsi="Tahoma" w:cs="Tahoma"/>
        </w:rPr>
        <w:tab/>
      </w:r>
      <w:r w:rsidR="00010038" w:rsidRPr="008B52A6">
        <w:rPr>
          <w:rFonts w:ascii="Tahoma" w:hAnsi="Tahoma" w:cs="Tahoma"/>
        </w:rPr>
        <w:tab/>
        <w:t>Aleksandrów Łódzki, dn.</w:t>
      </w:r>
      <w:r w:rsidR="00D20F58">
        <w:rPr>
          <w:rFonts w:ascii="Tahoma" w:hAnsi="Tahoma" w:cs="Tahoma"/>
        </w:rPr>
        <w:t xml:space="preserve"> </w:t>
      </w:r>
      <w:r w:rsidR="00D21B8B">
        <w:rPr>
          <w:rFonts w:ascii="Tahoma" w:hAnsi="Tahoma" w:cs="Tahoma"/>
        </w:rPr>
        <w:t>0</w:t>
      </w:r>
      <w:r w:rsidR="00D20F58">
        <w:rPr>
          <w:rFonts w:ascii="Tahoma" w:hAnsi="Tahoma" w:cs="Tahoma"/>
        </w:rPr>
        <w:t>5</w:t>
      </w:r>
      <w:r w:rsidR="00D21B8B">
        <w:rPr>
          <w:rFonts w:ascii="Tahoma" w:hAnsi="Tahoma" w:cs="Tahoma"/>
        </w:rPr>
        <w:t>.05</w:t>
      </w:r>
      <w:r w:rsidR="00A6434F">
        <w:rPr>
          <w:rFonts w:ascii="Tahoma" w:hAnsi="Tahoma" w:cs="Tahoma"/>
        </w:rPr>
        <w:t>.2021</w:t>
      </w:r>
      <w:r w:rsidR="00010038" w:rsidRPr="008B52A6">
        <w:rPr>
          <w:rFonts w:ascii="Tahoma" w:hAnsi="Tahoma" w:cs="Tahoma"/>
        </w:rPr>
        <w:t>r.</w:t>
      </w:r>
    </w:p>
    <w:p w:rsidR="00BC78AC" w:rsidRPr="008B52A6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="Tahoma" w:hAnsi="Tahoma" w:cs="Tahoma"/>
          <w:b/>
          <w:u w:val="single"/>
        </w:rPr>
      </w:pPr>
    </w:p>
    <w:p w:rsidR="00010038" w:rsidRPr="008B52A6" w:rsidRDefault="00AD6624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Zmiana</w:t>
      </w:r>
      <w:r w:rsidR="006B48E8" w:rsidRPr="008B52A6">
        <w:rPr>
          <w:rFonts w:ascii="Tahoma" w:hAnsi="Tahoma" w:cs="Tahoma"/>
          <w:b/>
          <w:u w:val="single"/>
        </w:rPr>
        <w:t xml:space="preserve"> </w:t>
      </w:r>
      <w:r w:rsidR="00A6434F">
        <w:rPr>
          <w:rFonts w:ascii="Tahoma" w:hAnsi="Tahoma" w:cs="Tahoma"/>
          <w:b/>
          <w:u w:val="single"/>
        </w:rPr>
        <w:t>treści SWZ</w:t>
      </w:r>
    </w:p>
    <w:p w:rsidR="00010038" w:rsidRPr="008B52A6" w:rsidRDefault="00010038" w:rsidP="00431319">
      <w:pPr>
        <w:keepNext/>
        <w:keepLines/>
        <w:spacing w:line="276" w:lineRule="auto"/>
        <w:ind w:left="3540"/>
        <w:rPr>
          <w:rFonts w:ascii="Tahoma" w:hAnsi="Tahoma" w:cs="Tahoma"/>
          <w:b/>
          <w:u w:val="single"/>
        </w:rPr>
      </w:pPr>
    </w:p>
    <w:p w:rsidR="001D5AA4" w:rsidRPr="00A6434F" w:rsidRDefault="001D5AA4" w:rsidP="00431319">
      <w:pPr>
        <w:keepNext/>
        <w:keepLines/>
        <w:jc w:val="center"/>
        <w:rPr>
          <w:rFonts w:ascii="Tahoma" w:hAnsi="Tahoma" w:cs="Tahoma"/>
          <w:b/>
          <w:u w:val="single"/>
        </w:rPr>
      </w:pPr>
      <w:r w:rsidRPr="00A6434F">
        <w:rPr>
          <w:rFonts w:ascii="Tahoma" w:hAnsi="Tahoma" w:cs="Tahoma"/>
          <w:b/>
          <w:u w:val="single"/>
        </w:rPr>
        <w:t>Dotyczy</w:t>
      </w:r>
      <w:r w:rsidR="00A6434F" w:rsidRPr="00A6434F">
        <w:rPr>
          <w:rFonts w:ascii="Tahoma" w:hAnsi="Tahoma" w:cs="Tahoma"/>
          <w:b/>
          <w:u w:val="single"/>
        </w:rPr>
        <w:t xml:space="preserve"> postępowania o udzielenie zamówienia publicznego prowadzonego w</w:t>
      </w:r>
      <w:r w:rsidR="00A6434F" w:rsidRPr="00A6434F">
        <w:rPr>
          <w:rFonts w:ascii="Tahoma" w:hAnsi="Tahoma" w:cs="Tahoma"/>
          <w:u w:val="single"/>
        </w:rPr>
        <w:t xml:space="preserve"> </w:t>
      </w:r>
      <w:r w:rsidR="00A6434F" w:rsidRPr="00A6434F">
        <w:rPr>
          <w:rFonts w:ascii="Tahoma" w:hAnsi="Tahoma" w:cs="Tahoma"/>
          <w:b/>
          <w:u w:val="single"/>
        </w:rPr>
        <w:t>trybie podstawowym bez negocjacji</w:t>
      </w:r>
      <w:r w:rsidR="00A6434F">
        <w:rPr>
          <w:rFonts w:ascii="Tahoma" w:hAnsi="Tahoma" w:cs="Tahoma"/>
          <w:b/>
          <w:u w:val="single"/>
        </w:rPr>
        <w:t xml:space="preserve"> pn.</w:t>
      </w:r>
    </w:p>
    <w:p w:rsidR="001D5AA4" w:rsidRPr="00A6434F" w:rsidRDefault="001D5AA4" w:rsidP="00A6434F">
      <w:pPr>
        <w:keepNext/>
        <w:keepLines/>
        <w:spacing w:after="240" w:line="276" w:lineRule="auto"/>
        <w:jc w:val="center"/>
        <w:rPr>
          <w:rFonts w:ascii="Tahoma" w:eastAsia="Calibri" w:hAnsi="Tahoma" w:cs="Tahoma"/>
          <w:b/>
          <w:lang w:eastAsia="en-US"/>
        </w:rPr>
      </w:pPr>
      <w:r w:rsidRPr="008B52A6">
        <w:rPr>
          <w:rFonts w:ascii="Tahoma" w:hAnsi="Tahoma" w:cs="Tahoma"/>
          <w:b/>
        </w:rPr>
        <w:t xml:space="preserve"> „</w:t>
      </w:r>
      <w:r w:rsidR="00D21B8B" w:rsidRPr="00D21B8B">
        <w:rPr>
          <w:rFonts w:ascii="Tahoma" w:eastAsia="Calibri" w:hAnsi="Tahoma" w:cs="Tahoma"/>
          <w:b/>
          <w:lang w:eastAsia="en-US"/>
        </w:rPr>
        <w:t>Budowa nawierzchni utwardzonej drogi wewnętrznej – ulicy Krzywej w miejscowości Rąbień AB</w:t>
      </w:r>
      <w:r w:rsidRPr="008B52A6">
        <w:rPr>
          <w:rFonts w:ascii="Tahoma" w:hAnsi="Tahoma" w:cs="Tahoma"/>
          <w:b/>
          <w:bCs/>
          <w:iCs/>
        </w:rPr>
        <w:t>”</w:t>
      </w:r>
    </w:p>
    <w:p w:rsidR="00BC78AC" w:rsidRPr="008B52A6" w:rsidRDefault="00BC78AC" w:rsidP="00431319">
      <w:pPr>
        <w:keepNext/>
        <w:keepLines/>
        <w:spacing w:line="276" w:lineRule="auto"/>
        <w:jc w:val="both"/>
        <w:rPr>
          <w:rFonts w:ascii="Tahoma" w:hAnsi="Tahoma" w:cs="Tahoma"/>
        </w:rPr>
      </w:pPr>
    </w:p>
    <w:p w:rsidR="006E492A" w:rsidRPr="006E492A" w:rsidRDefault="00A6434F" w:rsidP="006E492A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</w:rPr>
      </w:pPr>
      <w:r w:rsidRPr="00A6434F">
        <w:rPr>
          <w:rFonts w:ascii="Tahoma" w:hAnsi="Tahoma" w:cs="Tahoma"/>
        </w:rPr>
        <w:t>Działając na podstawie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="00AD6624">
        <w:rPr>
          <w:rFonts w:ascii="Tahoma" w:hAnsi="Tahoma" w:cs="Tahoma"/>
        </w:rPr>
        <w:t>art. 286</w:t>
      </w:r>
      <w:r w:rsidRPr="00A6434F">
        <w:rPr>
          <w:rFonts w:ascii="Tahoma" w:hAnsi="Tahoma" w:cs="Tahoma"/>
        </w:rPr>
        <w:t xml:space="preserve"> ust. </w:t>
      </w:r>
      <w:r w:rsidR="00AD6624">
        <w:rPr>
          <w:rFonts w:ascii="Tahoma" w:hAnsi="Tahoma" w:cs="Tahoma"/>
        </w:rPr>
        <w:t>1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  <w:bCs/>
        </w:rPr>
        <w:t>ustawy z dnia 11 września 2019 r. – Prawo zamówień publicznych (D</w:t>
      </w:r>
      <w:r>
        <w:rPr>
          <w:rFonts w:ascii="Tahoma" w:hAnsi="Tahoma" w:cs="Tahoma"/>
          <w:bCs/>
        </w:rPr>
        <w:t xml:space="preserve">z.U. z 2019 r. poz. 2019 z </w:t>
      </w:r>
      <w:proofErr w:type="spellStart"/>
      <w:r>
        <w:rPr>
          <w:rFonts w:ascii="Tahoma" w:hAnsi="Tahoma" w:cs="Tahoma"/>
          <w:bCs/>
        </w:rPr>
        <w:t>późn</w:t>
      </w:r>
      <w:proofErr w:type="spellEnd"/>
      <w:r>
        <w:rPr>
          <w:rFonts w:ascii="Tahoma" w:hAnsi="Tahoma" w:cs="Tahoma"/>
          <w:bCs/>
        </w:rPr>
        <w:t>. zm.</w:t>
      </w:r>
      <w:r w:rsidRPr="00A6434F">
        <w:rPr>
          <w:rFonts w:ascii="Tahoma" w:hAnsi="Tahoma" w:cs="Tahoma"/>
          <w:bCs/>
        </w:rPr>
        <w:t>.; zwana dalej: PZP),</w:t>
      </w:r>
      <w:r w:rsidRPr="00A6434F">
        <w:rPr>
          <w:rFonts w:ascii="Tahoma" w:hAnsi="Tahoma" w:cs="Tahoma"/>
        </w:rPr>
        <w:t xml:space="preserve"> </w:t>
      </w:r>
      <w:r w:rsidRPr="00A6434F">
        <w:rPr>
          <w:rFonts w:ascii="Tahoma" w:hAnsi="Tahoma" w:cs="Tahoma"/>
          <w:color w:val="000000"/>
        </w:rPr>
        <w:t xml:space="preserve">Zamawiający </w:t>
      </w:r>
      <w:r w:rsidR="00AD6624" w:rsidRPr="00AD6624">
        <w:rPr>
          <w:rFonts w:ascii="Tahoma" w:hAnsi="Tahoma" w:cs="Tahoma"/>
        </w:rPr>
        <w:t xml:space="preserve">informuje, że zmianie uległy następujące zapisy </w:t>
      </w:r>
      <w:r w:rsidR="00AD6624" w:rsidRPr="00AD6624">
        <w:rPr>
          <w:rFonts w:ascii="Tahoma" w:hAnsi="Tahoma" w:cs="Tahoma"/>
          <w:iCs/>
        </w:rPr>
        <w:t>SWZ</w:t>
      </w:r>
      <w:r w:rsidRPr="00A6434F">
        <w:rPr>
          <w:rFonts w:ascii="Tahoma" w:hAnsi="Tahoma" w:cs="Tahoma"/>
          <w:color w:val="000000"/>
        </w:rPr>
        <w:t>:</w:t>
      </w:r>
    </w:p>
    <w:p w:rsidR="00943F12" w:rsidRPr="00943F12" w:rsidRDefault="00943F12" w:rsidP="00943F12">
      <w:pPr>
        <w:pStyle w:val="Bezodstpw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</w:t>
      </w:r>
      <w:r w:rsidR="00D21B8B">
        <w:rPr>
          <w:rFonts w:ascii="Tahoma" w:hAnsi="Tahoma" w:cs="Tahoma"/>
          <w:b/>
          <w:sz w:val="24"/>
          <w:szCs w:val="24"/>
        </w:rPr>
        <w:t xml:space="preserve"> z</w:t>
      </w:r>
      <w:r w:rsidR="00D21B8B" w:rsidRPr="00D21B8B">
        <w:rPr>
          <w:rFonts w:ascii="Tahoma" w:hAnsi="Tahoma" w:cs="Tahoma"/>
          <w:b/>
          <w:sz w:val="24"/>
          <w:szCs w:val="24"/>
        </w:rPr>
        <w:t>ałącznik</w:t>
      </w:r>
      <w:r>
        <w:rPr>
          <w:rFonts w:ascii="Tahoma" w:hAnsi="Tahoma" w:cs="Tahoma"/>
          <w:b/>
          <w:sz w:val="24"/>
          <w:szCs w:val="24"/>
        </w:rPr>
        <w:t>u</w:t>
      </w:r>
      <w:r w:rsidR="00D21B8B" w:rsidRPr="00D21B8B">
        <w:rPr>
          <w:rFonts w:ascii="Tahoma" w:hAnsi="Tahoma" w:cs="Tahoma"/>
          <w:b/>
          <w:sz w:val="24"/>
          <w:szCs w:val="24"/>
        </w:rPr>
        <w:t xml:space="preserve"> Nr 5 do SWZ – Wzór umowy </w:t>
      </w:r>
      <w:r>
        <w:rPr>
          <w:rFonts w:ascii="Tahoma" w:hAnsi="Tahoma" w:cs="Tahoma"/>
          <w:b/>
          <w:sz w:val="24"/>
          <w:szCs w:val="24"/>
        </w:rPr>
        <w:t xml:space="preserve">zmianie ulega </w:t>
      </w:r>
      <w:r w:rsidRPr="00943F12">
        <w:rPr>
          <w:rFonts w:ascii="Tahoma" w:hAnsi="Tahoma" w:cs="Tahoma"/>
          <w:b/>
          <w:sz w:val="24"/>
          <w:szCs w:val="24"/>
          <w:lang w:val="x-none"/>
        </w:rPr>
        <w:t>§1</w:t>
      </w:r>
      <w:r w:rsidRPr="00943F12">
        <w:rPr>
          <w:rFonts w:ascii="Tahoma" w:hAnsi="Tahoma" w:cs="Tahoma"/>
          <w:b/>
          <w:sz w:val="24"/>
          <w:szCs w:val="24"/>
        </w:rPr>
        <w:t xml:space="preserve"> ust</w:t>
      </w:r>
      <w:r>
        <w:rPr>
          <w:rFonts w:ascii="Tahoma" w:hAnsi="Tahoma" w:cs="Tahoma"/>
          <w:b/>
          <w:sz w:val="24"/>
          <w:szCs w:val="24"/>
        </w:rPr>
        <w:t>.</w:t>
      </w:r>
      <w:r w:rsidRPr="00943F12">
        <w:rPr>
          <w:rFonts w:ascii="Tahoma" w:hAnsi="Tahoma" w:cs="Tahoma"/>
          <w:b/>
          <w:sz w:val="24"/>
          <w:szCs w:val="24"/>
        </w:rPr>
        <w:t xml:space="preserve"> 6</w:t>
      </w:r>
    </w:p>
    <w:p w:rsidR="00D21B8B" w:rsidRDefault="00D21B8B" w:rsidP="00D21B8B">
      <w:pPr>
        <w:pStyle w:val="Bezodstpw"/>
        <w:rPr>
          <w:rFonts w:ascii="Tahoma" w:hAnsi="Tahoma" w:cs="Tahoma"/>
          <w:b/>
          <w:sz w:val="24"/>
          <w:szCs w:val="24"/>
        </w:rPr>
      </w:pPr>
    </w:p>
    <w:p w:rsidR="00D21B8B" w:rsidRPr="00D21B8B" w:rsidRDefault="00D21B8B" w:rsidP="00D21B8B">
      <w:pPr>
        <w:pStyle w:val="Bezodstpw"/>
        <w:rPr>
          <w:rFonts w:ascii="Tahoma" w:hAnsi="Tahoma" w:cs="Tahoma"/>
          <w:b/>
          <w:sz w:val="24"/>
          <w:szCs w:val="24"/>
        </w:rPr>
      </w:pPr>
    </w:p>
    <w:p w:rsidR="006E492A" w:rsidRDefault="006E492A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  <w:r w:rsidRPr="00181E30">
        <w:rPr>
          <w:rFonts w:ascii="Tahoma" w:hAnsi="Tahoma" w:cs="Tahoma"/>
          <w:u w:val="single"/>
        </w:rPr>
        <w:t>Zapis przed zmianą:</w:t>
      </w:r>
    </w:p>
    <w:p w:rsidR="00D21B8B" w:rsidRDefault="00D21B8B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D21B8B" w:rsidRDefault="00943F12" w:rsidP="00D21B8B">
      <w:pPr>
        <w:pStyle w:val="Bezodstpw"/>
        <w:rPr>
          <w:rFonts w:ascii="Tahoma" w:hAnsi="Tahoma" w:cs="Tahoma"/>
          <w:sz w:val="24"/>
          <w:szCs w:val="24"/>
        </w:rPr>
      </w:pPr>
      <w:r w:rsidRPr="00943F12">
        <w:rPr>
          <w:rFonts w:ascii="Tahoma" w:hAnsi="Tahoma" w:cs="Tahoma"/>
          <w:sz w:val="24"/>
          <w:szCs w:val="24"/>
        </w:rPr>
        <w:t>§1 ust 6</w:t>
      </w:r>
    </w:p>
    <w:p w:rsidR="00943F12" w:rsidRDefault="00943F12" w:rsidP="00D21B8B">
      <w:pPr>
        <w:pStyle w:val="Bezodstpw"/>
        <w:rPr>
          <w:rFonts w:ascii="Tahoma" w:hAnsi="Tahoma" w:cs="Tahoma"/>
          <w:sz w:val="24"/>
          <w:szCs w:val="24"/>
        </w:rPr>
      </w:pPr>
    </w:p>
    <w:p w:rsidR="00D21B8B" w:rsidRDefault="00D21B8B" w:rsidP="00D21B8B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„6. </w:t>
      </w:r>
      <w:r w:rsidRPr="00D21B8B">
        <w:rPr>
          <w:rFonts w:ascii="Tahoma" w:hAnsi="Tahoma" w:cs="Tahoma"/>
          <w:sz w:val="24"/>
          <w:szCs w:val="24"/>
        </w:rPr>
        <w:t>Wykonawca potwierdza, iż przed  zawarciem niniejszej umowy, przy zachowaniu najwyższej staranności, dokonał wizji lokalnej terenów budowy oraz zna istniejący stan faktyczny.</w:t>
      </w:r>
      <w:r>
        <w:rPr>
          <w:rFonts w:ascii="Tahoma" w:hAnsi="Tahoma" w:cs="Tahoma"/>
          <w:sz w:val="24"/>
          <w:szCs w:val="24"/>
        </w:rPr>
        <w:t>”</w:t>
      </w:r>
    </w:p>
    <w:p w:rsidR="006E492A" w:rsidRPr="006E492A" w:rsidRDefault="006E492A" w:rsidP="006E492A">
      <w:pPr>
        <w:widowControl w:val="0"/>
        <w:spacing w:line="276" w:lineRule="auto"/>
        <w:ind w:left="900"/>
        <w:rPr>
          <w:rFonts w:ascii="Tahoma" w:hAnsi="Tahoma" w:cs="Tahoma"/>
          <w:u w:val="single"/>
        </w:rPr>
      </w:pPr>
    </w:p>
    <w:p w:rsidR="006E492A" w:rsidRDefault="006E492A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  <w:r w:rsidRPr="00181E30">
        <w:rPr>
          <w:rFonts w:ascii="Tahoma" w:hAnsi="Tahoma" w:cs="Tahoma"/>
          <w:u w:val="single"/>
        </w:rPr>
        <w:t xml:space="preserve">Zapis </w:t>
      </w:r>
      <w:r>
        <w:rPr>
          <w:rFonts w:ascii="Tahoma" w:hAnsi="Tahoma" w:cs="Tahoma"/>
          <w:u w:val="single"/>
        </w:rPr>
        <w:t>po zmianie</w:t>
      </w:r>
      <w:r w:rsidRPr="00181E30">
        <w:rPr>
          <w:rFonts w:ascii="Tahoma" w:hAnsi="Tahoma" w:cs="Tahoma"/>
          <w:u w:val="single"/>
        </w:rPr>
        <w:t>:</w:t>
      </w:r>
    </w:p>
    <w:p w:rsidR="009D7A65" w:rsidRDefault="009D7A65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943F12" w:rsidRDefault="00943F12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  <w:r w:rsidRPr="00943F12">
        <w:rPr>
          <w:rFonts w:ascii="Tahoma" w:hAnsi="Tahoma" w:cs="Tahoma"/>
          <w:u w:val="single"/>
        </w:rPr>
        <w:t>§1 ust 6</w:t>
      </w:r>
      <w:bookmarkStart w:id="0" w:name="_GoBack"/>
      <w:bookmarkEnd w:id="0"/>
    </w:p>
    <w:p w:rsidR="00943F12" w:rsidRPr="0066143A" w:rsidRDefault="00943F12" w:rsidP="006E492A">
      <w:pPr>
        <w:keepNext/>
        <w:keepLines/>
        <w:spacing w:line="276" w:lineRule="auto"/>
        <w:rPr>
          <w:rFonts w:ascii="Tahoma" w:hAnsi="Tahoma" w:cs="Tahoma"/>
        </w:rPr>
      </w:pPr>
      <w:r w:rsidRPr="0066143A">
        <w:rPr>
          <w:rFonts w:ascii="Tahoma" w:hAnsi="Tahoma" w:cs="Tahoma"/>
        </w:rPr>
        <w:t>„6. Wykonawca potwierdza, iż przed podpisaniem niniejszej umowy, przy zachowaniu najwyższej staranności, zapoznał się z istniejącym stanem faktycznym budowy.</w:t>
      </w:r>
      <w:r w:rsidR="0066143A">
        <w:rPr>
          <w:rFonts w:ascii="Tahoma" w:hAnsi="Tahoma" w:cs="Tahoma"/>
        </w:rPr>
        <w:t>”</w:t>
      </w:r>
    </w:p>
    <w:p w:rsidR="00943F12" w:rsidRDefault="00943F12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287814" w:rsidRPr="003504AF" w:rsidRDefault="003504AF" w:rsidP="00287814">
      <w:pPr>
        <w:keepNext/>
        <w:spacing w:line="276" w:lineRule="auto"/>
        <w:ind w:left="2836" w:firstLine="709"/>
        <w:jc w:val="center"/>
        <w:rPr>
          <w:rFonts w:ascii="Tahoma" w:hAnsi="Tahoma" w:cs="Tahoma"/>
        </w:rPr>
      </w:pPr>
      <w:r w:rsidRPr="003504AF">
        <w:rPr>
          <w:rFonts w:ascii="Tahoma" w:hAnsi="Tahoma" w:cs="Tahoma"/>
        </w:rPr>
        <w:t>Zamawiający</w:t>
      </w:r>
    </w:p>
    <w:p w:rsidR="00287814" w:rsidRPr="003504AF" w:rsidRDefault="00287814" w:rsidP="00287814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3504AF">
        <w:rPr>
          <w:rFonts w:ascii="Tahoma" w:hAnsi="Tahoma" w:cs="Tahoma"/>
          <w:b/>
          <w:lang w:val="x-none"/>
        </w:rPr>
        <w:t>Z up. BURMISTRZA</w:t>
      </w:r>
    </w:p>
    <w:p w:rsidR="00287814" w:rsidRPr="003504AF" w:rsidRDefault="00287814" w:rsidP="00287814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3504AF">
        <w:rPr>
          <w:rFonts w:ascii="Tahoma" w:hAnsi="Tahoma" w:cs="Tahoma"/>
          <w:b/>
          <w:lang w:val="x-none"/>
        </w:rPr>
        <w:t>/-/</w:t>
      </w:r>
    </w:p>
    <w:p w:rsidR="00287814" w:rsidRPr="003504AF" w:rsidRDefault="00287814" w:rsidP="00287814">
      <w:pPr>
        <w:keepNext/>
        <w:spacing w:line="276" w:lineRule="auto"/>
        <w:ind w:left="2836" w:firstLine="709"/>
        <w:jc w:val="center"/>
        <w:rPr>
          <w:rFonts w:ascii="Tahoma" w:hAnsi="Tahoma" w:cs="Tahoma"/>
          <w:b/>
          <w:lang w:val="x-none"/>
        </w:rPr>
      </w:pPr>
      <w:r w:rsidRPr="003504AF">
        <w:rPr>
          <w:rFonts w:ascii="Tahoma" w:hAnsi="Tahoma" w:cs="Tahoma"/>
          <w:b/>
          <w:lang w:val="x-none"/>
        </w:rPr>
        <w:t>Leszek Filipiak</w:t>
      </w:r>
    </w:p>
    <w:p w:rsidR="00287814" w:rsidRPr="003504AF" w:rsidRDefault="00287814" w:rsidP="00287814">
      <w:pPr>
        <w:keepNext/>
        <w:spacing w:line="276" w:lineRule="auto"/>
        <w:ind w:left="2836" w:firstLine="709"/>
        <w:jc w:val="center"/>
        <w:rPr>
          <w:rFonts w:ascii="Tahoma" w:eastAsia="Calibri" w:hAnsi="Tahoma" w:cs="Tahoma"/>
          <w:b/>
          <w:color w:val="000000"/>
          <w:lang w:eastAsia="en-US"/>
        </w:rPr>
      </w:pPr>
      <w:r w:rsidRPr="003504AF">
        <w:rPr>
          <w:rFonts w:ascii="Tahoma" w:hAnsi="Tahoma" w:cs="Tahoma"/>
          <w:b/>
          <w:lang w:val="x-none"/>
        </w:rPr>
        <w:t xml:space="preserve">ZASTĘPCA BURMISTRZA </w:t>
      </w:r>
    </w:p>
    <w:p w:rsidR="00BD589E" w:rsidRPr="003504AF" w:rsidRDefault="00BD589E" w:rsidP="00287814">
      <w:pPr>
        <w:widowControl w:val="0"/>
        <w:spacing w:line="276" w:lineRule="auto"/>
        <w:rPr>
          <w:rFonts w:ascii="Tahoma" w:eastAsia="Calibri" w:hAnsi="Tahoma" w:cs="Tahoma"/>
          <w:caps/>
          <w:lang w:eastAsia="en-US"/>
        </w:rPr>
      </w:pPr>
    </w:p>
    <w:sectPr w:rsidR="00BD589E" w:rsidRPr="003504AF" w:rsidSect="009135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287814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287814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3504AF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3504AF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237"/>
    <w:multiLevelType w:val="multilevel"/>
    <w:tmpl w:val="CD34F57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5F0138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56B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3D81D85"/>
    <w:multiLevelType w:val="multilevel"/>
    <w:tmpl w:val="F8B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41C31"/>
    <w:rsid w:val="00047396"/>
    <w:rsid w:val="0005036B"/>
    <w:rsid w:val="000565E9"/>
    <w:rsid w:val="00060D7B"/>
    <w:rsid w:val="00060FAC"/>
    <w:rsid w:val="0006125A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87814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04AF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3A5D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895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B7F3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219C"/>
    <w:rsid w:val="00657B52"/>
    <w:rsid w:val="0066143A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492A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1026"/>
    <w:rsid w:val="007B5117"/>
    <w:rsid w:val="007C086E"/>
    <w:rsid w:val="007C5DF4"/>
    <w:rsid w:val="007D1626"/>
    <w:rsid w:val="007D6CEC"/>
    <w:rsid w:val="007E4350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3F12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D7A65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097F"/>
    <w:rsid w:val="00AD562B"/>
    <w:rsid w:val="00AD6624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0F58"/>
    <w:rsid w:val="00D21B8B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3678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A171505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rsid w:val="006E4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146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17</cp:revision>
  <cp:lastPrinted>2021-05-05T07:57:00Z</cp:lastPrinted>
  <dcterms:created xsi:type="dcterms:W3CDTF">2021-04-01T08:54:00Z</dcterms:created>
  <dcterms:modified xsi:type="dcterms:W3CDTF">2021-05-05T08:23:00Z</dcterms:modified>
</cp:coreProperties>
</file>