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8D4D1" w14:textId="77777777" w:rsidR="00CE709A" w:rsidRDefault="00CE709A" w:rsidP="00CE709A">
      <w:pPr>
        <w:rPr>
          <w:rFonts w:asciiTheme="majorBidi" w:hAnsiTheme="majorBidi" w:cstheme="majorBidi"/>
        </w:rPr>
      </w:pPr>
    </w:p>
    <w:p w14:paraId="432935C2" w14:textId="55BC908D" w:rsidR="005500C6" w:rsidRPr="006D31E7" w:rsidRDefault="005500C6" w:rsidP="004B04B9">
      <w:pPr>
        <w:jc w:val="right"/>
        <w:rPr>
          <w:rFonts w:asciiTheme="majorBidi" w:hAnsiTheme="majorBidi" w:cstheme="majorBidi"/>
        </w:rPr>
      </w:pPr>
      <w:r w:rsidRPr="006D31E7">
        <w:rPr>
          <w:rFonts w:asciiTheme="majorBidi" w:hAnsiTheme="majorBidi" w:cstheme="majorBidi"/>
        </w:rPr>
        <w:t>Węgliniec</w:t>
      </w:r>
      <w:r w:rsidR="00F06452">
        <w:rPr>
          <w:rFonts w:asciiTheme="majorBidi" w:hAnsiTheme="majorBidi" w:cstheme="majorBidi"/>
        </w:rPr>
        <w:t xml:space="preserve">, dnia </w:t>
      </w:r>
      <w:r w:rsidR="00F37D21">
        <w:rPr>
          <w:rFonts w:asciiTheme="majorBidi" w:hAnsiTheme="majorBidi" w:cstheme="majorBidi"/>
        </w:rPr>
        <w:t>2</w:t>
      </w:r>
      <w:r w:rsidR="0035302F">
        <w:rPr>
          <w:rFonts w:asciiTheme="majorBidi" w:hAnsiTheme="majorBidi" w:cstheme="majorBidi"/>
        </w:rPr>
        <w:t>6</w:t>
      </w:r>
      <w:r w:rsidR="00F06452">
        <w:rPr>
          <w:rFonts w:asciiTheme="majorBidi" w:hAnsiTheme="majorBidi" w:cstheme="majorBidi"/>
        </w:rPr>
        <w:t>.0</w:t>
      </w:r>
      <w:r w:rsidR="00F37D21">
        <w:rPr>
          <w:rFonts w:asciiTheme="majorBidi" w:hAnsiTheme="majorBidi" w:cstheme="majorBidi"/>
        </w:rPr>
        <w:t>4</w:t>
      </w:r>
      <w:r w:rsidR="00F06452">
        <w:rPr>
          <w:rFonts w:asciiTheme="majorBidi" w:hAnsiTheme="majorBidi" w:cstheme="majorBidi"/>
        </w:rPr>
        <w:t>.202</w:t>
      </w:r>
      <w:r w:rsidR="00F37D21">
        <w:rPr>
          <w:rFonts w:asciiTheme="majorBidi" w:hAnsiTheme="majorBidi" w:cstheme="majorBidi"/>
        </w:rPr>
        <w:t>4</w:t>
      </w:r>
      <w:r w:rsidRPr="006D31E7">
        <w:rPr>
          <w:rFonts w:asciiTheme="majorBidi" w:hAnsiTheme="majorBidi" w:cstheme="majorBidi"/>
        </w:rPr>
        <w:t xml:space="preserve"> r.</w:t>
      </w:r>
    </w:p>
    <w:p w14:paraId="1F003988" w14:textId="546CDB2D" w:rsidR="005500C6" w:rsidRPr="006D31E7" w:rsidRDefault="00F06452" w:rsidP="00F37D21">
      <w:pPr>
        <w:rPr>
          <w:rFonts w:asciiTheme="majorBidi" w:hAnsiTheme="majorBidi" w:cstheme="majorBidi"/>
        </w:rPr>
      </w:pPr>
      <w:r>
        <w:rPr>
          <w:rFonts w:asciiTheme="majorBidi" w:hAnsiTheme="majorBidi" w:cstheme="majorBidi"/>
        </w:rPr>
        <w:t>ZI.2.1.1.202</w:t>
      </w:r>
      <w:r w:rsidR="00F37D21">
        <w:rPr>
          <w:rFonts w:asciiTheme="majorBidi" w:hAnsiTheme="majorBidi" w:cstheme="majorBidi"/>
        </w:rPr>
        <w:t>4</w:t>
      </w:r>
      <w:r>
        <w:rPr>
          <w:rFonts w:asciiTheme="majorBidi" w:hAnsiTheme="majorBidi" w:cstheme="majorBidi"/>
        </w:rPr>
        <w:t>.ZP.</w:t>
      </w:r>
      <w:r w:rsidR="00C649F0">
        <w:rPr>
          <w:rFonts w:asciiTheme="majorBidi" w:hAnsiTheme="majorBidi" w:cstheme="majorBidi"/>
        </w:rPr>
        <w:t xml:space="preserve">6 - 1 </w:t>
      </w:r>
    </w:p>
    <w:p w14:paraId="66ABD904" w14:textId="77777777" w:rsidR="001E57D4" w:rsidRPr="001E57D4" w:rsidRDefault="001E57D4" w:rsidP="001E57D4">
      <w:pPr>
        <w:pStyle w:val="Bezodstpw"/>
        <w:spacing w:line="360" w:lineRule="auto"/>
        <w:jc w:val="center"/>
        <w:rPr>
          <w:rFonts w:asciiTheme="majorBidi" w:hAnsiTheme="majorBidi" w:cstheme="majorBidi"/>
          <w:b/>
          <w:bCs/>
        </w:rPr>
      </w:pPr>
      <w:r w:rsidRPr="001E57D4">
        <w:rPr>
          <w:rFonts w:asciiTheme="majorBidi" w:hAnsiTheme="majorBidi" w:cstheme="majorBidi"/>
          <w:b/>
          <w:bCs/>
        </w:rPr>
        <w:t>BURMISTRZ</w:t>
      </w:r>
    </w:p>
    <w:p w14:paraId="69B15AA6" w14:textId="77777777" w:rsidR="001E57D4" w:rsidRPr="001E57D4" w:rsidRDefault="001E57D4" w:rsidP="001E57D4">
      <w:pPr>
        <w:pStyle w:val="Bezodstpw"/>
        <w:spacing w:line="360" w:lineRule="auto"/>
        <w:jc w:val="center"/>
        <w:rPr>
          <w:rFonts w:asciiTheme="majorBidi" w:hAnsiTheme="majorBidi" w:cstheme="majorBidi"/>
          <w:b/>
          <w:bCs/>
          <w:i/>
        </w:rPr>
      </w:pPr>
      <w:r>
        <w:rPr>
          <w:rFonts w:asciiTheme="majorBidi" w:hAnsiTheme="majorBidi" w:cstheme="majorBidi"/>
          <w:b/>
          <w:bCs/>
        </w:rPr>
        <w:t>GMINY I MI</w:t>
      </w:r>
      <w:r w:rsidRPr="001E57D4">
        <w:rPr>
          <w:rFonts w:asciiTheme="majorBidi" w:hAnsiTheme="majorBidi" w:cstheme="majorBidi"/>
          <w:b/>
          <w:bCs/>
        </w:rPr>
        <w:t>A</w:t>
      </w:r>
      <w:r>
        <w:rPr>
          <w:rFonts w:asciiTheme="majorBidi" w:hAnsiTheme="majorBidi" w:cstheme="majorBidi"/>
          <w:b/>
          <w:bCs/>
        </w:rPr>
        <w:t>S</w:t>
      </w:r>
      <w:r w:rsidRPr="001E57D4">
        <w:rPr>
          <w:rFonts w:asciiTheme="majorBidi" w:hAnsiTheme="majorBidi" w:cstheme="majorBidi"/>
          <w:b/>
          <w:bCs/>
        </w:rPr>
        <w:t>TA WĘGLINIEC</w:t>
      </w:r>
    </w:p>
    <w:p w14:paraId="53EF773B" w14:textId="77777777" w:rsidR="001E57D4" w:rsidRPr="001E57D4" w:rsidRDefault="001E57D4" w:rsidP="001E57D4">
      <w:pPr>
        <w:pStyle w:val="Bezodstpw"/>
        <w:spacing w:line="360" w:lineRule="auto"/>
        <w:jc w:val="center"/>
        <w:rPr>
          <w:rFonts w:asciiTheme="majorBidi" w:hAnsiTheme="majorBidi" w:cstheme="majorBidi"/>
          <w:b/>
          <w:bCs/>
        </w:rPr>
      </w:pPr>
      <w:r w:rsidRPr="001E57D4">
        <w:rPr>
          <w:rFonts w:asciiTheme="majorBidi" w:hAnsiTheme="majorBidi" w:cstheme="majorBidi"/>
          <w:b/>
          <w:bCs/>
        </w:rPr>
        <w:t>ul. Sikorskiego 3</w:t>
      </w:r>
      <w:r>
        <w:rPr>
          <w:rFonts w:asciiTheme="majorBidi" w:hAnsiTheme="majorBidi" w:cstheme="majorBidi"/>
          <w:b/>
          <w:bCs/>
        </w:rPr>
        <w:t>, 59-940 Węgliniec</w:t>
      </w:r>
    </w:p>
    <w:p w14:paraId="28F7FEBF" w14:textId="5624C863" w:rsidR="001E57D4" w:rsidRPr="00C649F0" w:rsidRDefault="001E57D4" w:rsidP="00C649F0">
      <w:pPr>
        <w:pStyle w:val="Bezodstpw"/>
        <w:spacing w:line="360" w:lineRule="auto"/>
        <w:jc w:val="center"/>
        <w:rPr>
          <w:rFonts w:asciiTheme="majorBidi" w:hAnsiTheme="majorBidi" w:cstheme="majorBidi"/>
          <w:b/>
          <w:bCs/>
          <w:iCs/>
        </w:rPr>
      </w:pPr>
      <w:r w:rsidRPr="001E57D4">
        <w:rPr>
          <w:rFonts w:asciiTheme="majorBidi" w:hAnsiTheme="majorBidi" w:cstheme="majorBidi"/>
          <w:b/>
          <w:bCs/>
        </w:rPr>
        <w:t xml:space="preserve">tel. 075-7711435, </w:t>
      </w:r>
      <w:r w:rsidRPr="001E57D4">
        <w:rPr>
          <w:rFonts w:asciiTheme="majorBidi" w:hAnsiTheme="majorBidi" w:cstheme="majorBidi"/>
          <w:b/>
          <w:bCs/>
          <w:iCs/>
        </w:rPr>
        <w:t>e-mail: wegliniec@wegliniec.pl</w:t>
      </w:r>
    </w:p>
    <w:p w14:paraId="4CF49E55" w14:textId="77777777" w:rsidR="005500C6" w:rsidRPr="001E57D4" w:rsidRDefault="005500C6" w:rsidP="00DE4077">
      <w:pPr>
        <w:pStyle w:val="Bezodstpw"/>
        <w:rPr>
          <w:rFonts w:asciiTheme="majorBidi" w:hAnsiTheme="majorBidi" w:cstheme="majorBidi"/>
        </w:rPr>
      </w:pPr>
    </w:p>
    <w:p w14:paraId="5F6AFE84" w14:textId="77777777" w:rsidR="005500C6" w:rsidRPr="00687C48" w:rsidRDefault="005500C6" w:rsidP="00687C48">
      <w:pPr>
        <w:pStyle w:val="Bezodstpw"/>
        <w:jc w:val="center"/>
        <w:rPr>
          <w:rFonts w:asciiTheme="majorBidi" w:hAnsiTheme="majorBidi" w:cstheme="majorBidi"/>
          <w:b/>
          <w:bCs/>
          <w:sz w:val="28"/>
          <w:szCs w:val="28"/>
        </w:rPr>
      </w:pPr>
      <w:r w:rsidRPr="006D31E7">
        <w:rPr>
          <w:rFonts w:asciiTheme="majorBidi" w:hAnsiTheme="majorBidi" w:cstheme="majorBidi"/>
          <w:b/>
          <w:bCs/>
          <w:sz w:val="28"/>
          <w:szCs w:val="28"/>
        </w:rPr>
        <w:t>ZAPRASZA DO ZŁOŻENIA OFERTY</w:t>
      </w:r>
    </w:p>
    <w:p w14:paraId="26B2ED6A" w14:textId="77777777" w:rsidR="001E57D4" w:rsidRDefault="001E57D4" w:rsidP="00F37D21">
      <w:pPr>
        <w:autoSpaceDE w:val="0"/>
        <w:autoSpaceDN w:val="0"/>
        <w:adjustRightInd w:val="0"/>
        <w:spacing w:after="42" w:line="240" w:lineRule="auto"/>
        <w:jc w:val="center"/>
        <w:rPr>
          <w:rFonts w:asciiTheme="majorBidi" w:hAnsiTheme="majorBidi" w:cstheme="majorBidi"/>
        </w:rPr>
      </w:pPr>
    </w:p>
    <w:p w14:paraId="03837010" w14:textId="631F70FB" w:rsidR="001E57D4" w:rsidRDefault="005500C6" w:rsidP="00C649F0">
      <w:pPr>
        <w:autoSpaceDE w:val="0"/>
        <w:autoSpaceDN w:val="0"/>
        <w:adjustRightInd w:val="0"/>
        <w:spacing w:after="42" w:line="240" w:lineRule="auto"/>
        <w:jc w:val="center"/>
        <w:rPr>
          <w:rFonts w:ascii="Times New Roman" w:eastAsia="Times New Roman" w:hAnsi="Times New Roman"/>
          <w:b/>
          <w:bCs/>
          <w:color w:val="000000"/>
        </w:rPr>
      </w:pPr>
      <w:r w:rsidRPr="00D5571C">
        <w:rPr>
          <w:rFonts w:asciiTheme="majorBidi" w:hAnsiTheme="majorBidi" w:cstheme="majorBidi"/>
        </w:rPr>
        <w:t xml:space="preserve">na wykonanie zadania </w:t>
      </w:r>
      <w:r w:rsidRPr="00F37D21">
        <w:rPr>
          <w:rFonts w:asciiTheme="majorBidi" w:hAnsiTheme="majorBidi" w:cstheme="majorBidi"/>
        </w:rPr>
        <w:t xml:space="preserve">pn.: </w:t>
      </w:r>
      <w:r w:rsidRPr="00C649F0">
        <w:rPr>
          <w:rFonts w:asciiTheme="majorBidi" w:hAnsiTheme="majorBidi" w:cstheme="majorBidi"/>
          <w:b/>
          <w:bCs/>
        </w:rPr>
        <w:t>„</w:t>
      </w:r>
      <w:r w:rsidR="00F37D21" w:rsidRPr="00F37D21">
        <w:rPr>
          <w:rFonts w:asciiTheme="majorBidi" w:hAnsiTheme="majorBidi" w:cstheme="majorBidi"/>
          <w:b/>
          <w:bCs/>
          <w:color w:val="000000"/>
        </w:rPr>
        <w:t>Modernizacja boiska sportowego w Czerwonej Wodzie”</w:t>
      </w:r>
      <w:r w:rsidR="00F37D21" w:rsidRPr="00F37D21">
        <w:rPr>
          <w:rFonts w:asciiTheme="majorBidi" w:hAnsiTheme="majorBidi" w:cstheme="majorBidi"/>
        </w:rPr>
        <w:t xml:space="preserve"> </w:t>
      </w:r>
    </w:p>
    <w:p w14:paraId="170F4FF5" w14:textId="77777777" w:rsidR="00C649F0" w:rsidRPr="00C649F0" w:rsidRDefault="00C649F0" w:rsidP="00C649F0">
      <w:pPr>
        <w:autoSpaceDE w:val="0"/>
        <w:autoSpaceDN w:val="0"/>
        <w:adjustRightInd w:val="0"/>
        <w:spacing w:after="42" w:line="240" w:lineRule="auto"/>
        <w:jc w:val="center"/>
        <w:rPr>
          <w:rFonts w:ascii="Times New Roman" w:eastAsia="Times New Roman" w:hAnsi="Times New Roman"/>
          <w:b/>
          <w:bCs/>
          <w:color w:val="000000"/>
        </w:rPr>
      </w:pPr>
    </w:p>
    <w:p w14:paraId="646ED9C5" w14:textId="77777777" w:rsidR="005500C6" w:rsidRPr="006D31E7" w:rsidRDefault="005500C6" w:rsidP="00DE4077">
      <w:pPr>
        <w:spacing w:line="240" w:lineRule="auto"/>
        <w:jc w:val="both"/>
        <w:rPr>
          <w:rFonts w:asciiTheme="majorBidi" w:hAnsiTheme="majorBidi" w:cstheme="majorBidi"/>
        </w:rPr>
      </w:pPr>
      <w:r w:rsidRPr="006D31E7">
        <w:rPr>
          <w:rFonts w:asciiTheme="majorBidi" w:hAnsiTheme="majorBidi" w:cstheme="majorBidi"/>
        </w:rPr>
        <w:t>(postępowanie jest prowadzone z wyłączeniem przepisów ustawy Prawo zamówień publicznych – wartość zamówienia nie przekracza</w:t>
      </w:r>
      <w:r w:rsidR="00F06452">
        <w:rPr>
          <w:rFonts w:asciiTheme="majorBidi" w:hAnsiTheme="majorBidi" w:cstheme="majorBidi"/>
        </w:rPr>
        <w:t xml:space="preserve"> kwoty</w:t>
      </w:r>
      <w:r w:rsidRPr="006D31E7">
        <w:rPr>
          <w:rFonts w:asciiTheme="majorBidi" w:hAnsiTheme="majorBidi" w:cstheme="majorBidi"/>
        </w:rPr>
        <w:t xml:space="preserve"> </w:t>
      </w:r>
      <w:r w:rsidR="00F06452">
        <w:rPr>
          <w:rFonts w:asciiTheme="majorBidi" w:hAnsiTheme="majorBidi" w:cstheme="majorBidi"/>
        </w:rPr>
        <w:t>1</w:t>
      </w:r>
      <w:r w:rsidRPr="006D31E7">
        <w:rPr>
          <w:rFonts w:asciiTheme="majorBidi" w:hAnsiTheme="majorBidi" w:cstheme="majorBidi"/>
        </w:rPr>
        <w:t>30</w:t>
      </w:r>
      <w:r w:rsidR="00F06452">
        <w:rPr>
          <w:rFonts w:asciiTheme="majorBidi" w:hAnsiTheme="majorBidi" w:cstheme="majorBidi"/>
        </w:rPr>
        <w:t> </w:t>
      </w:r>
      <w:r w:rsidRPr="006D31E7">
        <w:rPr>
          <w:rFonts w:asciiTheme="majorBidi" w:hAnsiTheme="majorBidi" w:cstheme="majorBidi"/>
        </w:rPr>
        <w:t>000</w:t>
      </w:r>
      <w:r w:rsidR="00F06452">
        <w:rPr>
          <w:rFonts w:asciiTheme="majorBidi" w:hAnsiTheme="majorBidi" w:cstheme="majorBidi"/>
        </w:rPr>
        <w:t>,00 zł netto</w:t>
      </w:r>
      <w:r w:rsidRPr="006D31E7">
        <w:rPr>
          <w:rFonts w:asciiTheme="majorBidi" w:hAnsiTheme="majorBidi" w:cstheme="majorBidi"/>
        </w:rPr>
        <w:t>)</w:t>
      </w:r>
    </w:p>
    <w:p w14:paraId="0BA5511B" w14:textId="77777777" w:rsidR="005500C6" w:rsidRPr="006D31E7" w:rsidRDefault="005500C6" w:rsidP="005500C6">
      <w:pPr>
        <w:pStyle w:val="Nagwek5"/>
        <w:rPr>
          <w:rFonts w:asciiTheme="majorBidi" w:hAnsiTheme="majorBidi" w:cstheme="majorBidi"/>
        </w:rPr>
      </w:pPr>
      <w:r w:rsidRPr="006D31E7">
        <w:rPr>
          <w:rFonts w:asciiTheme="majorBidi" w:hAnsiTheme="majorBidi" w:cstheme="majorBidi"/>
        </w:rPr>
        <w:t>I. Zamawiający:</w:t>
      </w:r>
    </w:p>
    <w:p w14:paraId="602539EB" w14:textId="77777777" w:rsidR="005500C6" w:rsidRPr="006D31E7" w:rsidRDefault="005500C6" w:rsidP="005500C6">
      <w:pPr>
        <w:pStyle w:val="Bezodstpw"/>
        <w:rPr>
          <w:rFonts w:asciiTheme="majorBidi" w:hAnsiTheme="majorBidi" w:cstheme="majorBidi"/>
        </w:rPr>
      </w:pPr>
      <w:r w:rsidRPr="006D31E7">
        <w:rPr>
          <w:rFonts w:asciiTheme="majorBidi" w:hAnsiTheme="majorBidi" w:cstheme="majorBidi"/>
        </w:rPr>
        <w:t>Gmina Węgliniec</w:t>
      </w:r>
    </w:p>
    <w:p w14:paraId="0F2BE6A8" w14:textId="77777777" w:rsidR="005500C6" w:rsidRPr="006D31E7" w:rsidRDefault="005500C6" w:rsidP="005500C6">
      <w:pPr>
        <w:pStyle w:val="Bezodstpw"/>
        <w:rPr>
          <w:rFonts w:asciiTheme="majorBidi" w:hAnsiTheme="majorBidi" w:cstheme="majorBidi"/>
        </w:rPr>
      </w:pPr>
      <w:r w:rsidRPr="006D31E7">
        <w:rPr>
          <w:rFonts w:asciiTheme="majorBidi" w:hAnsiTheme="majorBidi" w:cstheme="majorBidi"/>
        </w:rPr>
        <w:t xml:space="preserve"> ul. Sikorskiego 3, 59 – 940 Węgliniec</w:t>
      </w:r>
    </w:p>
    <w:p w14:paraId="223C7F4B" w14:textId="77777777" w:rsidR="005500C6" w:rsidRPr="006D31E7" w:rsidRDefault="005500C6" w:rsidP="005500C6">
      <w:pPr>
        <w:pStyle w:val="Bezodstpw"/>
        <w:rPr>
          <w:rFonts w:asciiTheme="majorBidi" w:hAnsiTheme="majorBidi" w:cstheme="majorBidi"/>
        </w:rPr>
      </w:pPr>
      <w:r w:rsidRPr="006D31E7">
        <w:rPr>
          <w:rFonts w:asciiTheme="majorBidi" w:hAnsiTheme="majorBidi" w:cstheme="majorBidi"/>
          <w:b/>
        </w:rPr>
        <w:t xml:space="preserve"> </w:t>
      </w:r>
      <w:r w:rsidRPr="006D31E7">
        <w:rPr>
          <w:rFonts w:asciiTheme="majorBidi" w:hAnsiTheme="majorBidi" w:cstheme="majorBidi"/>
        </w:rPr>
        <w:t>NIP – 615 – 18 – 08 – 660</w:t>
      </w:r>
    </w:p>
    <w:p w14:paraId="05EC25EF" w14:textId="77777777" w:rsidR="005500C6" w:rsidRPr="006D31E7" w:rsidRDefault="005500C6" w:rsidP="001E57D4">
      <w:pPr>
        <w:pStyle w:val="Bezodstpw"/>
        <w:rPr>
          <w:rFonts w:asciiTheme="majorBidi" w:hAnsiTheme="majorBidi" w:cstheme="majorBidi"/>
        </w:rPr>
      </w:pPr>
      <w:r w:rsidRPr="006D31E7">
        <w:rPr>
          <w:rFonts w:asciiTheme="majorBidi" w:hAnsiTheme="majorBidi" w:cstheme="majorBidi"/>
        </w:rPr>
        <w:t xml:space="preserve"> tel. 75 77 11 435 </w:t>
      </w:r>
    </w:p>
    <w:p w14:paraId="4F77F274" w14:textId="77777777" w:rsidR="005500C6" w:rsidRPr="00E801DF" w:rsidRDefault="005500C6" w:rsidP="005500C6">
      <w:pPr>
        <w:pStyle w:val="Bezodstpw"/>
        <w:rPr>
          <w:rFonts w:asciiTheme="majorBidi" w:hAnsiTheme="majorBidi" w:cstheme="majorBidi"/>
          <w:lang w:val="de-DE"/>
        </w:rPr>
      </w:pPr>
      <w:r w:rsidRPr="00E801DF">
        <w:rPr>
          <w:rFonts w:asciiTheme="majorBidi" w:hAnsiTheme="majorBidi" w:cstheme="majorBidi"/>
          <w:lang w:val="de-DE"/>
        </w:rPr>
        <w:t xml:space="preserve"> e-mail: wegliniec@wegliniec.pl </w:t>
      </w:r>
    </w:p>
    <w:p w14:paraId="479D218F" w14:textId="77777777" w:rsidR="005500C6" w:rsidRPr="00E801DF" w:rsidRDefault="005500C6" w:rsidP="005500C6">
      <w:pPr>
        <w:pStyle w:val="Bezodstpw"/>
        <w:rPr>
          <w:rFonts w:asciiTheme="majorBidi" w:hAnsiTheme="majorBidi" w:cstheme="majorBidi"/>
          <w:lang w:val="de-DE"/>
        </w:rPr>
      </w:pPr>
      <w:r w:rsidRPr="00E801DF">
        <w:rPr>
          <w:rFonts w:asciiTheme="majorBidi" w:hAnsiTheme="majorBidi" w:cstheme="majorBidi"/>
          <w:lang w:val="de-DE"/>
        </w:rPr>
        <w:t xml:space="preserve"> www.wegliniec.pl</w:t>
      </w:r>
    </w:p>
    <w:p w14:paraId="721D477C" w14:textId="77777777" w:rsidR="005500C6" w:rsidRPr="00E801DF" w:rsidRDefault="005500C6" w:rsidP="005500C6">
      <w:pPr>
        <w:pStyle w:val="Bezodstpw"/>
        <w:rPr>
          <w:rFonts w:asciiTheme="majorBidi" w:hAnsiTheme="majorBidi" w:cstheme="majorBidi"/>
          <w:lang w:val="de-DE"/>
        </w:rPr>
      </w:pPr>
    </w:p>
    <w:p w14:paraId="684C4666" w14:textId="77777777" w:rsidR="005500C6" w:rsidRPr="00240CCB" w:rsidRDefault="005500C6" w:rsidP="005500C6">
      <w:pPr>
        <w:pStyle w:val="Nagwek5"/>
      </w:pPr>
      <w:r w:rsidRPr="00240CCB">
        <w:t>II. Informacje o sposobie porozumiewania się Zamawiającego z Wykonawcami.</w:t>
      </w:r>
    </w:p>
    <w:p w14:paraId="513595B0" w14:textId="77777777" w:rsidR="00617CA8" w:rsidRDefault="005500C6" w:rsidP="00084B06">
      <w:pPr>
        <w:pStyle w:val="Bezodstpw"/>
        <w:numPr>
          <w:ilvl w:val="0"/>
          <w:numId w:val="10"/>
        </w:numPr>
        <w:ind w:left="567"/>
        <w:jc w:val="both"/>
        <w:rPr>
          <w:rFonts w:ascii="Times New Roman" w:hAnsi="Times New Roman" w:cs="Times New Roman"/>
          <w:color w:val="000000"/>
          <w:spacing w:val="-1"/>
        </w:rPr>
      </w:pPr>
      <w:r w:rsidRPr="00240CCB">
        <w:rPr>
          <w:rFonts w:ascii="Times New Roman" w:hAnsi="Times New Roman" w:cs="Times New Roman"/>
          <w:color w:val="000000"/>
        </w:rPr>
        <w:t>Oświadczenia, wnioski, zawiadomienia oraz informacje Zamawiający i Wykonawcy przekazują</w:t>
      </w:r>
      <w:r w:rsidR="00617CA8">
        <w:rPr>
          <w:rFonts w:ascii="Times New Roman" w:hAnsi="Times New Roman" w:cs="Times New Roman"/>
          <w:color w:val="000000"/>
        </w:rPr>
        <w:t xml:space="preserve"> </w:t>
      </w:r>
      <w:r w:rsidRPr="00240CCB">
        <w:rPr>
          <w:rFonts w:ascii="Times New Roman" w:hAnsi="Times New Roman" w:cs="Times New Roman"/>
          <w:color w:val="000000"/>
        </w:rPr>
        <w:t>drogą elektroniczną.</w:t>
      </w:r>
    </w:p>
    <w:p w14:paraId="0FBC6A97" w14:textId="77777777" w:rsidR="005500C6" w:rsidRPr="00617CA8" w:rsidRDefault="005500C6" w:rsidP="00084B06">
      <w:pPr>
        <w:pStyle w:val="Bezodstpw"/>
        <w:numPr>
          <w:ilvl w:val="0"/>
          <w:numId w:val="10"/>
        </w:numPr>
        <w:ind w:left="567"/>
        <w:jc w:val="both"/>
        <w:rPr>
          <w:rFonts w:ascii="Times New Roman" w:hAnsi="Times New Roman" w:cs="Times New Roman"/>
          <w:color w:val="000000"/>
          <w:spacing w:val="-1"/>
        </w:rPr>
      </w:pPr>
      <w:r w:rsidRPr="00617CA8">
        <w:rPr>
          <w:rFonts w:ascii="Times New Roman" w:hAnsi="Times New Roman" w:cs="Times New Roman"/>
          <w:spacing w:val="-1"/>
        </w:rPr>
        <w:t>Korespondencję związaną z niniejszym postępowaniem należy kierować na adres:</w:t>
      </w:r>
      <w:r w:rsidRPr="00617CA8">
        <w:rPr>
          <w:rFonts w:ascii="Times New Roman" w:hAnsi="Times New Roman" w:cs="Times New Roman"/>
        </w:rPr>
        <w:t xml:space="preserve"> </w:t>
      </w:r>
    </w:p>
    <w:p w14:paraId="4A51DAAD" w14:textId="77777777" w:rsidR="005500C6" w:rsidRPr="006110BC" w:rsidRDefault="005500C6" w:rsidP="00617CA8">
      <w:pPr>
        <w:pStyle w:val="Bezodstpw"/>
        <w:ind w:left="567"/>
        <w:jc w:val="both"/>
        <w:rPr>
          <w:rFonts w:asciiTheme="majorBidi" w:hAnsiTheme="majorBidi" w:cstheme="majorBidi"/>
        </w:rPr>
      </w:pPr>
      <w:r w:rsidRPr="006110BC">
        <w:rPr>
          <w:rFonts w:asciiTheme="majorBidi" w:hAnsiTheme="majorBidi" w:cstheme="majorBidi"/>
        </w:rPr>
        <w:t>Gmina Węgliniec</w:t>
      </w:r>
    </w:p>
    <w:p w14:paraId="413F050D" w14:textId="0C62F880" w:rsidR="005500C6" w:rsidRDefault="005500C6" w:rsidP="00617CA8">
      <w:pPr>
        <w:pStyle w:val="Bezodstpw"/>
        <w:ind w:left="567"/>
        <w:jc w:val="both"/>
        <w:rPr>
          <w:rFonts w:asciiTheme="majorBidi" w:hAnsiTheme="majorBidi" w:cstheme="majorBidi"/>
        </w:rPr>
      </w:pPr>
      <w:r w:rsidRPr="006110BC">
        <w:rPr>
          <w:rFonts w:asciiTheme="majorBidi" w:hAnsiTheme="majorBidi" w:cstheme="majorBidi"/>
        </w:rPr>
        <w:t xml:space="preserve">ul. Sikorskiego 3, </w:t>
      </w:r>
    </w:p>
    <w:p w14:paraId="29B19446" w14:textId="77777777" w:rsidR="005500C6" w:rsidRDefault="005500C6" w:rsidP="00617CA8">
      <w:pPr>
        <w:pStyle w:val="Bezodstpw"/>
        <w:ind w:left="567"/>
        <w:jc w:val="both"/>
        <w:rPr>
          <w:rFonts w:ascii="Times New Roman" w:hAnsi="Times New Roman" w:cs="Times New Roman"/>
          <w:color w:val="000000"/>
        </w:rPr>
      </w:pPr>
      <w:r w:rsidRPr="006110BC">
        <w:rPr>
          <w:rFonts w:asciiTheme="majorBidi" w:hAnsiTheme="majorBidi" w:cstheme="majorBidi"/>
        </w:rPr>
        <w:t>59</w:t>
      </w:r>
      <w:r w:rsidR="00617CA8">
        <w:rPr>
          <w:rFonts w:asciiTheme="majorBidi" w:hAnsiTheme="majorBidi" w:cstheme="majorBidi"/>
        </w:rPr>
        <w:t>-</w:t>
      </w:r>
      <w:r w:rsidRPr="006110BC">
        <w:rPr>
          <w:rFonts w:asciiTheme="majorBidi" w:hAnsiTheme="majorBidi" w:cstheme="majorBidi"/>
        </w:rPr>
        <w:t>940 Węgliniec</w:t>
      </w:r>
    </w:p>
    <w:p w14:paraId="6E76F644" w14:textId="0C5C5DFE" w:rsidR="005500C6" w:rsidRPr="0065503A" w:rsidRDefault="005500C6" w:rsidP="0065503A">
      <w:pPr>
        <w:pStyle w:val="Bezodstpw"/>
        <w:numPr>
          <w:ilvl w:val="0"/>
          <w:numId w:val="10"/>
        </w:numPr>
        <w:ind w:left="567"/>
        <w:jc w:val="both"/>
        <w:rPr>
          <w:rFonts w:ascii="Times New Roman" w:hAnsi="Times New Roman" w:cs="Times New Roman"/>
          <w:lang w:val="en-GB"/>
        </w:rPr>
      </w:pPr>
      <w:r w:rsidRPr="00E801DF">
        <w:rPr>
          <w:rFonts w:ascii="Times New Roman" w:hAnsi="Times New Roman" w:cs="Times New Roman"/>
          <w:color w:val="000000"/>
        </w:rPr>
        <w:t>Osobą uprawnioną do kontaktowania się z Wykonawcami w sprawach przedmiotu zamówienia jest</w:t>
      </w:r>
      <w:r w:rsidR="00E801DF" w:rsidRPr="00E801DF">
        <w:rPr>
          <w:rFonts w:ascii="Times New Roman" w:hAnsi="Times New Roman" w:cs="Times New Roman"/>
          <w:color w:val="000000"/>
        </w:rPr>
        <w:t xml:space="preserve"> </w:t>
      </w:r>
      <w:r w:rsidR="00E801DF">
        <w:rPr>
          <w:rFonts w:ascii="Times New Roman" w:hAnsi="Times New Roman" w:cs="Times New Roman"/>
          <w:color w:val="000000"/>
        </w:rPr>
        <w:t xml:space="preserve">Pani </w:t>
      </w:r>
      <w:r w:rsidR="00F37D21" w:rsidRPr="00E801DF">
        <w:rPr>
          <w:rFonts w:ascii="Times New Roman" w:hAnsi="Times New Roman" w:cs="Times New Roman"/>
        </w:rPr>
        <w:t xml:space="preserve">Agata Adamczyk </w:t>
      </w:r>
      <w:r w:rsidRPr="00E801DF">
        <w:rPr>
          <w:rFonts w:ascii="Times New Roman" w:hAnsi="Times New Roman" w:cs="Times New Roman"/>
        </w:rPr>
        <w:t>– tel. 75</w:t>
      </w:r>
      <w:r w:rsidR="00617CA8" w:rsidRPr="00E801DF">
        <w:rPr>
          <w:rFonts w:ascii="Times New Roman" w:hAnsi="Times New Roman" w:cs="Times New Roman"/>
        </w:rPr>
        <w:t xml:space="preserve"> </w:t>
      </w:r>
      <w:r w:rsidRPr="00E801DF">
        <w:rPr>
          <w:rFonts w:ascii="Times New Roman" w:hAnsi="Times New Roman" w:cs="Times New Roman"/>
        </w:rPr>
        <w:t>77</w:t>
      </w:r>
      <w:r w:rsidR="00617CA8" w:rsidRPr="00E801DF">
        <w:rPr>
          <w:rFonts w:ascii="Times New Roman" w:hAnsi="Times New Roman" w:cs="Times New Roman"/>
        </w:rPr>
        <w:t> </w:t>
      </w:r>
      <w:r w:rsidRPr="00E801DF">
        <w:rPr>
          <w:rFonts w:ascii="Times New Roman" w:hAnsi="Times New Roman" w:cs="Times New Roman"/>
        </w:rPr>
        <w:t>114</w:t>
      </w:r>
      <w:r w:rsidR="00617CA8" w:rsidRPr="00E801DF">
        <w:rPr>
          <w:rFonts w:ascii="Times New Roman" w:hAnsi="Times New Roman" w:cs="Times New Roman"/>
        </w:rPr>
        <w:t xml:space="preserve"> </w:t>
      </w:r>
      <w:r w:rsidRPr="00E801DF">
        <w:rPr>
          <w:rFonts w:ascii="Times New Roman" w:hAnsi="Times New Roman" w:cs="Times New Roman"/>
        </w:rPr>
        <w:t>35 wew.</w:t>
      </w:r>
      <w:r w:rsidR="00012BD8" w:rsidRPr="00E801DF">
        <w:rPr>
          <w:rFonts w:ascii="Times New Roman" w:hAnsi="Times New Roman" w:cs="Times New Roman"/>
        </w:rPr>
        <w:t xml:space="preserve"> </w:t>
      </w:r>
      <w:r w:rsidR="00F37D21" w:rsidRPr="00E801DF">
        <w:rPr>
          <w:rFonts w:ascii="Times New Roman" w:hAnsi="Times New Roman" w:cs="Times New Roman"/>
        </w:rPr>
        <w:t>25</w:t>
      </w:r>
      <w:r w:rsidRPr="00E801DF">
        <w:rPr>
          <w:rFonts w:ascii="Times New Roman" w:hAnsi="Times New Roman" w:cs="Times New Roman"/>
        </w:rPr>
        <w:t xml:space="preserve"> w godz. </w:t>
      </w:r>
      <w:r w:rsidR="00F37D21" w:rsidRPr="00E801DF">
        <w:rPr>
          <w:rFonts w:ascii="Times New Roman" w:hAnsi="Times New Roman" w:cs="Times New Roman"/>
          <w:lang w:val="en-GB"/>
        </w:rPr>
        <w:t>10</w:t>
      </w:r>
      <w:r w:rsidRPr="00E801DF">
        <w:rPr>
          <w:rFonts w:ascii="Times New Roman" w:hAnsi="Times New Roman" w:cs="Times New Roman"/>
          <w:lang w:val="en-GB"/>
        </w:rPr>
        <w:t>.00</w:t>
      </w:r>
      <w:r w:rsidR="00617CA8" w:rsidRPr="00E801DF">
        <w:rPr>
          <w:rFonts w:ascii="Times New Roman" w:hAnsi="Times New Roman" w:cs="Times New Roman"/>
          <w:lang w:val="en-GB"/>
        </w:rPr>
        <w:t>-</w:t>
      </w:r>
      <w:r w:rsidRPr="00E801DF">
        <w:rPr>
          <w:rFonts w:ascii="Times New Roman" w:hAnsi="Times New Roman" w:cs="Times New Roman"/>
          <w:lang w:val="en-GB"/>
        </w:rPr>
        <w:t>14.00,</w:t>
      </w:r>
      <w:r w:rsidR="00C649F0">
        <w:rPr>
          <w:rFonts w:ascii="Times New Roman" w:hAnsi="Times New Roman" w:cs="Times New Roman"/>
          <w:lang w:val="en-GB"/>
        </w:rPr>
        <w:t xml:space="preserve"> </w:t>
      </w:r>
      <w:r w:rsidRPr="00C649F0">
        <w:rPr>
          <w:rFonts w:ascii="Times New Roman" w:hAnsi="Times New Roman" w:cs="Times New Roman"/>
        </w:rPr>
        <w:t>e-mail:</w:t>
      </w:r>
      <w:r w:rsidR="00F37D21" w:rsidRPr="00C649F0">
        <w:rPr>
          <w:rFonts w:ascii="Times New Roman" w:hAnsi="Times New Roman" w:cs="Times New Roman"/>
        </w:rPr>
        <w:t xml:space="preserve"> </w:t>
      </w:r>
      <w:hyperlink r:id="rId8" w:history="1">
        <w:r w:rsidR="00E801DF" w:rsidRPr="00C649F0">
          <w:rPr>
            <w:rStyle w:val="Hipercze"/>
            <w:rFonts w:ascii="Times New Roman" w:hAnsi="Times New Roman" w:cs="Times New Roman"/>
          </w:rPr>
          <w:t>agata.adamczyk@wegliniec.pl</w:t>
        </w:r>
      </w:hyperlink>
      <w:r w:rsidR="00E801DF" w:rsidRPr="00C649F0">
        <w:rPr>
          <w:rFonts w:ascii="Times New Roman" w:hAnsi="Times New Roman" w:cs="Times New Roman"/>
        </w:rPr>
        <w:t xml:space="preserve">, </w:t>
      </w:r>
      <w:r w:rsidR="00E801DF" w:rsidRPr="00C649F0">
        <w:rPr>
          <w:rFonts w:asciiTheme="majorBidi" w:hAnsiTheme="majorBidi" w:cstheme="majorBidi"/>
        </w:rPr>
        <w:t>w</w:t>
      </w:r>
      <w:r w:rsidR="0065503A">
        <w:rPr>
          <w:rFonts w:asciiTheme="majorBidi" w:hAnsiTheme="majorBidi" w:cstheme="majorBidi"/>
        </w:rPr>
        <w:t xml:space="preserve"> </w:t>
      </w:r>
      <w:r w:rsidR="00E801DF" w:rsidRPr="00C649F0">
        <w:rPr>
          <w:rFonts w:asciiTheme="majorBidi" w:hAnsiTheme="majorBidi" w:cstheme="majorBidi"/>
        </w:rPr>
        <w:t>pozostałych sprawach Pani Monika Wieczorek – email: fryzowicz@wegliniec.pl</w:t>
      </w:r>
    </w:p>
    <w:p w14:paraId="64D28F81" w14:textId="77777777" w:rsidR="006E224C" w:rsidRPr="00E801DF" w:rsidRDefault="006E224C" w:rsidP="006E224C">
      <w:pPr>
        <w:pStyle w:val="Bezodstpw"/>
        <w:rPr>
          <w:rFonts w:ascii="Times New Roman" w:hAnsi="Times New Roman" w:cs="Times New Roman"/>
          <w:shd w:val="clear" w:color="auto" w:fill="FFFFFF"/>
        </w:rPr>
      </w:pPr>
    </w:p>
    <w:p w14:paraId="7CD82AFD" w14:textId="77777777" w:rsidR="00C115D4" w:rsidRDefault="005500C6" w:rsidP="00DE4077">
      <w:pPr>
        <w:spacing w:after="0"/>
        <w:ind w:right="-482"/>
        <w:jc w:val="both"/>
        <w:outlineLvl w:val="0"/>
        <w:rPr>
          <w:rFonts w:asciiTheme="majorBidi" w:hAnsiTheme="majorBidi" w:cstheme="majorBidi"/>
          <w:b/>
          <w:sz w:val="24"/>
          <w:szCs w:val="24"/>
        </w:rPr>
      </w:pPr>
      <w:r>
        <w:rPr>
          <w:rFonts w:asciiTheme="majorBidi" w:hAnsiTheme="majorBidi" w:cstheme="majorBidi"/>
          <w:b/>
          <w:sz w:val="24"/>
          <w:szCs w:val="24"/>
        </w:rPr>
        <w:t xml:space="preserve">III. </w:t>
      </w:r>
      <w:r w:rsidRPr="00A63B58">
        <w:rPr>
          <w:rFonts w:asciiTheme="majorBidi" w:hAnsiTheme="majorBidi" w:cstheme="majorBidi"/>
          <w:b/>
          <w:sz w:val="24"/>
          <w:szCs w:val="24"/>
        </w:rPr>
        <w:t>Opis przedmiotu zamówienia</w:t>
      </w:r>
    </w:p>
    <w:p w14:paraId="0BF63808" w14:textId="77777777" w:rsidR="004F6C26" w:rsidRPr="004F6C26" w:rsidRDefault="005500C6" w:rsidP="004F6C26">
      <w:pPr>
        <w:pStyle w:val="Bezodstpw"/>
        <w:rPr>
          <w:rFonts w:asciiTheme="majorBidi" w:eastAsia="Times New Roman" w:hAnsiTheme="majorBidi" w:cstheme="majorBidi"/>
          <w:lang w:eastAsia="pl-PL"/>
        </w:rPr>
      </w:pPr>
      <w:r w:rsidRPr="004F6C26">
        <w:rPr>
          <w:rFonts w:asciiTheme="majorBidi" w:hAnsiTheme="majorBidi" w:cstheme="majorBidi"/>
        </w:rPr>
        <w:t xml:space="preserve">Główny kod CPV: </w:t>
      </w:r>
      <w:hyperlink r:id="rId9" w:history="1">
        <w:r w:rsidR="00871F5E" w:rsidRPr="004F6C26">
          <w:rPr>
            <w:rStyle w:val="Hipercze"/>
            <w:rFonts w:asciiTheme="majorBidi" w:hAnsiTheme="majorBidi" w:cstheme="majorBidi"/>
            <w:color w:val="auto"/>
            <w:u w:val="none"/>
          </w:rPr>
          <w:t>45236119-7</w:t>
        </w:r>
      </w:hyperlink>
      <w:r w:rsidR="00871F5E" w:rsidRPr="004F6C26">
        <w:rPr>
          <w:rFonts w:asciiTheme="majorBidi" w:hAnsiTheme="majorBidi" w:cstheme="majorBidi"/>
        </w:rPr>
        <w:t xml:space="preserve"> - </w:t>
      </w:r>
      <w:r w:rsidR="00871F5E" w:rsidRPr="004F6C26">
        <w:rPr>
          <w:rFonts w:asciiTheme="majorBidi" w:eastAsia="Times New Roman" w:hAnsiTheme="majorBidi" w:cstheme="majorBidi"/>
          <w:lang w:eastAsia="pl-PL"/>
        </w:rPr>
        <w:t xml:space="preserve">Naprawa boisk sportowych </w:t>
      </w:r>
    </w:p>
    <w:p w14:paraId="7FD031CA" w14:textId="77777777" w:rsidR="007C11FC" w:rsidRDefault="004F6C26" w:rsidP="007C11FC">
      <w:pPr>
        <w:pStyle w:val="Bezodstpw"/>
        <w:rPr>
          <w:rFonts w:asciiTheme="majorBidi" w:eastAsia="Times New Roman" w:hAnsiTheme="majorBidi" w:cstheme="majorBidi"/>
          <w:lang w:eastAsia="pl-PL"/>
        </w:rPr>
      </w:pPr>
      <w:r w:rsidRPr="004F6C26">
        <w:rPr>
          <w:rFonts w:asciiTheme="majorBidi" w:eastAsia="Times New Roman" w:hAnsiTheme="majorBidi" w:cstheme="majorBidi"/>
          <w:lang w:eastAsia="pl-PL"/>
        </w:rPr>
        <w:t xml:space="preserve">                               45112320-4 - Rekultywacja </w:t>
      </w:r>
    </w:p>
    <w:p w14:paraId="71131CFF" w14:textId="77777777" w:rsidR="00F37D21" w:rsidRPr="007C11FC" w:rsidRDefault="005500C6" w:rsidP="007C11FC">
      <w:pPr>
        <w:pStyle w:val="Bezodstpw"/>
        <w:rPr>
          <w:rFonts w:asciiTheme="majorBidi" w:eastAsia="Times New Roman" w:hAnsiTheme="majorBidi" w:cstheme="majorBidi"/>
          <w:lang w:eastAsia="pl-PL"/>
        </w:rPr>
      </w:pPr>
      <w:r w:rsidRPr="00F37D21">
        <w:rPr>
          <w:rFonts w:asciiTheme="majorBidi" w:hAnsiTheme="majorBidi" w:cstheme="majorBidi"/>
        </w:rPr>
        <w:t>Przedmiotem zamówienia jest</w:t>
      </w:r>
      <w:r w:rsidR="00D5571C" w:rsidRPr="00F37D21">
        <w:rPr>
          <w:rFonts w:asciiTheme="majorBidi" w:hAnsiTheme="majorBidi" w:cstheme="majorBidi"/>
        </w:rPr>
        <w:t>:</w:t>
      </w:r>
      <w:bookmarkStart w:id="0" w:name="_Hlk133394748"/>
    </w:p>
    <w:p w14:paraId="054C6457" w14:textId="77777777" w:rsidR="00F37D21" w:rsidRPr="00F37D21" w:rsidRDefault="007C11FC" w:rsidP="007C11FC">
      <w:pPr>
        <w:pStyle w:val="Akapitzlist"/>
        <w:autoSpaceDE w:val="0"/>
        <w:autoSpaceDN w:val="0"/>
        <w:adjustRightInd w:val="0"/>
        <w:spacing w:after="42" w:line="240" w:lineRule="auto"/>
        <w:ind w:left="0"/>
        <w:jc w:val="both"/>
        <w:rPr>
          <w:rFonts w:asciiTheme="majorBidi" w:eastAsia="Times New Roman" w:hAnsiTheme="majorBidi" w:cstheme="majorBidi"/>
          <w:b/>
          <w:bCs/>
        </w:rPr>
      </w:pPr>
      <w:r>
        <w:rPr>
          <w:rFonts w:asciiTheme="majorBidi" w:hAnsiTheme="majorBidi" w:cstheme="majorBidi"/>
        </w:rPr>
        <w:t>1. W</w:t>
      </w:r>
      <w:r w:rsidR="00F37D21" w:rsidRPr="00F37D21">
        <w:rPr>
          <w:rFonts w:asciiTheme="majorBidi" w:hAnsiTheme="majorBidi" w:cstheme="majorBidi"/>
        </w:rPr>
        <w:t>ykonanie robót budowlanych w zakresie budowy systemu nawodnienia murawy na płycie głównej boiska, w tym:</w:t>
      </w:r>
    </w:p>
    <w:p w14:paraId="5EB22144" w14:textId="77777777" w:rsidR="00F37D21" w:rsidRPr="00F37D21" w:rsidRDefault="006C5823" w:rsidP="00667ECF">
      <w:pPr>
        <w:pStyle w:val="Bezodstpw"/>
        <w:rPr>
          <w:rFonts w:asciiTheme="majorBidi" w:hAnsiTheme="majorBidi" w:cstheme="majorBidi"/>
        </w:rPr>
      </w:pPr>
      <w:r>
        <w:rPr>
          <w:rFonts w:asciiTheme="majorBidi" w:hAnsiTheme="majorBidi" w:cstheme="majorBidi"/>
        </w:rPr>
        <w:t>1)</w:t>
      </w:r>
      <w:r w:rsidR="004F6C26">
        <w:rPr>
          <w:rFonts w:asciiTheme="majorBidi" w:hAnsiTheme="majorBidi" w:cstheme="majorBidi"/>
        </w:rPr>
        <w:t xml:space="preserve"> roboty ziemne</w:t>
      </w:r>
      <w:r w:rsidR="00F37D21" w:rsidRPr="00F37D21">
        <w:rPr>
          <w:rFonts w:asciiTheme="majorBidi" w:hAnsiTheme="majorBidi" w:cstheme="majorBidi"/>
        </w:rPr>
        <w:t>;</w:t>
      </w:r>
    </w:p>
    <w:p w14:paraId="72B3085D" w14:textId="77777777" w:rsidR="00F37D21" w:rsidRPr="00F37D21" w:rsidRDefault="006C5823" w:rsidP="00667ECF">
      <w:pPr>
        <w:pStyle w:val="Bezodstpw"/>
        <w:rPr>
          <w:rFonts w:asciiTheme="majorBidi" w:hAnsiTheme="majorBidi" w:cstheme="majorBidi"/>
        </w:rPr>
      </w:pPr>
      <w:r>
        <w:rPr>
          <w:rFonts w:asciiTheme="majorBidi" w:hAnsiTheme="majorBidi" w:cstheme="majorBidi"/>
        </w:rPr>
        <w:t xml:space="preserve">2) </w:t>
      </w:r>
      <w:r w:rsidR="00F37D21" w:rsidRPr="00F37D21">
        <w:rPr>
          <w:rFonts w:asciiTheme="majorBidi" w:hAnsiTheme="majorBidi" w:cstheme="majorBidi"/>
        </w:rPr>
        <w:t>wykonanie instalacji automatycznego nawadniania</w:t>
      </w:r>
      <w:r>
        <w:rPr>
          <w:rFonts w:asciiTheme="majorBidi" w:hAnsiTheme="majorBidi" w:cstheme="majorBidi"/>
        </w:rPr>
        <w:t>:</w:t>
      </w:r>
    </w:p>
    <w:p w14:paraId="5954CFBE" w14:textId="77777777" w:rsidR="006C5823" w:rsidRDefault="006C5823" w:rsidP="00667ECF">
      <w:pPr>
        <w:pStyle w:val="Bezodstpw"/>
        <w:rPr>
          <w:rFonts w:asciiTheme="majorBidi" w:hAnsiTheme="majorBidi" w:cstheme="majorBidi"/>
        </w:rPr>
      </w:pPr>
      <w:r>
        <w:rPr>
          <w:rFonts w:asciiTheme="majorBidi" w:hAnsiTheme="majorBidi" w:cstheme="majorBidi"/>
        </w:rPr>
        <w:t xml:space="preserve">    a) </w:t>
      </w:r>
      <w:r w:rsidR="00F37D21" w:rsidRPr="00F37D21">
        <w:rPr>
          <w:rFonts w:asciiTheme="majorBidi" w:hAnsiTheme="majorBidi" w:cstheme="majorBidi"/>
        </w:rPr>
        <w:t xml:space="preserve"> montaż rurociągów – 434</w:t>
      </w:r>
      <w:r>
        <w:rPr>
          <w:rFonts w:asciiTheme="majorBidi" w:hAnsiTheme="majorBidi" w:cstheme="majorBidi"/>
        </w:rPr>
        <w:t>,00m,</w:t>
      </w:r>
    </w:p>
    <w:p w14:paraId="25B2A4E2" w14:textId="77777777" w:rsidR="006C5823" w:rsidRDefault="006C5823" w:rsidP="00667ECF">
      <w:pPr>
        <w:pStyle w:val="Bezodstpw"/>
        <w:rPr>
          <w:rFonts w:asciiTheme="majorBidi" w:hAnsiTheme="majorBidi" w:cstheme="majorBidi"/>
        </w:rPr>
      </w:pPr>
      <w:r>
        <w:rPr>
          <w:rFonts w:asciiTheme="majorBidi" w:hAnsiTheme="majorBidi" w:cstheme="majorBidi"/>
        </w:rPr>
        <w:t xml:space="preserve">    b)  montaż zraszaczy – 14 kpl.,</w:t>
      </w:r>
    </w:p>
    <w:p w14:paraId="516C4B6A" w14:textId="77777777" w:rsidR="006C5823" w:rsidRDefault="006C5823" w:rsidP="00667ECF">
      <w:pPr>
        <w:pStyle w:val="Bezodstpw"/>
        <w:rPr>
          <w:rFonts w:asciiTheme="majorBidi" w:hAnsiTheme="majorBidi" w:cstheme="majorBidi"/>
        </w:rPr>
      </w:pPr>
      <w:r>
        <w:rPr>
          <w:rFonts w:asciiTheme="majorBidi" w:hAnsiTheme="majorBidi" w:cstheme="majorBidi"/>
        </w:rPr>
        <w:t xml:space="preserve">    c) </w:t>
      </w:r>
      <w:r w:rsidR="00F37D21" w:rsidRPr="00F37D21">
        <w:rPr>
          <w:rFonts w:asciiTheme="majorBidi" w:hAnsiTheme="majorBidi" w:cstheme="majorBidi"/>
        </w:rPr>
        <w:t>ułożenie kabla sterującego – 1070,000m</w:t>
      </w:r>
      <w:r>
        <w:rPr>
          <w:rFonts w:asciiTheme="majorBidi" w:hAnsiTheme="majorBidi" w:cstheme="majorBidi"/>
        </w:rPr>
        <w:t>,</w:t>
      </w:r>
    </w:p>
    <w:p w14:paraId="42960F21" w14:textId="77777777" w:rsidR="00F37D21" w:rsidRPr="00F37D21" w:rsidRDefault="006C5823" w:rsidP="00667ECF">
      <w:pPr>
        <w:pStyle w:val="Bezodstpw"/>
        <w:rPr>
          <w:rFonts w:asciiTheme="majorBidi" w:hAnsiTheme="majorBidi" w:cstheme="majorBidi"/>
        </w:rPr>
      </w:pPr>
      <w:r>
        <w:rPr>
          <w:rFonts w:asciiTheme="majorBidi" w:hAnsiTheme="majorBidi" w:cstheme="majorBidi"/>
        </w:rPr>
        <w:t xml:space="preserve">    d) </w:t>
      </w:r>
      <w:r w:rsidR="00F37D21" w:rsidRPr="00F37D21">
        <w:rPr>
          <w:rFonts w:asciiTheme="majorBidi" w:hAnsiTheme="majorBidi" w:cstheme="majorBidi"/>
        </w:rPr>
        <w:t xml:space="preserve">montaż sterownika i czujnika deszczu – 1 szt. </w:t>
      </w:r>
    </w:p>
    <w:p w14:paraId="11CF34DD" w14:textId="77777777" w:rsidR="00667ECF" w:rsidRDefault="004F6C26" w:rsidP="00667ECF">
      <w:pPr>
        <w:pStyle w:val="Bezodstpw"/>
        <w:jc w:val="both"/>
        <w:rPr>
          <w:rFonts w:asciiTheme="majorBidi" w:hAnsiTheme="majorBidi" w:cstheme="majorBidi"/>
        </w:rPr>
      </w:pPr>
      <w:r>
        <w:rPr>
          <w:rFonts w:asciiTheme="majorBidi" w:hAnsiTheme="majorBidi" w:cstheme="majorBidi"/>
        </w:rPr>
        <w:t>Szczegółowy zakres robót zaw</w:t>
      </w:r>
      <w:r w:rsidR="006C5823">
        <w:rPr>
          <w:rFonts w:asciiTheme="majorBidi" w:hAnsiTheme="majorBidi" w:cstheme="majorBidi"/>
        </w:rPr>
        <w:t>i</w:t>
      </w:r>
      <w:r>
        <w:rPr>
          <w:rFonts w:asciiTheme="majorBidi" w:hAnsiTheme="majorBidi" w:cstheme="majorBidi"/>
        </w:rPr>
        <w:t xml:space="preserve">era przedmiar robót stanowiący załącznik nr 1 do niniejszego zaproszenia. </w:t>
      </w:r>
    </w:p>
    <w:p w14:paraId="552BCDE3" w14:textId="77777777" w:rsidR="00F37D21" w:rsidRPr="00F37D21" w:rsidRDefault="007C11FC" w:rsidP="007C11FC">
      <w:pPr>
        <w:pStyle w:val="Bezodstpw"/>
        <w:jc w:val="both"/>
        <w:rPr>
          <w:rFonts w:asciiTheme="majorBidi" w:hAnsiTheme="majorBidi" w:cstheme="majorBidi"/>
        </w:rPr>
      </w:pPr>
      <w:r>
        <w:rPr>
          <w:rFonts w:asciiTheme="majorBidi" w:hAnsiTheme="majorBidi" w:cstheme="majorBidi"/>
        </w:rPr>
        <w:t>2. P</w:t>
      </w:r>
      <w:r w:rsidR="00F37D21" w:rsidRPr="00F37D21">
        <w:rPr>
          <w:rFonts w:asciiTheme="majorBidi" w:hAnsiTheme="majorBidi" w:cstheme="majorBidi"/>
        </w:rPr>
        <w:t>race związane z rekultywacją murawy boiska po montażu systemu nawadniania:</w:t>
      </w:r>
    </w:p>
    <w:p w14:paraId="0C8661DF" w14:textId="2DC5C0F3" w:rsidR="00667ECF" w:rsidRDefault="00F37D21" w:rsidP="00C649F0">
      <w:pPr>
        <w:pStyle w:val="Bezodstpw"/>
        <w:numPr>
          <w:ilvl w:val="0"/>
          <w:numId w:val="24"/>
        </w:numPr>
        <w:rPr>
          <w:rFonts w:asciiTheme="majorBidi" w:hAnsiTheme="majorBidi" w:cstheme="majorBidi"/>
        </w:rPr>
      </w:pPr>
      <w:proofErr w:type="spellStart"/>
      <w:r w:rsidRPr="00F37D21">
        <w:rPr>
          <w:rFonts w:asciiTheme="majorBidi" w:hAnsiTheme="majorBidi" w:cstheme="majorBidi"/>
        </w:rPr>
        <w:t>wertykulacja</w:t>
      </w:r>
      <w:proofErr w:type="spellEnd"/>
      <w:r w:rsidRPr="00F37D21">
        <w:rPr>
          <w:rFonts w:asciiTheme="majorBidi" w:hAnsiTheme="majorBidi" w:cstheme="majorBidi"/>
        </w:rPr>
        <w:t xml:space="preserve"> mechaniczna wzdłuż i w</w:t>
      </w:r>
      <w:r w:rsidR="004F6C26">
        <w:rPr>
          <w:rFonts w:asciiTheme="majorBidi" w:hAnsiTheme="majorBidi" w:cstheme="majorBidi"/>
        </w:rPr>
        <w:t xml:space="preserve"> </w:t>
      </w:r>
      <w:r w:rsidRPr="00F37D21">
        <w:rPr>
          <w:rFonts w:asciiTheme="majorBidi" w:hAnsiTheme="majorBidi" w:cstheme="majorBidi"/>
        </w:rPr>
        <w:t>poprzek płyty boiska</w:t>
      </w:r>
      <w:r w:rsidR="00667ECF">
        <w:rPr>
          <w:rFonts w:asciiTheme="majorBidi" w:hAnsiTheme="majorBidi" w:cstheme="majorBidi"/>
        </w:rPr>
        <w:t xml:space="preserve">, </w:t>
      </w:r>
    </w:p>
    <w:p w14:paraId="1A656AC7" w14:textId="07DE6CFD" w:rsidR="00667ECF" w:rsidRDefault="00F37D21" w:rsidP="00C649F0">
      <w:pPr>
        <w:pStyle w:val="Bezodstpw"/>
        <w:numPr>
          <w:ilvl w:val="0"/>
          <w:numId w:val="24"/>
        </w:numPr>
        <w:rPr>
          <w:rFonts w:asciiTheme="majorBidi" w:hAnsiTheme="majorBidi" w:cstheme="majorBidi"/>
        </w:rPr>
      </w:pPr>
      <w:r w:rsidRPr="00F37D21">
        <w:rPr>
          <w:rFonts w:asciiTheme="majorBidi" w:hAnsiTheme="majorBidi" w:cstheme="majorBidi"/>
        </w:rPr>
        <w:t>aeracja liniowa – nacinanie darni nożami do 20 cm</w:t>
      </w:r>
      <w:r w:rsidR="006C5823">
        <w:rPr>
          <w:rFonts w:asciiTheme="majorBidi" w:hAnsiTheme="majorBidi" w:cstheme="majorBidi"/>
        </w:rPr>
        <w:t>,</w:t>
      </w:r>
      <w:r w:rsidRPr="00F37D21">
        <w:rPr>
          <w:rFonts w:asciiTheme="majorBidi" w:hAnsiTheme="majorBidi" w:cstheme="majorBidi"/>
        </w:rPr>
        <w:t xml:space="preserve"> </w:t>
      </w:r>
    </w:p>
    <w:p w14:paraId="3FBE01B3" w14:textId="1BF4C1B0" w:rsidR="00667ECF" w:rsidRDefault="00F37D21" w:rsidP="00C649F0">
      <w:pPr>
        <w:pStyle w:val="Bezodstpw"/>
        <w:numPr>
          <w:ilvl w:val="0"/>
          <w:numId w:val="24"/>
        </w:numPr>
        <w:jc w:val="both"/>
        <w:rPr>
          <w:rFonts w:asciiTheme="majorBidi" w:hAnsiTheme="majorBidi" w:cstheme="majorBidi"/>
        </w:rPr>
      </w:pPr>
      <w:r w:rsidRPr="00F37D21">
        <w:rPr>
          <w:rFonts w:asciiTheme="majorBidi" w:hAnsiTheme="majorBidi" w:cstheme="majorBidi"/>
        </w:rPr>
        <w:lastRenderedPageBreak/>
        <w:t xml:space="preserve">aeracja </w:t>
      </w:r>
      <w:proofErr w:type="spellStart"/>
      <w:r w:rsidRPr="00F37D21">
        <w:rPr>
          <w:rFonts w:asciiTheme="majorBidi" w:hAnsiTheme="majorBidi" w:cstheme="majorBidi"/>
        </w:rPr>
        <w:t>bolcowa</w:t>
      </w:r>
      <w:proofErr w:type="spellEnd"/>
      <w:r w:rsidRPr="00F37D21">
        <w:rPr>
          <w:rFonts w:asciiTheme="majorBidi" w:hAnsiTheme="majorBidi" w:cstheme="majorBidi"/>
        </w:rPr>
        <w:t xml:space="preserve"> - pionowe nakłucie darni na maksymalną głębokość 15 cm, napowietrzenie murawy, stworzenie lepszych warunków do wymiany tlenowej trawy, rozluźnienie profilu glebowego</w:t>
      </w:r>
      <w:r w:rsidR="00667ECF">
        <w:rPr>
          <w:rFonts w:asciiTheme="majorBidi" w:hAnsiTheme="majorBidi" w:cstheme="majorBidi"/>
        </w:rPr>
        <w:t>,</w:t>
      </w:r>
    </w:p>
    <w:p w14:paraId="77540CB6" w14:textId="312B1661" w:rsidR="00667ECF" w:rsidRDefault="00F37D21" w:rsidP="00C649F0">
      <w:pPr>
        <w:pStyle w:val="Bezodstpw"/>
        <w:numPr>
          <w:ilvl w:val="0"/>
          <w:numId w:val="24"/>
        </w:numPr>
        <w:jc w:val="both"/>
        <w:rPr>
          <w:rFonts w:asciiTheme="majorBidi" w:hAnsiTheme="majorBidi" w:cstheme="majorBidi"/>
        </w:rPr>
      </w:pPr>
      <w:r w:rsidRPr="00F37D21">
        <w:rPr>
          <w:rFonts w:asciiTheme="majorBidi" w:hAnsiTheme="majorBidi" w:cstheme="majorBidi"/>
        </w:rPr>
        <w:t>piaskowanie oraz szczotkowanie murawy</w:t>
      </w:r>
      <w:r w:rsidR="00667ECF">
        <w:rPr>
          <w:rFonts w:asciiTheme="majorBidi" w:hAnsiTheme="majorBidi" w:cstheme="majorBidi"/>
        </w:rPr>
        <w:t xml:space="preserve"> </w:t>
      </w:r>
      <w:r w:rsidRPr="00F37D21">
        <w:rPr>
          <w:rFonts w:asciiTheme="majorBidi" w:hAnsiTheme="majorBidi" w:cstheme="majorBidi"/>
        </w:rPr>
        <w:t xml:space="preserve">piaskiem płukanym o frakcji 0-2 mm, celem rozszczelnienia górnej warstwy profilu, </w:t>
      </w:r>
      <w:r w:rsidR="004F6C26">
        <w:rPr>
          <w:rFonts w:asciiTheme="majorBidi" w:hAnsiTheme="majorBidi" w:cstheme="majorBidi"/>
        </w:rPr>
        <w:t>wyrównanie drobnych nierówności</w:t>
      </w:r>
      <w:r w:rsidR="00667ECF">
        <w:rPr>
          <w:rFonts w:asciiTheme="majorBidi" w:hAnsiTheme="majorBidi" w:cstheme="majorBidi"/>
        </w:rPr>
        <w:t xml:space="preserve">, </w:t>
      </w:r>
    </w:p>
    <w:p w14:paraId="6E789667" w14:textId="6C8F538B" w:rsidR="0066197E" w:rsidRDefault="00F37D21" w:rsidP="00C649F0">
      <w:pPr>
        <w:pStyle w:val="Akapitzlist"/>
        <w:numPr>
          <w:ilvl w:val="0"/>
          <w:numId w:val="24"/>
        </w:numPr>
        <w:spacing w:after="0" w:line="240" w:lineRule="auto"/>
        <w:jc w:val="both"/>
        <w:rPr>
          <w:rFonts w:ascii="Times New Roman" w:eastAsia="Times New Roman" w:hAnsi="Times New Roman" w:cs="Times New Roman"/>
          <w:lang w:eastAsia="pl-PL"/>
        </w:rPr>
      </w:pPr>
      <w:r w:rsidRPr="00F37D21">
        <w:rPr>
          <w:rFonts w:asciiTheme="majorBidi" w:hAnsiTheme="majorBidi" w:cstheme="majorBidi"/>
        </w:rPr>
        <w:t>dosiew trawy</w:t>
      </w:r>
      <w:r w:rsidR="006C5823">
        <w:rPr>
          <w:rFonts w:asciiTheme="majorBidi" w:hAnsiTheme="majorBidi" w:cstheme="majorBidi"/>
        </w:rPr>
        <w:t xml:space="preserve"> - t</w:t>
      </w:r>
      <w:r w:rsidR="006C5823" w:rsidRPr="004F6C26">
        <w:rPr>
          <w:rFonts w:ascii="Times New Roman" w:eastAsia="Times New Roman" w:hAnsi="Times New Roman" w:cs="Times New Roman"/>
          <w:sz w:val="24"/>
          <w:szCs w:val="24"/>
          <w:lang w:eastAsia="pl-PL"/>
        </w:rPr>
        <w:t>rawa sportowa profesjonalna dedykowana na boiska sportowe o składzie</w:t>
      </w:r>
      <w:r w:rsidR="00667ECF">
        <w:rPr>
          <w:rFonts w:ascii="Times New Roman" w:eastAsia="Times New Roman" w:hAnsi="Times New Roman" w:cs="Times New Roman"/>
          <w:sz w:val="24"/>
          <w:szCs w:val="24"/>
          <w:lang w:eastAsia="pl-PL"/>
        </w:rPr>
        <w:t xml:space="preserve"> - ż</w:t>
      </w:r>
      <w:r w:rsidR="006C5823" w:rsidRPr="004F6C26">
        <w:rPr>
          <w:rFonts w:ascii="Times New Roman" w:eastAsia="Times New Roman" w:hAnsi="Times New Roman" w:cs="Times New Roman"/>
          <w:sz w:val="24"/>
          <w:szCs w:val="24"/>
          <w:lang w:eastAsia="pl-PL"/>
        </w:rPr>
        <w:t>ycica 100% (dwa gatunki)  </w:t>
      </w:r>
      <w:r w:rsidR="00667ECF">
        <w:rPr>
          <w:rFonts w:ascii="Times New Roman" w:eastAsia="Times New Roman" w:hAnsi="Times New Roman" w:cs="Times New Roman"/>
          <w:sz w:val="24"/>
          <w:szCs w:val="24"/>
          <w:lang w:eastAsia="pl-PL"/>
        </w:rPr>
        <w:t xml:space="preserve">- ok. </w:t>
      </w:r>
      <w:r w:rsidR="006C5823" w:rsidRPr="004F6C26">
        <w:rPr>
          <w:rFonts w:ascii="Times New Roman" w:eastAsia="Times New Roman" w:hAnsi="Times New Roman" w:cs="Times New Roman"/>
          <w:sz w:val="24"/>
          <w:szCs w:val="24"/>
          <w:lang w:eastAsia="pl-PL"/>
        </w:rPr>
        <w:t>200kg</w:t>
      </w:r>
      <w:r w:rsidR="0066197E">
        <w:rPr>
          <w:rFonts w:ascii="Times New Roman" w:eastAsia="Times New Roman" w:hAnsi="Times New Roman" w:cs="Times New Roman"/>
          <w:sz w:val="24"/>
          <w:szCs w:val="24"/>
          <w:lang w:eastAsia="pl-PL"/>
        </w:rPr>
        <w:t xml:space="preserve">. </w:t>
      </w:r>
      <w:r w:rsidR="0066197E" w:rsidRPr="0066197E">
        <w:rPr>
          <w:rFonts w:ascii="Times New Roman" w:eastAsia="Times New Roman" w:hAnsi="Times New Roman" w:cs="Times New Roman"/>
          <w:lang w:eastAsia="pl-PL"/>
        </w:rPr>
        <w:t xml:space="preserve">Wysiew </w:t>
      </w:r>
      <w:r w:rsidR="0066197E">
        <w:rPr>
          <w:rFonts w:ascii="Times New Roman" w:eastAsia="Times New Roman" w:hAnsi="Times New Roman" w:cs="Times New Roman"/>
          <w:lang w:eastAsia="pl-PL"/>
        </w:rPr>
        <w:t>trawy siewnikiem perforacyjnym</w:t>
      </w:r>
      <w:r w:rsidR="0066197E" w:rsidRPr="0066197E">
        <w:rPr>
          <w:rFonts w:ascii="Times New Roman" w:eastAsia="Times New Roman" w:hAnsi="Times New Roman" w:cs="Times New Roman"/>
          <w:lang w:eastAsia="pl-PL"/>
        </w:rPr>
        <w:t xml:space="preserve"> robiącym</w:t>
      </w:r>
      <w:r w:rsidR="0066197E">
        <w:rPr>
          <w:rFonts w:ascii="Times New Roman" w:eastAsia="Times New Roman" w:hAnsi="Times New Roman" w:cs="Times New Roman"/>
          <w:lang w:eastAsia="pl-PL"/>
        </w:rPr>
        <w:t xml:space="preserve"> </w:t>
      </w:r>
      <w:r w:rsidR="0066197E" w:rsidRPr="0066197E">
        <w:rPr>
          <w:rFonts w:ascii="Times New Roman" w:eastAsia="Times New Roman" w:hAnsi="Times New Roman" w:cs="Times New Roman"/>
          <w:lang w:eastAsia="pl-PL"/>
        </w:rPr>
        <w:t>1500 otworów na m</w:t>
      </w:r>
      <w:r w:rsidR="0066197E" w:rsidRPr="0066197E">
        <w:rPr>
          <w:rFonts w:ascii="Times New Roman" w:eastAsia="Times New Roman" w:hAnsi="Times New Roman" w:cs="Times New Roman"/>
          <w:vertAlign w:val="superscript"/>
          <w:lang w:eastAsia="pl-PL"/>
        </w:rPr>
        <w:t>2</w:t>
      </w:r>
      <w:r w:rsidR="0066197E" w:rsidRPr="0066197E">
        <w:rPr>
          <w:rFonts w:ascii="Times New Roman" w:eastAsia="Times New Roman" w:hAnsi="Times New Roman" w:cs="Times New Roman"/>
          <w:lang w:eastAsia="pl-PL"/>
        </w:rPr>
        <w:t>, głębokość otworów do 3cm</w:t>
      </w:r>
      <w:r w:rsidR="0066197E">
        <w:rPr>
          <w:rFonts w:ascii="Times New Roman" w:eastAsia="Times New Roman" w:hAnsi="Times New Roman" w:cs="Times New Roman"/>
          <w:lang w:eastAsia="pl-PL"/>
        </w:rPr>
        <w:t xml:space="preserve">, </w:t>
      </w:r>
    </w:p>
    <w:p w14:paraId="232EEA07" w14:textId="2B893A28" w:rsidR="0066197E" w:rsidRDefault="00F37D21" w:rsidP="00C649F0">
      <w:pPr>
        <w:pStyle w:val="Akapitzlist"/>
        <w:numPr>
          <w:ilvl w:val="0"/>
          <w:numId w:val="24"/>
        </w:numPr>
        <w:spacing w:after="0" w:line="240" w:lineRule="auto"/>
        <w:jc w:val="both"/>
        <w:rPr>
          <w:rFonts w:ascii="Times New Roman" w:eastAsia="Times New Roman" w:hAnsi="Times New Roman" w:cs="Times New Roman"/>
          <w:lang w:eastAsia="pl-PL"/>
        </w:rPr>
      </w:pPr>
      <w:r w:rsidRPr="00F37D21">
        <w:rPr>
          <w:rFonts w:asciiTheme="majorBidi" w:hAnsiTheme="majorBidi" w:cstheme="majorBidi"/>
        </w:rPr>
        <w:t xml:space="preserve">nawożenie – wieloskładnikowy </w:t>
      </w:r>
      <w:r w:rsidR="0066197E">
        <w:rPr>
          <w:rFonts w:asciiTheme="majorBidi" w:hAnsiTheme="majorBidi" w:cstheme="majorBidi"/>
        </w:rPr>
        <w:t xml:space="preserve">granulowany nawóz mineralny do zastosowania po wysiewie trawy  o </w:t>
      </w:r>
      <w:r w:rsidR="0066197E" w:rsidRPr="0066197E">
        <w:rPr>
          <w:rFonts w:ascii="Times New Roman" w:eastAsia="Times New Roman" w:hAnsi="Times New Roman" w:cs="Times New Roman"/>
          <w:lang w:eastAsia="pl-PL"/>
        </w:rPr>
        <w:t>NPK 8-6-13 +3Mg nie gorszy</w:t>
      </w:r>
      <w:r w:rsidR="0066197E">
        <w:rPr>
          <w:rFonts w:ascii="Times New Roman" w:eastAsia="Times New Roman" w:hAnsi="Times New Roman" w:cs="Times New Roman"/>
          <w:lang w:eastAsia="pl-PL"/>
        </w:rPr>
        <w:t>, zawierający k</w:t>
      </w:r>
      <w:r w:rsidR="0066197E" w:rsidRPr="0066197E">
        <w:rPr>
          <w:rFonts w:ascii="Times New Roman" w:eastAsia="Times New Roman" w:hAnsi="Times New Roman" w:cs="Times New Roman"/>
          <w:lang w:eastAsia="pl-PL"/>
        </w:rPr>
        <w:t>wasy humusowe umożliwiające szybszy wzrost młodej siewki</w:t>
      </w:r>
      <w:r w:rsidR="0066197E">
        <w:rPr>
          <w:rFonts w:ascii="Times New Roman" w:eastAsia="Times New Roman" w:hAnsi="Times New Roman" w:cs="Times New Roman"/>
          <w:lang w:eastAsia="pl-PL"/>
        </w:rPr>
        <w:t xml:space="preserve"> – min. 200 kg </w:t>
      </w:r>
      <w:r w:rsidR="0066197E" w:rsidRPr="0066197E">
        <w:rPr>
          <w:rFonts w:ascii="Times New Roman" w:eastAsia="Times New Roman" w:hAnsi="Times New Roman" w:cs="Times New Roman"/>
          <w:lang w:eastAsia="pl-PL"/>
        </w:rPr>
        <w:t xml:space="preserve"> </w:t>
      </w:r>
      <w:bookmarkEnd w:id="0"/>
    </w:p>
    <w:p w14:paraId="59D4C4B7" w14:textId="77777777" w:rsidR="00667ECF" w:rsidRDefault="003F72FD" w:rsidP="00084B06">
      <w:pPr>
        <w:pStyle w:val="Akapitzlist"/>
        <w:numPr>
          <w:ilvl w:val="0"/>
          <w:numId w:val="8"/>
        </w:numPr>
        <w:spacing w:after="0" w:line="240" w:lineRule="auto"/>
        <w:jc w:val="both"/>
        <w:rPr>
          <w:rFonts w:asciiTheme="majorBidi" w:hAnsiTheme="majorBidi" w:cstheme="majorBidi"/>
        </w:rPr>
      </w:pPr>
      <w:r w:rsidRPr="00667ECF">
        <w:rPr>
          <w:rFonts w:asciiTheme="majorBidi" w:hAnsiTheme="majorBidi" w:cstheme="majorBidi"/>
        </w:rPr>
        <w:t xml:space="preserve">W ramach </w:t>
      </w:r>
      <w:r w:rsidR="008D6B41" w:rsidRPr="00667ECF">
        <w:rPr>
          <w:rFonts w:asciiTheme="majorBidi" w:hAnsiTheme="majorBidi" w:cstheme="majorBidi"/>
        </w:rPr>
        <w:t>zamówienia</w:t>
      </w:r>
      <w:r w:rsidRPr="00667ECF">
        <w:rPr>
          <w:rFonts w:asciiTheme="majorBidi" w:hAnsiTheme="majorBidi" w:cstheme="majorBidi"/>
        </w:rPr>
        <w:t xml:space="preserve"> Wykonawca jest zobowiązany do</w:t>
      </w:r>
      <w:r w:rsidR="008D6B41" w:rsidRPr="00667ECF">
        <w:rPr>
          <w:rFonts w:asciiTheme="majorBidi" w:hAnsiTheme="majorBidi" w:cstheme="majorBidi"/>
        </w:rPr>
        <w:t>:</w:t>
      </w:r>
    </w:p>
    <w:p w14:paraId="528B86D5" w14:textId="5B4DC536" w:rsidR="00667ECF" w:rsidRDefault="004F6C26" w:rsidP="00C649F0">
      <w:pPr>
        <w:pStyle w:val="Akapitzlist"/>
        <w:numPr>
          <w:ilvl w:val="0"/>
          <w:numId w:val="25"/>
        </w:numPr>
        <w:suppressAutoHyphens/>
        <w:autoSpaceDE w:val="0"/>
        <w:autoSpaceDN w:val="0"/>
        <w:adjustRightInd w:val="0"/>
        <w:spacing w:after="0" w:line="240" w:lineRule="auto"/>
        <w:jc w:val="both"/>
        <w:rPr>
          <w:rFonts w:asciiTheme="majorBidi" w:hAnsiTheme="majorBidi" w:cstheme="majorBidi"/>
        </w:rPr>
      </w:pPr>
      <w:r w:rsidRPr="00667ECF">
        <w:rPr>
          <w:rFonts w:ascii="Times New Roman" w:eastAsia="Times New Roman" w:hAnsi="Times New Roman" w:cs="Times New Roman"/>
          <w:lang w:eastAsia="pl-PL"/>
        </w:rPr>
        <w:t xml:space="preserve">sprawdzania stanu gleby podczas wizyt kontrolnych (3 razy w okresie 3 miesięcy od wykonania zabiegów) profesjonalnym urządzeniem TDR  w celu sprawdzenia wilgotności gleby, zasolenia, sprawdzania  profilu gleby oraz zagęszczenia podłoża </w:t>
      </w:r>
      <w:r w:rsidR="006C5823" w:rsidRPr="00667ECF">
        <w:rPr>
          <w:rFonts w:ascii="Times New Roman" w:eastAsia="Times New Roman" w:hAnsi="Times New Roman" w:cs="Times New Roman"/>
          <w:lang w:eastAsia="pl-PL"/>
        </w:rPr>
        <w:t xml:space="preserve"> oraz złożenia raportu z urządzenia TDR – f</w:t>
      </w:r>
      <w:r w:rsidRPr="00667ECF">
        <w:rPr>
          <w:rFonts w:ascii="Times New Roman" w:eastAsia="Times New Roman" w:hAnsi="Times New Roman" w:cs="Times New Roman"/>
          <w:lang w:eastAsia="pl-PL"/>
        </w:rPr>
        <w:t>ilm</w:t>
      </w:r>
      <w:r w:rsidR="006C5823" w:rsidRPr="00667ECF">
        <w:rPr>
          <w:rFonts w:ascii="Times New Roman" w:eastAsia="Times New Roman" w:hAnsi="Times New Roman" w:cs="Times New Roman"/>
          <w:lang w:eastAsia="pl-PL"/>
        </w:rPr>
        <w:t xml:space="preserve"> + </w:t>
      </w:r>
      <w:r w:rsidRPr="00667ECF">
        <w:rPr>
          <w:rFonts w:ascii="Times New Roman" w:eastAsia="Times New Roman" w:hAnsi="Times New Roman" w:cs="Times New Roman"/>
          <w:lang w:eastAsia="pl-PL"/>
        </w:rPr>
        <w:t>zdjęcia z pomiaru</w:t>
      </w:r>
      <w:r w:rsidR="006C5823" w:rsidRPr="00667ECF">
        <w:rPr>
          <w:rFonts w:ascii="Times New Roman" w:eastAsia="Times New Roman" w:hAnsi="Times New Roman" w:cs="Times New Roman"/>
          <w:lang w:eastAsia="pl-PL"/>
        </w:rPr>
        <w:t xml:space="preserve">; </w:t>
      </w:r>
    </w:p>
    <w:p w14:paraId="4DC077DD" w14:textId="7B6C91AD" w:rsidR="006C5823" w:rsidRPr="00997340" w:rsidRDefault="006C5823" w:rsidP="00C649F0">
      <w:pPr>
        <w:pStyle w:val="Akapitzlist"/>
        <w:numPr>
          <w:ilvl w:val="0"/>
          <w:numId w:val="25"/>
        </w:numPr>
        <w:suppressAutoHyphens/>
        <w:autoSpaceDE w:val="0"/>
        <w:autoSpaceDN w:val="0"/>
        <w:adjustRightInd w:val="0"/>
        <w:spacing w:after="0" w:line="240" w:lineRule="auto"/>
        <w:jc w:val="both"/>
        <w:rPr>
          <w:rFonts w:asciiTheme="majorBidi" w:eastAsia="Times New Roman" w:hAnsiTheme="majorBidi" w:cstheme="majorBidi"/>
          <w:lang w:eastAsia="pl-PL"/>
        </w:rPr>
      </w:pPr>
      <w:r w:rsidRPr="00667ECF">
        <w:rPr>
          <w:rFonts w:ascii="Times New Roman" w:eastAsia="Times New Roman" w:hAnsi="Times New Roman" w:cs="Times New Roman"/>
          <w:lang w:eastAsia="pl-PL"/>
        </w:rPr>
        <w:t xml:space="preserve">przeprowadzenie </w:t>
      </w:r>
      <w:r w:rsidR="004F6C26" w:rsidRPr="00667ECF">
        <w:rPr>
          <w:rFonts w:ascii="Times New Roman" w:eastAsia="Times New Roman" w:hAnsi="Times New Roman" w:cs="Times New Roman"/>
          <w:lang w:eastAsia="pl-PL"/>
        </w:rPr>
        <w:t>kontrol</w:t>
      </w:r>
      <w:r w:rsidRPr="00667ECF">
        <w:rPr>
          <w:rFonts w:ascii="Times New Roman" w:eastAsia="Times New Roman" w:hAnsi="Times New Roman" w:cs="Times New Roman"/>
          <w:lang w:eastAsia="pl-PL"/>
        </w:rPr>
        <w:t>i</w:t>
      </w:r>
      <w:r w:rsidR="004F6C26" w:rsidRPr="00667ECF">
        <w:rPr>
          <w:rFonts w:ascii="Times New Roman" w:eastAsia="Times New Roman" w:hAnsi="Times New Roman" w:cs="Times New Roman"/>
          <w:lang w:eastAsia="pl-PL"/>
        </w:rPr>
        <w:t xml:space="preserve"> po dosiewie trawy czy jest odpowiednia wilgotność w warunkach</w:t>
      </w:r>
      <w:r w:rsidRPr="00667ECF">
        <w:rPr>
          <w:rFonts w:ascii="Times New Roman" w:eastAsia="Times New Roman" w:hAnsi="Times New Roman" w:cs="Times New Roman"/>
          <w:lang w:eastAsia="pl-PL"/>
        </w:rPr>
        <w:t xml:space="preserve"> </w:t>
      </w:r>
      <w:r w:rsidR="004F6C26" w:rsidRPr="00667ECF">
        <w:rPr>
          <w:rFonts w:ascii="Times New Roman" w:eastAsia="Times New Roman" w:hAnsi="Times New Roman" w:cs="Times New Roman"/>
          <w:lang w:eastAsia="pl-PL"/>
        </w:rPr>
        <w:t xml:space="preserve">dla rozwoju młodej siewki profesjonalnym </w:t>
      </w:r>
      <w:r w:rsidRPr="00667ECF">
        <w:rPr>
          <w:rFonts w:ascii="Times New Roman" w:eastAsia="Times New Roman" w:hAnsi="Times New Roman" w:cs="Times New Roman"/>
          <w:lang w:eastAsia="pl-PL"/>
        </w:rPr>
        <w:t xml:space="preserve">urządzeniem </w:t>
      </w:r>
      <w:r w:rsidR="004F6C26" w:rsidRPr="00667ECF">
        <w:rPr>
          <w:rFonts w:ascii="Times New Roman" w:eastAsia="Times New Roman" w:hAnsi="Times New Roman" w:cs="Times New Roman"/>
          <w:lang w:eastAsia="pl-PL"/>
        </w:rPr>
        <w:t>TDR (3 razy w</w:t>
      </w:r>
      <w:r w:rsidR="00667ECF">
        <w:rPr>
          <w:rFonts w:ascii="Times New Roman" w:eastAsia="Times New Roman" w:hAnsi="Times New Roman" w:cs="Times New Roman"/>
          <w:lang w:eastAsia="pl-PL"/>
        </w:rPr>
        <w:t xml:space="preserve"> </w:t>
      </w:r>
      <w:r w:rsidR="004F6C26" w:rsidRPr="00667ECF">
        <w:rPr>
          <w:rFonts w:ascii="Times New Roman" w:eastAsia="Times New Roman" w:hAnsi="Times New Roman" w:cs="Times New Roman"/>
          <w:lang w:eastAsia="pl-PL"/>
        </w:rPr>
        <w:t>okresie 3</w:t>
      </w:r>
      <w:r w:rsidRPr="00667ECF">
        <w:rPr>
          <w:rFonts w:ascii="Times New Roman" w:eastAsia="Times New Roman" w:hAnsi="Times New Roman" w:cs="Times New Roman"/>
          <w:lang w:eastAsia="pl-PL"/>
        </w:rPr>
        <w:t xml:space="preserve"> miesięcy </w:t>
      </w:r>
      <w:r w:rsidR="004F6C26" w:rsidRPr="00667ECF">
        <w:rPr>
          <w:rFonts w:ascii="Times New Roman" w:eastAsia="Times New Roman" w:hAnsi="Times New Roman" w:cs="Times New Roman"/>
          <w:lang w:eastAsia="pl-PL"/>
        </w:rPr>
        <w:t xml:space="preserve">od </w:t>
      </w:r>
      <w:r w:rsidR="004F6C26" w:rsidRPr="00997340">
        <w:rPr>
          <w:rFonts w:asciiTheme="majorBidi" w:eastAsia="Times New Roman" w:hAnsiTheme="majorBidi" w:cstheme="majorBidi"/>
          <w:lang w:eastAsia="pl-PL"/>
        </w:rPr>
        <w:t>wykonania zabiegów</w:t>
      </w:r>
      <w:r w:rsidR="00997340">
        <w:rPr>
          <w:rFonts w:asciiTheme="majorBidi" w:eastAsia="Times New Roman" w:hAnsiTheme="majorBidi" w:cstheme="majorBidi"/>
          <w:lang w:eastAsia="pl-PL"/>
        </w:rPr>
        <w:t>)</w:t>
      </w:r>
      <w:r w:rsidRPr="00997340">
        <w:rPr>
          <w:rFonts w:asciiTheme="majorBidi" w:eastAsia="Times New Roman" w:hAnsiTheme="majorBidi" w:cstheme="majorBidi"/>
          <w:lang w:eastAsia="pl-PL"/>
        </w:rPr>
        <w:t xml:space="preserve"> oraz złożenia raportu z urządzenia TDR – film + zdjęcia z pomiaru; </w:t>
      </w:r>
    </w:p>
    <w:p w14:paraId="6BC334FF" w14:textId="77777777" w:rsidR="0066197E" w:rsidRPr="00997340" w:rsidRDefault="0066197E" w:rsidP="00084B06">
      <w:pPr>
        <w:pStyle w:val="Akapitzlist"/>
        <w:numPr>
          <w:ilvl w:val="0"/>
          <w:numId w:val="8"/>
        </w:numPr>
        <w:suppressAutoHyphens/>
        <w:autoSpaceDE w:val="0"/>
        <w:autoSpaceDN w:val="0"/>
        <w:adjustRightInd w:val="0"/>
        <w:spacing w:after="0" w:line="240" w:lineRule="auto"/>
        <w:jc w:val="both"/>
        <w:rPr>
          <w:rFonts w:asciiTheme="majorBidi" w:hAnsiTheme="majorBidi" w:cstheme="majorBidi"/>
        </w:rPr>
      </w:pPr>
      <w:r w:rsidRPr="00997340">
        <w:rPr>
          <w:rFonts w:asciiTheme="majorBidi" w:hAnsiTheme="majorBidi" w:cstheme="majorBidi"/>
        </w:rPr>
        <w:t xml:space="preserve">Zamawiający nie przewiduje możliwości składania ofert częściowych. </w:t>
      </w:r>
    </w:p>
    <w:p w14:paraId="3AD50110" w14:textId="77777777" w:rsidR="00997340" w:rsidRPr="00997340" w:rsidRDefault="00997340" w:rsidP="00084B06">
      <w:pPr>
        <w:pStyle w:val="Akapitzlist6"/>
        <w:numPr>
          <w:ilvl w:val="0"/>
          <w:numId w:val="8"/>
        </w:numPr>
        <w:spacing w:after="0" w:line="240" w:lineRule="auto"/>
        <w:ind w:right="-2"/>
        <w:jc w:val="both"/>
        <w:rPr>
          <w:rFonts w:asciiTheme="majorBidi" w:hAnsiTheme="majorBidi" w:cstheme="majorBidi"/>
          <w:bCs/>
        </w:rPr>
      </w:pPr>
      <w:r w:rsidRPr="00997340">
        <w:rPr>
          <w:rFonts w:asciiTheme="majorBidi" w:hAnsiTheme="majorBidi" w:cstheme="majorBidi"/>
          <w:bCs/>
        </w:rPr>
        <w:t xml:space="preserve">Wykonawca jest odpowiedzialny za całokształt zamówienia, w tym za jego przebieg oraz terminowe wykonanie. </w:t>
      </w:r>
    </w:p>
    <w:p w14:paraId="1896A858" w14:textId="77777777" w:rsidR="00304175" w:rsidRPr="00997340" w:rsidRDefault="00304175" w:rsidP="00E92A6A">
      <w:pPr>
        <w:pStyle w:val="Akapitzlist"/>
        <w:suppressAutoHyphens/>
        <w:autoSpaceDE w:val="0"/>
        <w:autoSpaceDN w:val="0"/>
        <w:adjustRightInd w:val="0"/>
        <w:spacing w:after="0" w:line="240" w:lineRule="auto"/>
        <w:ind w:left="644"/>
        <w:jc w:val="both"/>
        <w:rPr>
          <w:rFonts w:asciiTheme="majorBidi" w:hAnsiTheme="majorBidi" w:cstheme="majorBidi"/>
        </w:rPr>
      </w:pPr>
    </w:p>
    <w:p w14:paraId="66C4F02A" w14:textId="77777777" w:rsidR="005500C6" w:rsidRPr="00A63B58" w:rsidRDefault="005500C6" w:rsidP="00F06452">
      <w:pPr>
        <w:shd w:val="clear" w:color="auto" w:fill="FFFFFF"/>
        <w:tabs>
          <w:tab w:val="num" w:pos="240"/>
        </w:tabs>
        <w:spacing w:after="0"/>
        <w:ind w:left="240" w:right="6" w:hanging="240"/>
        <w:jc w:val="both"/>
        <w:rPr>
          <w:rFonts w:asciiTheme="majorBidi" w:hAnsiTheme="majorBidi" w:cstheme="majorBidi"/>
          <w:b/>
          <w:sz w:val="24"/>
          <w:szCs w:val="24"/>
        </w:rPr>
      </w:pPr>
      <w:r w:rsidRPr="00A63B58">
        <w:rPr>
          <w:rFonts w:asciiTheme="majorBidi" w:hAnsiTheme="majorBidi" w:cstheme="majorBidi"/>
          <w:b/>
          <w:sz w:val="24"/>
          <w:szCs w:val="24"/>
        </w:rPr>
        <w:t>IV. Termin wykonania zamówienia</w:t>
      </w:r>
    </w:p>
    <w:p w14:paraId="2C3E5DF1" w14:textId="77777777" w:rsidR="005500C6" w:rsidRDefault="005500C6" w:rsidP="0065503A">
      <w:pPr>
        <w:pStyle w:val="Akapitzlist"/>
        <w:numPr>
          <w:ilvl w:val="0"/>
          <w:numId w:val="2"/>
        </w:numPr>
        <w:shd w:val="clear" w:color="auto" w:fill="FFFFFF"/>
        <w:tabs>
          <w:tab w:val="num" w:pos="240"/>
        </w:tabs>
        <w:spacing w:line="240" w:lineRule="auto"/>
        <w:ind w:left="284" w:right="6" w:hanging="284"/>
        <w:jc w:val="both"/>
        <w:rPr>
          <w:rFonts w:asciiTheme="majorBidi" w:hAnsiTheme="majorBidi" w:cstheme="majorBidi"/>
          <w:b/>
        </w:rPr>
      </w:pPr>
      <w:r w:rsidRPr="00CB3299">
        <w:rPr>
          <w:rFonts w:asciiTheme="majorBidi" w:hAnsiTheme="majorBidi" w:cstheme="majorBidi"/>
        </w:rPr>
        <w:t>Rozpoczęcie realizacji przedmiotu umowy:</w:t>
      </w:r>
      <w:r w:rsidRPr="0066197E">
        <w:rPr>
          <w:rFonts w:asciiTheme="majorBidi" w:hAnsiTheme="majorBidi" w:cstheme="majorBidi"/>
          <w:bCs/>
        </w:rPr>
        <w:t xml:space="preserve"> od dnia podpisania umowy. </w:t>
      </w:r>
    </w:p>
    <w:p w14:paraId="074DE2C9" w14:textId="77777777" w:rsidR="0065503A" w:rsidRPr="0065503A" w:rsidRDefault="005500C6" w:rsidP="0065503A">
      <w:pPr>
        <w:pStyle w:val="Akapitzlist"/>
        <w:numPr>
          <w:ilvl w:val="0"/>
          <w:numId w:val="2"/>
        </w:numPr>
        <w:shd w:val="clear" w:color="auto" w:fill="FFFFFF"/>
        <w:tabs>
          <w:tab w:val="num" w:pos="240"/>
        </w:tabs>
        <w:spacing w:line="240" w:lineRule="auto"/>
        <w:ind w:left="284" w:right="6" w:hanging="284"/>
        <w:jc w:val="both"/>
        <w:rPr>
          <w:rFonts w:asciiTheme="majorBidi" w:hAnsiTheme="majorBidi" w:cstheme="majorBidi"/>
          <w:b/>
        </w:rPr>
      </w:pPr>
      <w:r w:rsidRPr="004E4B4E">
        <w:rPr>
          <w:rFonts w:asciiTheme="majorBidi" w:hAnsiTheme="majorBidi" w:cstheme="majorBidi"/>
        </w:rPr>
        <w:t xml:space="preserve">Wymagany termin wykonania </w:t>
      </w:r>
      <w:r w:rsidR="004E4B4E" w:rsidRPr="004E4B4E">
        <w:rPr>
          <w:rFonts w:asciiTheme="majorBidi" w:hAnsiTheme="majorBidi" w:cstheme="majorBidi"/>
        </w:rPr>
        <w:t>przedmiotu</w:t>
      </w:r>
      <w:r w:rsidRPr="004E4B4E">
        <w:rPr>
          <w:rFonts w:asciiTheme="majorBidi" w:hAnsiTheme="majorBidi" w:cstheme="majorBidi"/>
        </w:rPr>
        <w:t xml:space="preserve"> zamówienia</w:t>
      </w:r>
      <w:r w:rsidR="00BD5D76">
        <w:rPr>
          <w:rFonts w:asciiTheme="majorBidi" w:hAnsiTheme="majorBidi" w:cstheme="majorBidi"/>
          <w:b/>
        </w:rPr>
        <w:t xml:space="preserve"> </w:t>
      </w:r>
      <w:r w:rsidRPr="00BD5D76">
        <w:rPr>
          <w:rFonts w:asciiTheme="majorBidi" w:hAnsiTheme="majorBidi" w:cstheme="majorBidi"/>
        </w:rPr>
        <w:t xml:space="preserve">– do </w:t>
      </w:r>
      <w:r w:rsidR="00C71CEF">
        <w:rPr>
          <w:rFonts w:asciiTheme="majorBidi" w:hAnsiTheme="majorBidi" w:cstheme="majorBidi"/>
        </w:rPr>
        <w:t>16</w:t>
      </w:r>
      <w:r w:rsidR="009F7993" w:rsidRPr="00BD5D76">
        <w:rPr>
          <w:rFonts w:asciiTheme="majorBidi" w:hAnsiTheme="majorBidi" w:cstheme="majorBidi"/>
        </w:rPr>
        <w:t>.</w:t>
      </w:r>
      <w:r w:rsidR="00336017" w:rsidRPr="00BD5D76">
        <w:rPr>
          <w:rFonts w:asciiTheme="majorBidi" w:hAnsiTheme="majorBidi" w:cstheme="majorBidi"/>
        </w:rPr>
        <w:t>0</w:t>
      </w:r>
      <w:r w:rsidR="00C71CEF">
        <w:rPr>
          <w:rFonts w:asciiTheme="majorBidi" w:hAnsiTheme="majorBidi" w:cstheme="majorBidi"/>
        </w:rPr>
        <w:t>9</w:t>
      </w:r>
      <w:r w:rsidRPr="00BD5D76">
        <w:rPr>
          <w:rFonts w:asciiTheme="majorBidi" w:hAnsiTheme="majorBidi" w:cstheme="majorBidi"/>
        </w:rPr>
        <w:t>.202</w:t>
      </w:r>
      <w:r w:rsidR="00BD5D76">
        <w:rPr>
          <w:rFonts w:asciiTheme="majorBidi" w:hAnsiTheme="majorBidi" w:cstheme="majorBidi"/>
        </w:rPr>
        <w:t>4</w:t>
      </w:r>
      <w:r w:rsidR="00C649F0">
        <w:rPr>
          <w:rFonts w:asciiTheme="majorBidi" w:hAnsiTheme="majorBidi" w:cstheme="majorBidi"/>
        </w:rPr>
        <w:t xml:space="preserve"> </w:t>
      </w:r>
      <w:r w:rsidRPr="00BD5D76">
        <w:rPr>
          <w:rFonts w:asciiTheme="majorBidi" w:hAnsiTheme="majorBidi" w:cstheme="majorBidi"/>
        </w:rPr>
        <w:t xml:space="preserve">r. </w:t>
      </w:r>
    </w:p>
    <w:p w14:paraId="66B4A199" w14:textId="0DC630E1" w:rsidR="005500C6" w:rsidRPr="0065503A" w:rsidRDefault="005500C6" w:rsidP="0065503A">
      <w:pPr>
        <w:pStyle w:val="Akapitzlist"/>
        <w:numPr>
          <w:ilvl w:val="0"/>
          <w:numId w:val="2"/>
        </w:numPr>
        <w:shd w:val="clear" w:color="auto" w:fill="FFFFFF"/>
        <w:tabs>
          <w:tab w:val="num" w:pos="240"/>
        </w:tabs>
        <w:spacing w:line="240" w:lineRule="auto"/>
        <w:ind w:left="284" w:right="6" w:hanging="284"/>
        <w:jc w:val="both"/>
        <w:rPr>
          <w:rFonts w:asciiTheme="majorBidi" w:hAnsiTheme="majorBidi" w:cstheme="majorBidi"/>
          <w:b/>
        </w:rPr>
      </w:pPr>
      <w:r w:rsidRPr="0065503A">
        <w:rPr>
          <w:rFonts w:asciiTheme="majorBidi" w:hAnsiTheme="majorBidi" w:cstheme="majorBidi"/>
        </w:rPr>
        <w:t xml:space="preserve">Przez termin zakończenia należy rozumieć datę podpisania protokołu potwierdzającego wykonanie </w:t>
      </w:r>
      <w:r w:rsidR="00BD5D76" w:rsidRPr="0065503A">
        <w:rPr>
          <w:rFonts w:asciiTheme="majorBidi" w:hAnsiTheme="majorBidi" w:cstheme="majorBidi"/>
        </w:rPr>
        <w:t xml:space="preserve">zamówienia. </w:t>
      </w:r>
    </w:p>
    <w:p w14:paraId="3AA86517" w14:textId="77777777" w:rsidR="005500C6" w:rsidRPr="00F06452" w:rsidRDefault="005500C6" w:rsidP="00F06452">
      <w:pPr>
        <w:pStyle w:val="Nagwek5"/>
        <w:rPr>
          <w:rFonts w:eastAsia="Arial Unicode MS"/>
        </w:rPr>
      </w:pPr>
      <w:r>
        <w:t>V. Warunki płatności</w:t>
      </w:r>
    </w:p>
    <w:p w14:paraId="693AFC85" w14:textId="77777777" w:rsidR="00E801DF" w:rsidRDefault="001978B4"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Pr>
          <w:rFonts w:asciiTheme="majorBidi" w:hAnsiTheme="majorBidi" w:cstheme="majorBidi"/>
        </w:rPr>
        <w:t xml:space="preserve">Podstawą rozliczenia jest </w:t>
      </w:r>
      <w:r w:rsidR="00E801DF" w:rsidRPr="00E801DF">
        <w:rPr>
          <w:rFonts w:asciiTheme="majorBidi" w:hAnsiTheme="majorBidi" w:cstheme="majorBidi"/>
        </w:rPr>
        <w:t xml:space="preserve">wynagrodzenie ryczałtowe w wysokości określonej </w:t>
      </w:r>
      <w:r>
        <w:rPr>
          <w:rFonts w:asciiTheme="majorBidi" w:hAnsiTheme="majorBidi" w:cstheme="majorBidi"/>
        </w:rPr>
        <w:t xml:space="preserve">przez Wykonawcę </w:t>
      </w:r>
      <w:r w:rsidR="00E801DF" w:rsidRPr="00E801DF">
        <w:rPr>
          <w:rFonts w:asciiTheme="majorBidi" w:hAnsiTheme="majorBidi" w:cstheme="majorBidi"/>
        </w:rPr>
        <w:t xml:space="preserve">w ofercie. </w:t>
      </w:r>
    </w:p>
    <w:p w14:paraId="16F65A01" w14:textId="77777777" w:rsidR="001978B4" w:rsidRDefault="001978B4"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Pr>
          <w:rFonts w:asciiTheme="majorBidi" w:hAnsiTheme="majorBidi" w:cstheme="majorBidi"/>
        </w:rPr>
        <w:t>Wynagrodzenie obejmuje wykonanie wszystkich robót niezbędnych do zrealizowania przedmiotu zamówienia w pełnym zakresie.</w:t>
      </w:r>
    </w:p>
    <w:p w14:paraId="03E78A1F" w14:textId="77777777" w:rsidR="001978B4" w:rsidRDefault="00E801DF"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sidRPr="001978B4">
        <w:rPr>
          <w:rFonts w:asciiTheme="majorBidi" w:hAnsiTheme="majorBidi" w:cstheme="majorBidi"/>
        </w:rPr>
        <w:t>Wynagrodzenie zostanie zapłacone przez Zamawiającego przelewem na rachunek Wykonawcy w terminie 30 dni licząc od dnia otrzymania poprawnej pod względem formalnym i rachunkowym faktury VAT.</w:t>
      </w:r>
    </w:p>
    <w:p w14:paraId="64AA6BC0" w14:textId="77777777" w:rsidR="001978B4" w:rsidRPr="001978B4" w:rsidRDefault="001978B4"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sidRPr="001978B4">
        <w:rPr>
          <w:rFonts w:ascii="Times New Roman" w:hAnsi="Times New Roman" w:cs="Times New Roman"/>
        </w:rPr>
        <w:t>Wykonawca wystawi fakturę w terminie 7 dni od daty protokolarnego odbioru przedmiotu zamówienia.</w:t>
      </w:r>
    </w:p>
    <w:p w14:paraId="78F49032" w14:textId="77777777" w:rsidR="001978B4" w:rsidRDefault="001978B4"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Pr>
          <w:rFonts w:asciiTheme="majorBidi" w:hAnsiTheme="majorBidi" w:cstheme="majorBidi"/>
        </w:rPr>
        <w:t>Fakturę należy wystawić na:</w:t>
      </w:r>
    </w:p>
    <w:p w14:paraId="594CBA22" w14:textId="77777777" w:rsidR="001978B4" w:rsidRPr="006D31E7" w:rsidRDefault="001978B4" w:rsidP="00C649F0">
      <w:pPr>
        <w:pStyle w:val="Bezodstpw"/>
        <w:ind w:left="709" w:hanging="425"/>
        <w:rPr>
          <w:rFonts w:asciiTheme="majorBidi" w:hAnsiTheme="majorBidi" w:cstheme="majorBidi"/>
        </w:rPr>
      </w:pPr>
      <w:r w:rsidRPr="006D31E7">
        <w:rPr>
          <w:rFonts w:asciiTheme="majorBidi" w:hAnsiTheme="majorBidi" w:cstheme="majorBidi"/>
        </w:rPr>
        <w:t>Gmina Węgliniec</w:t>
      </w:r>
    </w:p>
    <w:p w14:paraId="6F8DA0D0" w14:textId="77777777" w:rsidR="001978B4" w:rsidRPr="006D31E7" w:rsidRDefault="001978B4" w:rsidP="00C649F0">
      <w:pPr>
        <w:pStyle w:val="Bezodstpw"/>
        <w:ind w:left="709" w:hanging="425"/>
        <w:rPr>
          <w:rFonts w:asciiTheme="majorBidi" w:hAnsiTheme="majorBidi" w:cstheme="majorBidi"/>
        </w:rPr>
      </w:pPr>
      <w:r w:rsidRPr="006D31E7">
        <w:rPr>
          <w:rFonts w:asciiTheme="majorBidi" w:hAnsiTheme="majorBidi" w:cstheme="majorBidi"/>
        </w:rPr>
        <w:t>ul. Sikorskiego 3, 59 – 940 Węgliniec</w:t>
      </w:r>
    </w:p>
    <w:p w14:paraId="275F2C12" w14:textId="77777777" w:rsidR="001978B4" w:rsidRPr="001978B4" w:rsidRDefault="001978B4" w:rsidP="00C649F0">
      <w:pPr>
        <w:pStyle w:val="Bezodstpw"/>
        <w:ind w:left="709" w:hanging="425"/>
        <w:rPr>
          <w:rFonts w:asciiTheme="majorBidi" w:hAnsiTheme="majorBidi" w:cstheme="majorBidi"/>
        </w:rPr>
      </w:pPr>
      <w:r w:rsidRPr="006D31E7">
        <w:rPr>
          <w:rFonts w:asciiTheme="majorBidi" w:hAnsiTheme="majorBidi" w:cstheme="majorBidi"/>
        </w:rPr>
        <w:t>NIP – 615 – 18 – 08 – 660</w:t>
      </w:r>
    </w:p>
    <w:p w14:paraId="092A8695" w14:textId="77777777" w:rsidR="001978B4" w:rsidRPr="001978B4" w:rsidRDefault="001978B4"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sidRPr="001978B4">
        <w:rPr>
          <w:rFonts w:ascii="Times New Roman" w:hAnsi="Times New Roman" w:cs="Times New Roman"/>
        </w:rPr>
        <w:t>Zamawiający nie przewiduje płatności częściowych.</w:t>
      </w:r>
    </w:p>
    <w:p w14:paraId="3F79C604" w14:textId="77777777" w:rsidR="001978B4" w:rsidRPr="001978B4" w:rsidRDefault="00E801DF"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sidRPr="001978B4">
        <w:rPr>
          <w:rFonts w:asciiTheme="majorBidi" w:eastAsia="Calibri" w:hAnsiTheme="majorBidi" w:cstheme="majorBidi"/>
        </w:rPr>
        <w:t>Za dzień zapłaty uznaje się dzień obciążenia rachunku bankowego Zamawiającego.</w:t>
      </w:r>
    </w:p>
    <w:p w14:paraId="3DAE50A9" w14:textId="77777777" w:rsidR="005D16CB" w:rsidRDefault="00E801DF"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sidRPr="001978B4">
        <w:rPr>
          <w:rFonts w:asciiTheme="majorBidi" w:hAnsiTheme="majorBidi" w:cstheme="majorBidi"/>
          <w:bCs/>
          <w:iCs/>
        </w:rPr>
        <w:t>W przypadku opóźnienia w zapłacie faktury, w terminie wskazanym w</w:t>
      </w:r>
      <w:r w:rsidRPr="001978B4">
        <w:rPr>
          <w:rFonts w:asciiTheme="majorBidi" w:hAnsiTheme="majorBidi" w:cstheme="majorBidi"/>
        </w:rPr>
        <w:t xml:space="preserve"> pkt. </w:t>
      </w:r>
      <w:r w:rsidR="001978B4">
        <w:rPr>
          <w:rFonts w:asciiTheme="majorBidi" w:hAnsiTheme="majorBidi" w:cstheme="majorBidi"/>
        </w:rPr>
        <w:t>3</w:t>
      </w:r>
      <w:r w:rsidRPr="001978B4">
        <w:rPr>
          <w:rFonts w:asciiTheme="majorBidi" w:hAnsiTheme="majorBidi" w:cstheme="majorBidi"/>
        </w:rPr>
        <w:t>, Wykonawcy należą się odsetki ustawowe za każdy dzień opóźnienia.</w:t>
      </w:r>
    </w:p>
    <w:p w14:paraId="635928A0" w14:textId="77777777" w:rsidR="005D16CB" w:rsidRPr="005D16CB" w:rsidRDefault="005D16CB" w:rsidP="00C649F0">
      <w:pPr>
        <w:pStyle w:val="Akapitzlist"/>
        <w:numPr>
          <w:ilvl w:val="0"/>
          <w:numId w:val="13"/>
        </w:numPr>
        <w:tabs>
          <w:tab w:val="left" w:pos="284"/>
        </w:tabs>
        <w:spacing w:after="0" w:line="240" w:lineRule="auto"/>
        <w:ind w:left="284" w:hanging="284"/>
        <w:jc w:val="both"/>
        <w:rPr>
          <w:rFonts w:asciiTheme="majorBidi" w:hAnsiTheme="majorBidi" w:cstheme="majorBidi"/>
        </w:rPr>
      </w:pPr>
      <w:r w:rsidRPr="005D16CB">
        <w:rPr>
          <w:rFonts w:asciiTheme="majorBidi" w:hAnsiTheme="majorBidi" w:cstheme="majorBidi"/>
        </w:rPr>
        <w:t>Wynagrodzenie Wykonawcy wynikające z faktury VAT będzie płatne z zachowaniem mechanizmu podzielonej płatności, zgodnie z art. 108a ust. 1 ustawy o podatku od towarów i usług (Dz. U. z 2023 r. poz. 1570 ze zm.).</w:t>
      </w:r>
    </w:p>
    <w:p w14:paraId="6E787C08" w14:textId="7D8DE2A7" w:rsidR="001978B4" w:rsidRPr="001978B4" w:rsidRDefault="001978B4" w:rsidP="00C649F0">
      <w:pPr>
        <w:pStyle w:val="Akapitzlist"/>
        <w:numPr>
          <w:ilvl w:val="0"/>
          <w:numId w:val="13"/>
        </w:numPr>
        <w:tabs>
          <w:tab w:val="left" w:pos="284"/>
        </w:tabs>
        <w:spacing w:after="0" w:line="240" w:lineRule="auto"/>
        <w:ind w:left="284" w:hanging="426"/>
        <w:jc w:val="both"/>
        <w:rPr>
          <w:rFonts w:asciiTheme="majorBidi" w:hAnsiTheme="majorBidi" w:cstheme="majorBidi"/>
        </w:rPr>
      </w:pPr>
      <w:r>
        <w:rPr>
          <w:rFonts w:asciiTheme="majorBidi" w:hAnsiTheme="majorBidi" w:cstheme="majorBidi"/>
        </w:rPr>
        <w:t>Jeżeli Wykonawca zatrudnia Podwykonawców, ustalone wynagrodzenie przysługujące Wykonawcy, Zamawiający zapłaci po przedstawieniu przez Wykonawcę dowodów potwierdzających zapłatę wymagalnego wynagrodzenia Podwykonawcom lub po złożeniu oświadczenia, że przy realizacji przedmiotu zamówienia Wykonawca nie zawierał żadnych um</w:t>
      </w:r>
      <w:r w:rsidR="005D16CB">
        <w:rPr>
          <w:rFonts w:asciiTheme="majorBidi" w:hAnsiTheme="majorBidi" w:cstheme="majorBidi"/>
        </w:rPr>
        <w:t>ó</w:t>
      </w:r>
      <w:r>
        <w:rPr>
          <w:rFonts w:asciiTheme="majorBidi" w:hAnsiTheme="majorBidi" w:cstheme="majorBidi"/>
        </w:rPr>
        <w:t xml:space="preserve">w z Podwykonawcami. </w:t>
      </w:r>
    </w:p>
    <w:p w14:paraId="1F3B2D0E" w14:textId="77777777" w:rsidR="005500C6" w:rsidRPr="007F2A39" w:rsidRDefault="005500C6" w:rsidP="005500C6">
      <w:pPr>
        <w:pStyle w:val="Bezodstpw"/>
        <w:jc w:val="both"/>
        <w:rPr>
          <w:rFonts w:ascii="Times New Roman" w:hAnsi="Times New Roman" w:cs="Times New Roman"/>
        </w:rPr>
      </w:pPr>
    </w:p>
    <w:p w14:paraId="3C3C2629" w14:textId="77777777" w:rsidR="005500C6" w:rsidRPr="003C2199" w:rsidRDefault="005500C6" w:rsidP="00F06452">
      <w:pPr>
        <w:shd w:val="clear" w:color="auto" w:fill="FFFFFF"/>
        <w:tabs>
          <w:tab w:val="num" w:pos="240"/>
        </w:tabs>
        <w:spacing w:after="0"/>
        <w:ind w:left="240" w:right="6" w:hanging="240"/>
        <w:jc w:val="both"/>
        <w:rPr>
          <w:rFonts w:ascii="Times New Roman" w:hAnsi="Times New Roman" w:cs="Times New Roman"/>
          <w:b/>
          <w:bCs/>
          <w:sz w:val="24"/>
          <w:szCs w:val="24"/>
        </w:rPr>
      </w:pPr>
      <w:r w:rsidRPr="00A63B58">
        <w:rPr>
          <w:rFonts w:asciiTheme="majorBidi" w:hAnsiTheme="majorBidi" w:cstheme="majorBidi"/>
          <w:b/>
          <w:sz w:val="24"/>
          <w:szCs w:val="24"/>
        </w:rPr>
        <w:t>V</w:t>
      </w:r>
      <w:r>
        <w:rPr>
          <w:rFonts w:asciiTheme="majorBidi" w:hAnsiTheme="majorBidi" w:cstheme="majorBidi"/>
          <w:b/>
          <w:sz w:val="24"/>
          <w:szCs w:val="24"/>
        </w:rPr>
        <w:t>I</w:t>
      </w:r>
      <w:r w:rsidRPr="00A63B58">
        <w:rPr>
          <w:rFonts w:asciiTheme="majorBidi" w:hAnsiTheme="majorBidi" w:cstheme="majorBidi"/>
          <w:b/>
          <w:sz w:val="24"/>
          <w:szCs w:val="24"/>
        </w:rPr>
        <w:t xml:space="preserve">. </w:t>
      </w:r>
      <w:r w:rsidRPr="00A63B58">
        <w:rPr>
          <w:rFonts w:ascii="Times New Roman" w:hAnsi="Times New Roman" w:cs="Times New Roman"/>
          <w:b/>
          <w:bCs/>
          <w:sz w:val="24"/>
          <w:szCs w:val="24"/>
        </w:rPr>
        <w:t>Kryteria oceny ofert.</w:t>
      </w:r>
    </w:p>
    <w:p w14:paraId="6A90D5F3" w14:textId="77777777" w:rsidR="005500C6" w:rsidRPr="004B032F" w:rsidRDefault="005500C6" w:rsidP="00084B06">
      <w:pPr>
        <w:numPr>
          <w:ilvl w:val="0"/>
          <w:numId w:val="3"/>
        </w:numPr>
        <w:suppressAutoHyphens/>
        <w:spacing w:after="0" w:line="240" w:lineRule="auto"/>
        <w:jc w:val="both"/>
        <w:rPr>
          <w:rFonts w:asciiTheme="majorBidi" w:hAnsiTheme="majorBidi" w:cstheme="majorBidi"/>
          <w:bCs/>
        </w:rPr>
      </w:pPr>
      <w:r w:rsidRPr="004B032F">
        <w:rPr>
          <w:rFonts w:asciiTheme="majorBidi" w:hAnsiTheme="majorBidi" w:cstheme="majorBidi"/>
          <w:bCs/>
        </w:rPr>
        <w:t>Zamawiający oceni wyłącznie oferty nieodrzucone.</w:t>
      </w:r>
    </w:p>
    <w:p w14:paraId="516CAA10" w14:textId="77777777" w:rsidR="005500C6" w:rsidRPr="004B032F" w:rsidRDefault="005500C6" w:rsidP="00084B06">
      <w:pPr>
        <w:numPr>
          <w:ilvl w:val="0"/>
          <w:numId w:val="3"/>
        </w:numPr>
        <w:suppressAutoHyphens/>
        <w:spacing w:after="0" w:line="240" w:lineRule="auto"/>
        <w:jc w:val="both"/>
        <w:rPr>
          <w:rFonts w:asciiTheme="majorBidi" w:hAnsiTheme="majorBidi" w:cstheme="majorBidi"/>
          <w:bCs/>
        </w:rPr>
      </w:pPr>
      <w:r w:rsidRPr="004B032F">
        <w:rPr>
          <w:rFonts w:asciiTheme="majorBidi" w:hAnsiTheme="majorBidi" w:cstheme="majorBidi"/>
          <w:bCs/>
        </w:rPr>
        <w:t>Wybór oferty najkorzystniejszej zostanie dokonany według kryterium oceny ofert:</w:t>
      </w:r>
    </w:p>
    <w:p w14:paraId="50C4F909" w14:textId="77777777" w:rsidR="005500C6" w:rsidRPr="004B032F" w:rsidRDefault="0016525A" w:rsidP="00084B06">
      <w:pPr>
        <w:pStyle w:val="Akapitzlist"/>
        <w:numPr>
          <w:ilvl w:val="0"/>
          <w:numId w:val="4"/>
        </w:numPr>
        <w:shd w:val="clear" w:color="auto" w:fill="FFFFFF"/>
        <w:tabs>
          <w:tab w:val="left" w:pos="965"/>
        </w:tabs>
        <w:spacing w:line="274" w:lineRule="exact"/>
        <w:ind w:right="1766"/>
        <w:rPr>
          <w:rFonts w:asciiTheme="majorBidi" w:hAnsiTheme="majorBidi" w:cstheme="majorBidi"/>
        </w:rPr>
      </w:pPr>
      <w:r>
        <w:rPr>
          <w:rFonts w:asciiTheme="majorBidi" w:hAnsiTheme="majorBidi" w:cstheme="majorBidi"/>
          <w:b/>
          <w:color w:val="000000"/>
        </w:rPr>
        <w:t>Cena (koszt) - waga kryterium 10</w:t>
      </w:r>
      <w:r w:rsidR="005500C6" w:rsidRPr="004B032F">
        <w:rPr>
          <w:rFonts w:asciiTheme="majorBidi" w:hAnsiTheme="majorBidi" w:cstheme="majorBidi"/>
          <w:b/>
          <w:color w:val="000000"/>
        </w:rPr>
        <w:t>0%.</w:t>
      </w:r>
    </w:p>
    <w:p w14:paraId="2F92A437" w14:textId="77777777" w:rsidR="005500C6" w:rsidRPr="006751BA" w:rsidRDefault="005500C6" w:rsidP="0016525A">
      <w:pPr>
        <w:shd w:val="clear" w:color="auto" w:fill="FFFFFF"/>
        <w:spacing w:line="274" w:lineRule="exact"/>
        <w:ind w:left="5"/>
        <w:rPr>
          <w:rFonts w:asciiTheme="majorBidi" w:hAnsiTheme="majorBidi" w:cstheme="majorBidi"/>
          <w:color w:val="000000"/>
          <w:spacing w:val="-2"/>
        </w:rPr>
      </w:pPr>
      <w:r w:rsidRPr="006751BA">
        <w:rPr>
          <w:rFonts w:asciiTheme="majorBidi" w:hAnsiTheme="majorBidi" w:cstheme="majorBidi"/>
          <w:color w:val="000000"/>
        </w:rPr>
        <w:lastRenderedPageBreak/>
        <w:t xml:space="preserve">W trakcie oceny kolejno rozpatrywanym i ocenianym ofertom przyznane zostaną punkty według wzoru: </w:t>
      </w:r>
      <w:r w:rsidRPr="006751BA">
        <w:rPr>
          <w:rFonts w:asciiTheme="majorBidi" w:hAnsiTheme="majorBidi" w:cstheme="majorBidi"/>
          <w:b/>
          <w:bCs/>
          <w:color w:val="000000"/>
        </w:rPr>
        <w:t xml:space="preserve">C=(C </w:t>
      </w:r>
      <w:r w:rsidRPr="006751BA">
        <w:rPr>
          <w:rFonts w:asciiTheme="majorBidi" w:hAnsiTheme="majorBidi" w:cstheme="majorBidi"/>
          <w:b/>
          <w:bCs/>
          <w:color w:val="000000"/>
          <w:vertAlign w:val="subscript"/>
        </w:rPr>
        <w:t>min</w:t>
      </w:r>
      <w:r w:rsidRPr="006751BA">
        <w:rPr>
          <w:rFonts w:asciiTheme="majorBidi" w:hAnsiTheme="majorBidi" w:cstheme="majorBidi"/>
          <w:b/>
          <w:bCs/>
          <w:color w:val="000000"/>
        </w:rPr>
        <w:t xml:space="preserve"> : C </w:t>
      </w:r>
      <w:r w:rsidRPr="006751BA">
        <w:rPr>
          <w:rFonts w:asciiTheme="majorBidi" w:hAnsiTheme="majorBidi" w:cstheme="majorBidi"/>
          <w:b/>
          <w:bCs/>
          <w:color w:val="000000"/>
          <w:vertAlign w:val="subscript"/>
        </w:rPr>
        <w:t>oferty</w:t>
      </w:r>
      <w:r w:rsidRPr="006751BA">
        <w:rPr>
          <w:rFonts w:asciiTheme="majorBidi" w:hAnsiTheme="majorBidi" w:cstheme="majorBidi"/>
          <w:b/>
          <w:bCs/>
          <w:color w:val="000000"/>
        </w:rPr>
        <w:t xml:space="preserve"> ) × </w:t>
      </w:r>
      <w:r w:rsidR="0016525A">
        <w:rPr>
          <w:rFonts w:asciiTheme="majorBidi" w:hAnsiTheme="majorBidi" w:cstheme="majorBidi"/>
          <w:b/>
          <w:bCs/>
          <w:color w:val="000000"/>
        </w:rPr>
        <w:t>10</w:t>
      </w:r>
      <w:r w:rsidRPr="006751BA">
        <w:rPr>
          <w:rFonts w:asciiTheme="majorBidi" w:hAnsiTheme="majorBidi" w:cstheme="majorBidi"/>
          <w:b/>
          <w:bCs/>
          <w:color w:val="000000"/>
        </w:rPr>
        <w:t>0</w:t>
      </w:r>
      <w:r w:rsidRPr="006751BA">
        <w:rPr>
          <w:rFonts w:asciiTheme="majorBidi" w:hAnsiTheme="majorBidi" w:cstheme="majorBidi"/>
          <w:color w:val="000000"/>
        </w:rPr>
        <w:t>, gdzie C</w:t>
      </w:r>
      <w:r w:rsidRPr="006751BA">
        <w:rPr>
          <w:rFonts w:asciiTheme="majorBidi" w:hAnsiTheme="majorBidi" w:cstheme="majorBidi"/>
          <w:color w:val="000000"/>
          <w:vertAlign w:val="subscript"/>
        </w:rPr>
        <w:t>min</w:t>
      </w:r>
      <w:r w:rsidRPr="006751BA">
        <w:rPr>
          <w:rFonts w:asciiTheme="majorBidi" w:hAnsiTheme="majorBidi" w:cstheme="majorBidi"/>
          <w:color w:val="000000"/>
        </w:rPr>
        <w:t xml:space="preserve"> oznacza najniższą cenę, a C</w:t>
      </w:r>
      <w:r w:rsidRPr="006751BA">
        <w:rPr>
          <w:rFonts w:asciiTheme="majorBidi" w:hAnsiTheme="majorBidi" w:cstheme="majorBidi"/>
          <w:color w:val="000000"/>
          <w:vertAlign w:val="subscript"/>
        </w:rPr>
        <w:t>oferty</w:t>
      </w:r>
      <w:r w:rsidRPr="006751BA">
        <w:rPr>
          <w:rFonts w:asciiTheme="majorBidi" w:hAnsiTheme="majorBidi" w:cstheme="majorBidi"/>
          <w:color w:val="000000"/>
        </w:rPr>
        <w:t xml:space="preserve"> cenę</w:t>
      </w:r>
      <w:r w:rsidRPr="006751BA">
        <w:rPr>
          <w:rFonts w:asciiTheme="majorBidi" w:hAnsiTheme="majorBidi" w:cstheme="majorBidi"/>
        </w:rPr>
        <w:t xml:space="preserve"> </w:t>
      </w:r>
      <w:r w:rsidRPr="006751BA">
        <w:rPr>
          <w:rFonts w:asciiTheme="majorBidi" w:hAnsiTheme="majorBidi" w:cstheme="majorBidi"/>
          <w:color w:val="000000"/>
          <w:spacing w:val="-2"/>
        </w:rPr>
        <w:t>badanej oferty.</w:t>
      </w:r>
    </w:p>
    <w:p w14:paraId="27B29292" w14:textId="77777777" w:rsidR="005500C6" w:rsidRPr="00970AB3" w:rsidRDefault="005500C6" w:rsidP="00084B06">
      <w:pPr>
        <w:pStyle w:val="Bezodstpw"/>
        <w:numPr>
          <w:ilvl w:val="0"/>
          <w:numId w:val="3"/>
        </w:numPr>
        <w:jc w:val="both"/>
        <w:rPr>
          <w:rFonts w:asciiTheme="majorBidi" w:hAnsiTheme="majorBidi" w:cstheme="majorBidi"/>
        </w:rPr>
      </w:pPr>
      <w:r w:rsidRPr="00970AB3">
        <w:rPr>
          <w:rFonts w:asciiTheme="majorBidi" w:hAnsiTheme="majorBidi" w:cstheme="majorBidi"/>
          <w:color w:val="000000"/>
          <w:spacing w:val="-1"/>
        </w:rPr>
        <w:t xml:space="preserve">Jeżeli zostaną złożone dwie oferty, które uzyskają tę samą liczb punktów, Zamawiający wezwie Wykonawców do złożenia w wyznaczonym terminie ofert dodatkowych. </w:t>
      </w:r>
    </w:p>
    <w:p w14:paraId="08ADB48C" w14:textId="77777777" w:rsidR="005500C6" w:rsidRDefault="005500C6" w:rsidP="00084B06">
      <w:pPr>
        <w:pStyle w:val="Bezodstpw"/>
        <w:numPr>
          <w:ilvl w:val="0"/>
          <w:numId w:val="3"/>
        </w:numPr>
        <w:jc w:val="both"/>
        <w:rPr>
          <w:rFonts w:asciiTheme="majorBidi" w:hAnsiTheme="majorBidi" w:cstheme="majorBidi"/>
          <w:color w:val="000000"/>
          <w:spacing w:val="-1"/>
        </w:rPr>
      </w:pPr>
      <w:r w:rsidRPr="00970AB3">
        <w:rPr>
          <w:rFonts w:asciiTheme="majorBidi" w:hAnsiTheme="majorBidi" w:cstheme="majorBidi"/>
          <w:color w:val="000000"/>
          <w:spacing w:val="-1"/>
        </w:rPr>
        <w:t>Zamówienie zostanie udzielone wykonawcy, który uzyska najwyższą ilość punktów</w:t>
      </w:r>
      <w:r>
        <w:rPr>
          <w:rFonts w:asciiTheme="majorBidi" w:hAnsiTheme="majorBidi" w:cstheme="majorBidi"/>
          <w:color w:val="000000"/>
          <w:spacing w:val="-1"/>
        </w:rPr>
        <w:t>.</w:t>
      </w:r>
    </w:p>
    <w:p w14:paraId="0AF4199B" w14:textId="77777777" w:rsidR="005500C6" w:rsidRDefault="005500C6" w:rsidP="005500C6">
      <w:pPr>
        <w:pStyle w:val="Bezodstpw"/>
        <w:jc w:val="both"/>
        <w:rPr>
          <w:rFonts w:asciiTheme="majorBidi" w:hAnsiTheme="majorBidi" w:cstheme="majorBidi"/>
          <w:color w:val="000000"/>
          <w:spacing w:val="-1"/>
        </w:rPr>
      </w:pPr>
    </w:p>
    <w:p w14:paraId="5187125E" w14:textId="77777777" w:rsidR="005500C6" w:rsidRDefault="005500C6" w:rsidP="00617CA8">
      <w:pPr>
        <w:pStyle w:val="Nagwek5"/>
        <w:numPr>
          <w:ilvl w:val="0"/>
          <w:numId w:val="0"/>
        </w:numPr>
      </w:pPr>
      <w:r w:rsidRPr="006751BA">
        <w:t>VII. Opis sposobu przygotowywania ofert.</w:t>
      </w:r>
    </w:p>
    <w:p w14:paraId="45D88FCB" w14:textId="77777777" w:rsidR="00E801DF" w:rsidRPr="00E801DF" w:rsidRDefault="00E801DF" w:rsidP="008B48B9">
      <w:pPr>
        <w:numPr>
          <w:ilvl w:val="0"/>
          <w:numId w:val="5"/>
        </w:numPr>
        <w:tabs>
          <w:tab w:val="num" w:pos="540"/>
        </w:tabs>
        <w:spacing w:after="0" w:line="240" w:lineRule="auto"/>
        <w:ind w:left="426" w:hanging="426"/>
        <w:jc w:val="both"/>
        <w:rPr>
          <w:rFonts w:asciiTheme="majorBidi" w:hAnsiTheme="majorBidi" w:cstheme="majorBidi"/>
        </w:rPr>
      </w:pPr>
      <w:r w:rsidRPr="00E801DF">
        <w:rPr>
          <w:rFonts w:asciiTheme="majorBidi" w:hAnsiTheme="majorBidi" w:cstheme="majorBidi"/>
        </w:rPr>
        <w:t xml:space="preserve">Ofertę należy sporządzić na formularzu </w:t>
      </w:r>
      <w:r w:rsidR="00D95211">
        <w:rPr>
          <w:rFonts w:asciiTheme="majorBidi" w:hAnsiTheme="majorBidi" w:cstheme="majorBidi"/>
        </w:rPr>
        <w:t xml:space="preserve">stanowiącym Załącznik nr 2 </w:t>
      </w:r>
      <w:r w:rsidRPr="00E801DF">
        <w:rPr>
          <w:rFonts w:asciiTheme="majorBidi" w:hAnsiTheme="majorBidi" w:cstheme="majorBidi"/>
        </w:rPr>
        <w:t>do niniejszego zaproszenia.</w:t>
      </w:r>
    </w:p>
    <w:p w14:paraId="20112AF3" w14:textId="77777777" w:rsidR="00E801DF" w:rsidRDefault="00E801DF" w:rsidP="008B48B9">
      <w:pPr>
        <w:numPr>
          <w:ilvl w:val="0"/>
          <w:numId w:val="5"/>
        </w:numPr>
        <w:tabs>
          <w:tab w:val="num" w:pos="540"/>
        </w:tabs>
        <w:spacing w:after="0" w:line="240" w:lineRule="auto"/>
        <w:ind w:left="426" w:hanging="426"/>
        <w:jc w:val="both"/>
        <w:rPr>
          <w:rFonts w:asciiTheme="majorBidi" w:hAnsiTheme="majorBidi" w:cstheme="majorBidi"/>
        </w:rPr>
      </w:pPr>
      <w:bookmarkStart w:id="1" w:name="_Hlk76987550"/>
      <w:r w:rsidRPr="00E801DF">
        <w:rPr>
          <w:rFonts w:asciiTheme="majorBidi" w:hAnsiTheme="majorBidi" w:cstheme="majorBidi"/>
          <w:lang w:bidi="pl-PL"/>
        </w:rPr>
        <w:t>Ofertę wraz z wymaganymi dokumentami należy umieścić na platformazakupowa.pl pod adresem:</w:t>
      </w:r>
      <w:r>
        <w:rPr>
          <w:rFonts w:asciiTheme="majorBidi" w:hAnsiTheme="majorBidi" w:cstheme="majorBidi"/>
          <w:lang w:bidi="pl-PL"/>
        </w:rPr>
        <w:t xml:space="preserve"> </w:t>
      </w:r>
      <w:hyperlink r:id="rId10" w:history="1">
        <w:r w:rsidRPr="004206A3">
          <w:rPr>
            <w:rStyle w:val="Hipercze"/>
            <w:rFonts w:asciiTheme="majorBidi" w:hAnsiTheme="majorBidi" w:cstheme="majorBidi"/>
            <w:lang w:bidi="pl-PL"/>
          </w:rPr>
          <w:t>https://platformazakupowa.pl/pn/wegliniec</w:t>
        </w:r>
      </w:hyperlink>
    </w:p>
    <w:p w14:paraId="4DA97BB3" w14:textId="77777777" w:rsidR="00E801DF" w:rsidRPr="00E801DF" w:rsidRDefault="00E801DF" w:rsidP="008B48B9">
      <w:pPr>
        <w:numPr>
          <w:ilvl w:val="0"/>
          <w:numId w:val="5"/>
        </w:numPr>
        <w:tabs>
          <w:tab w:val="num" w:pos="540"/>
        </w:tabs>
        <w:spacing w:after="0" w:line="240" w:lineRule="auto"/>
        <w:ind w:left="426" w:hanging="426"/>
        <w:jc w:val="both"/>
        <w:rPr>
          <w:rFonts w:asciiTheme="majorBidi" w:hAnsiTheme="majorBidi" w:cstheme="majorBidi"/>
        </w:rPr>
      </w:pPr>
      <w:r w:rsidRPr="00E801DF">
        <w:rPr>
          <w:rFonts w:asciiTheme="majorBidi" w:hAnsiTheme="majorBidi" w:cstheme="majorBidi"/>
        </w:rPr>
        <w:t>Szczegółowa instrukcja dla Wykonawców dotycząca złożenia, zmiany i wycofania oferty znajduje się na stronie internetowej pod adresem: https://platformazakupowa.pl/strona/45-instrukcje</w:t>
      </w:r>
    </w:p>
    <w:bookmarkEnd w:id="1"/>
    <w:p w14:paraId="79FB708B" w14:textId="77777777" w:rsidR="00E801DF" w:rsidRPr="00E801DF" w:rsidRDefault="00E801DF" w:rsidP="008B48B9">
      <w:pPr>
        <w:numPr>
          <w:ilvl w:val="0"/>
          <w:numId w:val="5"/>
        </w:numPr>
        <w:tabs>
          <w:tab w:val="num" w:pos="540"/>
        </w:tabs>
        <w:spacing w:after="0" w:line="240" w:lineRule="auto"/>
        <w:ind w:left="426" w:hanging="426"/>
        <w:jc w:val="both"/>
        <w:rPr>
          <w:rFonts w:asciiTheme="majorBidi" w:hAnsiTheme="majorBidi" w:cstheme="majorBidi"/>
        </w:rPr>
      </w:pPr>
      <w:r w:rsidRPr="00E801DF">
        <w:rPr>
          <w:rFonts w:asciiTheme="majorBidi" w:hAnsiTheme="majorBidi" w:cstheme="majorBidi"/>
        </w:rPr>
        <w:t>Oferta ma być napisana w języku polskim, czytelną i trwałą techniką.</w:t>
      </w:r>
    </w:p>
    <w:p w14:paraId="3E1981A0" w14:textId="77777777" w:rsidR="00E801DF" w:rsidRPr="00E801DF" w:rsidRDefault="00E801DF" w:rsidP="008B48B9">
      <w:pPr>
        <w:numPr>
          <w:ilvl w:val="0"/>
          <w:numId w:val="5"/>
        </w:numPr>
        <w:tabs>
          <w:tab w:val="num" w:pos="540"/>
        </w:tabs>
        <w:spacing w:after="0" w:line="240" w:lineRule="auto"/>
        <w:ind w:left="426" w:hanging="426"/>
        <w:jc w:val="both"/>
        <w:rPr>
          <w:rFonts w:asciiTheme="majorBidi" w:hAnsiTheme="majorBidi" w:cstheme="majorBidi"/>
        </w:rPr>
      </w:pPr>
      <w:r w:rsidRPr="00E801DF">
        <w:rPr>
          <w:rFonts w:asciiTheme="majorBidi" w:hAnsiTheme="majorBidi" w:cstheme="majorBidi"/>
        </w:rPr>
        <w:t xml:space="preserve">Oferta ma obejmować całość zamówienia. </w:t>
      </w:r>
    </w:p>
    <w:p w14:paraId="738EBE26" w14:textId="77777777" w:rsidR="00E801DF" w:rsidRPr="00E801DF" w:rsidRDefault="00E801DF" w:rsidP="008B48B9">
      <w:pPr>
        <w:numPr>
          <w:ilvl w:val="0"/>
          <w:numId w:val="5"/>
        </w:numPr>
        <w:tabs>
          <w:tab w:val="num" w:pos="540"/>
        </w:tabs>
        <w:spacing w:after="0" w:line="240" w:lineRule="auto"/>
        <w:ind w:left="426" w:hanging="426"/>
        <w:jc w:val="both"/>
        <w:rPr>
          <w:rFonts w:asciiTheme="majorBidi" w:hAnsiTheme="majorBidi" w:cstheme="majorBidi"/>
          <w:b/>
          <w:bCs/>
        </w:rPr>
      </w:pPr>
      <w:r w:rsidRPr="00E801DF">
        <w:rPr>
          <w:rFonts w:asciiTheme="majorBidi" w:hAnsiTheme="majorBidi" w:cstheme="majorBidi"/>
        </w:rPr>
        <w:t>Oferta musi być podpisana przez osobę upoważnioną do reprezentowania firmy, zgodnie z formą reprezentacji Wykonawcy określoną w rejestrze handlowym lub innym dokumencie właściwym dla formy organizacji firmy Wykonawcy.</w:t>
      </w:r>
    </w:p>
    <w:p w14:paraId="4621AEA4" w14:textId="77777777" w:rsidR="005500C6" w:rsidRPr="00E801DF" w:rsidRDefault="005500C6" w:rsidP="008B48B9">
      <w:pPr>
        <w:widowControl w:val="0"/>
        <w:numPr>
          <w:ilvl w:val="0"/>
          <w:numId w:val="5"/>
        </w:numPr>
        <w:shd w:val="clear" w:color="auto" w:fill="FFFFFF"/>
        <w:tabs>
          <w:tab w:val="left" w:pos="355"/>
        </w:tabs>
        <w:autoSpaceDE w:val="0"/>
        <w:autoSpaceDN w:val="0"/>
        <w:adjustRightInd w:val="0"/>
        <w:spacing w:after="0" w:line="274" w:lineRule="exact"/>
        <w:ind w:left="426" w:right="24" w:hanging="426"/>
        <w:jc w:val="both"/>
        <w:rPr>
          <w:rFonts w:asciiTheme="majorBidi" w:hAnsiTheme="majorBidi" w:cstheme="majorBidi"/>
          <w:color w:val="000000"/>
          <w:spacing w:val="-23"/>
        </w:rPr>
      </w:pPr>
      <w:r w:rsidRPr="00E801DF">
        <w:rPr>
          <w:rFonts w:asciiTheme="majorBidi" w:hAnsiTheme="majorBidi" w:cstheme="majorBidi"/>
          <w:color w:val="000000"/>
        </w:rPr>
        <w:t xml:space="preserve">Każdy Wykonawca może złożyć tylko jedną ofertę. </w:t>
      </w:r>
    </w:p>
    <w:p w14:paraId="1535A6B8" w14:textId="77777777" w:rsidR="005500C6" w:rsidRPr="003372A0" w:rsidRDefault="005500C6" w:rsidP="008B48B9">
      <w:pPr>
        <w:widowControl w:val="0"/>
        <w:numPr>
          <w:ilvl w:val="0"/>
          <w:numId w:val="5"/>
        </w:numPr>
        <w:shd w:val="clear" w:color="auto" w:fill="FFFFFF"/>
        <w:tabs>
          <w:tab w:val="left" w:pos="355"/>
        </w:tabs>
        <w:autoSpaceDE w:val="0"/>
        <w:autoSpaceDN w:val="0"/>
        <w:adjustRightInd w:val="0"/>
        <w:spacing w:after="0" w:line="274" w:lineRule="exact"/>
        <w:ind w:left="426" w:right="5" w:hanging="426"/>
        <w:jc w:val="both"/>
        <w:rPr>
          <w:rFonts w:ascii="Times New Roman" w:hAnsi="Times New Roman" w:cs="Times New Roman"/>
          <w:color w:val="000000"/>
          <w:spacing w:val="-14"/>
        </w:rPr>
      </w:pPr>
      <w:r w:rsidRPr="003372A0">
        <w:rPr>
          <w:rFonts w:ascii="Times New Roman" w:hAnsi="Times New Roman" w:cs="Times New Roman"/>
          <w:color w:val="000000"/>
        </w:rPr>
        <w:t>Dokumenty sporządzone w języku obcym winny być składane wraz z tłumaczeniami na język polski, poświadczonymi przez Wykonawcę.</w:t>
      </w:r>
    </w:p>
    <w:p w14:paraId="46498BDA" w14:textId="77777777" w:rsidR="005500C6" w:rsidRPr="003372A0" w:rsidRDefault="005500C6" w:rsidP="008B48B9">
      <w:pPr>
        <w:widowControl w:val="0"/>
        <w:numPr>
          <w:ilvl w:val="0"/>
          <w:numId w:val="5"/>
        </w:numPr>
        <w:shd w:val="clear" w:color="auto" w:fill="FFFFFF"/>
        <w:tabs>
          <w:tab w:val="left" w:pos="355"/>
        </w:tabs>
        <w:autoSpaceDE w:val="0"/>
        <w:autoSpaceDN w:val="0"/>
        <w:adjustRightInd w:val="0"/>
        <w:spacing w:after="0" w:line="274" w:lineRule="exact"/>
        <w:ind w:left="426" w:right="10" w:hanging="426"/>
        <w:jc w:val="both"/>
        <w:rPr>
          <w:rFonts w:ascii="Times New Roman" w:hAnsi="Times New Roman" w:cs="Times New Roman"/>
          <w:color w:val="000000"/>
          <w:spacing w:val="-16"/>
        </w:rPr>
      </w:pPr>
      <w:r w:rsidRPr="003372A0">
        <w:rPr>
          <w:rFonts w:ascii="Times New Roman" w:hAnsi="Times New Roman" w:cs="Times New Roman"/>
          <w:color w:val="000000"/>
        </w:rPr>
        <w:t>Wszelkie miejsca, w których Wykonawca naniósł poprawki powinny być parafowane przez osobę lub osoby podpisujące ofertę.</w:t>
      </w:r>
    </w:p>
    <w:p w14:paraId="0E870E14" w14:textId="77777777" w:rsidR="005065A7" w:rsidRPr="00BA4C05" w:rsidRDefault="005065A7" w:rsidP="00084B06">
      <w:pPr>
        <w:widowControl w:val="0"/>
        <w:numPr>
          <w:ilvl w:val="0"/>
          <w:numId w:val="5"/>
        </w:numPr>
        <w:shd w:val="clear" w:color="auto" w:fill="FFFFFF"/>
        <w:tabs>
          <w:tab w:val="left" w:pos="355"/>
        </w:tabs>
        <w:autoSpaceDE w:val="0"/>
        <w:autoSpaceDN w:val="0"/>
        <w:adjustRightInd w:val="0"/>
        <w:spacing w:after="0" w:line="274" w:lineRule="exact"/>
        <w:ind w:left="355" w:right="10" w:hanging="346"/>
        <w:jc w:val="both"/>
        <w:rPr>
          <w:rFonts w:ascii="Times New Roman" w:hAnsi="Times New Roman" w:cs="Times New Roman"/>
          <w:b/>
          <w:bCs/>
          <w:color w:val="000000"/>
          <w:spacing w:val="-15"/>
        </w:rPr>
      </w:pPr>
      <w:r w:rsidRPr="00BA4C05">
        <w:rPr>
          <w:rFonts w:ascii="Times New Roman" w:hAnsi="Times New Roman" w:cs="Times New Roman"/>
          <w:b/>
          <w:bCs/>
          <w:color w:val="000000"/>
        </w:rPr>
        <w:t>Wraz z ofertą Wykonawca jest zobowiązany dostarczyć następujące dokumenty:</w:t>
      </w:r>
    </w:p>
    <w:p w14:paraId="6E33CD9C" w14:textId="77777777" w:rsidR="00617CA8" w:rsidRDefault="005065A7" w:rsidP="00084B06">
      <w:pPr>
        <w:pStyle w:val="Akapitzlist"/>
        <w:widowControl w:val="0"/>
        <w:numPr>
          <w:ilvl w:val="1"/>
          <w:numId w:val="3"/>
        </w:numPr>
        <w:shd w:val="clear" w:color="auto" w:fill="FFFFFF"/>
        <w:tabs>
          <w:tab w:val="left" w:pos="355"/>
        </w:tabs>
        <w:autoSpaceDE w:val="0"/>
        <w:autoSpaceDN w:val="0"/>
        <w:adjustRightInd w:val="0"/>
        <w:spacing w:after="0" w:line="274" w:lineRule="exact"/>
        <w:ind w:right="10"/>
        <w:jc w:val="both"/>
        <w:rPr>
          <w:rFonts w:ascii="Times New Roman" w:hAnsi="Times New Roman" w:cs="Times New Roman"/>
          <w:color w:val="000000"/>
        </w:rPr>
      </w:pPr>
      <w:r w:rsidRPr="00617CA8">
        <w:rPr>
          <w:rFonts w:ascii="Times New Roman" w:hAnsi="Times New Roman" w:cs="Times New Roman"/>
          <w:color w:val="000000"/>
        </w:rPr>
        <w:t>aktualny odpis z właściwego rejestru przedsiębiorców w którym jest wskazany rodzaj działalności wykonywany przez Wykonawcę;</w:t>
      </w:r>
    </w:p>
    <w:p w14:paraId="5463CA4A" w14:textId="77777777" w:rsidR="005500C6" w:rsidRPr="00BA4C05" w:rsidRDefault="00BA4C05" w:rsidP="00084B06">
      <w:pPr>
        <w:pStyle w:val="Bezodstpw"/>
        <w:numPr>
          <w:ilvl w:val="0"/>
          <w:numId w:val="5"/>
        </w:numPr>
        <w:jc w:val="both"/>
        <w:rPr>
          <w:rFonts w:asciiTheme="majorBidi" w:hAnsiTheme="majorBidi" w:cstheme="majorBidi"/>
          <w:b/>
          <w:bCs/>
        </w:rPr>
      </w:pPr>
      <w:r w:rsidRPr="00BA4C05">
        <w:rPr>
          <w:rFonts w:asciiTheme="majorBidi" w:hAnsiTheme="majorBidi" w:cstheme="majorBidi"/>
          <w:b/>
          <w:bCs/>
        </w:rPr>
        <w:t>Sposób obliczania ceny w ofercie:</w:t>
      </w:r>
    </w:p>
    <w:p w14:paraId="13545306" w14:textId="77777777" w:rsidR="00BA4C05" w:rsidRDefault="00BA4C05" w:rsidP="00084B06">
      <w:pPr>
        <w:pStyle w:val="Bezodstpw"/>
        <w:numPr>
          <w:ilvl w:val="1"/>
          <w:numId w:val="9"/>
        </w:numPr>
        <w:ind w:left="709" w:hanging="425"/>
        <w:jc w:val="both"/>
        <w:rPr>
          <w:rFonts w:asciiTheme="majorBidi" w:hAnsiTheme="majorBidi" w:cstheme="majorBidi"/>
        </w:rPr>
      </w:pPr>
      <w:r>
        <w:rPr>
          <w:rFonts w:asciiTheme="majorBidi" w:hAnsiTheme="majorBidi" w:cstheme="majorBidi"/>
        </w:rPr>
        <w:t>w cenę oferty należy wliczyć wszystkie koszty związane z wykonaniem przedmiotu zamówienia;</w:t>
      </w:r>
    </w:p>
    <w:p w14:paraId="2501D45D" w14:textId="77777777" w:rsidR="00BA4C05" w:rsidRDefault="00BA4C05" w:rsidP="00084B06">
      <w:pPr>
        <w:pStyle w:val="Bezodstpw"/>
        <w:numPr>
          <w:ilvl w:val="1"/>
          <w:numId w:val="9"/>
        </w:numPr>
        <w:ind w:left="709" w:hanging="425"/>
        <w:jc w:val="both"/>
        <w:rPr>
          <w:rFonts w:asciiTheme="majorBidi" w:hAnsiTheme="majorBidi" w:cstheme="majorBidi"/>
        </w:rPr>
      </w:pPr>
      <w:r>
        <w:rPr>
          <w:rFonts w:asciiTheme="majorBidi" w:hAnsiTheme="majorBidi" w:cstheme="majorBidi"/>
        </w:rPr>
        <w:t>Wykonawca jest zobowiązany do podania ceny netto za wykonanie usługi, powiększonej o</w:t>
      </w:r>
      <w:r w:rsidR="00F06452">
        <w:rPr>
          <w:rFonts w:asciiTheme="majorBidi" w:hAnsiTheme="majorBidi" w:cstheme="majorBidi"/>
        </w:rPr>
        <w:t> </w:t>
      </w:r>
      <w:r>
        <w:rPr>
          <w:rFonts w:asciiTheme="majorBidi" w:hAnsiTheme="majorBidi" w:cstheme="majorBidi"/>
        </w:rPr>
        <w:t>obowiązujący podatek VAT;</w:t>
      </w:r>
    </w:p>
    <w:p w14:paraId="523CBCB1" w14:textId="77777777" w:rsidR="00BA4C05" w:rsidRDefault="00BA4C05" w:rsidP="00084B06">
      <w:pPr>
        <w:pStyle w:val="Bezodstpw"/>
        <w:numPr>
          <w:ilvl w:val="1"/>
          <w:numId w:val="9"/>
        </w:numPr>
        <w:ind w:left="709" w:hanging="425"/>
        <w:jc w:val="both"/>
        <w:rPr>
          <w:rFonts w:asciiTheme="majorBidi" w:hAnsiTheme="majorBidi" w:cstheme="majorBidi"/>
        </w:rPr>
      </w:pPr>
      <w:r>
        <w:rPr>
          <w:rFonts w:asciiTheme="majorBidi" w:hAnsiTheme="majorBidi" w:cstheme="majorBidi"/>
        </w:rPr>
        <w:t>Cena jednostkowa za usunięcie 1 MG wyrobów zawierających azbest obowiązuje przez cały okres trwania umowy i nie podlega waloryzacji.</w:t>
      </w:r>
    </w:p>
    <w:p w14:paraId="7F1FA205" w14:textId="77777777" w:rsidR="00BA4C05" w:rsidRPr="00970AB3" w:rsidRDefault="00BA4C05" w:rsidP="00BA4C05">
      <w:pPr>
        <w:pStyle w:val="Bezodstpw"/>
        <w:ind w:left="284"/>
        <w:jc w:val="both"/>
        <w:rPr>
          <w:rFonts w:asciiTheme="majorBidi" w:hAnsiTheme="majorBidi" w:cstheme="majorBidi"/>
        </w:rPr>
      </w:pPr>
    </w:p>
    <w:p w14:paraId="7B97A435" w14:textId="77777777" w:rsidR="005500C6" w:rsidRPr="00617CA8" w:rsidRDefault="005065A7" w:rsidP="00617CA8">
      <w:pPr>
        <w:pStyle w:val="Nagwek5"/>
      </w:pPr>
      <w:r>
        <w:t>VII</w:t>
      </w:r>
      <w:r w:rsidR="005500C6">
        <w:t>I</w:t>
      </w:r>
      <w:r w:rsidR="005500C6" w:rsidRPr="00A63B58">
        <w:t>. Miejsce i termin składania i otwarcia ofert.</w:t>
      </w:r>
    </w:p>
    <w:p w14:paraId="038371FB" w14:textId="77777777" w:rsidR="00617CA8" w:rsidRPr="00617CA8" w:rsidRDefault="00617CA8" w:rsidP="00084B06">
      <w:pPr>
        <w:pStyle w:val="Bezodstpw"/>
        <w:numPr>
          <w:ilvl w:val="0"/>
          <w:numId w:val="6"/>
        </w:numPr>
        <w:jc w:val="both"/>
        <w:rPr>
          <w:rFonts w:ascii="Times New Roman" w:eastAsia="Arial Unicode MS" w:hAnsi="Times New Roman" w:cs="Times New Roman"/>
        </w:rPr>
      </w:pPr>
      <w:r w:rsidRPr="00617CA8">
        <w:rPr>
          <w:rFonts w:ascii="Times New Roman" w:eastAsia="Arial Unicode MS" w:hAnsi="Times New Roman" w:cs="Times New Roman"/>
        </w:rPr>
        <w:t xml:space="preserve">Ofertę należy złożyć na platformazakupowa.pl pod adresem: </w:t>
      </w:r>
    </w:p>
    <w:p w14:paraId="64B84CE0" w14:textId="2A173EDF" w:rsidR="00617CA8" w:rsidRPr="00617CA8" w:rsidRDefault="00617CA8" w:rsidP="00D95211">
      <w:pPr>
        <w:pStyle w:val="Bezodstpw"/>
        <w:ind w:left="360"/>
        <w:jc w:val="both"/>
        <w:rPr>
          <w:rFonts w:ascii="Times New Roman" w:eastAsia="Arial Unicode MS" w:hAnsi="Times New Roman" w:cs="Times New Roman"/>
          <w:color w:val="FF0000"/>
        </w:rPr>
      </w:pPr>
      <w:r w:rsidRPr="00617CA8">
        <w:rPr>
          <w:rFonts w:ascii="Times New Roman" w:eastAsia="Arial Unicode MS" w:hAnsi="Times New Roman" w:cs="Times New Roman"/>
        </w:rPr>
        <w:t xml:space="preserve">https://platformazakupowa.pl/pn/wegliniec, w terminie do dnia </w:t>
      </w:r>
      <w:r w:rsidR="00D95211" w:rsidRPr="00034B83">
        <w:rPr>
          <w:rFonts w:ascii="Times New Roman" w:eastAsia="Arial Unicode MS" w:hAnsi="Times New Roman" w:cs="Times New Roman"/>
          <w:b/>
          <w:bCs/>
          <w:u w:val="single"/>
        </w:rPr>
        <w:t>06.05.2024</w:t>
      </w:r>
      <w:r w:rsidR="008B48B9" w:rsidRPr="00034B83">
        <w:rPr>
          <w:rFonts w:ascii="Times New Roman" w:eastAsia="Arial Unicode MS" w:hAnsi="Times New Roman" w:cs="Times New Roman"/>
          <w:b/>
          <w:bCs/>
          <w:u w:val="single"/>
        </w:rPr>
        <w:t xml:space="preserve"> </w:t>
      </w:r>
      <w:r w:rsidRPr="00034B83">
        <w:rPr>
          <w:rFonts w:ascii="Times New Roman" w:eastAsia="Arial Unicode MS" w:hAnsi="Times New Roman" w:cs="Times New Roman"/>
          <w:b/>
          <w:bCs/>
          <w:u w:val="single"/>
        </w:rPr>
        <w:t>r.</w:t>
      </w:r>
      <w:r w:rsidRPr="00032C77">
        <w:rPr>
          <w:rFonts w:ascii="Times New Roman" w:eastAsia="Arial Unicode MS" w:hAnsi="Times New Roman" w:cs="Times New Roman"/>
        </w:rPr>
        <w:t xml:space="preserve"> </w:t>
      </w:r>
      <w:r w:rsidRPr="005E4A42">
        <w:rPr>
          <w:rFonts w:ascii="Times New Roman" w:eastAsia="Arial Unicode MS" w:hAnsi="Times New Roman" w:cs="Times New Roman"/>
        </w:rPr>
        <w:t xml:space="preserve">do godz. </w:t>
      </w:r>
      <w:r w:rsidRPr="00034B83">
        <w:rPr>
          <w:rFonts w:ascii="Times New Roman" w:eastAsia="Arial Unicode MS" w:hAnsi="Times New Roman" w:cs="Times New Roman"/>
          <w:b/>
          <w:bCs/>
        </w:rPr>
        <w:t>1</w:t>
      </w:r>
      <w:r w:rsidR="00D95211" w:rsidRPr="00034B83">
        <w:rPr>
          <w:rFonts w:ascii="Times New Roman" w:eastAsia="Arial Unicode MS" w:hAnsi="Times New Roman" w:cs="Times New Roman"/>
          <w:b/>
          <w:bCs/>
        </w:rPr>
        <w:t>3</w:t>
      </w:r>
      <w:r w:rsidRPr="00034B83">
        <w:rPr>
          <w:rFonts w:ascii="Times New Roman" w:eastAsia="Arial Unicode MS" w:hAnsi="Times New Roman" w:cs="Times New Roman"/>
          <w:b/>
          <w:bCs/>
        </w:rPr>
        <w:t>.00</w:t>
      </w:r>
      <w:r w:rsidRPr="005E4A42">
        <w:rPr>
          <w:rFonts w:ascii="Times New Roman" w:eastAsia="Arial Unicode MS" w:hAnsi="Times New Roman" w:cs="Times New Roman"/>
        </w:rPr>
        <w:t>.</w:t>
      </w:r>
    </w:p>
    <w:p w14:paraId="0D6A0B0A" w14:textId="77777777" w:rsidR="00617CA8" w:rsidRPr="00617CA8" w:rsidRDefault="00617CA8" w:rsidP="00084B06">
      <w:pPr>
        <w:pStyle w:val="Bezodstpw"/>
        <w:numPr>
          <w:ilvl w:val="0"/>
          <w:numId w:val="6"/>
        </w:numPr>
        <w:jc w:val="both"/>
        <w:rPr>
          <w:rFonts w:ascii="Times New Roman" w:eastAsia="Arial Unicode MS" w:hAnsi="Times New Roman" w:cs="Times New Roman"/>
        </w:rPr>
      </w:pPr>
      <w:r w:rsidRPr="00617CA8">
        <w:rPr>
          <w:rFonts w:ascii="Times New Roman" w:eastAsia="Arial Unicode MS" w:hAnsi="Times New Roman" w:cs="Times New Roman"/>
        </w:rPr>
        <w:t>Oferta otrzymana przez Zamawiającego po terminie podanym w pkt 1 nie będzie rozpatrywana.</w:t>
      </w:r>
    </w:p>
    <w:p w14:paraId="3836340F" w14:textId="77777777" w:rsidR="00617CA8" w:rsidRPr="00617CA8" w:rsidRDefault="00617CA8" w:rsidP="00084B06">
      <w:pPr>
        <w:pStyle w:val="Bezodstpw"/>
        <w:numPr>
          <w:ilvl w:val="0"/>
          <w:numId w:val="6"/>
        </w:numPr>
        <w:jc w:val="both"/>
        <w:rPr>
          <w:rFonts w:ascii="Times New Roman" w:eastAsia="Arial Unicode MS" w:hAnsi="Times New Roman" w:cs="Times New Roman"/>
        </w:rPr>
      </w:pPr>
      <w:r w:rsidRPr="00617CA8">
        <w:rPr>
          <w:rFonts w:ascii="Times New Roman" w:eastAsia="Arial Unicode MS" w:hAnsi="Times New Roman" w:cs="Times New Roman"/>
        </w:rPr>
        <w:t>Wykonawca może wprowadzić zmiany lub wycofać złożoną przez siebie ofertę przed terminem upływu jej składania.</w:t>
      </w:r>
    </w:p>
    <w:p w14:paraId="1277EA7C" w14:textId="77777777" w:rsidR="005065A7" w:rsidRDefault="005065A7" w:rsidP="005500C6">
      <w:pPr>
        <w:pStyle w:val="Nagwek5"/>
      </w:pPr>
    </w:p>
    <w:p w14:paraId="1D6B5205" w14:textId="77777777" w:rsidR="005500C6" w:rsidRPr="006751BA" w:rsidRDefault="005065A7" w:rsidP="00DE4077">
      <w:pPr>
        <w:pStyle w:val="Nagwek5"/>
        <w:tabs>
          <w:tab w:val="clear" w:pos="0"/>
        </w:tabs>
        <w:ind w:left="426" w:hanging="426"/>
        <w:jc w:val="both"/>
      </w:pPr>
      <w:r>
        <w:t>I</w:t>
      </w:r>
      <w:r w:rsidR="005500C6">
        <w:t>X</w:t>
      </w:r>
      <w:r w:rsidR="005500C6" w:rsidRPr="006751BA">
        <w:t>. Istotne dla stron postanowienia, które zostaną wprowadzone do treści zawieranej</w:t>
      </w:r>
      <w:r w:rsidR="00DE4077">
        <w:t xml:space="preserve"> </w:t>
      </w:r>
      <w:r w:rsidR="005500C6" w:rsidRPr="006751BA">
        <w:t>umowy w sprawie zamówienia publicznego.</w:t>
      </w:r>
    </w:p>
    <w:p w14:paraId="39363B6B" w14:textId="77777777" w:rsidR="005500C6" w:rsidRPr="006D31E7" w:rsidRDefault="005500C6" w:rsidP="00084B06">
      <w:pPr>
        <w:pStyle w:val="Bezodstpw"/>
        <w:numPr>
          <w:ilvl w:val="0"/>
          <w:numId w:val="7"/>
        </w:numPr>
        <w:jc w:val="both"/>
        <w:rPr>
          <w:rFonts w:ascii="Times New Roman" w:hAnsi="Times New Roman" w:cs="Times New Roman"/>
        </w:rPr>
      </w:pPr>
      <w:r w:rsidRPr="006D31E7">
        <w:rPr>
          <w:rFonts w:ascii="Times New Roman" w:hAnsi="Times New Roman" w:cs="Times New Roman"/>
        </w:rPr>
        <w:t>Istotne dla stron postanowienia, które zostaną wprowadzone do treści zawieranej umowy w sprawie zamówienia publicznego</w:t>
      </w:r>
      <w:r w:rsidRPr="006D31E7">
        <w:rPr>
          <w:rFonts w:ascii="Times New Roman" w:hAnsi="Times New Roman" w:cs="Times New Roman"/>
          <w:spacing w:val="-1"/>
        </w:rPr>
        <w:t xml:space="preserve"> zawarte są w projekcie umowy stanowiącym </w:t>
      </w:r>
      <w:r w:rsidRPr="00D95211">
        <w:rPr>
          <w:rFonts w:ascii="Times New Roman" w:hAnsi="Times New Roman" w:cs="Times New Roman"/>
          <w:bCs/>
          <w:spacing w:val="-1"/>
        </w:rPr>
        <w:t xml:space="preserve">załącznik nr </w:t>
      </w:r>
      <w:r w:rsidR="00D95211" w:rsidRPr="00D95211">
        <w:rPr>
          <w:rFonts w:ascii="Times New Roman" w:hAnsi="Times New Roman" w:cs="Times New Roman"/>
          <w:bCs/>
          <w:spacing w:val="-1"/>
        </w:rPr>
        <w:t>3</w:t>
      </w:r>
      <w:r w:rsidRPr="00D95211">
        <w:rPr>
          <w:rFonts w:ascii="Times New Roman" w:hAnsi="Times New Roman" w:cs="Times New Roman"/>
          <w:bCs/>
          <w:spacing w:val="-1"/>
        </w:rPr>
        <w:t xml:space="preserve">  </w:t>
      </w:r>
      <w:r w:rsidRPr="006D31E7">
        <w:rPr>
          <w:rFonts w:ascii="Times New Roman" w:hAnsi="Times New Roman" w:cs="Times New Roman"/>
          <w:spacing w:val="-1"/>
        </w:rPr>
        <w:t>do zaproszenia.</w:t>
      </w:r>
    </w:p>
    <w:p w14:paraId="70925B26" w14:textId="77777777" w:rsidR="005065A7" w:rsidRDefault="005065A7" w:rsidP="00084B06">
      <w:pPr>
        <w:pStyle w:val="Bezodstpw"/>
        <w:numPr>
          <w:ilvl w:val="0"/>
          <w:numId w:val="7"/>
        </w:numPr>
        <w:jc w:val="both"/>
        <w:rPr>
          <w:rFonts w:ascii="Times New Roman" w:hAnsi="Times New Roman" w:cs="Times New Roman"/>
          <w:spacing w:val="-1"/>
        </w:rPr>
      </w:pPr>
      <w:r>
        <w:rPr>
          <w:rFonts w:ascii="Times New Roman" w:hAnsi="Times New Roman" w:cs="Times New Roman"/>
          <w:spacing w:val="-1"/>
        </w:rPr>
        <w:t>Wykonawca jest zobowiązany do podpisania umowy w terminie 5 dni roboczych od otrzymania zawiadomienia o wyborze jego oferty.</w:t>
      </w:r>
    </w:p>
    <w:p w14:paraId="39BFB47F" w14:textId="77777777" w:rsidR="005500C6" w:rsidRPr="006D31E7" w:rsidRDefault="005500C6" w:rsidP="005500C6">
      <w:pPr>
        <w:pStyle w:val="Bezodstpw"/>
        <w:rPr>
          <w:rFonts w:ascii="Times New Roman" w:hAnsi="Times New Roman" w:cs="Times New Roman"/>
        </w:rPr>
      </w:pPr>
    </w:p>
    <w:p w14:paraId="0A7C3100" w14:textId="77777777" w:rsidR="005500C6" w:rsidRPr="00973943" w:rsidRDefault="005500C6" w:rsidP="00BA4C05">
      <w:pPr>
        <w:pStyle w:val="Bezodstpw"/>
        <w:rPr>
          <w:rFonts w:ascii="Times New Roman" w:hAnsi="Times New Roman" w:cs="Times New Roman"/>
          <w:b/>
          <w:sz w:val="24"/>
          <w:szCs w:val="24"/>
        </w:rPr>
      </w:pPr>
      <w:r>
        <w:rPr>
          <w:rFonts w:ascii="Times New Roman" w:hAnsi="Times New Roman" w:cs="Times New Roman"/>
          <w:b/>
          <w:sz w:val="24"/>
          <w:szCs w:val="24"/>
        </w:rPr>
        <w:t>X</w:t>
      </w:r>
      <w:r w:rsidRPr="00973943">
        <w:rPr>
          <w:rFonts w:ascii="Times New Roman" w:hAnsi="Times New Roman" w:cs="Times New Roman"/>
          <w:b/>
          <w:sz w:val="24"/>
          <w:szCs w:val="24"/>
        </w:rPr>
        <w:t>. Informacje ogólne</w:t>
      </w:r>
    </w:p>
    <w:p w14:paraId="59707DB4" w14:textId="77777777" w:rsidR="00BA4C05" w:rsidRDefault="005500C6" w:rsidP="00084B06">
      <w:pPr>
        <w:pStyle w:val="Bezodstpw"/>
        <w:numPr>
          <w:ilvl w:val="3"/>
          <w:numId w:val="9"/>
        </w:numPr>
        <w:tabs>
          <w:tab w:val="clear" w:pos="2804"/>
          <w:tab w:val="num" w:pos="2444"/>
        </w:tabs>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UWAGA! Zamawiający zastrzega sobie prawo unieważnienia postępowania </w:t>
      </w:r>
      <w:r w:rsidR="00BA4C05">
        <w:rPr>
          <w:rFonts w:asciiTheme="majorBidi" w:hAnsiTheme="majorBidi" w:cstheme="majorBidi"/>
          <w:b/>
          <w:bCs/>
          <w:sz w:val="24"/>
          <w:szCs w:val="24"/>
        </w:rPr>
        <w:t xml:space="preserve">na każdym etapie </w:t>
      </w:r>
      <w:r>
        <w:rPr>
          <w:rFonts w:asciiTheme="majorBidi" w:hAnsiTheme="majorBidi" w:cstheme="majorBidi"/>
          <w:b/>
          <w:bCs/>
          <w:sz w:val="24"/>
          <w:szCs w:val="24"/>
        </w:rPr>
        <w:t xml:space="preserve">bez podawania przyczyn. </w:t>
      </w:r>
    </w:p>
    <w:p w14:paraId="4B933EC7" w14:textId="77777777" w:rsidR="005500C6" w:rsidRPr="003D5F51" w:rsidRDefault="00BA4C05" w:rsidP="00084B06">
      <w:pPr>
        <w:pStyle w:val="Bezodstpw"/>
        <w:numPr>
          <w:ilvl w:val="3"/>
          <w:numId w:val="9"/>
        </w:numPr>
        <w:tabs>
          <w:tab w:val="clear" w:pos="2804"/>
          <w:tab w:val="num" w:pos="2444"/>
        </w:tabs>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Na czynności Zamawiającego podejmowane w postępowaniu nie przysługuje odwołanie. </w:t>
      </w:r>
    </w:p>
    <w:p w14:paraId="6ADC30B5" w14:textId="77777777" w:rsidR="00D95211" w:rsidRDefault="00D95211" w:rsidP="00D95211">
      <w:pPr>
        <w:tabs>
          <w:tab w:val="right" w:pos="426"/>
        </w:tabs>
        <w:spacing w:after="0" w:line="240" w:lineRule="auto"/>
        <w:ind w:left="408" w:right="-2" w:hanging="408"/>
        <w:rPr>
          <w:rFonts w:ascii="Calibri" w:hAnsi="Calibri" w:cs="Tahoma"/>
        </w:rPr>
      </w:pPr>
    </w:p>
    <w:p w14:paraId="1C45767C" w14:textId="77777777" w:rsidR="001E57D4" w:rsidRPr="00882051" w:rsidRDefault="00D95211" w:rsidP="00D95211">
      <w:pPr>
        <w:tabs>
          <w:tab w:val="right" w:pos="426"/>
        </w:tabs>
        <w:spacing w:after="0" w:line="240" w:lineRule="auto"/>
        <w:ind w:left="408" w:right="-2" w:hanging="408"/>
        <w:rPr>
          <w:rFonts w:asciiTheme="majorBidi" w:hAnsiTheme="majorBidi" w:cstheme="majorBidi"/>
          <w:b/>
          <w:bCs/>
          <w:sz w:val="24"/>
          <w:szCs w:val="24"/>
        </w:rPr>
      </w:pPr>
      <w:r w:rsidRPr="00882051">
        <w:rPr>
          <w:rFonts w:asciiTheme="majorBidi" w:hAnsiTheme="majorBidi" w:cstheme="majorBidi"/>
          <w:b/>
          <w:bCs/>
          <w:sz w:val="24"/>
          <w:szCs w:val="24"/>
        </w:rPr>
        <w:t>XI</w:t>
      </w:r>
      <w:r w:rsidR="001E57D4" w:rsidRPr="00882051">
        <w:rPr>
          <w:rFonts w:asciiTheme="majorBidi" w:hAnsiTheme="majorBidi" w:cstheme="majorBidi"/>
          <w:b/>
          <w:bCs/>
          <w:sz w:val="24"/>
          <w:szCs w:val="24"/>
        </w:rPr>
        <w:t>. KLAUZULA RODO</w:t>
      </w:r>
    </w:p>
    <w:p w14:paraId="2FDF27B9"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1F03B249"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lastRenderedPageBreak/>
        <w:t>1. Administratorem Pani/Pana danych osobowych jest Gmina Węgliniec, z siedzibą przy                                           ul. Sikorskiego 3, 59-940 Węgliniec.</w:t>
      </w:r>
    </w:p>
    <w:p w14:paraId="6BDB5855"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 xml:space="preserve">2. Inspektor Ochrony Danych  - Kontakt z Inspektorem Ochrony Danych Osobowych w Gminie Węgliniec – p. Januszem Wyspiańskim, możliwy jest za pośrednictwem adresu e-mail: </w:t>
      </w:r>
      <w:hyperlink r:id="rId11" w:history="1">
        <w:r w:rsidRPr="00D95211">
          <w:rPr>
            <w:rStyle w:val="Hipercze"/>
            <w:rFonts w:asciiTheme="majorBidi" w:hAnsiTheme="majorBidi" w:cstheme="majorBidi"/>
            <w:iCs/>
          </w:rPr>
          <w:t>januszwyspianski@abi24.eu</w:t>
        </w:r>
      </w:hyperlink>
      <w:r w:rsidRPr="00D95211">
        <w:rPr>
          <w:rFonts w:asciiTheme="majorBidi" w:hAnsiTheme="majorBidi" w:cstheme="majorBidi"/>
        </w:rPr>
        <w:t xml:space="preserve">                      oraz numerem telefonu: +48 600 246 497</w:t>
      </w:r>
    </w:p>
    <w:p w14:paraId="58D8AF76"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 xml:space="preserve">3. Urząd przetwarza dane osobowe w celach: </w:t>
      </w:r>
    </w:p>
    <w:p w14:paraId="0BD02201"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1) przetwarzanie jest niezbędne do wypełnienia obowiązku prawnego ciążącego na administratorze,</w:t>
      </w:r>
    </w:p>
    <w:p w14:paraId="4AB53590"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 xml:space="preserve">2) przetwarzanie jest niezbędne do wykonania zadania realizowanego w interesie publicznym                                   lub w ramach sprawowania władzy publicznej powierzonej administratorowi, </w:t>
      </w:r>
    </w:p>
    <w:p w14:paraId="24D4ADCE"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3) w innych przypadkach dane osobowe przetwarzane będą wyłącznie na podstawie wcześniej udzielonej zgody w zakresie i celu określonym w treści zgody.</w:t>
      </w:r>
    </w:p>
    <w:p w14:paraId="0E1C7F2C"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4. Odbiorcy danych:</w:t>
      </w:r>
    </w:p>
    <w:p w14:paraId="76476B76"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 xml:space="preserve">W toku załatwiania Pani/Pana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2CF27BB7"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5. Informacja o przekazaniu danych do państw trzecich:</w:t>
      </w:r>
    </w:p>
    <w:p w14:paraId="6D80DA0B"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Dane osobowe nie będą przekazywane do państw trzecich.</w:t>
      </w:r>
    </w:p>
    <w:p w14:paraId="0339CB8A"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6. Prawa osób, których dane są przetwarzane:</w:t>
      </w:r>
    </w:p>
    <w:p w14:paraId="5B422434"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Ma Pani/Pan prawo, w zakresie danych osobowych Pani/Pana dotyczących do:</w:t>
      </w:r>
    </w:p>
    <w:p w14:paraId="1373CC24" w14:textId="77777777" w:rsidR="001E57D4" w:rsidRPr="00D95211" w:rsidRDefault="001E57D4" w:rsidP="00084B06">
      <w:pPr>
        <w:pStyle w:val="Bezodstpw"/>
        <w:numPr>
          <w:ilvl w:val="0"/>
          <w:numId w:val="11"/>
        </w:numPr>
        <w:jc w:val="both"/>
        <w:rPr>
          <w:rFonts w:asciiTheme="majorBidi" w:hAnsiTheme="majorBidi" w:cstheme="majorBidi"/>
        </w:rPr>
      </w:pPr>
      <w:r w:rsidRPr="00D95211">
        <w:rPr>
          <w:rFonts w:asciiTheme="majorBidi" w:hAnsiTheme="majorBidi" w:cstheme="majorBidi"/>
        </w:rPr>
        <w:t>dostępu do danych osobowych,</w:t>
      </w:r>
    </w:p>
    <w:p w14:paraId="5C6B451D" w14:textId="77777777" w:rsidR="001E57D4" w:rsidRPr="00D95211" w:rsidRDefault="001E57D4" w:rsidP="00084B06">
      <w:pPr>
        <w:pStyle w:val="Bezodstpw"/>
        <w:numPr>
          <w:ilvl w:val="0"/>
          <w:numId w:val="11"/>
        </w:numPr>
        <w:jc w:val="both"/>
        <w:rPr>
          <w:rFonts w:asciiTheme="majorBidi" w:hAnsiTheme="majorBidi" w:cstheme="majorBidi"/>
        </w:rPr>
      </w:pPr>
      <w:r w:rsidRPr="00D95211">
        <w:rPr>
          <w:rFonts w:asciiTheme="majorBidi" w:hAnsiTheme="majorBidi" w:cstheme="majorBidi"/>
        </w:rPr>
        <w:t>sprostowania danych osobowych np. gdy są nieaktualnie lub nieprawdziwe,</w:t>
      </w:r>
    </w:p>
    <w:p w14:paraId="1A4740AE" w14:textId="77777777" w:rsidR="001E57D4" w:rsidRPr="00D95211" w:rsidRDefault="001E57D4" w:rsidP="00084B06">
      <w:pPr>
        <w:pStyle w:val="Bezodstpw"/>
        <w:numPr>
          <w:ilvl w:val="0"/>
          <w:numId w:val="11"/>
        </w:numPr>
        <w:jc w:val="both"/>
        <w:rPr>
          <w:rFonts w:asciiTheme="majorBidi" w:hAnsiTheme="majorBidi" w:cstheme="majorBidi"/>
        </w:rPr>
      </w:pPr>
      <w:r w:rsidRPr="00D95211">
        <w:rPr>
          <w:rFonts w:asciiTheme="majorBidi" w:hAnsiTheme="majorBidi" w:cstheme="majorBidi"/>
        </w:rPr>
        <w:t>w przypadku, gdy przetwarzanie danych odbywa się na podstawie zgody, ma Pani/Pan prawo cofnięcia wyrażonej zgody;</w:t>
      </w:r>
    </w:p>
    <w:p w14:paraId="3A891034" w14:textId="77777777" w:rsidR="001E57D4" w:rsidRPr="00D95211" w:rsidRDefault="001E57D4" w:rsidP="00084B06">
      <w:pPr>
        <w:pStyle w:val="Bezodstpw"/>
        <w:numPr>
          <w:ilvl w:val="0"/>
          <w:numId w:val="11"/>
        </w:numPr>
        <w:jc w:val="both"/>
        <w:rPr>
          <w:rFonts w:asciiTheme="majorBidi" w:hAnsiTheme="majorBidi" w:cstheme="majorBidi"/>
        </w:rPr>
      </w:pPr>
      <w:r w:rsidRPr="00D95211">
        <w:rPr>
          <w:rFonts w:asciiTheme="majorBidi" w:hAnsiTheme="majorBidi" w:cstheme="majorBidi"/>
        </w:rPr>
        <w:t>w przypadku powzięcia informacji o niezgodnym z prawem przetwarzaniu Pani/Pana danych osobowych, przysługuje Pani/Panu prawo wniesienia skargi do organu nadzorczego, którym jest Prezes Urzędu Ochrony Danych Osobowych z siedzibą w Warszawie.</w:t>
      </w:r>
    </w:p>
    <w:p w14:paraId="373F6F30"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7. Profilowanie</w:t>
      </w:r>
    </w:p>
    <w:p w14:paraId="1799452E" w14:textId="77777777" w:rsidR="001E57D4" w:rsidRPr="00D95211" w:rsidRDefault="001E57D4" w:rsidP="00D95211">
      <w:pPr>
        <w:pStyle w:val="Bezodstpw"/>
        <w:jc w:val="both"/>
        <w:rPr>
          <w:rFonts w:asciiTheme="majorBidi" w:hAnsiTheme="majorBidi" w:cstheme="majorBidi"/>
        </w:rPr>
      </w:pPr>
      <w:r w:rsidRPr="00D95211">
        <w:rPr>
          <w:rFonts w:asciiTheme="majorBidi" w:hAnsiTheme="majorBidi" w:cstheme="majorBidi"/>
        </w:rPr>
        <w:t>Ponadto informujemy, że Administrator nie przetwarza danych osobowych w trybie zautomatyzowanym oraz że dane nie są profilowane.</w:t>
      </w:r>
    </w:p>
    <w:p w14:paraId="6DFFA6C9" w14:textId="77777777" w:rsidR="001E57D4" w:rsidRPr="00D95211" w:rsidRDefault="001E57D4" w:rsidP="00D95211">
      <w:pPr>
        <w:jc w:val="both"/>
        <w:rPr>
          <w:rFonts w:asciiTheme="majorBidi" w:hAnsiTheme="majorBidi" w:cstheme="majorBidi"/>
          <w:i/>
          <w:color w:val="FF0000"/>
          <w:sz w:val="20"/>
          <w:szCs w:val="20"/>
        </w:rPr>
      </w:pPr>
    </w:p>
    <w:p w14:paraId="03AE6C40" w14:textId="77777777" w:rsidR="005500C6" w:rsidRPr="006D31E7" w:rsidRDefault="005500C6" w:rsidP="005500C6">
      <w:pPr>
        <w:pStyle w:val="Bezodstpw"/>
        <w:rPr>
          <w:rFonts w:ascii="Times New Roman" w:hAnsi="Times New Roman" w:cs="Times New Roman"/>
          <w:u w:val="single"/>
        </w:rPr>
      </w:pPr>
    </w:p>
    <w:p w14:paraId="557B9735" w14:textId="77777777" w:rsidR="005500C6" w:rsidRPr="0092316D" w:rsidRDefault="005500C6" w:rsidP="005500C6">
      <w:pPr>
        <w:pStyle w:val="Bezodstpw"/>
        <w:rPr>
          <w:rFonts w:ascii="Times New Roman" w:hAnsi="Times New Roman" w:cs="Times New Roman"/>
          <w:b/>
          <w:bCs/>
          <w:u w:val="single"/>
        </w:rPr>
      </w:pPr>
      <w:r w:rsidRPr="0092316D">
        <w:rPr>
          <w:rFonts w:ascii="Times New Roman" w:hAnsi="Times New Roman" w:cs="Times New Roman"/>
          <w:b/>
          <w:bCs/>
          <w:u w:val="single"/>
        </w:rPr>
        <w:t xml:space="preserve">Wykaz załączników: </w:t>
      </w:r>
    </w:p>
    <w:p w14:paraId="0164C2CB" w14:textId="77777777" w:rsidR="00D95211" w:rsidRDefault="005500C6" w:rsidP="005500C6">
      <w:pPr>
        <w:pStyle w:val="Bezodstpw"/>
        <w:rPr>
          <w:rFonts w:ascii="Times New Roman" w:hAnsi="Times New Roman" w:cs="Times New Roman"/>
        </w:rPr>
      </w:pPr>
      <w:r w:rsidRPr="00BF6594">
        <w:rPr>
          <w:rFonts w:ascii="Times New Roman" w:hAnsi="Times New Roman" w:cs="Times New Roman"/>
        </w:rPr>
        <w:t xml:space="preserve">Załącznik nr 1 – </w:t>
      </w:r>
      <w:r w:rsidR="00D95211">
        <w:rPr>
          <w:rFonts w:ascii="Times New Roman" w:hAnsi="Times New Roman" w:cs="Times New Roman"/>
        </w:rPr>
        <w:t>przedmiar robót</w:t>
      </w:r>
    </w:p>
    <w:p w14:paraId="1191A6DD" w14:textId="7B0FFC2A" w:rsidR="005500C6" w:rsidRPr="00BF6594" w:rsidRDefault="00D95211" w:rsidP="005500C6">
      <w:pPr>
        <w:pStyle w:val="Bezodstpw"/>
        <w:rPr>
          <w:rFonts w:ascii="Times New Roman" w:hAnsi="Times New Roman" w:cs="Times New Roman"/>
        </w:rPr>
      </w:pPr>
      <w:r>
        <w:rPr>
          <w:rFonts w:ascii="Times New Roman" w:hAnsi="Times New Roman" w:cs="Times New Roman"/>
        </w:rPr>
        <w:t xml:space="preserve">Załącznik nr 2 </w:t>
      </w:r>
      <w:r w:rsidR="008B48B9">
        <w:rPr>
          <w:rFonts w:ascii="Times New Roman" w:hAnsi="Times New Roman" w:cs="Times New Roman"/>
        </w:rPr>
        <w:t>–</w:t>
      </w:r>
      <w:r>
        <w:rPr>
          <w:rFonts w:ascii="Times New Roman" w:hAnsi="Times New Roman" w:cs="Times New Roman"/>
        </w:rPr>
        <w:t xml:space="preserve"> </w:t>
      </w:r>
      <w:r w:rsidR="005500C6" w:rsidRPr="00BF6594">
        <w:rPr>
          <w:rFonts w:ascii="Times New Roman" w:hAnsi="Times New Roman" w:cs="Times New Roman"/>
        </w:rPr>
        <w:t>formularz oferty</w:t>
      </w:r>
    </w:p>
    <w:p w14:paraId="168EA146" w14:textId="11C74C69" w:rsidR="00EA17E8" w:rsidRPr="0065503A" w:rsidRDefault="005500C6" w:rsidP="00DE4077">
      <w:pPr>
        <w:pStyle w:val="Bezodstpw"/>
        <w:rPr>
          <w:rFonts w:ascii="Times New Roman" w:hAnsi="Times New Roman" w:cs="Times New Roman"/>
        </w:rPr>
      </w:pPr>
      <w:r w:rsidRPr="00BF6594">
        <w:rPr>
          <w:rFonts w:ascii="Times New Roman" w:hAnsi="Times New Roman" w:cs="Times New Roman"/>
        </w:rPr>
        <w:t xml:space="preserve">Załącznik nr </w:t>
      </w:r>
      <w:r w:rsidR="008B48B9">
        <w:rPr>
          <w:rFonts w:ascii="Times New Roman" w:hAnsi="Times New Roman" w:cs="Times New Roman"/>
        </w:rPr>
        <w:t>3</w:t>
      </w:r>
      <w:r w:rsidRPr="00BF6594">
        <w:rPr>
          <w:rFonts w:ascii="Times New Roman" w:hAnsi="Times New Roman" w:cs="Times New Roman"/>
        </w:rPr>
        <w:t xml:space="preserve"> – </w:t>
      </w:r>
      <w:r w:rsidR="0092316D">
        <w:rPr>
          <w:rFonts w:ascii="Times New Roman" w:hAnsi="Times New Roman" w:cs="Times New Roman"/>
        </w:rPr>
        <w:t>wzór</w:t>
      </w:r>
      <w:r w:rsidRPr="00BF6594">
        <w:rPr>
          <w:rFonts w:ascii="Times New Roman" w:hAnsi="Times New Roman" w:cs="Times New Roman"/>
        </w:rPr>
        <w:t xml:space="preserve"> umowy</w:t>
      </w:r>
    </w:p>
    <w:p w14:paraId="11C07169" w14:textId="77777777" w:rsidR="00F978FD" w:rsidRDefault="00F978FD" w:rsidP="009226C8">
      <w:pPr>
        <w:pStyle w:val="Tekstpodstawowy"/>
        <w:tabs>
          <w:tab w:val="decimal" w:leader="dot" w:pos="3969"/>
          <w:tab w:val="left" w:pos="4820"/>
        </w:tabs>
        <w:spacing w:after="0"/>
        <w:ind w:right="-2"/>
        <w:jc w:val="right"/>
        <w:rPr>
          <w:rFonts w:asciiTheme="majorBidi" w:hAnsiTheme="majorBidi" w:cstheme="majorBidi"/>
          <w:b/>
          <w:bCs/>
          <w:sz w:val="22"/>
          <w:szCs w:val="22"/>
        </w:rPr>
      </w:pPr>
    </w:p>
    <w:sectPr w:rsidR="00F978FD" w:rsidSect="000C3713">
      <w:footerReference w:type="default" r:id="rId12"/>
      <w:pgSz w:w="11906" w:h="16838"/>
      <w:pgMar w:top="709" w:right="849"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8B92A" w14:textId="77777777" w:rsidR="000C3713" w:rsidRDefault="000C3713" w:rsidP="002E4C6C">
      <w:pPr>
        <w:spacing w:after="0" w:line="240" w:lineRule="auto"/>
      </w:pPr>
      <w:r>
        <w:separator/>
      </w:r>
    </w:p>
  </w:endnote>
  <w:endnote w:type="continuationSeparator" w:id="0">
    <w:p w14:paraId="3969556F" w14:textId="77777777" w:rsidR="000C3713" w:rsidRDefault="000C3713" w:rsidP="002E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7931845"/>
      <w:docPartObj>
        <w:docPartGallery w:val="Page Numbers (Bottom of Page)"/>
        <w:docPartUnique/>
      </w:docPartObj>
    </w:sdtPr>
    <w:sdtContent>
      <w:p w14:paraId="11E10130" w14:textId="77777777" w:rsidR="009226C8" w:rsidRDefault="009226C8">
        <w:pPr>
          <w:pStyle w:val="Stopka"/>
          <w:jc w:val="right"/>
        </w:pPr>
        <w:r w:rsidRPr="002E4C6C">
          <w:rPr>
            <w:rFonts w:asciiTheme="majorBidi" w:hAnsiTheme="majorBidi" w:cstheme="majorBidi"/>
            <w:sz w:val="20"/>
            <w:szCs w:val="20"/>
          </w:rPr>
          <w:fldChar w:fldCharType="begin"/>
        </w:r>
        <w:r w:rsidRPr="002E4C6C">
          <w:rPr>
            <w:rFonts w:asciiTheme="majorBidi" w:hAnsiTheme="majorBidi" w:cstheme="majorBidi"/>
            <w:sz w:val="20"/>
            <w:szCs w:val="20"/>
          </w:rPr>
          <w:instrText xml:space="preserve"> PAGE   \* MERGEFORMAT </w:instrText>
        </w:r>
        <w:r w:rsidRPr="002E4C6C">
          <w:rPr>
            <w:rFonts w:asciiTheme="majorBidi" w:hAnsiTheme="majorBidi" w:cstheme="majorBidi"/>
            <w:sz w:val="20"/>
            <w:szCs w:val="20"/>
          </w:rPr>
          <w:fldChar w:fldCharType="separate"/>
        </w:r>
        <w:r w:rsidR="007A44D2">
          <w:rPr>
            <w:rFonts w:asciiTheme="majorBidi" w:hAnsiTheme="majorBidi" w:cstheme="majorBidi"/>
            <w:noProof/>
            <w:sz w:val="20"/>
            <w:szCs w:val="20"/>
          </w:rPr>
          <w:t>5</w:t>
        </w:r>
        <w:r w:rsidRPr="002E4C6C">
          <w:rPr>
            <w:rFonts w:asciiTheme="majorBidi" w:hAnsiTheme="majorBidi" w:cstheme="majorBidi"/>
            <w:sz w:val="20"/>
            <w:szCs w:val="20"/>
          </w:rPr>
          <w:fldChar w:fldCharType="end"/>
        </w:r>
      </w:p>
    </w:sdtContent>
  </w:sdt>
  <w:p w14:paraId="7FF758B0" w14:textId="77777777" w:rsidR="009226C8" w:rsidRDefault="009226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EE573" w14:textId="77777777" w:rsidR="000C3713" w:rsidRDefault="000C3713" w:rsidP="002E4C6C">
      <w:pPr>
        <w:spacing w:after="0" w:line="240" w:lineRule="auto"/>
      </w:pPr>
      <w:r>
        <w:separator/>
      </w:r>
    </w:p>
  </w:footnote>
  <w:footnote w:type="continuationSeparator" w:id="0">
    <w:p w14:paraId="25A5B823" w14:textId="77777777" w:rsidR="000C3713" w:rsidRDefault="000C3713" w:rsidP="002E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E14A93"/>
    <w:multiLevelType w:val="hybridMultilevel"/>
    <w:tmpl w:val="39C81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63671"/>
    <w:multiLevelType w:val="hybridMultilevel"/>
    <w:tmpl w:val="31AE28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83CBE"/>
    <w:multiLevelType w:val="hybridMultilevel"/>
    <w:tmpl w:val="1B4A519C"/>
    <w:lvl w:ilvl="0" w:tplc="BAEA3B7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F7A4B58"/>
    <w:multiLevelType w:val="multilevel"/>
    <w:tmpl w:val="34CE2234"/>
    <w:lvl w:ilvl="0">
      <w:start w:val="5"/>
      <w:numFmt w:val="decimal"/>
      <w:lvlText w:val="%1."/>
      <w:lvlJc w:val="left"/>
      <w:pPr>
        <w:tabs>
          <w:tab w:val="num" w:pos="644"/>
        </w:tabs>
        <w:ind w:left="644" w:hanging="360"/>
      </w:pPr>
      <w:rPr>
        <w:rFonts w:hint="default"/>
      </w:rPr>
    </w:lvl>
    <w:lvl w:ilvl="1">
      <w:start w:val="1"/>
      <w:numFmt w:val="decimal"/>
      <w:lvlText w:val="%2)"/>
      <w:lvlJc w:val="left"/>
      <w:pPr>
        <w:ind w:left="928" w:hanging="360"/>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b w:val="0"/>
        <w:bCs w:val="0"/>
        <w:sz w:val="22"/>
        <w:szCs w:val="22"/>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 w15:restartNumberingAfterBreak="0">
    <w:nsid w:val="36964533"/>
    <w:multiLevelType w:val="hybridMultilevel"/>
    <w:tmpl w:val="F1222A54"/>
    <w:lvl w:ilvl="0" w:tplc="A178E398">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5035FC"/>
    <w:multiLevelType w:val="hybridMultilevel"/>
    <w:tmpl w:val="93CC6ED8"/>
    <w:lvl w:ilvl="0" w:tplc="2250D1BE">
      <w:start w:val="1"/>
      <w:numFmt w:val="lowerLetter"/>
      <w:lvlText w:val="%1)"/>
      <w:lvlJc w:val="left"/>
      <w:pPr>
        <w:ind w:left="106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A79BB"/>
    <w:multiLevelType w:val="hybridMultilevel"/>
    <w:tmpl w:val="A03E0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2240DC"/>
    <w:multiLevelType w:val="hybridMultilevel"/>
    <w:tmpl w:val="490A9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4C5B6B"/>
    <w:multiLevelType w:val="singleLevel"/>
    <w:tmpl w:val="269C72A6"/>
    <w:lvl w:ilvl="0">
      <w:start w:val="1"/>
      <w:numFmt w:val="decimal"/>
      <w:lvlText w:val="%1."/>
      <w:legacy w:legacy="1" w:legacySpace="0" w:legacyIndent="346"/>
      <w:lvlJc w:val="left"/>
      <w:rPr>
        <w:rFonts w:ascii="Times New Roman" w:hAnsi="Times New Roman" w:cs="Times New Roman" w:hint="default"/>
        <w:b w:val="0"/>
        <w:bCs w:val="0"/>
      </w:rPr>
    </w:lvl>
  </w:abstractNum>
  <w:abstractNum w:abstractNumId="10" w15:restartNumberingAfterBreak="0">
    <w:nsid w:val="48900352"/>
    <w:multiLevelType w:val="hybridMultilevel"/>
    <w:tmpl w:val="280CB2B2"/>
    <w:name w:val="WW8Num9823232"/>
    <w:lvl w:ilvl="0" w:tplc="60DC54CC">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63416"/>
    <w:multiLevelType w:val="hybridMultilevel"/>
    <w:tmpl w:val="F22401EC"/>
    <w:lvl w:ilvl="0" w:tplc="29C61F1A">
      <w:start w:val="6"/>
      <w:numFmt w:val="decimal"/>
      <w:lvlText w:val="%1)"/>
      <w:lvlJc w:val="left"/>
      <w:pPr>
        <w:ind w:left="502" w:hanging="360"/>
      </w:pPr>
      <w:rPr>
        <w:rFonts w:hint="default"/>
        <w:b w:val="0"/>
        <w:color w:val="auto"/>
      </w:rPr>
    </w:lvl>
    <w:lvl w:ilvl="1" w:tplc="04150019" w:tentative="1">
      <w:start w:val="1"/>
      <w:numFmt w:val="lowerLetter"/>
      <w:lvlText w:val="%2."/>
      <w:lvlJc w:val="left"/>
      <w:pPr>
        <w:ind w:left="877" w:hanging="360"/>
      </w:pPr>
    </w:lvl>
    <w:lvl w:ilvl="2" w:tplc="0415001B" w:tentative="1">
      <w:start w:val="1"/>
      <w:numFmt w:val="lowerRoman"/>
      <w:lvlText w:val="%3."/>
      <w:lvlJc w:val="right"/>
      <w:pPr>
        <w:ind w:left="1597" w:hanging="180"/>
      </w:pPr>
    </w:lvl>
    <w:lvl w:ilvl="3" w:tplc="0415000F" w:tentative="1">
      <w:start w:val="1"/>
      <w:numFmt w:val="decimal"/>
      <w:lvlText w:val="%4."/>
      <w:lvlJc w:val="left"/>
      <w:pPr>
        <w:ind w:left="2317" w:hanging="360"/>
      </w:pPr>
    </w:lvl>
    <w:lvl w:ilvl="4" w:tplc="04150019" w:tentative="1">
      <w:start w:val="1"/>
      <w:numFmt w:val="lowerLetter"/>
      <w:lvlText w:val="%5."/>
      <w:lvlJc w:val="left"/>
      <w:pPr>
        <w:ind w:left="3037" w:hanging="360"/>
      </w:pPr>
    </w:lvl>
    <w:lvl w:ilvl="5" w:tplc="0415001B" w:tentative="1">
      <w:start w:val="1"/>
      <w:numFmt w:val="lowerRoman"/>
      <w:lvlText w:val="%6."/>
      <w:lvlJc w:val="right"/>
      <w:pPr>
        <w:ind w:left="3757" w:hanging="180"/>
      </w:pPr>
    </w:lvl>
    <w:lvl w:ilvl="6" w:tplc="0415000F" w:tentative="1">
      <w:start w:val="1"/>
      <w:numFmt w:val="decimal"/>
      <w:lvlText w:val="%7."/>
      <w:lvlJc w:val="left"/>
      <w:pPr>
        <w:ind w:left="4477" w:hanging="360"/>
      </w:pPr>
    </w:lvl>
    <w:lvl w:ilvl="7" w:tplc="04150019" w:tentative="1">
      <w:start w:val="1"/>
      <w:numFmt w:val="lowerLetter"/>
      <w:lvlText w:val="%8."/>
      <w:lvlJc w:val="left"/>
      <w:pPr>
        <w:ind w:left="5197" w:hanging="360"/>
      </w:pPr>
    </w:lvl>
    <w:lvl w:ilvl="8" w:tplc="0415001B" w:tentative="1">
      <w:start w:val="1"/>
      <w:numFmt w:val="lowerRoman"/>
      <w:lvlText w:val="%9."/>
      <w:lvlJc w:val="right"/>
      <w:pPr>
        <w:ind w:left="5917" w:hanging="180"/>
      </w:pPr>
    </w:lvl>
  </w:abstractNum>
  <w:abstractNum w:abstractNumId="12" w15:restartNumberingAfterBreak="0">
    <w:nsid w:val="4F744A2F"/>
    <w:multiLevelType w:val="hybridMultilevel"/>
    <w:tmpl w:val="3F2E25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E6112"/>
    <w:multiLevelType w:val="hybridMultilevel"/>
    <w:tmpl w:val="90A4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0276F"/>
    <w:multiLevelType w:val="hybridMultilevel"/>
    <w:tmpl w:val="DEBC8670"/>
    <w:lvl w:ilvl="0" w:tplc="31283C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4C6EE6"/>
    <w:multiLevelType w:val="hybridMultilevel"/>
    <w:tmpl w:val="8DE88E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8DD6B8A"/>
    <w:multiLevelType w:val="multilevel"/>
    <w:tmpl w:val="F614134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5C514DC0"/>
    <w:multiLevelType w:val="hybridMultilevel"/>
    <w:tmpl w:val="2ED4F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F17E39"/>
    <w:multiLevelType w:val="hybridMultilevel"/>
    <w:tmpl w:val="E4983F12"/>
    <w:name w:val="WW8Num982323"/>
    <w:lvl w:ilvl="0" w:tplc="0415000F">
      <w:start w:val="1"/>
      <w:numFmt w:val="decimal"/>
      <w:lvlText w:val="%1."/>
      <w:lvlJc w:val="left"/>
      <w:pPr>
        <w:tabs>
          <w:tab w:val="num" w:pos="360"/>
        </w:tabs>
        <w:ind w:left="360" w:hanging="360"/>
      </w:pPr>
    </w:lvl>
    <w:lvl w:ilvl="1" w:tplc="9C6E9FAE">
      <w:start w:val="1"/>
      <w:numFmt w:val="decimal"/>
      <w:lvlText w:val="%2)"/>
      <w:lvlJc w:val="left"/>
      <w:pPr>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F643AC2"/>
    <w:multiLevelType w:val="hybridMultilevel"/>
    <w:tmpl w:val="A7107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B1084"/>
    <w:multiLevelType w:val="hybridMultilevel"/>
    <w:tmpl w:val="FC387856"/>
    <w:lvl w:ilvl="0" w:tplc="1EA2948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3DD6F4D"/>
    <w:multiLevelType w:val="hybridMultilevel"/>
    <w:tmpl w:val="687CB4D0"/>
    <w:lvl w:ilvl="0" w:tplc="2F9AB6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9CF7B79"/>
    <w:multiLevelType w:val="hybridMultilevel"/>
    <w:tmpl w:val="55423114"/>
    <w:lvl w:ilvl="0" w:tplc="D5247072">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29891B4">
      <w:start w:val="1"/>
      <w:numFmt w:val="upperLetter"/>
      <w:lvlText w:val="%4."/>
      <w:lvlJc w:val="left"/>
      <w:pPr>
        <w:tabs>
          <w:tab w:val="num" w:pos="2880"/>
        </w:tabs>
        <w:ind w:left="2880" w:hanging="360"/>
      </w:pPr>
      <w:rPr>
        <w:rFonts w:ascii="Tahoma" w:eastAsia="Times New Roman" w:hAnsi="Tahoma" w:cs="Tahoma"/>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4227DE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AE31A2"/>
    <w:multiLevelType w:val="multilevel"/>
    <w:tmpl w:val="C77A0C08"/>
    <w:lvl w:ilvl="0">
      <w:numFmt w:val="bullet"/>
      <w:lvlText w:val=""/>
      <w:lvlJc w:val="left"/>
      <w:pPr>
        <w:tabs>
          <w:tab w:val="num" w:pos="720"/>
        </w:tabs>
        <w:ind w:left="720" w:hanging="360"/>
      </w:pPr>
      <w:rPr>
        <w:rFonts w:ascii="Symbol" w:eastAsia="Symbol" w:hAnsi="Symbol" w:cs="Symbol" w:hint="default"/>
        <w:b w:val="0"/>
        <w:bCs w:val="0"/>
        <w:i w:val="0"/>
        <w:iCs w:val="0"/>
        <w:w w:val="100"/>
        <w:sz w:val="23"/>
        <w:szCs w:val="23"/>
        <w:lang w:val="pl-PL" w:eastAsia="en-US" w:bidi="ar-SA"/>
      </w:rPr>
    </w:lvl>
    <w:lvl w:ilvl="1">
      <w:numFmt w:val="bullet"/>
      <w:lvlText w:val=""/>
      <w:lvlJc w:val="left"/>
      <w:pPr>
        <w:tabs>
          <w:tab w:val="num" w:pos="360"/>
        </w:tabs>
        <w:ind w:left="360" w:hanging="360"/>
      </w:pPr>
      <w:rPr>
        <w:rFonts w:ascii="Symbol" w:eastAsia="Symbol" w:hAnsi="Symbol" w:cs="Symbol" w:hint="default"/>
        <w:b w:val="0"/>
        <w:bCs w:val="0"/>
        <w:i w:val="0"/>
        <w:iCs w:val="0"/>
        <w:w w:val="100"/>
        <w:sz w:val="23"/>
        <w:szCs w:val="23"/>
        <w:lang w:val="pl-PL" w:eastAsia="en-US" w:bidi="ar-SA"/>
      </w:rPr>
    </w:lvl>
    <w:lvl w:ilvl="2">
      <w:start w:val="1"/>
      <w:numFmt w:val="decimal"/>
      <w:isLgl/>
      <w:lvlText w:val="%1.%2.%3"/>
      <w:lvlJc w:val="left"/>
      <w:pPr>
        <w:tabs>
          <w:tab w:val="num" w:pos="1080"/>
        </w:tabs>
        <w:ind w:left="1080" w:hanging="720"/>
      </w:pPr>
      <w:rPr>
        <w:rFonts w:hint="default"/>
        <w:b w:val="0"/>
        <w:bCs w:val="0"/>
        <w:i w:val="0"/>
        <w:iCs w:val="0"/>
        <w:w w:val="100"/>
        <w:sz w:val="23"/>
        <w:szCs w:val="23"/>
        <w:lang w:val="pl-PL" w:eastAsia="en-US" w:bidi="ar-SA"/>
      </w:rPr>
    </w:lvl>
    <w:lvl w:ilvl="3">
      <w:start w:val="1"/>
      <w:numFmt w:val="decimal"/>
      <w:isLgl/>
      <w:lvlText w:val="%1.%2.%3.%4"/>
      <w:lvlJc w:val="left"/>
      <w:pPr>
        <w:tabs>
          <w:tab w:val="num" w:pos="1080"/>
        </w:tabs>
        <w:ind w:left="1080" w:hanging="720"/>
      </w:pPr>
      <w:rPr>
        <w:rFonts w:hint="default"/>
        <w:lang w:val="pl-PL" w:eastAsia="en-US" w:bidi="ar-SA"/>
      </w:rPr>
    </w:lvl>
    <w:lvl w:ilvl="4">
      <w:start w:val="1"/>
      <w:numFmt w:val="decimal"/>
      <w:isLgl/>
      <w:lvlText w:val="%1.%2.%3.%4.%5"/>
      <w:lvlJc w:val="left"/>
      <w:pPr>
        <w:tabs>
          <w:tab w:val="num" w:pos="1440"/>
        </w:tabs>
        <w:ind w:left="1440" w:hanging="1080"/>
      </w:pPr>
      <w:rPr>
        <w:rFonts w:hint="default"/>
        <w:lang w:val="pl-PL" w:eastAsia="en-US" w:bidi="ar-SA"/>
      </w:rPr>
    </w:lvl>
    <w:lvl w:ilvl="5">
      <w:start w:val="1"/>
      <w:numFmt w:val="decimal"/>
      <w:isLgl/>
      <w:lvlText w:val="%1.%2.%3.%4.%5.%6"/>
      <w:lvlJc w:val="left"/>
      <w:pPr>
        <w:tabs>
          <w:tab w:val="num" w:pos="1440"/>
        </w:tabs>
        <w:ind w:left="1440" w:hanging="1080"/>
      </w:pPr>
      <w:rPr>
        <w:rFonts w:hint="default"/>
        <w:lang w:val="pl-PL" w:eastAsia="en-US" w:bidi="ar-SA"/>
      </w:rPr>
    </w:lvl>
    <w:lvl w:ilvl="6">
      <w:start w:val="1"/>
      <w:numFmt w:val="decimal"/>
      <w:isLgl/>
      <w:lvlText w:val="%1.%2.%3.%4.%5.%6.%7"/>
      <w:lvlJc w:val="left"/>
      <w:pPr>
        <w:tabs>
          <w:tab w:val="num" w:pos="1800"/>
        </w:tabs>
        <w:ind w:left="1800" w:hanging="1440"/>
      </w:pPr>
      <w:rPr>
        <w:rFonts w:hint="default"/>
        <w:lang w:val="pl-PL" w:eastAsia="en-US" w:bidi="ar-SA"/>
      </w:rPr>
    </w:lvl>
    <w:lvl w:ilvl="7">
      <w:start w:val="1"/>
      <w:numFmt w:val="decimal"/>
      <w:isLgl/>
      <w:lvlText w:val="%1.%2.%3.%4.%5.%6.%7.%8"/>
      <w:lvlJc w:val="left"/>
      <w:pPr>
        <w:tabs>
          <w:tab w:val="num" w:pos="1800"/>
        </w:tabs>
        <w:ind w:left="1800" w:hanging="1440"/>
      </w:pPr>
      <w:rPr>
        <w:rFonts w:hint="default"/>
        <w:lang w:val="pl-PL" w:eastAsia="en-US" w:bidi="ar-SA"/>
      </w:rPr>
    </w:lvl>
    <w:lvl w:ilvl="8">
      <w:start w:val="1"/>
      <w:numFmt w:val="decimal"/>
      <w:isLgl/>
      <w:lvlText w:val="%1.%2.%3.%4.%5.%6.%7.%8.%9"/>
      <w:lvlJc w:val="left"/>
      <w:pPr>
        <w:tabs>
          <w:tab w:val="num" w:pos="2160"/>
        </w:tabs>
        <w:ind w:left="2160" w:hanging="1800"/>
      </w:pPr>
      <w:rPr>
        <w:rFonts w:hint="default"/>
        <w:lang w:val="pl-PL" w:eastAsia="en-US" w:bidi="ar-SA"/>
      </w:rPr>
    </w:lvl>
  </w:abstractNum>
  <w:abstractNum w:abstractNumId="24" w15:restartNumberingAfterBreak="0">
    <w:nsid w:val="760A2EF4"/>
    <w:multiLevelType w:val="hybridMultilevel"/>
    <w:tmpl w:val="97A65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780702"/>
    <w:multiLevelType w:val="multilevel"/>
    <w:tmpl w:val="09543B8C"/>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num w:numId="1" w16cid:durableId="337804736">
    <w:abstractNumId w:val="0"/>
  </w:num>
  <w:num w:numId="2" w16cid:durableId="1996297973">
    <w:abstractNumId w:val="14"/>
  </w:num>
  <w:num w:numId="3" w16cid:durableId="1615671974">
    <w:abstractNumId w:val="18"/>
  </w:num>
  <w:num w:numId="4" w16cid:durableId="846554038">
    <w:abstractNumId w:val="5"/>
  </w:num>
  <w:num w:numId="5" w16cid:durableId="2027629868">
    <w:abstractNumId w:val="9"/>
  </w:num>
  <w:num w:numId="6" w16cid:durableId="1672490693">
    <w:abstractNumId w:val="20"/>
  </w:num>
  <w:num w:numId="7" w16cid:durableId="1131443384">
    <w:abstractNumId w:val="15"/>
  </w:num>
  <w:num w:numId="8" w16cid:durableId="1714498316">
    <w:abstractNumId w:val="25"/>
  </w:num>
  <w:num w:numId="9" w16cid:durableId="2103991649">
    <w:abstractNumId w:val="4"/>
  </w:num>
  <w:num w:numId="10" w16cid:durableId="2122796615">
    <w:abstractNumId w:val="24"/>
  </w:num>
  <w:num w:numId="11" w16cid:durableId="2129277881">
    <w:abstractNumId w:val="23"/>
  </w:num>
  <w:num w:numId="12" w16cid:durableId="1043482129">
    <w:abstractNumId w:val="16"/>
  </w:num>
  <w:num w:numId="13" w16cid:durableId="314994159">
    <w:abstractNumId w:val="12"/>
  </w:num>
  <w:num w:numId="14" w16cid:durableId="1164391034">
    <w:abstractNumId w:val="22"/>
  </w:num>
  <w:num w:numId="15" w16cid:durableId="42097563">
    <w:abstractNumId w:val="6"/>
  </w:num>
  <w:num w:numId="16" w16cid:durableId="1394113514">
    <w:abstractNumId w:val="3"/>
  </w:num>
  <w:num w:numId="17" w16cid:durableId="262955077">
    <w:abstractNumId w:val="11"/>
  </w:num>
  <w:num w:numId="18" w16cid:durableId="278800376">
    <w:abstractNumId w:val="21"/>
  </w:num>
  <w:num w:numId="19" w16cid:durableId="828012609">
    <w:abstractNumId w:val="8"/>
  </w:num>
  <w:num w:numId="20" w16cid:durableId="2042826043">
    <w:abstractNumId w:val="7"/>
  </w:num>
  <w:num w:numId="21" w16cid:durableId="740297587">
    <w:abstractNumId w:val="17"/>
  </w:num>
  <w:num w:numId="22" w16cid:durableId="833226695">
    <w:abstractNumId w:val="13"/>
  </w:num>
  <w:num w:numId="23" w16cid:durableId="2035617094">
    <w:abstractNumId w:val="1"/>
  </w:num>
  <w:num w:numId="24" w16cid:durableId="1132558336">
    <w:abstractNumId w:val="2"/>
  </w:num>
  <w:num w:numId="25" w16cid:durableId="35554414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00C6"/>
    <w:rsid w:val="00012BD8"/>
    <w:rsid w:val="00032C77"/>
    <w:rsid w:val="00034B83"/>
    <w:rsid w:val="00035025"/>
    <w:rsid w:val="00040876"/>
    <w:rsid w:val="00084B06"/>
    <w:rsid w:val="000C3713"/>
    <w:rsid w:val="000D062C"/>
    <w:rsid w:val="000D3EAC"/>
    <w:rsid w:val="000F113D"/>
    <w:rsid w:val="0016525A"/>
    <w:rsid w:val="001978B4"/>
    <w:rsid w:val="001C34A5"/>
    <w:rsid w:val="001E57D4"/>
    <w:rsid w:val="002020A5"/>
    <w:rsid w:val="00220BC6"/>
    <w:rsid w:val="002229C1"/>
    <w:rsid w:val="00260AC9"/>
    <w:rsid w:val="002B4995"/>
    <w:rsid w:val="002B5FD2"/>
    <w:rsid w:val="002E4C6C"/>
    <w:rsid w:val="00302180"/>
    <w:rsid w:val="00304175"/>
    <w:rsid w:val="0030593B"/>
    <w:rsid w:val="00336017"/>
    <w:rsid w:val="0035302F"/>
    <w:rsid w:val="003548F9"/>
    <w:rsid w:val="00374B6A"/>
    <w:rsid w:val="003C0315"/>
    <w:rsid w:val="003F72FD"/>
    <w:rsid w:val="003F7939"/>
    <w:rsid w:val="004214B8"/>
    <w:rsid w:val="00422133"/>
    <w:rsid w:val="00440CE2"/>
    <w:rsid w:val="0047345E"/>
    <w:rsid w:val="0048657F"/>
    <w:rsid w:val="004B04B9"/>
    <w:rsid w:val="004B2EDD"/>
    <w:rsid w:val="004B4B73"/>
    <w:rsid w:val="004C1DB8"/>
    <w:rsid w:val="004C406D"/>
    <w:rsid w:val="004D3E76"/>
    <w:rsid w:val="004E4B4E"/>
    <w:rsid w:val="004E6DC0"/>
    <w:rsid w:val="004F6C26"/>
    <w:rsid w:val="005065A7"/>
    <w:rsid w:val="00527112"/>
    <w:rsid w:val="005273D4"/>
    <w:rsid w:val="005500C6"/>
    <w:rsid w:val="00581584"/>
    <w:rsid w:val="005C7082"/>
    <w:rsid w:val="005D16CB"/>
    <w:rsid w:val="005E4A42"/>
    <w:rsid w:val="005F429F"/>
    <w:rsid w:val="00604FD2"/>
    <w:rsid w:val="00617CA8"/>
    <w:rsid w:val="00624681"/>
    <w:rsid w:val="00625EF2"/>
    <w:rsid w:val="00635F8B"/>
    <w:rsid w:val="0065503A"/>
    <w:rsid w:val="0066197E"/>
    <w:rsid w:val="00667ECF"/>
    <w:rsid w:val="00677CD5"/>
    <w:rsid w:val="00683036"/>
    <w:rsid w:val="00687C48"/>
    <w:rsid w:val="006C087D"/>
    <w:rsid w:val="006C5823"/>
    <w:rsid w:val="006E1B8D"/>
    <w:rsid w:val="006E224C"/>
    <w:rsid w:val="006E4512"/>
    <w:rsid w:val="006F1605"/>
    <w:rsid w:val="007036B7"/>
    <w:rsid w:val="00705006"/>
    <w:rsid w:val="00705726"/>
    <w:rsid w:val="007178BE"/>
    <w:rsid w:val="00736315"/>
    <w:rsid w:val="007370DB"/>
    <w:rsid w:val="007472BD"/>
    <w:rsid w:val="007524A8"/>
    <w:rsid w:val="0075794B"/>
    <w:rsid w:val="00763EFA"/>
    <w:rsid w:val="00775453"/>
    <w:rsid w:val="007847D4"/>
    <w:rsid w:val="007A44D2"/>
    <w:rsid w:val="007B0F78"/>
    <w:rsid w:val="007B45FD"/>
    <w:rsid w:val="007C11FC"/>
    <w:rsid w:val="007E542C"/>
    <w:rsid w:val="007F2F11"/>
    <w:rsid w:val="00804C9B"/>
    <w:rsid w:val="00805E04"/>
    <w:rsid w:val="008068C3"/>
    <w:rsid w:val="00840BCB"/>
    <w:rsid w:val="00871F5E"/>
    <w:rsid w:val="0087201B"/>
    <w:rsid w:val="008778E8"/>
    <w:rsid w:val="0088122B"/>
    <w:rsid w:val="00882051"/>
    <w:rsid w:val="008A23A0"/>
    <w:rsid w:val="008B48B9"/>
    <w:rsid w:val="008C4A88"/>
    <w:rsid w:val="008C5173"/>
    <w:rsid w:val="008D44B5"/>
    <w:rsid w:val="008D6B41"/>
    <w:rsid w:val="008F20D3"/>
    <w:rsid w:val="009176FC"/>
    <w:rsid w:val="009226C8"/>
    <w:rsid w:val="0092316D"/>
    <w:rsid w:val="00936FAA"/>
    <w:rsid w:val="00942EE0"/>
    <w:rsid w:val="009906E3"/>
    <w:rsid w:val="00997340"/>
    <w:rsid w:val="009C05C0"/>
    <w:rsid w:val="009C3883"/>
    <w:rsid w:val="009C6A2C"/>
    <w:rsid w:val="009F4068"/>
    <w:rsid w:val="009F7993"/>
    <w:rsid w:val="00A055DE"/>
    <w:rsid w:val="00A135DD"/>
    <w:rsid w:val="00A21CA6"/>
    <w:rsid w:val="00A81332"/>
    <w:rsid w:val="00A821FB"/>
    <w:rsid w:val="00AC2C6F"/>
    <w:rsid w:val="00AD6268"/>
    <w:rsid w:val="00B82700"/>
    <w:rsid w:val="00B96BF6"/>
    <w:rsid w:val="00BA4C05"/>
    <w:rsid w:val="00BB561B"/>
    <w:rsid w:val="00BC149C"/>
    <w:rsid w:val="00BD5D76"/>
    <w:rsid w:val="00BD6E76"/>
    <w:rsid w:val="00C115D4"/>
    <w:rsid w:val="00C315A8"/>
    <w:rsid w:val="00C54D7F"/>
    <w:rsid w:val="00C649F0"/>
    <w:rsid w:val="00C67C62"/>
    <w:rsid w:val="00C71CEF"/>
    <w:rsid w:val="00CC5680"/>
    <w:rsid w:val="00CE709A"/>
    <w:rsid w:val="00D422D3"/>
    <w:rsid w:val="00D5571C"/>
    <w:rsid w:val="00D80C49"/>
    <w:rsid w:val="00D95211"/>
    <w:rsid w:val="00DA614F"/>
    <w:rsid w:val="00DE4077"/>
    <w:rsid w:val="00E04DA7"/>
    <w:rsid w:val="00E152A5"/>
    <w:rsid w:val="00E22587"/>
    <w:rsid w:val="00E23C40"/>
    <w:rsid w:val="00E32ED5"/>
    <w:rsid w:val="00E6683C"/>
    <w:rsid w:val="00E74EA3"/>
    <w:rsid w:val="00E801DF"/>
    <w:rsid w:val="00E92A6A"/>
    <w:rsid w:val="00EA17E8"/>
    <w:rsid w:val="00EC08BF"/>
    <w:rsid w:val="00EE7ECD"/>
    <w:rsid w:val="00EF6FC3"/>
    <w:rsid w:val="00F06452"/>
    <w:rsid w:val="00F37D21"/>
    <w:rsid w:val="00F55A11"/>
    <w:rsid w:val="00F75678"/>
    <w:rsid w:val="00F978FD"/>
    <w:rsid w:val="00FD1F9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8B1"/>
  <w15:docId w15:val="{4ECAE79E-571C-44F1-BA8B-136F8002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00C6"/>
  </w:style>
  <w:style w:type="paragraph" w:styleId="Nagwek1">
    <w:name w:val="heading 1"/>
    <w:basedOn w:val="Normalny"/>
    <w:next w:val="Normalny"/>
    <w:link w:val="Nagwek1Znak"/>
    <w:qFormat/>
    <w:rsid w:val="00EA17E8"/>
    <w:pPr>
      <w:keepNext/>
      <w:spacing w:before="240" w:after="60" w:line="360" w:lineRule="auto"/>
      <w:ind w:left="284" w:right="204" w:hanging="284"/>
      <w:jc w:val="both"/>
      <w:outlineLvl w:val="0"/>
    </w:pPr>
    <w:rPr>
      <w:rFonts w:ascii="Arial" w:eastAsia="Times New Roman" w:hAnsi="Arial" w:cs="Times New Roman"/>
      <w:b/>
      <w:bCs/>
      <w:kern w:val="32"/>
      <w:sz w:val="32"/>
      <w:szCs w:val="32"/>
      <w:lang w:eastAsia="pl-PL"/>
    </w:rPr>
  </w:style>
  <w:style w:type="paragraph" w:styleId="Nagwek2">
    <w:name w:val="heading 2"/>
    <w:basedOn w:val="Normalny"/>
    <w:next w:val="Normalny"/>
    <w:link w:val="Nagwek2Znak"/>
    <w:uiPriority w:val="9"/>
    <w:unhideWhenUsed/>
    <w:qFormat/>
    <w:rsid w:val="00550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500C6"/>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5500C6"/>
    <w:pPr>
      <w:keepNext/>
      <w:widowControl w:val="0"/>
      <w:numPr>
        <w:ilvl w:val="4"/>
        <w:numId w:val="1"/>
      </w:numPr>
      <w:suppressAutoHyphens/>
      <w:autoSpaceDE w:val="0"/>
      <w:spacing w:after="0" w:line="240" w:lineRule="auto"/>
      <w:outlineLvl w:val="4"/>
    </w:pPr>
    <w:rPr>
      <w:rFonts w:ascii="Times New Roman" w:eastAsia="Times New Roman" w:hAnsi="Times New Roman" w:cs="Times New Roman"/>
      <w:b/>
      <w:bCs/>
      <w:sz w:val="24"/>
      <w:szCs w:val="2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00C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500C6"/>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rsid w:val="005500C6"/>
    <w:rPr>
      <w:rFonts w:ascii="Times New Roman" w:eastAsia="Times New Roman" w:hAnsi="Times New Roman" w:cs="Times New Roman"/>
      <w:b/>
      <w:bCs/>
      <w:sz w:val="24"/>
      <w:szCs w:val="23"/>
      <w:lang w:eastAsia="ar-SA"/>
    </w:rPr>
  </w:style>
  <w:style w:type="paragraph" w:styleId="Akapitzlist">
    <w:name w:val="List Paragraph"/>
    <w:aliases w:val="normalny tekst,L1,Numerowanie,Akapit z listą5,T_SZ_List Paragraph,Bullet Number,lp1,List Paragraph2,ISCG Numerowanie,lp11,List Paragraph11,Bullet 1,Use Case List Paragraph,Body MS Bullet"/>
    <w:basedOn w:val="Normalny"/>
    <w:link w:val="AkapitzlistZnak"/>
    <w:uiPriority w:val="34"/>
    <w:qFormat/>
    <w:rsid w:val="005500C6"/>
    <w:pPr>
      <w:ind w:left="720"/>
      <w:contextualSpacing/>
    </w:pPr>
  </w:style>
  <w:style w:type="character" w:customStyle="1" w:styleId="AkapitzlistZnak">
    <w:name w:val="Akapit z listą Znak"/>
    <w:aliases w:val="normalny tekst Znak,L1 Znak,Numerowanie Znak,Akapit z listą5 Znak,T_SZ_List Paragraph Znak,Bullet Number Znak,lp1 Znak,List Paragraph2 Znak,ISCG Numerowanie Znak,lp11 Znak,List Paragraph11 Znak,Bullet 1 Znak,Body MS Bullet Znak"/>
    <w:link w:val="Akapitzlist"/>
    <w:uiPriority w:val="34"/>
    <w:qFormat/>
    <w:rsid w:val="005500C6"/>
  </w:style>
  <w:style w:type="character" w:styleId="Hipercze">
    <w:name w:val="Hyperlink"/>
    <w:rsid w:val="005500C6"/>
    <w:rPr>
      <w:color w:val="0000FF"/>
      <w:u w:val="single"/>
    </w:rPr>
  </w:style>
  <w:style w:type="paragraph" w:customStyle="1" w:styleId="naglowek5">
    <w:name w:val="naglowek 5"/>
    <w:basedOn w:val="Normalny"/>
    <w:next w:val="Normalny"/>
    <w:rsid w:val="005500C6"/>
    <w:pPr>
      <w:tabs>
        <w:tab w:val="left" w:pos="17246"/>
      </w:tabs>
      <w:suppressAutoHyphens/>
      <w:snapToGrid w:val="0"/>
      <w:spacing w:before="238" w:after="238" w:line="240" w:lineRule="auto"/>
      <w:ind w:left="1134" w:hanging="1134"/>
    </w:pPr>
    <w:rPr>
      <w:rFonts w:ascii="Arial" w:eastAsia="Times New Roman" w:hAnsi="Arial" w:cs="Times New Roman"/>
      <w:b/>
      <w:color w:val="000000"/>
      <w:sz w:val="20"/>
      <w:szCs w:val="20"/>
      <w:lang w:eastAsia="ar-SA"/>
    </w:rPr>
  </w:style>
  <w:style w:type="paragraph" w:customStyle="1" w:styleId="Standard">
    <w:name w:val="Standard"/>
    <w:rsid w:val="005500C6"/>
    <w:pPr>
      <w:widowControl w:val="0"/>
      <w:autoSpaceDE w:val="0"/>
      <w:autoSpaceDN w:val="0"/>
      <w:adjustRightInd w:val="0"/>
      <w:spacing w:after="120" w:line="360" w:lineRule="auto"/>
      <w:ind w:left="284" w:right="204"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5500C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5500C6"/>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5500C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ezodstpw1">
    <w:name w:val="Bez odstępów1"/>
    <w:rsid w:val="005500C6"/>
    <w:pPr>
      <w:spacing w:after="0" w:line="240" w:lineRule="auto"/>
    </w:pPr>
    <w:rPr>
      <w:rFonts w:ascii="Calibri" w:eastAsia="Times New Roman" w:hAnsi="Calibri" w:cs="Arial"/>
    </w:rPr>
  </w:style>
  <w:style w:type="paragraph" w:styleId="Bezodstpw">
    <w:name w:val="No Spacing"/>
    <w:link w:val="BezodstpwZnak"/>
    <w:uiPriority w:val="1"/>
    <w:qFormat/>
    <w:rsid w:val="005500C6"/>
    <w:pPr>
      <w:spacing w:after="0" w:line="240" w:lineRule="auto"/>
    </w:pPr>
  </w:style>
  <w:style w:type="paragraph" w:customStyle="1" w:styleId="Default">
    <w:name w:val="Default"/>
    <w:rsid w:val="005500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5500C6"/>
    <w:pPr>
      <w:suppressAutoHyphens/>
      <w:spacing w:after="0" w:line="240" w:lineRule="auto"/>
      <w:jc w:val="both"/>
    </w:pPr>
    <w:rPr>
      <w:rFonts w:ascii="Times New Roman" w:eastAsia="Times New Roman" w:hAnsi="Times New Roman" w:cs="Times New Roman"/>
      <w:b/>
      <w:sz w:val="28"/>
      <w:szCs w:val="28"/>
      <w:lang w:eastAsia="ar-SA"/>
    </w:rPr>
  </w:style>
  <w:style w:type="paragraph" w:customStyle="1" w:styleId="Akapitzlist1">
    <w:name w:val="Akapit z listą1"/>
    <w:basedOn w:val="Normalny"/>
    <w:rsid w:val="005500C6"/>
    <w:pPr>
      <w:spacing w:after="160" w:line="259" w:lineRule="auto"/>
      <w:ind w:left="720"/>
      <w:contextualSpacing/>
    </w:pPr>
    <w:rPr>
      <w:rFonts w:ascii="Calibri" w:eastAsia="Times New Roman" w:hAnsi="Calibri" w:cs="Times New Roman"/>
    </w:rPr>
  </w:style>
  <w:style w:type="paragraph" w:styleId="Lista">
    <w:name w:val="List"/>
    <w:basedOn w:val="Normalny"/>
    <w:rsid w:val="005500C6"/>
    <w:pPr>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500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00C6"/>
  </w:style>
  <w:style w:type="character" w:customStyle="1" w:styleId="TekstdymkaZnak">
    <w:name w:val="Tekst dymka Znak"/>
    <w:basedOn w:val="Domylnaczcionkaakapitu"/>
    <w:link w:val="Tekstdymka"/>
    <w:uiPriority w:val="99"/>
    <w:semiHidden/>
    <w:rsid w:val="005500C6"/>
    <w:rPr>
      <w:rFonts w:ascii="Tahoma" w:hAnsi="Tahoma" w:cs="Tahoma"/>
      <w:sz w:val="16"/>
      <w:szCs w:val="16"/>
    </w:rPr>
  </w:style>
  <w:style w:type="paragraph" w:styleId="Tekstdymka">
    <w:name w:val="Balloon Text"/>
    <w:basedOn w:val="Normalny"/>
    <w:link w:val="TekstdymkaZnak"/>
    <w:uiPriority w:val="99"/>
    <w:semiHidden/>
    <w:unhideWhenUsed/>
    <w:rsid w:val="005500C6"/>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rsid w:val="005500C6"/>
    <w:rPr>
      <w:rFonts w:ascii="Times New Roman" w:eastAsia="Times New Roman" w:hAnsi="Times New Roman" w:cs="Times New Roman"/>
      <w:sz w:val="20"/>
      <w:szCs w:val="20"/>
      <w:lang w:val="en-GB" w:eastAsia="pl-PL"/>
    </w:rPr>
  </w:style>
  <w:style w:type="paragraph" w:styleId="Tekstprzypisudolnego">
    <w:name w:val="footnote text"/>
    <w:basedOn w:val="Normalny"/>
    <w:link w:val="TekstprzypisudolnegoZnak"/>
    <w:uiPriority w:val="99"/>
    <w:semiHidden/>
    <w:rsid w:val="005500C6"/>
    <w:pPr>
      <w:spacing w:after="0" w:line="240" w:lineRule="auto"/>
    </w:pPr>
    <w:rPr>
      <w:rFonts w:ascii="Times New Roman" w:eastAsia="Times New Roman" w:hAnsi="Times New Roman" w:cs="Times New Roman"/>
      <w:sz w:val="20"/>
      <w:szCs w:val="20"/>
      <w:lang w:val="en-GB" w:eastAsia="pl-PL"/>
    </w:rPr>
  </w:style>
  <w:style w:type="paragraph" w:styleId="Tekstpodstawowy">
    <w:name w:val="Body Text"/>
    <w:basedOn w:val="Normalny"/>
    <w:link w:val="TekstpodstawowyZnak"/>
    <w:uiPriority w:val="99"/>
    <w:semiHidden/>
    <w:rsid w:val="005500C6"/>
    <w:pPr>
      <w:widowControl w:val="0"/>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5500C6"/>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uiPriority w:val="99"/>
    <w:semiHidden/>
    <w:unhideWhenUsed/>
    <w:rsid w:val="005500C6"/>
    <w:pPr>
      <w:widowControl/>
      <w:autoSpaceDE/>
      <w:autoSpaceDN/>
      <w:adjustRightInd/>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5500C6"/>
    <w:rPr>
      <w:rFonts w:ascii="Times New Roman" w:eastAsia="Times New Roman" w:hAnsi="Times New Roman" w:cs="Times New Roman"/>
      <w:sz w:val="20"/>
      <w:szCs w:val="20"/>
      <w:lang w:eastAsia="pl-PL"/>
    </w:rPr>
  </w:style>
  <w:style w:type="paragraph" w:customStyle="1" w:styleId="Akapitzlist2">
    <w:name w:val="Akapit z listą2"/>
    <w:basedOn w:val="Normalny"/>
    <w:rsid w:val="005500C6"/>
    <w:pPr>
      <w:spacing w:after="160" w:line="259" w:lineRule="auto"/>
      <w:ind w:left="720"/>
      <w:contextualSpacing/>
    </w:pPr>
    <w:rPr>
      <w:rFonts w:ascii="Calibri" w:eastAsia="Times New Roman" w:hAnsi="Calibri" w:cs="Times New Roman"/>
    </w:rPr>
  </w:style>
  <w:style w:type="paragraph" w:customStyle="1" w:styleId="p1">
    <w:name w:val="p1"/>
    <w:basedOn w:val="Normalny"/>
    <w:rsid w:val="005500C6"/>
    <w:pPr>
      <w:spacing w:after="0" w:line="240" w:lineRule="auto"/>
    </w:pPr>
    <w:rPr>
      <w:rFonts w:ascii="Times New Roman" w:eastAsia="Calibri" w:hAnsi="Times New Roman" w:cs="Times New Roman"/>
      <w:sz w:val="17"/>
      <w:szCs w:val="17"/>
      <w:lang w:eastAsia="pl-PL"/>
    </w:rPr>
  </w:style>
  <w:style w:type="paragraph" w:customStyle="1" w:styleId="Akapitzlist3">
    <w:name w:val="Akapit z listą3"/>
    <w:basedOn w:val="Normalny"/>
    <w:link w:val="ListParagraphChar"/>
    <w:rsid w:val="005500C6"/>
    <w:pPr>
      <w:widowControl w:val="0"/>
      <w:suppressAutoHyphens/>
      <w:spacing w:after="0" w:line="240" w:lineRule="auto"/>
      <w:ind w:left="720"/>
    </w:pPr>
    <w:rPr>
      <w:rFonts w:ascii="Times New Roman" w:eastAsia="Times New Roman" w:hAnsi="Times New Roman" w:cs="Times New Roman"/>
      <w:kern w:val="1"/>
      <w:sz w:val="24"/>
      <w:szCs w:val="24"/>
      <w:lang w:eastAsia="pl-PL"/>
    </w:rPr>
  </w:style>
  <w:style w:type="character" w:customStyle="1" w:styleId="ListParagraphChar">
    <w:name w:val="List Paragraph Char"/>
    <w:link w:val="Akapitzlist3"/>
    <w:locked/>
    <w:rsid w:val="005500C6"/>
    <w:rPr>
      <w:rFonts w:ascii="Times New Roman" w:eastAsia="Times New Roman" w:hAnsi="Times New Roman" w:cs="Times New Roman"/>
      <w:kern w:val="1"/>
      <w:sz w:val="24"/>
      <w:szCs w:val="24"/>
      <w:lang w:eastAsia="pl-PL"/>
    </w:rPr>
  </w:style>
  <w:style w:type="paragraph" w:customStyle="1" w:styleId="Bezodstpw2">
    <w:name w:val="Bez odstępów2"/>
    <w:rsid w:val="005500C6"/>
    <w:pPr>
      <w:spacing w:after="0" w:line="240" w:lineRule="auto"/>
    </w:pPr>
    <w:rPr>
      <w:rFonts w:ascii="Times New Roman" w:eastAsia="MS Mincho" w:hAnsi="Times New Roman" w:cs="Times New Roman"/>
      <w:sz w:val="24"/>
      <w:szCs w:val="24"/>
      <w:lang w:eastAsia="ja-JP"/>
    </w:rPr>
  </w:style>
  <w:style w:type="paragraph" w:customStyle="1" w:styleId="Akapitzlist4">
    <w:name w:val="Akapit z listą4"/>
    <w:basedOn w:val="Normalny"/>
    <w:rsid w:val="005500C6"/>
    <w:pPr>
      <w:widowControl w:val="0"/>
      <w:suppressAutoHyphens/>
      <w:spacing w:after="0" w:line="240" w:lineRule="auto"/>
      <w:ind w:left="720"/>
    </w:pPr>
    <w:rPr>
      <w:rFonts w:ascii="Times New Roman" w:eastAsia="Times New Roman" w:hAnsi="Times New Roman" w:cs="Times New Roman"/>
      <w:kern w:val="1"/>
      <w:sz w:val="24"/>
      <w:szCs w:val="24"/>
      <w:lang w:eastAsia="pl-PL"/>
    </w:rPr>
  </w:style>
  <w:style w:type="paragraph" w:customStyle="1" w:styleId="Bezodstpw3">
    <w:name w:val="Bez odstępów3"/>
    <w:rsid w:val="005500C6"/>
    <w:pPr>
      <w:spacing w:after="0" w:line="240" w:lineRule="auto"/>
    </w:pPr>
    <w:rPr>
      <w:rFonts w:ascii="Times New Roman" w:eastAsia="MS Mincho" w:hAnsi="Times New Roman" w:cs="Times New Roman"/>
      <w:sz w:val="24"/>
      <w:szCs w:val="24"/>
      <w:lang w:eastAsia="ja-JP"/>
    </w:rPr>
  </w:style>
  <w:style w:type="table" w:styleId="Tabela-Siatka">
    <w:name w:val="Table Grid"/>
    <w:basedOn w:val="Standardowy"/>
    <w:uiPriority w:val="59"/>
    <w:rsid w:val="00F7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06452"/>
    <w:rPr>
      <w:color w:val="605E5C"/>
      <w:shd w:val="clear" w:color="auto" w:fill="E1DFDD"/>
    </w:rPr>
  </w:style>
  <w:style w:type="paragraph" w:customStyle="1" w:styleId="Akapitzlist6">
    <w:name w:val="Akapit z listą6"/>
    <w:basedOn w:val="Normalny"/>
    <w:rsid w:val="00997340"/>
    <w:pPr>
      <w:ind w:left="720" w:right="204"/>
    </w:pPr>
    <w:rPr>
      <w:rFonts w:ascii="Calibri" w:eastAsia="Times New Roman" w:hAnsi="Calibri" w:cs="Calibri"/>
    </w:rPr>
  </w:style>
  <w:style w:type="character" w:customStyle="1" w:styleId="BezodstpwZnak">
    <w:name w:val="Bez odstępów Znak"/>
    <w:link w:val="Bezodstpw"/>
    <w:uiPriority w:val="1"/>
    <w:locked/>
    <w:rsid w:val="001E57D4"/>
  </w:style>
  <w:style w:type="character" w:customStyle="1" w:styleId="Nagwek1Znak">
    <w:name w:val="Nagłówek 1 Znak"/>
    <w:basedOn w:val="Domylnaczcionkaakapitu"/>
    <w:link w:val="Nagwek1"/>
    <w:rsid w:val="00EA17E8"/>
    <w:rPr>
      <w:rFonts w:ascii="Arial" w:eastAsia="Times New Roman" w:hAnsi="Arial" w:cs="Times New Roman"/>
      <w:b/>
      <w:bCs/>
      <w:kern w:val="32"/>
      <w:sz w:val="32"/>
      <w:szCs w:val="32"/>
      <w:lang w:eastAsia="pl-PL"/>
    </w:rPr>
  </w:style>
  <w:style w:type="paragraph" w:customStyle="1" w:styleId="normaltableau">
    <w:name w:val="normal_tableau"/>
    <w:basedOn w:val="Normalny"/>
    <w:rsid w:val="00EA17E8"/>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3">
    <w:name w:val="Body Text 3"/>
    <w:basedOn w:val="Normalny"/>
    <w:link w:val="Tekstpodstawowy3Znak"/>
    <w:uiPriority w:val="99"/>
    <w:unhideWhenUsed/>
    <w:rsid w:val="00EA17E8"/>
    <w:pPr>
      <w:spacing w:after="120" w:line="360" w:lineRule="auto"/>
      <w:ind w:left="284" w:right="204" w:hanging="284"/>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EA17E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912376">
      <w:bodyDiv w:val="1"/>
      <w:marLeft w:val="0"/>
      <w:marRight w:val="0"/>
      <w:marTop w:val="0"/>
      <w:marBottom w:val="0"/>
      <w:divBdr>
        <w:top w:val="none" w:sz="0" w:space="0" w:color="auto"/>
        <w:left w:val="none" w:sz="0" w:space="0" w:color="auto"/>
        <w:bottom w:val="none" w:sz="0" w:space="0" w:color="auto"/>
        <w:right w:val="none" w:sz="0" w:space="0" w:color="auto"/>
      </w:divBdr>
      <w:divsChild>
        <w:div w:id="1973168808">
          <w:marLeft w:val="0"/>
          <w:marRight w:val="0"/>
          <w:marTop w:val="0"/>
          <w:marBottom w:val="0"/>
          <w:divBdr>
            <w:top w:val="none" w:sz="0" w:space="0" w:color="auto"/>
            <w:left w:val="none" w:sz="0" w:space="0" w:color="auto"/>
            <w:bottom w:val="none" w:sz="0" w:space="0" w:color="auto"/>
            <w:right w:val="none" w:sz="0" w:space="0" w:color="auto"/>
          </w:divBdr>
        </w:div>
        <w:div w:id="241843301">
          <w:marLeft w:val="0"/>
          <w:marRight w:val="0"/>
          <w:marTop w:val="0"/>
          <w:marBottom w:val="0"/>
          <w:divBdr>
            <w:top w:val="none" w:sz="0" w:space="0" w:color="auto"/>
            <w:left w:val="none" w:sz="0" w:space="0" w:color="auto"/>
            <w:bottom w:val="none" w:sz="0" w:space="0" w:color="auto"/>
            <w:right w:val="none" w:sz="0" w:space="0" w:color="auto"/>
          </w:divBdr>
        </w:div>
      </w:divsChild>
    </w:div>
    <w:div w:id="303967064">
      <w:bodyDiv w:val="1"/>
      <w:marLeft w:val="0"/>
      <w:marRight w:val="0"/>
      <w:marTop w:val="0"/>
      <w:marBottom w:val="0"/>
      <w:divBdr>
        <w:top w:val="none" w:sz="0" w:space="0" w:color="auto"/>
        <w:left w:val="none" w:sz="0" w:space="0" w:color="auto"/>
        <w:bottom w:val="none" w:sz="0" w:space="0" w:color="auto"/>
        <w:right w:val="none" w:sz="0" w:space="0" w:color="auto"/>
      </w:divBdr>
    </w:div>
    <w:div w:id="1344354204">
      <w:bodyDiv w:val="1"/>
      <w:marLeft w:val="0"/>
      <w:marRight w:val="0"/>
      <w:marTop w:val="0"/>
      <w:marBottom w:val="0"/>
      <w:divBdr>
        <w:top w:val="none" w:sz="0" w:space="0" w:color="auto"/>
        <w:left w:val="none" w:sz="0" w:space="0" w:color="auto"/>
        <w:bottom w:val="none" w:sz="0" w:space="0" w:color="auto"/>
        <w:right w:val="none" w:sz="0" w:space="0" w:color="auto"/>
      </w:divBdr>
      <w:divsChild>
        <w:div w:id="2128696994">
          <w:marLeft w:val="0"/>
          <w:marRight w:val="0"/>
          <w:marTop w:val="0"/>
          <w:marBottom w:val="0"/>
          <w:divBdr>
            <w:top w:val="none" w:sz="0" w:space="0" w:color="auto"/>
            <w:left w:val="none" w:sz="0" w:space="0" w:color="auto"/>
            <w:bottom w:val="none" w:sz="0" w:space="0" w:color="auto"/>
            <w:right w:val="none" w:sz="0" w:space="0" w:color="auto"/>
          </w:divBdr>
        </w:div>
        <w:div w:id="668946336">
          <w:marLeft w:val="0"/>
          <w:marRight w:val="0"/>
          <w:marTop w:val="0"/>
          <w:marBottom w:val="0"/>
          <w:divBdr>
            <w:top w:val="none" w:sz="0" w:space="0" w:color="auto"/>
            <w:left w:val="none" w:sz="0" w:space="0" w:color="auto"/>
            <w:bottom w:val="none" w:sz="0" w:space="0" w:color="auto"/>
            <w:right w:val="none" w:sz="0" w:space="0" w:color="auto"/>
          </w:divBdr>
        </w:div>
      </w:divsChild>
    </w:div>
    <w:div w:id="1546214034">
      <w:bodyDiv w:val="1"/>
      <w:marLeft w:val="0"/>
      <w:marRight w:val="0"/>
      <w:marTop w:val="0"/>
      <w:marBottom w:val="0"/>
      <w:divBdr>
        <w:top w:val="none" w:sz="0" w:space="0" w:color="auto"/>
        <w:left w:val="none" w:sz="0" w:space="0" w:color="auto"/>
        <w:bottom w:val="none" w:sz="0" w:space="0" w:color="auto"/>
        <w:right w:val="none" w:sz="0" w:space="0" w:color="auto"/>
      </w:divBdr>
      <w:divsChild>
        <w:div w:id="118303279">
          <w:marLeft w:val="0"/>
          <w:marRight w:val="0"/>
          <w:marTop w:val="0"/>
          <w:marBottom w:val="0"/>
          <w:divBdr>
            <w:top w:val="none" w:sz="0" w:space="0" w:color="auto"/>
            <w:left w:val="none" w:sz="0" w:space="0" w:color="auto"/>
            <w:bottom w:val="none" w:sz="0" w:space="0" w:color="auto"/>
            <w:right w:val="none" w:sz="0" w:space="0" w:color="auto"/>
          </w:divBdr>
        </w:div>
        <w:div w:id="1688827770">
          <w:marLeft w:val="0"/>
          <w:marRight w:val="0"/>
          <w:marTop w:val="0"/>
          <w:marBottom w:val="0"/>
          <w:divBdr>
            <w:top w:val="none" w:sz="0" w:space="0" w:color="auto"/>
            <w:left w:val="none" w:sz="0" w:space="0" w:color="auto"/>
            <w:bottom w:val="none" w:sz="0" w:space="0" w:color="auto"/>
            <w:right w:val="none" w:sz="0" w:space="0" w:color="auto"/>
          </w:divBdr>
        </w:div>
        <w:div w:id="950235465">
          <w:marLeft w:val="0"/>
          <w:marRight w:val="0"/>
          <w:marTop w:val="0"/>
          <w:marBottom w:val="0"/>
          <w:divBdr>
            <w:top w:val="none" w:sz="0" w:space="0" w:color="auto"/>
            <w:left w:val="none" w:sz="0" w:space="0" w:color="auto"/>
            <w:bottom w:val="none" w:sz="0" w:space="0" w:color="auto"/>
            <w:right w:val="none" w:sz="0" w:space="0" w:color="auto"/>
          </w:divBdr>
        </w:div>
        <w:div w:id="737099237">
          <w:marLeft w:val="0"/>
          <w:marRight w:val="0"/>
          <w:marTop w:val="0"/>
          <w:marBottom w:val="0"/>
          <w:divBdr>
            <w:top w:val="none" w:sz="0" w:space="0" w:color="auto"/>
            <w:left w:val="none" w:sz="0" w:space="0" w:color="auto"/>
            <w:bottom w:val="none" w:sz="0" w:space="0" w:color="auto"/>
            <w:right w:val="none" w:sz="0" w:space="0" w:color="auto"/>
          </w:divBdr>
        </w:div>
        <w:div w:id="313686060">
          <w:marLeft w:val="0"/>
          <w:marRight w:val="0"/>
          <w:marTop w:val="0"/>
          <w:marBottom w:val="0"/>
          <w:divBdr>
            <w:top w:val="none" w:sz="0" w:space="0" w:color="auto"/>
            <w:left w:val="none" w:sz="0" w:space="0" w:color="auto"/>
            <w:bottom w:val="none" w:sz="0" w:space="0" w:color="auto"/>
            <w:right w:val="none" w:sz="0" w:space="0" w:color="auto"/>
          </w:divBdr>
        </w:div>
        <w:div w:id="1488353475">
          <w:marLeft w:val="0"/>
          <w:marRight w:val="0"/>
          <w:marTop w:val="0"/>
          <w:marBottom w:val="0"/>
          <w:divBdr>
            <w:top w:val="none" w:sz="0" w:space="0" w:color="auto"/>
            <w:left w:val="none" w:sz="0" w:space="0" w:color="auto"/>
            <w:bottom w:val="none" w:sz="0" w:space="0" w:color="auto"/>
            <w:right w:val="none" w:sz="0" w:space="0" w:color="auto"/>
          </w:divBdr>
        </w:div>
        <w:div w:id="2039694196">
          <w:marLeft w:val="0"/>
          <w:marRight w:val="0"/>
          <w:marTop w:val="0"/>
          <w:marBottom w:val="0"/>
          <w:divBdr>
            <w:top w:val="none" w:sz="0" w:space="0" w:color="auto"/>
            <w:left w:val="none" w:sz="0" w:space="0" w:color="auto"/>
            <w:bottom w:val="none" w:sz="0" w:space="0" w:color="auto"/>
            <w:right w:val="none" w:sz="0" w:space="0" w:color="auto"/>
          </w:divBdr>
        </w:div>
        <w:div w:id="1475027098">
          <w:marLeft w:val="0"/>
          <w:marRight w:val="0"/>
          <w:marTop w:val="0"/>
          <w:marBottom w:val="0"/>
          <w:divBdr>
            <w:top w:val="none" w:sz="0" w:space="0" w:color="auto"/>
            <w:left w:val="none" w:sz="0" w:space="0" w:color="auto"/>
            <w:bottom w:val="none" w:sz="0" w:space="0" w:color="auto"/>
            <w:right w:val="none" w:sz="0" w:space="0" w:color="auto"/>
          </w:divBdr>
        </w:div>
        <w:div w:id="1139148350">
          <w:marLeft w:val="0"/>
          <w:marRight w:val="0"/>
          <w:marTop w:val="0"/>
          <w:marBottom w:val="0"/>
          <w:divBdr>
            <w:top w:val="none" w:sz="0" w:space="0" w:color="auto"/>
            <w:left w:val="none" w:sz="0" w:space="0" w:color="auto"/>
            <w:bottom w:val="none" w:sz="0" w:space="0" w:color="auto"/>
            <w:right w:val="none" w:sz="0" w:space="0" w:color="auto"/>
          </w:divBdr>
        </w:div>
        <w:div w:id="88504134">
          <w:marLeft w:val="0"/>
          <w:marRight w:val="0"/>
          <w:marTop w:val="0"/>
          <w:marBottom w:val="0"/>
          <w:divBdr>
            <w:top w:val="none" w:sz="0" w:space="0" w:color="auto"/>
            <w:left w:val="none" w:sz="0" w:space="0" w:color="auto"/>
            <w:bottom w:val="none" w:sz="0" w:space="0" w:color="auto"/>
            <w:right w:val="none" w:sz="0" w:space="0" w:color="auto"/>
          </w:divBdr>
        </w:div>
        <w:div w:id="1632906474">
          <w:marLeft w:val="0"/>
          <w:marRight w:val="0"/>
          <w:marTop w:val="0"/>
          <w:marBottom w:val="0"/>
          <w:divBdr>
            <w:top w:val="none" w:sz="0" w:space="0" w:color="auto"/>
            <w:left w:val="none" w:sz="0" w:space="0" w:color="auto"/>
            <w:bottom w:val="none" w:sz="0" w:space="0" w:color="auto"/>
            <w:right w:val="none" w:sz="0" w:space="0" w:color="auto"/>
          </w:divBdr>
        </w:div>
        <w:div w:id="288977059">
          <w:marLeft w:val="0"/>
          <w:marRight w:val="0"/>
          <w:marTop w:val="0"/>
          <w:marBottom w:val="0"/>
          <w:divBdr>
            <w:top w:val="none" w:sz="0" w:space="0" w:color="auto"/>
            <w:left w:val="none" w:sz="0" w:space="0" w:color="auto"/>
            <w:bottom w:val="none" w:sz="0" w:space="0" w:color="auto"/>
            <w:right w:val="none" w:sz="0" w:space="0" w:color="auto"/>
          </w:divBdr>
        </w:div>
        <w:div w:id="1466586344">
          <w:marLeft w:val="0"/>
          <w:marRight w:val="0"/>
          <w:marTop w:val="0"/>
          <w:marBottom w:val="0"/>
          <w:divBdr>
            <w:top w:val="none" w:sz="0" w:space="0" w:color="auto"/>
            <w:left w:val="none" w:sz="0" w:space="0" w:color="auto"/>
            <w:bottom w:val="none" w:sz="0" w:space="0" w:color="auto"/>
            <w:right w:val="none" w:sz="0" w:space="0" w:color="auto"/>
          </w:divBdr>
        </w:div>
        <w:div w:id="1625766001">
          <w:marLeft w:val="0"/>
          <w:marRight w:val="0"/>
          <w:marTop w:val="0"/>
          <w:marBottom w:val="0"/>
          <w:divBdr>
            <w:top w:val="none" w:sz="0" w:space="0" w:color="auto"/>
            <w:left w:val="none" w:sz="0" w:space="0" w:color="auto"/>
            <w:bottom w:val="none" w:sz="0" w:space="0" w:color="auto"/>
            <w:right w:val="none" w:sz="0" w:space="0" w:color="auto"/>
          </w:divBdr>
        </w:div>
        <w:div w:id="1897428051">
          <w:marLeft w:val="0"/>
          <w:marRight w:val="0"/>
          <w:marTop w:val="0"/>
          <w:marBottom w:val="0"/>
          <w:divBdr>
            <w:top w:val="none" w:sz="0" w:space="0" w:color="auto"/>
            <w:left w:val="none" w:sz="0" w:space="0" w:color="auto"/>
            <w:bottom w:val="none" w:sz="0" w:space="0" w:color="auto"/>
            <w:right w:val="none" w:sz="0" w:space="0" w:color="auto"/>
          </w:divBdr>
        </w:div>
        <w:div w:id="983894524">
          <w:marLeft w:val="0"/>
          <w:marRight w:val="0"/>
          <w:marTop w:val="0"/>
          <w:marBottom w:val="0"/>
          <w:divBdr>
            <w:top w:val="none" w:sz="0" w:space="0" w:color="auto"/>
            <w:left w:val="none" w:sz="0" w:space="0" w:color="auto"/>
            <w:bottom w:val="none" w:sz="0" w:space="0" w:color="auto"/>
            <w:right w:val="none" w:sz="0" w:space="0" w:color="auto"/>
          </w:divBdr>
        </w:div>
        <w:div w:id="338890907">
          <w:marLeft w:val="0"/>
          <w:marRight w:val="0"/>
          <w:marTop w:val="0"/>
          <w:marBottom w:val="0"/>
          <w:divBdr>
            <w:top w:val="none" w:sz="0" w:space="0" w:color="auto"/>
            <w:left w:val="none" w:sz="0" w:space="0" w:color="auto"/>
            <w:bottom w:val="none" w:sz="0" w:space="0" w:color="auto"/>
            <w:right w:val="none" w:sz="0" w:space="0" w:color="auto"/>
          </w:divBdr>
        </w:div>
        <w:div w:id="643045258">
          <w:marLeft w:val="0"/>
          <w:marRight w:val="0"/>
          <w:marTop w:val="0"/>
          <w:marBottom w:val="0"/>
          <w:divBdr>
            <w:top w:val="none" w:sz="0" w:space="0" w:color="auto"/>
            <w:left w:val="none" w:sz="0" w:space="0" w:color="auto"/>
            <w:bottom w:val="none" w:sz="0" w:space="0" w:color="auto"/>
            <w:right w:val="none" w:sz="0" w:space="0" w:color="auto"/>
          </w:divBdr>
        </w:div>
        <w:div w:id="196815544">
          <w:marLeft w:val="0"/>
          <w:marRight w:val="0"/>
          <w:marTop w:val="0"/>
          <w:marBottom w:val="0"/>
          <w:divBdr>
            <w:top w:val="none" w:sz="0" w:space="0" w:color="auto"/>
            <w:left w:val="none" w:sz="0" w:space="0" w:color="auto"/>
            <w:bottom w:val="none" w:sz="0" w:space="0" w:color="auto"/>
            <w:right w:val="none" w:sz="0" w:space="0" w:color="auto"/>
          </w:divBdr>
        </w:div>
      </w:divsChild>
    </w:div>
    <w:div w:id="1738895593">
      <w:bodyDiv w:val="1"/>
      <w:marLeft w:val="0"/>
      <w:marRight w:val="0"/>
      <w:marTop w:val="0"/>
      <w:marBottom w:val="0"/>
      <w:divBdr>
        <w:top w:val="none" w:sz="0" w:space="0" w:color="auto"/>
        <w:left w:val="none" w:sz="0" w:space="0" w:color="auto"/>
        <w:bottom w:val="none" w:sz="0" w:space="0" w:color="auto"/>
        <w:right w:val="none" w:sz="0" w:space="0" w:color="auto"/>
      </w:divBdr>
    </w:div>
    <w:div w:id="2024357996">
      <w:bodyDiv w:val="1"/>
      <w:marLeft w:val="0"/>
      <w:marRight w:val="0"/>
      <w:marTop w:val="0"/>
      <w:marBottom w:val="0"/>
      <w:divBdr>
        <w:top w:val="none" w:sz="0" w:space="0" w:color="auto"/>
        <w:left w:val="none" w:sz="0" w:space="0" w:color="auto"/>
        <w:bottom w:val="none" w:sz="0" w:space="0" w:color="auto"/>
        <w:right w:val="none" w:sz="0" w:space="0" w:color="auto"/>
      </w:divBdr>
    </w:div>
    <w:div w:id="20395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adamczyk@weglini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wyspianski@abi24.eu" TargetMode="External"/><Relationship Id="rId5" Type="http://schemas.openxmlformats.org/officeDocument/2006/relationships/webSettings" Target="webSettings.xml"/><Relationship Id="rId10" Type="http://schemas.openxmlformats.org/officeDocument/2006/relationships/hyperlink" Target="https://platformazakupowa.pl/pn/wegliniec" TargetMode="External"/><Relationship Id="rId4" Type="http://schemas.openxmlformats.org/officeDocument/2006/relationships/settings" Target="settings.xml"/><Relationship Id="rId9" Type="http://schemas.openxmlformats.org/officeDocument/2006/relationships/hyperlink" Target="https://www.portalzp.pl/kody-cpv/szczegoly/naprawa-boisk-sportowych-681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64235-B3F0-4473-8D1E-0159836F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1638</Words>
  <Characters>9832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Marek Jeziorny</cp:lastModifiedBy>
  <cp:revision>33</cp:revision>
  <cp:lastPrinted>2021-08-25T10:58:00Z</cp:lastPrinted>
  <dcterms:created xsi:type="dcterms:W3CDTF">2024-04-25T08:02:00Z</dcterms:created>
  <dcterms:modified xsi:type="dcterms:W3CDTF">2024-04-26T06:36:00Z</dcterms:modified>
</cp:coreProperties>
</file>