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169ED539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074A70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12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74A70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65387622" w:rsidR="006A4C1A" w:rsidRPr="00E23C14" w:rsidRDefault="006A4C1A" w:rsidP="00E23C14">
      <w:pPr>
        <w:pStyle w:val="Nagwekspisutreci"/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761641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074A70" w:rsidRPr="00074A70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Świadczenie usług telekomunikacyjnych za pomocą sześciu łączy ISDN PRA (30B+D) oraz instalacja, dzierżawa i serwis urządzeń telekomunikacyjnych integrujących lokalizacje od 1 do 13 za pomocą Uczelnianej Sieci Komputerowej</w:t>
      </w:r>
      <w:r w:rsidR="00E23C1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074A70">
        <w:rPr>
          <w:rFonts w:ascii="Times New Roman" w:eastAsia="Tahoma" w:hAnsi="Times New Roman"/>
          <w:color w:val="000000"/>
          <w:sz w:val="23"/>
          <w:szCs w:val="23"/>
        </w:rPr>
        <w:t>3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</w:t>
      </w:r>
      <w:r w:rsidR="00074A70">
        <w:rPr>
          <w:rFonts w:ascii="Times New Roman" w:eastAsia="Tahoma" w:hAnsi="Times New Roman"/>
          <w:color w:val="000000"/>
          <w:sz w:val="23"/>
          <w:szCs w:val="23"/>
        </w:rPr>
        <w:t>605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4218D36A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2B5E336A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074A70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12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74A70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074A70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074A70">
        <w:rPr>
          <w:rFonts w:ascii="Times New Roman" w:eastAsia="Calibri" w:hAnsi="Times New Roman" w:cs="Times New Roman"/>
          <w:b/>
          <w:color w:val="000000"/>
          <w:lang w:eastAsia="pl-PL"/>
        </w:rPr>
        <w:t>o aktualności informacji zawartych w oświadczeniu, o którym mowa w art. 125 ust. 1 PZP</w:t>
      </w:r>
    </w:p>
    <w:p w14:paraId="7C8870C5" w14:textId="18B16B36" w:rsidR="006A4C1A" w:rsidRPr="00074A70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2"/>
          <w:szCs w:val="22"/>
          <w:lang w:eastAsia="ar-SA"/>
        </w:rPr>
      </w:pPr>
      <w:r w:rsidRPr="00074A70">
        <w:rPr>
          <w:rFonts w:ascii="Times New Roman" w:eastAsia="Tahoma" w:hAnsi="Times New Roman"/>
          <w:color w:val="000000"/>
          <w:sz w:val="22"/>
          <w:szCs w:val="22"/>
        </w:rPr>
        <w:t xml:space="preserve">Przystępując do postępowania o udzielenie zamówienia publicznego w trybie przetargu nieograniczonego </w:t>
      </w:r>
      <w:r w:rsidRPr="00074A70">
        <w:rPr>
          <w:rFonts w:ascii="Times New Roman" w:eastAsia="Calibri" w:hAnsi="Times New Roman"/>
          <w:color w:val="000000"/>
          <w:sz w:val="22"/>
          <w:szCs w:val="22"/>
        </w:rPr>
        <w:t xml:space="preserve">pn. </w:t>
      </w:r>
      <w:r w:rsidR="00074A70" w:rsidRPr="00074A70">
        <w:rPr>
          <w:rFonts w:ascii="Times New Roman" w:hAnsi="Times New Roman"/>
          <w:b/>
          <w:bCs/>
          <w:color w:val="auto"/>
          <w:sz w:val="22"/>
          <w:szCs w:val="22"/>
          <w:lang w:eastAsia="ar-SA"/>
        </w:rPr>
        <w:t>Świadczenie usług telekomunikacyjnych za pomocą sześciu łączy ISDN PRA (30B+D) oraz instalacja, dzierżawa i serwis urządzeń telekomunikacyjnych integrujących lokalizacje od 1 do 13 za pomocą Uczelnianej Sieci Komputerowej</w:t>
      </w:r>
      <w:r w:rsidRPr="00074A70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074A70">
        <w:rPr>
          <w:rFonts w:ascii="Times New Roman" w:eastAsia="Tahoma" w:hAnsi="Times New Roman"/>
          <w:color w:val="000000"/>
          <w:sz w:val="22"/>
          <w:szCs w:val="22"/>
        </w:rPr>
        <w:t>zgodnie z ustawą z dnia 11 września 2019 r. Prawo zamówień publicznych (Dz. U. z 202</w:t>
      </w:r>
      <w:r w:rsidR="00074A70">
        <w:rPr>
          <w:rFonts w:ascii="Times New Roman" w:eastAsia="Tahoma" w:hAnsi="Times New Roman"/>
          <w:color w:val="000000"/>
          <w:sz w:val="22"/>
          <w:szCs w:val="22"/>
        </w:rPr>
        <w:t>3</w:t>
      </w:r>
      <w:r w:rsidRPr="00074A70">
        <w:rPr>
          <w:rFonts w:ascii="Times New Roman" w:eastAsia="Tahoma" w:hAnsi="Times New Roman"/>
          <w:color w:val="000000"/>
          <w:sz w:val="22"/>
          <w:szCs w:val="22"/>
        </w:rPr>
        <w:t xml:space="preserve"> r. poz. </w:t>
      </w:r>
      <w:r w:rsidR="006B36D2" w:rsidRPr="00074A70">
        <w:rPr>
          <w:rFonts w:ascii="Times New Roman" w:eastAsia="Tahoma" w:hAnsi="Times New Roman"/>
          <w:color w:val="000000"/>
          <w:sz w:val="22"/>
          <w:szCs w:val="22"/>
        </w:rPr>
        <w:t>1</w:t>
      </w:r>
      <w:r w:rsidR="00074A70">
        <w:rPr>
          <w:rFonts w:ascii="Times New Roman" w:eastAsia="Tahoma" w:hAnsi="Times New Roman"/>
          <w:color w:val="000000"/>
          <w:sz w:val="22"/>
          <w:szCs w:val="22"/>
        </w:rPr>
        <w:t>605</w:t>
      </w:r>
      <w:r w:rsidRPr="00074A70">
        <w:rPr>
          <w:rFonts w:ascii="Times New Roman" w:eastAsia="Tahoma" w:hAnsi="Times New Roman"/>
          <w:color w:val="000000"/>
          <w:sz w:val="22"/>
          <w:szCs w:val="22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34AA54E2" w:rsidR="005D14A8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05874383" w14:textId="3135B129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73DA510D" w14:textId="196453CA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3C8DC76B" w14:textId="6C7DF0D8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5</w:t>
      </w:r>
    </w:p>
    <w:p w14:paraId="26281E80" w14:textId="4BEF7BDC" w:rsidR="00E23C14" w:rsidRPr="00E23C14" w:rsidRDefault="00E23C14" w:rsidP="00E23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sprawy: 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A-ZP.381.</w:t>
      </w:r>
      <w:r w:rsidR="00074A70">
        <w:rPr>
          <w:rFonts w:ascii="Times New Roman" w:eastAsia="Calibri" w:hAnsi="Times New Roman" w:cs="Times New Roman"/>
          <w:b/>
          <w:sz w:val="24"/>
          <w:szCs w:val="24"/>
        </w:rPr>
        <w:t>12.2024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WB</w:t>
      </w:r>
    </w:p>
    <w:p w14:paraId="6C26EB0A" w14:textId="77777777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3D6F8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AB72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0D21E" w14:textId="7F9FB93D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074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WYKONANYCH</w:t>
      </w:r>
    </w:p>
    <w:p w14:paraId="6D49B44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5A012" w14:textId="38EAE862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prowadzonego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pn.</w:t>
      </w:r>
      <w:r w:rsidRPr="00E23C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074A70" w:rsidRPr="00074A70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Świadczenie usług telekomunikacyjnych za pomocą sześciu łączy ISDN PRA (30B+D) oraz instalacja, dzierżawa i serwis urządzeń telekomunikacyjnych integrujących lokalizacje od 1 do 13 za pomocą Uczelnianej Sieci Komputerowej</w:t>
      </w:r>
    </w:p>
    <w:p w14:paraId="6A2AA6AE" w14:textId="77777777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14960BE" w14:textId="77777777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211"/>
        <w:gridCol w:w="2126"/>
        <w:gridCol w:w="1417"/>
        <w:gridCol w:w="1276"/>
        <w:gridCol w:w="1667"/>
      </w:tblGrid>
      <w:tr w:rsidR="00E23C14" w:rsidRPr="00E23C14" w14:paraId="01993CF2" w14:textId="77777777" w:rsidTr="00B760F5">
        <w:trPr>
          <w:trHeight w:val="51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257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F99215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662C62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600" w14:textId="79C241DB" w:rsidR="00E23C14" w:rsidRPr="00074A70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4A70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  <w:r w:rsidR="00074A70" w:rsidRPr="00074A7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(opisać w sposób umożliwiający ocenę spełniania warunku)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524" w14:textId="77777777" w:rsidR="00E23C14" w:rsidRPr="00074A70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4A70">
              <w:rPr>
                <w:rFonts w:ascii="Times New Roman" w:eastAsia="Times New Roman" w:hAnsi="Times New Roman" w:cs="Times New Roman"/>
                <w:b/>
                <w:lang w:eastAsia="pl-PL"/>
              </w:rPr>
              <w:t>Odbiorca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96F" w14:textId="77777777" w:rsidR="00E23C14" w:rsidRPr="00074A70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4A70">
              <w:rPr>
                <w:rFonts w:ascii="Times New Roman" w:eastAsia="Times New Roman" w:hAnsi="Times New Roman" w:cs="Times New Roman"/>
                <w:b/>
                <w:lang w:eastAsia="pl-PL"/>
              </w:rPr>
              <w:t>Data wykonania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95B9F" w14:textId="77777777" w:rsidR="00E23C14" w:rsidRPr="00074A70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4A70">
              <w:rPr>
                <w:rFonts w:ascii="Times New Roman" w:eastAsia="Times New Roman" w:hAnsi="Times New Roman" w:cs="Times New Roman"/>
                <w:b/>
                <w:lang w:eastAsia="pl-PL"/>
              </w:rPr>
              <w:t>Całkowita wartość</w:t>
            </w:r>
          </w:p>
          <w:p w14:paraId="0D7CA381" w14:textId="77777777" w:rsidR="00E23C14" w:rsidRPr="00074A70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4A70">
              <w:rPr>
                <w:rFonts w:ascii="Times New Roman" w:eastAsia="Times New Roman" w:hAnsi="Times New Roman" w:cs="Times New Roman"/>
                <w:b/>
                <w:lang w:eastAsia="pl-PL"/>
              </w:rPr>
              <w:t>brutto w PLN</w:t>
            </w:r>
          </w:p>
        </w:tc>
      </w:tr>
      <w:tr w:rsidR="00E23C14" w:rsidRPr="00E23C14" w14:paraId="5E87EBFB" w14:textId="77777777" w:rsidTr="00B760F5">
        <w:trPr>
          <w:trHeight w:val="6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26A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6AE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56C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5E0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CB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Koniec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1F9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3BFB5D15" w14:textId="77777777" w:rsidTr="00B760F5">
        <w:trPr>
          <w:trHeight w:val="8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E3D0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E0E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A9217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875BF0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2E3F7D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758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B41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FB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8F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1D94CCA1" w14:textId="77777777" w:rsidTr="00B760F5">
        <w:trPr>
          <w:trHeight w:val="10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E94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656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EC9F18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438B2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E3F33F5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C72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7BA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943D24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E5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68A8E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5F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07B0C49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933785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5AB7B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05012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C99D4" w14:textId="77777777" w:rsidR="00E23C14" w:rsidRPr="00E23C14" w:rsidRDefault="00E23C14" w:rsidP="00E23C14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.........................................................</w:t>
      </w:r>
    </w:p>
    <w:p w14:paraId="7F464B4E" w14:textId="04D46E58" w:rsidR="00E23C14" w:rsidRPr="00E23C14" w:rsidRDefault="00E23C14" w:rsidP="00E23C14">
      <w:pPr>
        <w:spacing w:after="120" w:line="48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</w:pPr>
      <w:r w:rsidRPr="00E23C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/podpi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s uprawnionego przedstawiciela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4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</w:t>
      </w:r>
    </w:p>
    <w:p w14:paraId="38EF2DCC" w14:textId="77777777" w:rsidR="00E23C14" w:rsidRDefault="00E23C14" w:rsidP="006A4C1A"/>
    <w:sectPr w:rsidR="00E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  <w:footnote w:id="5">
    <w:p w14:paraId="6499DEEA" w14:textId="1AF03AB6" w:rsidR="00E23C14" w:rsidRDefault="00E23C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C14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7"/>
    <w:rsid w:val="00002504"/>
    <w:rsid w:val="00074A70"/>
    <w:rsid w:val="00121DF7"/>
    <w:rsid w:val="005D14A8"/>
    <w:rsid w:val="006A4C1A"/>
    <w:rsid w:val="006B36D2"/>
    <w:rsid w:val="00B864A6"/>
    <w:rsid w:val="00C205DF"/>
    <w:rsid w:val="00E23C14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B11E-6BAD-48D0-931F-97F8CEB6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4416</Characters>
  <Application>Microsoft Office Word</Application>
  <DocSecurity>0</DocSecurity>
  <Lines>36</Lines>
  <Paragraphs>10</Paragraphs>
  <ScaleCrop>false</ScaleCrop>
  <Company>Uniwersytet Szczeciński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10</cp:revision>
  <dcterms:created xsi:type="dcterms:W3CDTF">2022-08-09T09:29:00Z</dcterms:created>
  <dcterms:modified xsi:type="dcterms:W3CDTF">2024-04-05T08:13:00Z</dcterms:modified>
</cp:coreProperties>
</file>