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B9" w:rsidRPr="000B4E2B" w:rsidRDefault="00F156EF" w:rsidP="00943EB9">
      <w:pPr>
        <w:shd w:val="clear" w:color="auto" w:fill="FFFFFF"/>
        <w:spacing w:line="276" w:lineRule="auto"/>
        <w:ind w:left="22"/>
        <w:jc w:val="right"/>
        <w:rPr>
          <w:rFonts w:asciiTheme="majorHAnsi" w:hAnsiTheme="majorHAnsi"/>
          <w:sz w:val="18"/>
          <w:szCs w:val="18"/>
        </w:rPr>
      </w:pPr>
      <w:r w:rsidRPr="000B4E2B">
        <w:rPr>
          <w:rFonts w:asciiTheme="majorHAnsi" w:hAnsiTheme="majorHAnsi"/>
          <w:sz w:val="18"/>
          <w:szCs w:val="18"/>
        </w:rPr>
        <w:t>Załącznik do DT.26.1.20</w:t>
      </w:r>
      <w:bookmarkStart w:id="0" w:name="_GoBack"/>
      <w:bookmarkEnd w:id="0"/>
      <w:r w:rsidR="000B4E2B">
        <w:rPr>
          <w:rFonts w:asciiTheme="majorHAnsi" w:hAnsiTheme="majorHAnsi"/>
          <w:sz w:val="18"/>
          <w:szCs w:val="18"/>
        </w:rPr>
        <w:t>20</w:t>
      </w:r>
      <w:r w:rsidRPr="000B4E2B">
        <w:rPr>
          <w:rFonts w:asciiTheme="majorHAnsi" w:hAnsiTheme="majorHAnsi"/>
          <w:sz w:val="18"/>
          <w:szCs w:val="18"/>
        </w:rPr>
        <w:t>.P-1</w:t>
      </w:r>
    </w:p>
    <w:p w:rsidR="00F156EF" w:rsidRPr="000B4E2B" w:rsidRDefault="00F156EF" w:rsidP="00943EB9">
      <w:pPr>
        <w:shd w:val="clear" w:color="auto" w:fill="FFFFFF"/>
        <w:spacing w:line="276" w:lineRule="auto"/>
        <w:ind w:left="22"/>
        <w:jc w:val="right"/>
        <w:rPr>
          <w:rFonts w:asciiTheme="majorHAnsi" w:hAnsiTheme="majorHAnsi" w:cs="Times New Roman"/>
          <w:color w:val="000000"/>
          <w:spacing w:val="2"/>
          <w:sz w:val="24"/>
          <w:szCs w:val="24"/>
        </w:rPr>
      </w:pPr>
    </w:p>
    <w:p w:rsidR="0002049B" w:rsidRPr="000B4E2B" w:rsidRDefault="00283FE0" w:rsidP="00943EB9">
      <w:pPr>
        <w:shd w:val="clear" w:color="auto" w:fill="FFFFFF"/>
        <w:spacing w:line="276" w:lineRule="auto"/>
        <w:ind w:left="22"/>
        <w:jc w:val="center"/>
        <w:rPr>
          <w:rFonts w:asciiTheme="majorHAnsi" w:hAnsiTheme="majorHAnsi" w:cs="Times New Roman"/>
          <w:b/>
          <w:color w:val="000000"/>
          <w:spacing w:val="2"/>
          <w:sz w:val="24"/>
          <w:szCs w:val="24"/>
        </w:rPr>
      </w:pPr>
      <w:r w:rsidRPr="000B4E2B">
        <w:rPr>
          <w:rFonts w:asciiTheme="majorHAnsi" w:hAnsiTheme="majorHAnsi" w:cs="Times New Roman"/>
          <w:b/>
          <w:color w:val="000000"/>
          <w:spacing w:val="2"/>
          <w:sz w:val="24"/>
          <w:szCs w:val="24"/>
        </w:rPr>
        <w:t>SPECYFIKACJ</w:t>
      </w:r>
      <w:r w:rsidR="00943EB9" w:rsidRPr="000B4E2B">
        <w:rPr>
          <w:rFonts w:asciiTheme="majorHAnsi" w:hAnsiTheme="majorHAnsi" w:cs="Times New Roman"/>
          <w:b/>
          <w:color w:val="000000"/>
          <w:spacing w:val="2"/>
          <w:sz w:val="24"/>
          <w:szCs w:val="24"/>
        </w:rPr>
        <w:t>A</w:t>
      </w:r>
      <w:r w:rsidRPr="000B4E2B">
        <w:rPr>
          <w:rFonts w:asciiTheme="majorHAnsi" w:hAnsiTheme="majorHAnsi" w:cs="Times New Roman"/>
          <w:b/>
          <w:color w:val="000000"/>
          <w:spacing w:val="2"/>
          <w:sz w:val="24"/>
          <w:szCs w:val="24"/>
        </w:rPr>
        <w:t xml:space="preserve"> TECHNICZN</w:t>
      </w:r>
      <w:r w:rsidR="00943EB9" w:rsidRPr="000B4E2B">
        <w:rPr>
          <w:rFonts w:asciiTheme="majorHAnsi" w:hAnsiTheme="majorHAnsi" w:cs="Times New Roman"/>
          <w:b/>
          <w:color w:val="000000"/>
          <w:spacing w:val="2"/>
          <w:sz w:val="24"/>
          <w:szCs w:val="24"/>
        </w:rPr>
        <w:t>A</w:t>
      </w:r>
    </w:p>
    <w:p w:rsidR="00943EB9" w:rsidRPr="000B4E2B" w:rsidRDefault="00943EB9" w:rsidP="00943EB9">
      <w:pPr>
        <w:shd w:val="clear" w:color="auto" w:fill="FFFFFF"/>
        <w:spacing w:line="276" w:lineRule="auto"/>
        <w:ind w:left="2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B4E2B">
        <w:rPr>
          <w:rFonts w:asciiTheme="majorHAnsi" w:hAnsiTheme="majorHAnsi" w:cs="Times New Roman"/>
          <w:b/>
          <w:color w:val="000000"/>
          <w:spacing w:val="2"/>
          <w:sz w:val="24"/>
          <w:szCs w:val="24"/>
        </w:rPr>
        <w:t>D-</w:t>
      </w:r>
      <w:r w:rsidR="002D5080" w:rsidRPr="000B4E2B">
        <w:rPr>
          <w:rFonts w:asciiTheme="majorHAnsi" w:hAnsiTheme="majorHAnsi" w:cs="Times New Roman"/>
          <w:b/>
          <w:color w:val="000000"/>
          <w:spacing w:val="2"/>
          <w:sz w:val="24"/>
          <w:szCs w:val="24"/>
        </w:rPr>
        <w:t>05.03.17</w:t>
      </w:r>
      <w:r w:rsidR="00936BC5" w:rsidRPr="000B4E2B">
        <w:rPr>
          <w:rFonts w:asciiTheme="majorHAnsi" w:hAnsiTheme="majorHAnsi" w:cs="Times New Roman"/>
          <w:b/>
          <w:color w:val="000000"/>
          <w:spacing w:val="2"/>
          <w:sz w:val="24"/>
          <w:szCs w:val="24"/>
        </w:rPr>
        <w:t>.2</w:t>
      </w:r>
    </w:p>
    <w:p w:rsidR="0002049B" w:rsidRPr="000B4E2B" w:rsidRDefault="00283FE0" w:rsidP="00943EB9">
      <w:pPr>
        <w:shd w:val="clear" w:color="auto" w:fill="FFFFFF"/>
        <w:tabs>
          <w:tab w:val="left" w:pos="180"/>
        </w:tabs>
        <w:spacing w:before="238" w:line="276" w:lineRule="auto"/>
        <w:ind w:left="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B4E2B">
        <w:rPr>
          <w:rFonts w:asciiTheme="majorHAnsi" w:hAnsiTheme="majorHAnsi" w:cs="Times New Roman"/>
          <w:b/>
          <w:color w:val="000000"/>
          <w:spacing w:val="-12"/>
          <w:sz w:val="24"/>
          <w:szCs w:val="24"/>
        </w:rPr>
        <w:t>1.</w:t>
      </w:r>
      <w:r w:rsidRPr="000B4E2B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b/>
          <w:color w:val="000000"/>
          <w:spacing w:val="3"/>
          <w:sz w:val="24"/>
          <w:szCs w:val="24"/>
        </w:rPr>
        <w:t>WST</w:t>
      </w:r>
      <w:r w:rsidRPr="000B4E2B">
        <w:rPr>
          <w:rFonts w:asciiTheme="majorHAnsi" w:eastAsia="Times New Roman" w:hAnsiTheme="majorHAnsi" w:cs="Times New Roman"/>
          <w:b/>
          <w:color w:val="000000"/>
          <w:spacing w:val="3"/>
          <w:sz w:val="24"/>
          <w:szCs w:val="24"/>
        </w:rPr>
        <w:t>ĘP</w:t>
      </w:r>
    </w:p>
    <w:p w:rsidR="0002049B" w:rsidRPr="000B4E2B" w:rsidRDefault="00283FE0" w:rsidP="00943EB9">
      <w:pPr>
        <w:shd w:val="clear" w:color="auto" w:fill="FFFFFF"/>
        <w:tabs>
          <w:tab w:val="left" w:pos="302"/>
        </w:tabs>
        <w:spacing w:before="238" w:line="276" w:lineRule="auto"/>
        <w:ind w:left="22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5"/>
          <w:sz w:val="24"/>
          <w:szCs w:val="24"/>
        </w:rPr>
        <w:t>1.1.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4"/>
          <w:sz w:val="24"/>
          <w:szCs w:val="24"/>
        </w:rPr>
        <w:t>Przedmiot ST</w:t>
      </w:r>
    </w:p>
    <w:p w:rsidR="0002049B" w:rsidRPr="000B4E2B" w:rsidRDefault="00283FE0" w:rsidP="00943EB9">
      <w:pPr>
        <w:shd w:val="clear" w:color="auto" w:fill="FFFFFF"/>
        <w:spacing w:before="101" w:line="276" w:lineRule="auto"/>
        <w:ind w:left="22"/>
        <w:jc w:val="both"/>
        <w:rPr>
          <w:rFonts w:asciiTheme="majorHAnsi" w:eastAsia="Times New Roman" w:hAnsiTheme="majorHAnsi" w:cs="Times New Roman"/>
          <w:b/>
          <w:color w:val="000000"/>
          <w:spacing w:val="1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3"/>
          <w:sz w:val="24"/>
          <w:szCs w:val="24"/>
        </w:rPr>
        <w:t>Przedmiotem niniejszej specyfikacji technicznej s</w:t>
      </w:r>
      <w:r w:rsidRPr="000B4E2B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ą wymagania dotyczące wykonania</w:t>
      </w:r>
      <w:r w:rsidR="000B4E2B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 xml:space="preserve">              </w:t>
      </w:r>
      <w:r w:rsidRPr="000B4E2B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 xml:space="preserve"> i odbioru robót związanych z </w:t>
      </w:r>
      <w:r w:rsidRPr="000B4E2B">
        <w:rPr>
          <w:rFonts w:asciiTheme="majorHAnsi" w:eastAsia="Times New Roman" w:hAnsiTheme="majorHAnsi" w:cs="Times New Roman"/>
          <w:b/>
          <w:color w:val="000000"/>
          <w:spacing w:val="3"/>
          <w:sz w:val="24"/>
          <w:szCs w:val="24"/>
        </w:rPr>
        <w:t xml:space="preserve">remontem cząstkowym </w:t>
      </w:r>
      <w:r w:rsidRPr="000B4E2B">
        <w:rPr>
          <w:rFonts w:asciiTheme="majorHAnsi" w:eastAsia="Times New Roman" w:hAnsiTheme="majorHAnsi" w:cs="Times New Roman"/>
          <w:b/>
          <w:color w:val="000000"/>
          <w:spacing w:val="1"/>
          <w:sz w:val="24"/>
          <w:szCs w:val="24"/>
        </w:rPr>
        <w:t xml:space="preserve">nawierzchni bitumicznych </w:t>
      </w:r>
      <w:r w:rsidR="00943EB9" w:rsidRPr="000B4E2B">
        <w:rPr>
          <w:rFonts w:asciiTheme="majorHAnsi" w:eastAsia="Times New Roman" w:hAnsiTheme="majorHAnsi" w:cs="Times New Roman"/>
          <w:b/>
          <w:color w:val="000000"/>
          <w:spacing w:val="1"/>
          <w:sz w:val="24"/>
          <w:szCs w:val="24"/>
        </w:rPr>
        <w:t>mieszanką mineralno – bitumiczną wytwarzana i wbudowaną „na gorąco”.</w:t>
      </w:r>
    </w:p>
    <w:p w:rsidR="00943EB9" w:rsidRPr="000B4E2B" w:rsidRDefault="00943EB9" w:rsidP="000B4E2B">
      <w:pPr>
        <w:shd w:val="clear" w:color="auto" w:fill="FFFFFF"/>
        <w:spacing w:before="101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049B" w:rsidRPr="000B4E2B" w:rsidRDefault="00283FE0" w:rsidP="00943EB9">
      <w:pPr>
        <w:shd w:val="clear" w:color="auto" w:fill="FFFFFF"/>
        <w:tabs>
          <w:tab w:val="left" w:pos="302"/>
        </w:tabs>
        <w:spacing w:before="29" w:line="276" w:lineRule="auto"/>
        <w:ind w:left="22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5"/>
          <w:sz w:val="24"/>
          <w:szCs w:val="24"/>
        </w:rPr>
        <w:t>1.2.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3"/>
          <w:sz w:val="24"/>
          <w:szCs w:val="24"/>
        </w:rPr>
        <w:t>Zakres stosowania ST</w:t>
      </w:r>
    </w:p>
    <w:p w:rsidR="0002049B" w:rsidRPr="000B4E2B" w:rsidRDefault="00283FE0" w:rsidP="00943EB9">
      <w:pPr>
        <w:shd w:val="clear" w:color="auto" w:fill="FFFFFF"/>
        <w:spacing w:line="276" w:lineRule="auto"/>
        <w:ind w:left="22"/>
        <w:jc w:val="both"/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 xml:space="preserve">Specyfikacja techniczna stanowi dokument przetargowy i kontraktowy przy zlecaniu </w:t>
      </w:r>
      <w:r w:rsid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 xml:space="preserve">                </w:t>
      </w: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i realizacji rob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ót </w:t>
      </w:r>
      <w:r w:rsidR="00943EB9"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wymienionych w punkcie 1.1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.</w:t>
      </w:r>
    </w:p>
    <w:p w:rsidR="00943EB9" w:rsidRPr="000B4E2B" w:rsidRDefault="00943EB9" w:rsidP="00943EB9">
      <w:pPr>
        <w:shd w:val="clear" w:color="auto" w:fill="FFFFFF"/>
        <w:spacing w:line="276" w:lineRule="auto"/>
        <w:ind w:left="22"/>
        <w:jc w:val="both"/>
        <w:rPr>
          <w:rFonts w:asciiTheme="majorHAnsi" w:hAnsiTheme="majorHAnsi" w:cs="Times New Roman"/>
          <w:sz w:val="24"/>
          <w:szCs w:val="24"/>
        </w:rPr>
      </w:pPr>
    </w:p>
    <w:p w:rsidR="0002049B" w:rsidRPr="000B4E2B" w:rsidRDefault="00283FE0" w:rsidP="00943EB9">
      <w:pPr>
        <w:shd w:val="clear" w:color="auto" w:fill="FFFFFF"/>
        <w:tabs>
          <w:tab w:val="left" w:pos="302"/>
        </w:tabs>
        <w:spacing w:before="7" w:line="276" w:lineRule="auto"/>
        <w:ind w:left="22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5"/>
          <w:sz w:val="24"/>
          <w:szCs w:val="24"/>
        </w:rPr>
        <w:t>1.3.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>Zakres rob</w:t>
      </w:r>
      <w:r w:rsidRPr="000B4E2B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ót objętych ST</w:t>
      </w:r>
    </w:p>
    <w:p w:rsidR="00A20225" w:rsidRPr="000B4E2B" w:rsidRDefault="00283FE0" w:rsidP="00943EB9">
      <w:pPr>
        <w:shd w:val="clear" w:color="auto" w:fill="FFFFFF"/>
        <w:spacing w:before="86" w:line="276" w:lineRule="auto"/>
        <w:ind w:left="2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>Ustalenia zawarte w niniejszej specyfikacji dotycz</w:t>
      </w:r>
      <w:r w:rsidRPr="000B4E2B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 xml:space="preserve">ą zasad prowadzenia robót związanych </w:t>
      </w:r>
      <w:r w:rsidR="000B4E2B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 xml:space="preserve">              </w:t>
      </w:r>
      <w:r w:rsidRPr="000B4E2B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 xml:space="preserve">z wykonaniem i odbiorem remontu cząstkowego </w:t>
      </w:r>
      <w:r w:rsidRPr="000B4E2B">
        <w:rPr>
          <w:rFonts w:asciiTheme="majorHAnsi" w:eastAsia="Times New Roman" w:hAnsiTheme="majorHAnsi" w:cs="Times New Roman"/>
          <w:color w:val="000000"/>
          <w:sz w:val="24"/>
          <w:szCs w:val="24"/>
        </w:rPr>
        <w:t>nawierzchni bitumicznych</w:t>
      </w:r>
      <w:r w:rsidR="00943EB9" w:rsidRPr="000B4E2B">
        <w:rPr>
          <w:rFonts w:asciiTheme="majorHAnsi" w:eastAsia="Times New Roman" w:hAnsiTheme="majorHAnsi" w:cs="Times New Roman"/>
          <w:b/>
          <w:color w:val="000000"/>
          <w:spacing w:val="1"/>
          <w:sz w:val="24"/>
          <w:szCs w:val="24"/>
        </w:rPr>
        <w:t>mieszanką mineralno – bitumiczną wytwarzana i wbudowaną „na gorąco”</w:t>
      </w:r>
      <w:r w:rsidR="00943EB9" w:rsidRPr="000B4E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 dotyczy usuwania </w:t>
      </w:r>
      <w:r w:rsidR="00A20225" w:rsidRPr="000B4E2B">
        <w:rPr>
          <w:rFonts w:asciiTheme="majorHAnsi" w:eastAsia="Times New Roman" w:hAnsiTheme="majorHAnsi" w:cs="Times New Roman"/>
          <w:color w:val="000000"/>
          <w:sz w:val="24"/>
          <w:szCs w:val="24"/>
        </w:rPr>
        <w:t>ubytków bitumicznej warstwy ścieralnej lub wybojów przy założeniu, że ich średnia głębokość wynosi 6,0 cm.</w:t>
      </w:r>
    </w:p>
    <w:p w:rsidR="00A20225" w:rsidRPr="000B4E2B" w:rsidRDefault="00A20225" w:rsidP="00943EB9">
      <w:pPr>
        <w:shd w:val="clear" w:color="auto" w:fill="FFFFFF"/>
        <w:spacing w:before="86" w:line="276" w:lineRule="auto"/>
        <w:ind w:left="2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02049B" w:rsidRPr="000B4E2B" w:rsidRDefault="00283FE0" w:rsidP="00A20225">
      <w:pPr>
        <w:shd w:val="clear" w:color="auto" w:fill="FFFFFF"/>
        <w:spacing w:before="86" w:line="276" w:lineRule="auto"/>
        <w:ind w:left="22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5"/>
          <w:sz w:val="24"/>
          <w:szCs w:val="24"/>
        </w:rPr>
        <w:t>1.4.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  <w:t>Okre</w:t>
      </w:r>
      <w:r w:rsidRPr="000B4E2B">
        <w:rPr>
          <w:rFonts w:asciiTheme="majorHAnsi" w:eastAsia="Times New Roman" w:hAnsiTheme="majorHAnsi" w:cs="Times New Roman"/>
          <w:color w:val="000000"/>
          <w:sz w:val="24"/>
          <w:szCs w:val="24"/>
        </w:rPr>
        <w:t>ślenia podstawowe</w:t>
      </w:r>
    </w:p>
    <w:p w:rsidR="0002049B" w:rsidRPr="000B4E2B" w:rsidRDefault="00283FE0" w:rsidP="00A20225">
      <w:pPr>
        <w:pStyle w:val="Akapitzlist"/>
        <w:numPr>
          <w:ilvl w:val="0"/>
          <w:numId w:val="7"/>
        </w:numPr>
        <w:shd w:val="clear" w:color="auto" w:fill="FFFFFF"/>
        <w:spacing w:before="115" w:line="276" w:lineRule="auto"/>
        <w:ind w:right="7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3"/>
          <w:sz w:val="24"/>
          <w:szCs w:val="24"/>
        </w:rPr>
        <w:t>Remont cz</w:t>
      </w:r>
      <w:r w:rsidRPr="000B4E2B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ąstkowy nawierzchni - zespół zabiegów technicznych, wykonywanych na bieżą</w:t>
      </w:r>
      <w:r w:rsidR="00A20225" w:rsidRPr="000B4E2B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 xml:space="preserve">co, </w:t>
      </w:r>
      <w:r w:rsidRPr="000B4E2B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 xml:space="preserve">związanych z usuwaniem uszkodzeń </w:t>
      </w:r>
      <w:r w:rsidRPr="000B4E2B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 xml:space="preserve">nawierzchni zagrażających bezpieczeństwu ruchu, jak również zabiegi obejmujące małe powierzchnie, hamujące proces powiększania </w:t>
      </w:r>
      <w:r w:rsidRPr="000B4E2B">
        <w:rPr>
          <w:rFonts w:asciiTheme="majorHAnsi" w:eastAsia="Times New Roman" w:hAnsiTheme="majorHAnsi" w:cs="Times New Roman"/>
          <w:color w:val="000000"/>
          <w:sz w:val="24"/>
          <w:szCs w:val="24"/>
        </w:rPr>
        <w:t>się powstałych uszkodzeń.</w:t>
      </w:r>
    </w:p>
    <w:p w:rsidR="0002049B" w:rsidRPr="000B4E2B" w:rsidRDefault="00283FE0" w:rsidP="00A20225">
      <w:pPr>
        <w:pStyle w:val="Akapitzlist"/>
        <w:numPr>
          <w:ilvl w:val="0"/>
          <w:numId w:val="7"/>
        </w:numPr>
        <w:shd w:val="clear" w:color="auto" w:fill="FFFFFF"/>
        <w:spacing w:before="115" w:line="276" w:lineRule="auto"/>
        <w:ind w:right="7"/>
        <w:jc w:val="both"/>
        <w:rPr>
          <w:rFonts w:asciiTheme="majorHAnsi" w:hAnsiTheme="majorHAnsi" w:cs="Times New Roman"/>
          <w:color w:val="000000"/>
          <w:spacing w:val="3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3"/>
          <w:sz w:val="24"/>
          <w:szCs w:val="24"/>
        </w:rPr>
        <w:t>Pojęcie „remont cząstkowy nawierzchni" mieści się w ogólnym pojęciu „utrzymanie nawierzchni", a to z kolei jest objęte ogólniejszym pojęciem „utrzymanie dróg".</w:t>
      </w:r>
    </w:p>
    <w:p w:rsidR="00A20225" w:rsidRPr="000B4E2B" w:rsidRDefault="00283FE0" w:rsidP="00A20225">
      <w:pPr>
        <w:pStyle w:val="Akapitzlist"/>
        <w:numPr>
          <w:ilvl w:val="0"/>
          <w:numId w:val="7"/>
        </w:numPr>
        <w:shd w:val="clear" w:color="auto" w:fill="FFFFFF"/>
        <w:spacing w:before="115" w:line="276" w:lineRule="auto"/>
        <w:ind w:right="7"/>
        <w:jc w:val="both"/>
        <w:rPr>
          <w:rFonts w:asciiTheme="majorHAnsi" w:hAnsiTheme="majorHAnsi" w:cs="Times New Roman"/>
          <w:color w:val="000000"/>
          <w:spacing w:val="3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3"/>
          <w:sz w:val="24"/>
          <w:szCs w:val="24"/>
        </w:rPr>
        <w:t>Ubytek - wykruszenie materiału mineralno-bitumicznego na głębokość nie większą niż grubość warstwy ścieralnej.</w:t>
      </w:r>
    </w:p>
    <w:p w:rsidR="0002049B" w:rsidRPr="000B4E2B" w:rsidRDefault="00283FE0" w:rsidP="00A20225">
      <w:pPr>
        <w:pStyle w:val="Akapitzlist"/>
        <w:numPr>
          <w:ilvl w:val="0"/>
          <w:numId w:val="7"/>
        </w:numPr>
        <w:shd w:val="clear" w:color="auto" w:fill="FFFFFF"/>
        <w:spacing w:before="115" w:line="276" w:lineRule="auto"/>
        <w:ind w:right="7"/>
        <w:jc w:val="both"/>
        <w:rPr>
          <w:rFonts w:asciiTheme="majorHAnsi" w:hAnsiTheme="majorHAnsi" w:cs="Times New Roman"/>
          <w:color w:val="000000"/>
          <w:spacing w:val="3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3"/>
          <w:sz w:val="24"/>
          <w:szCs w:val="24"/>
        </w:rPr>
        <w:t>Wybój - wykruszenie materiału mineralno-bi</w:t>
      </w:r>
      <w:r w:rsidR="00A20225" w:rsidRPr="000B4E2B">
        <w:rPr>
          <w:rFonts w:asciiTheme="majorHAnsi" w:hAnsiTheme="majorHAnsi" w:cs="Times New Roman"/>
          <w:color w:val="000000"/>
          <w:spacing w:val="3"/>
          <w:sz w:val="24"/>
          <w:szCs w:val="24"/>
        </w:rPr>
        <w:t>t</w:t>
      </w:r>
      <w:r w:rsidRPr="000B4E2B">
        <w:rPr>
          <w:rFonts w:asciiTheme="majorHAnsi" w:hAnsiTheme="majorHAnsi" w:cs="Times New Roman"/>
          <w:color w:val="000000"/>
          <w:spacing w:val="3"/>
          <w:sz w:val="24"/>
          <w:szCs w:val="24"/>
        </w:rPr>
        <w:t>umicznego na głębokość większą niż grubość warstwy ścieralnej.</w:t>
      </w:r>
    </w:p>
    <w:p w:rsidR="0002049B" w:rsidRPr="000B4E2B" w:rsidRDefault="00283FE0" w:rsidP="00A20225">
      <w:pPr>
        <w:pStyle w:val="Akapitzlist"/>
        <w:numPr>
          <w:ilvl w:val="0"/>
          <w:numId w:val="7"/>
        </w:numPr>
        <w:shd w:val="clear" w:color="auto" w:fill="FFFFFF"/>
        <w:spacing w:before="115" w:line="276" w:lineRule="auto"/>
        <w:ind w:right="7"/>
        <w:jc w:val="both"/>
        <w:rPr>
          <w:rFonts w:asciiTheme="majorHAnsi" w:hAnsiTheme="majorHAnsi" w:cs="Times New Roman"/>
          <w:color w:val="000000"/>
          <w:spacing w:val="3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3"/>
          <w:sz w:val="24"/>
          <w:szCs w:val="24"/>
        </w:rPr>
        <w:t>Pozostałe określenia podstawowe są zgodne z obowiązującymi, odpowiednimi polskimi normami.</w:t>
      </w:r>
    </w:p>
    <w:p w:rsidR="001C16F9" w:rsidRPr="000B4E2B" w:rsidRDefault="001C16F9" w:rsidP="001C16F9">
      <w:pPr>
        <w:shd w:val="clear" w:color="auto" w:fill="FFFFFF"/>
        <w:spacing w:before="86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5"/>
          <w:sz w:val="24"/>
          <w:szCs w:val="24"/>
        </w:rPr>
        <w:t>1.5.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  <w:t>Ogólne wymagania dotyczące robót.</w:t>
      </w:r>
    </w:p>
    <w:p w:rsidR="001C16F9" w:rsidRPr="000B4E2B" w:rsidRDefault="001C16F9" w:rsidP="001C16F9">
      <w:pPr>
        <w:shd w:val="clear" w:color="auto" w:fill="FFFFFF"/>
        <w:spacing w:before="108" w:line="276" w:lineRule="auto"/>
        <w:jc w:val="both"/>
        <w:rPr>
          <w:rFonts w:asciiTheme="majorHAnsi" w:hAnsiTheme="majorHAnsi" w:cs="Times New Roman"/>
          <w:color w:val="000000"/>
          <w:spacing w:val="2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>Wykonawca robót jest odpowiedzialny za jakość ich wykonania</w:t>
      </w:r>
      <w:r w:rsidR="006C698B"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>,</w:t>
      </w:r>
      <w:r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 xml:space="preserve"> zgodność z</w:t>
      </w:r>
      <w:r w:rsidR="006C698B"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>e</w:t>
      </w:r>
      <w:r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 xml:space="preserve"> ST</w:t>
      </w:r>
      <w:r w:rsidR="006C698B"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>,</w:t>
      </w:r>
      <w:r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 xml:space="preserve"> poleceniami Kierownika Obwodu Drogowego</w:t>
      </w:r>
      <w:r w:rsidR="006C698B"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 xml:space="preserve"> a także za bezpieczeństwo robót i ruchu na drodze w trakcie realizacji</w:t>
      </w:r>
      <w:r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>.</w:t>
      </w:r>
    </w:p>
    <w:p w:rsidR="0002049B" w:rsidRPr="000B4E2B" w:rsidRDefault="00283FE0" w:rsidP="00943EB9">
      <w:pPr>
        <w:shd w:val="clear" w:color="auto" w:fill="FFFFFF"/>
        <w:tabs>
          <w:tab w:val="left" w:pos="180"/>
        </w:tabs>
        <w:spacing w:before="353" w:line="276" w:lineRule="auto"/>
        <w:ind w:left="7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6"/>
          <w:sz w:val="24"/>
          <w:szCs w:val="24"/>
        </w:rPr>
        <w:lastRenderedPageBreak/>
        <w:t>2.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0B4E2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>MATERIA</w:t>
      </w:r>
      <w:r w:rsidRPr="000B4E2B">
        <w:rPr>
          <w:rFonts w:asciiTheme="majorHAnsi" w:eastAsia="Times New Roman" w:hAnsiTheme="majorHAnsi" w:cs="Times New Roman"/>
          <w:color w:val="000000"/>
          <w:sz w:val="24"/>
          <w:szCs w:val="24"/>
        </w:rPr>
        <w:t>ŁY</w:t>
      </w:r>
    </w:p>
    <w:p w:rsidR="0002049B" w:rsidRPr="000B4E2B" w:rsidRDefault="00283FE0" w:rsidP="00943EB9">
      <w:pPr>
        <w:shd w:val="clear" w:color="auto" w:fill="FFFFFF"/>
        <w:tabs>
          <w:tab w:val="left" w:pos="302"/>
        </w:tabs>
        <w:spacing w:before="238" w:line="276" w:lineRule="auto"/>
        <w:ind w:left="7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2.</w:t>
      </w:r>
      <w:r w:rsidR="008A532E"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1</w:t>
      </w: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Rodzaje materia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łów do wykonywania cząstkowych remontów nawierzchni bitumicznych</w:t>
      </w:r>
    </w:p>
    <w:p w:rsidR="0002049B" w:rsidRPr="000B4E2B" w:rsidRDefault="00283FE0" w:rsidP="00943EB9">
      <w:pPr>
        <w:shd w:val="clear" w:color="auto" w:fill="FFFFFF"/>
        <w:spacing w:before="108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>Technologie usuwania uszkodze</w:t>
      </w:r>
      <w:r w:rsidRPr="000B4E2B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ń nawierzchni i materiały użyte do tego celu powinny być dostosowane do rodzaju i wielkości uszkodzenia</w:t>
      </w:r>
      <w:r w:rsidR="008A532E" w:rsidRPr="000B4E2B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.</w:t>
      </w:r>
    </w:p>
    <w:p w:rsidR="0002049B" w:rsidRPr="000B4E2B" w:rsidRDefault="00283FE0" w:rsidP="001C16F9">
      <w:pPr>
        <w:shd w:val="clear" w:color="auto" w:fill="FFFFFF"/>
        <w:spacing w:line="276" w:lineRule="auto"/>
        <w:ind w:left="7"/>
        <w:jc w:val="both"/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G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łębokie powierzchniowe uszkodzenia nawierzchni (ubytki i wyboje) oraz uszkodzenia krawędzi jezdni należy </w:t>
      </w:r>
      <w:proofErr w:type="spellStart"/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naprawiać</w:t>
      </w: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mieszankami</w:t>
      </w:r>
      <w:proofErr w:type="spellEnd"/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 xml:space="preserve"> mineralno-asfaltowymi wytwarzanymi </w:t>
      </w:r>
      <w:r w:rsid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 xml:space="preserve">            </w:t>
      </w: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 xml:space="preserve">i wbudowywanymi 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„na gorąco"</w:t>
      </w:r>
      <w:r w:rsidR="001C16F9"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.</w:t>
      </w:r>
    </w:p>
    <w:p w:rsidR="001C16F9" w:rsidRPr="000B4E2B" w:rsidRDefault="001C16F9" w:rsidP="001C16F9">
      <w:pPr>
        <w:shd w:val="clear" w:color="auto" w:fill="FFFFFF"/>
        <w:spacing w:line="276" w:lineRule="auto"/>
        <w:ind w:left="7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02049B" w:rsidRPr="000B4E2B" w:rsidRDefault="00283FE0" w:rsidP="001C16F9">
      <w:pPr>
        <w:shd w:val="clear" w:color="auto" w:fill="FFFFFF"/>
        <w:tabs>
          <w:tab w:val="left" w:pos="302"/>
        </w:tabs>
        <w:spacing w:line="276" w:lineRule="auto"/>
        <w:ind w:left="7" w:right="106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2.</w:t>
      </w:r>
      <w:r w:rsidR="001C16F9"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2</w:t>
      </w: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  <w:t>Mieszanki mineralno-asfaltowe wytwarzane iwbudowywane na gor</w:t>
      </w:r>
      <w:r w:rsidRPr="000B4E2B">
        <w:rPr>
          <w:rFonts w:asciiTheme="majorHAnsi" w:eastAsia="Times New Roman" w:hAnsiTheme="majorHAnsi" w:cs="Times New Roman"/>
          <w:color w:val="000000"/>
          <w:sz w:val="24"/>
          <w:szCs w:val="24"/>
        </w:rPr>
        <w:t>ąco</w:t>
      </w:r>
      <w:r w:rsidR="001C16F9" w:rsidRPr="000B4E2B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r w:rsidRPr="000B4E2B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02049B" w:rsidRPr="000B4E2B" w:rsidRDefault="00283FE0" w:rsidP="001C16F9">
      <w:pPr>
        <w:pStyle w:val="Akapitzlist"/>
        <w:numPr>
          <w:ilvl w:val="0"/>
          <w:numId w:val="7"/>
        </w:numPr>
        <w:shd w:val="clear" w:color="auto" w:fill="FFFFFF"/>
        <w:spacing w:before="115" w:line="276" w:lineRule="auto"/>
        <w:ind w:right="7"/>
        <w:jc w:val="both"/>
        <w:rPr>
          <w:rFonts w:asciiTheme="majorHAnsi" w:hAnsiTheme="majorHAnsi" w:cs="Times New Roman"/>
          <w:color w:val="000000"/>
          <w:spacing w:val="3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3"/>
          <w:sz w:val="24"/>
          <w:szCs w:val="24"/>
        </w:rPr>
        <w:t>Beton asfaltowy „Nawierzchnia z betonu asfaltowego" powinien mieć uziarnienie dostosowane do głębokości uszkodzenia (po jego oczyszczeniu z luźnych cząstek nawierzchni i zanieczyszczeń obcych), przy czym największe ziarna w mieszance betonu asfaltowego powinny się mieścić w przedziale od 1/3 do 1/4 głębokości uszkodzenia do 80 mm. Przy głębszych uszkodzeniach należy zastosować odpowiednio dwie lub trzy warstwy betonu asfaltowego wbudowywane oddzielnie o dobranym uzia</w:t>
      </w:r>
      <w:r w:rsidR="001C16F9" w:rsidRPr="000B4E2B">
        <w:rPr>
          <w:rFonts w:asciiTheme="majorHAnsi" w:hAnsiTheme="majorHAnsi" w:cs="Times New Roman"/>
          <w:color w:val="000000"/>
          <w:spacing w:val="3"/>
          <w:sz w:val="24"/>
          <w:szCs w:val="24"/>
        </w:rPr>
        <w:t>rn</w:t>
      </w:r>
      <w:r w:rsidRPr="000B4E2B">
        <w:rPr>
          <w:rFonts w:asciiTheme="majorHAnsi" w:hAnsiTheme="majorHAnsi" w:cs="Times New Roman"/>
          <w:color w:val="000000"/>
          <w:spacing w:val="3"/>
          <w:sz w:val="24"/>
          <w:szCs w:val="24"/>
        </w:rPr>
        <w:t>ieniu i właściwościach fizyko-mechanicznych, dostosowanych do cech remontowanej nawierzchni.</w:t>
      </w:r>
    </w:p>
    <w:p w:rsidR="0002049B" w:rsidRPr="000B4E2B" w:rsidRDefault="00283FE0" w:rsidP="00943EB9">
      <w:pPr>
        <w:shd w:val="clear" w:color="auto" w:fill="FFFFFF"/>
        <w:tabs>
          <w:tab w:val="left" w:pos="302"/>
        </w:tabs>
        <w:spacing w:before="122" w:line="276" w:lineRule="auto"/>
        <w:ind w:left="7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2.</w:t>
      </w:r>
      <w:r w:rsidR="001C16F9"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3</w:t>
      </w: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  <w:t>Kruszywo</w:t>
      </w:r>
    </w:p>
    <w:p w:rsidR="0002049B" w:rsidRPr="000B4E2B" w:rsidRDefault="00283FE0" w:rsidP="001C16F9">
      <w:pPr>
        <w:pStyle w:val="Akapitzlist"/>
        <w:numPr>
          <w:ilvl w:val="0"/>
          <w:numId w:val="7"/>
        </w:numPr>
        <w:shd w:val="clear" w:color="auto" w:fill="FFFFFF"/>
        <w:spacing w:before="115" w:line="276" w:lineRule="auto"/>
        <w:ind w:right="7"/>
        <w:jc w:val="both"/>
        <w:rPr>
          <w:rFonts w:asciiTheme="majorHAnsi" w:hAnsiTheme="majorHAnsi" w:cs="Times New Roman"/>
          <w:color w:val="000000"/>
          <w:spacing w:val="3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3"/>
          <w:sz w:val="24"/>
          <w:szCs w:val="24"/>
        </w:rPr>
        <w:t>Do remontu cząstkowego nawierzchni bitumicznych należy stosować grysy odpowiadające wymaganiom podanym w polskich normach.</w:t>
      </w:r>
    </w:p>
    <w:p w:rsidR="0002049B" w:rsidRPr="000B4E2B" w:rsidRDefault="00283FE0" w:rsidP="00943EB9">
      <w:pPr>
        <w:shd w:val="clear" w:color="auto" w:fill="FFFFFF"/>
        <w:spacing w:line="276" w:lineRule="auto"/>
        <w:ind w:left="22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z w:val="24"/>
          <w:szCs w:val="24"/>
        </w:rPr>
        <w:t>2.</w:t>
      </w:r>
      <w:r w:rsidR="001C16F9" w:rsidRPr="000B4E2B">
        <w:rPr>
          <w:rFonts w:asciiTheme="majorHAnsi" w:hAnsiTheme="majorHAnsi" w:cs="Times New Roman"/>
          <w:color w:val="000000"/>
          <w:sz w:val="24"/>
          <w:szCs w:val="24"/>
        </w:rPr>
        <w:t>4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>. Lepiszcze</w:t>
      </w:r>
    </w:p>
    <w:p w:rsidR="0002049B" w:rsidRPr="000B4E2B" w:rsidRDefault="001C16F9" w:rsidP="001C16F9">
      <w:pPr>
        <w:pStyle w:val="Akapitzlist"/>
        <w:numPr>
          <w:ilvl w:val="0"/>
          <w:numId w:val="7"/>
        </w:numPr>
        <w:shd w:val="clear" w:color="auto" w:fill="FFFFFF"/>
        <w:spacing w:before="115" w:line="276" w:lineRule="auto"/>
        <w:ind w:right="7"/>
        <w:jc w:val="both"/>
        <w:rPr>
          <w:rFonts w:asciiTheme="majorHAnsi" w:hAnsiTheme="majorHAnsi" w:cs="Times New Roman"/>
          <w:color w:val="000000"/>
          <w:spacing w:val="3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3"/>
          <w:sz w:val="24"/>
          <w:szCs w:val="24"/>
        </w:rPr>
        <w:t xml:space="preserve">Do remontu cząstkowego nawierzchni bitumicznych należy stosować asfaltową kationową szybkorozpadową emulsję C65 B3 PU/RC. Emulsja powinna odpowiadać wymaganiom normy PN-EN 13808:2010 „Asfalty i lepiszcza asfaltowe – zasady stosowania kationowych emulsji asfaltowych”. </w:t>
      </w:r>
      <w:r w:rsidR="00283FE0" w:rsidRPr="000B4E2B">
        <w:rPr>
          <w:rFonts w:asciiTheme="majorHAnsi" w:hAnsiTheme="majorHAnsi" w:cs="Times New Roman"/>
          <w:color w:val="000000"/>
          <w:spacing w:val="3"/>
          <w:sz w:val="24"/>
          <w:szCs w:val="24"/>
        </w:rPr>
        <w:t>Można stosować tylko emulsje asfaltowe posiadające aprobatę techniczną, wydaną przez uprawnioną jednostkę.</w:t>
      </w:r>
    </w:p>
    <w:p w:rsidR="0002049B" w:rsidRPr="000B4E2B" w:rsidRDefault="00283FE0" w:rsidP="00943EB9">
      <w:pPr>
        <w:shd w:val="clear" w:color="auto" w:fill="FFFFFF"/>
        <w:tabs>
          <w:tab w:val="left" w:pos="166"/>
        </w:tabs>
        <w:spacing w:before="238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9"/>
          <w:sz w:val="24"/>
          <w:szCs w:val="24"/>
        </w:rPr>
        <w:t>3.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0B4E2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SPRZ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ĘT</w:t>
      </w:r>
    </w:p>
    <w:p w:rsidR="001C16F9" w:rsidRPr="000B4E2B" w:rsidRDefault="001C16F9" w:rsidP="00943EB9">
      <w:pPr>
        <w:shd w:val="clear" w:color="auto" w:fill="FFFFFF"/>
        <w:tabs>
          <w:tab w:val="left" w:pos="310"/>
        </w:tabs>
        <w:spacing w:line="276" w:lineRule="auto"/>
        <w:ind w:left="14"/>
        <w:jc w:val="both"/>
        <w:rPr>
          <w:rFonts w:asciiTheme="majorHAnsi" w:hAnsiTheme="majorHAnsi" w:cs="Times New Roman"/>
          <w:color w:val="000000"/>
          <w:spacing w:val="-3"/>
          <w:sz w:val="24"/>
          <w:szCs w:val="24"/>
        </w:rPr>
      </w:pPr>
    </w:p>
    <w:p w:rsidR="00DB719F" w:rsidRPr="000B4E2B" w:rsidRDefault="00DB719F" w:rsidP="00DB719F">
      <w:pPr>
        <w:shd w:val="clear" w:color="auto" w:fill="FFFFFF"/>
        <w:spacing w:before="79" w:line="276" w:lineRule="auto"/>
        <w:ind w:left="14" w:right="14"/>
        <w:jc w:val="both"/>
        <w:rPr>
          <w:rFonts w:asciiTheme="majorHAnsi" w:hAnsiTheme="majorHAnsi" w:cs="Times New Roman"/>
          <w:color w:val="000000"/>
          <w:spacing w:val="1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Sprzęt powinien być sprawny technicznie, a jego ilość i rodzaj zaakceptowany przez przedstawiciela zamawiającego.</w:t>
      </w:r>
    </w:p>
    <w:p w:rsidR="00DB719F" w:rsidRPr="000B4E2B" w:rsidRDefault="00DB719F" w:rsidP="00943EB9">
      <w:pPr>
        <w:shd w:val="clear" w:color="auto" w:fill="FFFFFF"/>
        <w:tabs>
          <w:tab w:val="left" w:pos="310"/>
        </w:tabs>
        <w:spacing w:line="276" w:lineRule="auto"/>
        <w:ind w:left="14"/>
        <w:jc w:val="both"/>
        <w:rPr>
          <w:rFonts w:asciiTheme="majorHAnsi" w:hAnsiTheme="majorHAnsi" w:cs="Times New Roman"/>
          <w:color w:val="000000"/>
          <w:spacing w:val="-3"/>
          <w:sz w:val="24"/>
          <w:szCs w:val="24"/>
        </w:rPr>
      </w:pPr>
    </w:p>
    <w:p w:rsidR="0002049B" w:rsidRPr="000B4E2B" w:rsidRDefault="00283FE0" w:rsidP="00943EB9">
      <w:pPr>
        <w:shd w:val="clear" w:color="auto" w:fill="FFFFFF"/>
        <w:tabs>
          <w:tab w:val="left" w:pos="310"/>
        </w:tabs>
        <w:spacing w:line="276" w:lineRule="auto"/>
        <w:ind w:left="14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>3.</w:t>
      </w:r>
      <w:r w:rsidR="001C16F9"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>1</w:t>
      </w:r>
      <w:r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>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Maszyny do przygotowania nawierzchni przed napraw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ą</w:t>
      </w:r>
    </w:p>
    <w:p w:rsidR="0002049B" w:rsidRPr="000B4E2B" w:rsidRDefault="00283FE0" w:rsidP="00943EB9">
      <w:pPr>
        <w:shd w:val="clear" w:color="auto" w:fill="FFFFFF"/>
        <w:spacing w:before="79" w:line="276" w:lineRule="auto"/>
        <w:ind w:left="14" w:right="14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W zale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żności od potrzeb Wykonawca powinien wykazać się możliwością korzystania ze sprzętu do przygotowania nawierzchni do naprawy, </w:t>
      </w:r>
      <w:r w:rsidRPr="000B4E2B">
        <w:rPr>
          <w:rFonts w:asciiTheme="majorHAnsi" w:eastAsia="Times New Roman" w:hAnsiTheme="majorHAnsi" w:cs="Times New Roman"/>
          <w:color w:val="000000"/>
          <w:sz w:val="24"/>
          <w:szCs w:val="24"/>
        </w:rPr>
        <w:t>takiego jak:</w:t>
      </w:r>
    </w:p>
    <w:p w:rsidR="00DB719F" w:rsidRPr="000B4E2B" w:rsidRDefault="00DB719F" w:rsidP="00DB719F">
      <w:pPr>
        <w:pStyle w:val="Akapitzlist"/>
        <w:numPr>
          <w:ilvl w:val="0"/>
          <w:numId w:val="13"/>
        </w:numPr>
        <w:shd w:val="clear" w:color="auto" w:fill="FFFFFF"/>
        <w:spacing w:before="115" w:line="276" w:lineRule="auto"/>
        <w:ind w:right="7"/>
        <w:jc w:val="both"/>
        <w:rPr>
          <w:rFonts w:asciiTheme="majorHAnsi" w:hAnsiTheme="majorHAnsi" w:cs="Times New Roman"/>
          <w:color w:val="000000"/>
          <w:spacing w:val="2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>pi</w:t>
      </w:r>
      <w:r w:rsidR="000C6CB4"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>ła</w:t>
      </w:r>
      <w:r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 xml:space="preserve"> do cięcia nawierzchni</w:t>
      </w:r>
    </w:p>
    <w:p w:rsidR="00DB719F" w:rsidRPr="000B4E2B" w:rsidRDefault="00DB719F" w:rsidP="00DB719F">
      <w:pPr>
        <w:pStyle w:val="Akapitzlist"/>
        <w:numPr>
          <w:ilvl w:val="0"/>
          <w:numId w:val="13"/>
        </w:numPr>
        <w:shd w:val="clear" w:color="auto" w:fill="FFFFFF"/>
        <w:spacing w:before="115" w:line="276" w:lineRule="auto"/>
        <w:ind w:right="7"/>
        <w:jc w:val="both"/>
        <w:rPr>
          <w:rFonts w:asciiTheme="majorHAnsi" w:hAnsiTheme="majorHAnsi" w:cs="Times New Roman"/>
          <w:color w:val="000000"/>
          <w:spacing w:val="2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>młot pneumatyczny</w:t>
      </w:r>
    </w:p>
    <w:p w:rsidR="00DB719F" w:rsidRPr="000B4E2B" w:rsidRDefault="00DB719F" w:rsidP="00DB719F">
      <w:pPr>
        <w:pStyle w:val="Akapitzlist"/>
        <w:numPr>
          <w:ilvl w:val="0"/>
          <w:numId w:val="13"/>
        </w:numPr>
        <w:shd w:val="clear" w:color="auto" w:fill="FFFFFF"/>
        <w:spacing w:before="115" w:line="276" w:lineRule="auto"/>
        <w:ind w:right="7"/>
        <w:jc w:val="both"/>
        <w:rPr>
          <w:rFonts w:asciiTheme="majorHAnsi" w:hAnsiTheme="majorHAnsi" w:cs="Times New Roman"/>
          <w:color w:val="000000"/>
          <w:spacing w:val="2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>frezarka do nawierzchni</w:t>
      </w:r>
    </w:p>
    <w:p w:rsidR="00DB719F" w:rsidRPr="000B4E2B" w:rsidRDefault="00DB719F" w:rsidP="00DB719F">
      <w:pPr>
        <w:pStyle w:val="Akapitzlist"/>
        <w:numPr>
          <w:ilvl w:val="0"/>
          <w:numId w:val="13"/>
        </w:numPr>
        <w:shd w:val="clear" w:color="auto" w:fill="FFFFFF"/>
        <w:spacing w:before="115" w:line="276" w:lineRule="auto"/>
        <w:ind w:right="7"/>
        <w:jc w:val="both"/>
        <w:rPr>
          <w:rFonts w:asciiTheme="majorHAnsi" w:hAnsiTheme="majorHAnsi" w:cs="Times New Roman"/>
          <w:color w:val="000000"/>
          <w:spacing w:val="2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lastRenderedPageBreak/>
        <w:t>sprężarka powietrza</w:t>
      </w:r>
    </w:p>
    <w:p w:rsidR="00DB719F" w:rsidRPr="000B4E2B" w:rsidRDefault="00DB719F" w:rsidP="00DB719F">
      <w:pPr>
        <w:pStyle w:val="Akapitzlist"/>
        <w:numPr>
          <w:ilvl w:val="0"/>
          <w:numId w:val="13"/>
        </w:numPr>
        <w:shd w:val="clear" w:color="auto" w:fill="FFFFFF"/>
        <w:spacing w:before="115" w:line="276" w:lineRule="auto"/>
        <w:ind w:right="7"/>
        <w:jc w:val="both"/>
        <w:rPr>
          <w:rFonts w:asciiTheme="majorHAnsi" w:hAnsiTheme="majorHAnsi" w:cs="Times New Roman"/>
          <w:color w:val="000000"/>
          <w:spacing w:val="2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>skrapiarka</w:t>
      </w:r>
    </w:p>
    <w:p w:rsidR="00DB719F" w:rsidRPr="000B4E2B" w:rsidRDefault="00DB719F" w:rsidP="00DB719F">
      <w:pPr>
        <w:pStyle w:val="Akapitzlist"/>
        <w:numPr>
          <w:ilvl w:val="0"/>
          <w:numId w:val="13"/>
        </w:numPr>
        <w:shd w:val="clear" w:color="auto" w:fill="FFFFFF"/>
        <w:spacing w:before="115" w:line="276" w:lineRule="auto"/>
        <w:ind w:right="7"/>
        <w:jc w:val="both"/>
        <w:rPr>
          <w:rFonts w:asciiTheme="majorHAnsi" w:hAnsiTheme="majorHAnsi" w:cs="Times New Roman"/>
          <w:color w:val="000000"/>
          <w:spacing w:val="2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>palnik gazowy do osuszenia i podgrzania ścianek ubytku lub wyboju</w:t>
      </w:r>
    </w:p>
    <w:p w:rsidR="0002049B" w:rsidRPr="000B4E2B" w:rsidRDefault="00283FE0" w:rsidP="00943EB9">
      <w:pPr>
        <w:shd w:val="clear" w:color="auto" w:fill="FFFFFF"/>
        <w:tabs>
          <w:tab w:val="left" w:pos="310"/>
        </w:tabs>
        <w:spacing w:before="122" w:line="276" w:lineRule="auto"/>
        <w:ind w:left="14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3.</w:t>
      </w:r>
      <w:r w:rsidR="00DB719F"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2</w:t>
      </w: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Sprz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ęt do wbudowywania mieszanek minera</w:t>
      </w:r>
      <w:r w:rsidR="005A7393"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l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no-bitumicznych „na gorąco" </w:t>
      </w:r>
      <w:r w:rsidR="005A7393"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.</w:t>
      </w:r>
    </w:p>
    <w:p w:rsidR="0002049B" w:rsidRPr="000B4E2B" w:rsidRDefault="00283FE0" w:rsidP="00943EB9">
      <w:pPr>
        <w:shd w:val="clear" w:color="auto" w:fill="FFFFFF"/>
        <w:spacing w:before="115" w:line="276" w:lineRule="auto"/>
        <w:ind w:right="14"/>
        <w:jc w:val="both"/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>Przy typowym dla remont</w:t>
      </w:r>
      <w:r w:rsidRPr="000B4E2B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ów cząstkowych zakresie robót dopuszcza się ręczne rozkładanie mieszanek mineralno-bi</w:t>
      </w:r>
      <w:r w:rsidR="005A7393" w:rsidRPr="000B4E2B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t</w:t>
      </w:r>
      <w:r w:rsidRPr="000B4E2B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 xml:space="preserve">umicznych przy użyciu łopat, listwowych ściągaczek i listew profilowych. Do zagęszczenia rozłożonych mieszanek należy użyć lekkich 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walców wibracyjnych lub zagęszczarek płytowych.</w:t>
      </w:r>
    </w:p>
    <w:p w:rsidR="00DB719F" w:rsidRPr="000B4E2B" w:rsidRDefault="00DB719F" w:rsidP="00DB719F">
      <w:pPr>
        <w:shd w:val="clear" w:color="auto" w:fill="FFFFFF"/>
        <w:tabs>
          <w:tab w:val="left" w:pos="310"/>
        </w:tabs>
        <w:spacing w:before="122" w:line="276" w:lineRule="auto"/>
        <w:ind w:left="14"/>
        <w:jc w:val="both"/>
        <w:rPr>
          <w:rFonts w:asciiTheme="majorHAnsi" w:hAnsiTheme="majorHAnsi" w:cs="Times New Roman"/>
          <w:color w:val="000000"/>
          <w:spacing w:val="1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3.3.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Sprzęt pomocniczy do kontroli naprawy:</w:t>
      </w:r>
    </w:p>
    <w:p w:rsidR="00DB719F" w:rsidRPr="000B4E2B" w:rsidRDefault="00DB719F" w:rsidP="00DB719F">
      <w:pPr>
        <w:pStyle w:val="Akapitzlist"/>
        <w:numPr>
          <w:ilvl w:val="0"/>
          <w:numId w:val="13"/>
        </w:numPr>
        <w:shd w:val="clear" w:color="auto" w:fill="FFFFFF"/>
        <w:spacing w:before="115" w:line="276" w:lineRule="auto"/>
        <w:ind w:right="7"/>
        <w:jc w:val="both"/>
        <w:rPr>
          <w:rFonts w:asciiTheme="majorHAnsi" w:hAnsiTheme="majorHAnsi" w:cs="Times New Roman"/>
          <w:color w:val="000000"/>
          <w:spacing w:val="2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>szablon drewniany lub aluminiowy długości 2,5 m</w:t>
      </w:r>
    </w:p>
    <w:p w:rsidR="00DB719F" w:rsidRPr="000B4E2B" w:rsidRDefault="00DB719F" w:rsidP="00DB719F">
      <w:pPr>
        <w:pStyle w:val="Akapitzlist"/>
        <w:numPr>
          <w:ilvl w:val="0"/>
          <w:numId w:val="13"/>
        </w:numPr>
        <w:shd w:val="clear" w:color="auto" w:fill="FFFFFF"/>
        <w:spacing w:before="115" w:line="276" w:lineRule="auto"/>
        <w:ind w:right="7"/>
        <w:jc w:val="both"/>
        <w:rPr>
          <w:rFonts w:asciiTheme="majorHAnsi" w:hAnsiTheme="majorHAnsi" w:cs="Times New Roman"/>
          <w:color w:val="000000"/>
          <w:spacing w:val="2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2"/>
          <w:sz w:val="24"/>
          <w:szCs w:val="24"/>
        </w:rPr>
        <w:t>miara składana</w:t>
      </w:r>
    </w:p>
    <w:p w:rsidR="0002049B" w:rsidRPr="000B4E2B" w:rsidRDefault="00283FE0" w:rsidP="00943EB9">
      <w:pPr>
        <w:shd w:val="clear" w:color="auto" w:fill="FFFFFF"/>
        <w:tabs>
          <w:tab w:val="left" w:pos="166"/>
        </w:tabs>
        <w:spacing w:before="23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5"/>
          <w:sz w:val="24"/>
          <w:szCs w:val="24"/>
        </w:rPr>
        <w:t>4.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TRANSPORT</w:t>
      </w:r>
    </w:p>
    <w:p w:rsidR="005A7393" w:rsidRPr="000B4E2B" w:rsidRDefault="005A7393" w:rsidP="00943EB9">
      <w:pPr>
        <w:shd w:val="clear" w:color="auto" w:fill="FFFFFF"/>
        <w:tabs>
          <w:tab w:val="left" w:pos="295"/>
        </w:tabs>
        <w:spacing w:before="7" w:line="276" w:lineRule="auto"/>
        <w:jc w:val="both"/>
        <w:rPr>
          <w:rFonts w:asciiTheme="majorHAnsi" w:hAnsiTheme="majorHAnsi" w:cs="Times New Roman"/>
          <w:color w:val="000000"/>
          <w:spacing w:val="-2"/>
          <w:sz w:val="24"/>
          <w:szCs w:val="24"/>
        </w:rPr>
      </w:pPr>
    </w:p>
    <w:p w:rsidR="0002049B" w:rsidRPr="000B4E2B" w:rsidRDefault="00283FE0" w:rsidP="00943EB9">
      <w:pPr>
        <w:shd w:val="clear" w:color="auto" w:fill="FFFFFF"/>
        <w:tabs>
          <w:tab w:val="left" w:pos="295"/>
        </w:tabs>
        <w:spacing w:before="7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2"/>
          <w:sz w:val="24"/>
          <w:szCs w:val="24"/>
        </w:rPr>
        <w:t>4.</w:t>
      </w:r>
      <w:r w:rsidR="005A7393" w:rsidRPr="000B4E2B">
        <w:rPr>
          <w:rFonts w:asciiTheme="majorHAnsi" w:hAnsiTheme="majorHAnsi" w:cs="Times New Roman"/>
          <w:color w:val="000000"/>
          <w:spacing w:val="-2"/>
          <w:sz w:val="24"/>
          <w:szCs w:val="24"/>
        </w:rPr>
        <w:t>1</w:t>
      </w:r>
      <w:r w:rsidRPr="000B4E2B">
        <w:rPr>
          <w:rFonts w:asciiTheme="majorHAnsi" w:hAnsiTheme="majorHAnsi" w:cs="Times New Roman"/>
          <w:color w:val="000000"/>
          <w:spacing w:val="-2"/>
          <w:sz w:val="24"/>
          <w:szCs w:val="24"/>
        </w:rPr>
        <w:t>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Transport mieszanek minera</w:t>
      </w:r>
      <w:r w:rsidR="005A7393"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l</w:t>
      </w: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 xml:space="preserve">no-asfaltowych 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„na gorąco"</w:t>
      </w:r>
    </w:p>
    <w:p w:rsidR="0002049B" w:rsidRPr="000B4E2B" w:rsidRDefault="00283FE0" w:rsidP="00943EB9">
      <w:pPr>
        <w:shd w:val="clear" w:color="auto" w:fill="FFFFFF"/>
        <w:spacing w:line="276" w:lineRule="auto"/>
        <w:ind w:left="7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Przy naprawie niewielkich powierzchni, nale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ży transportować gorącą mieszankę mineralno-asfaltową w pojemnikach izolowanych cieplnie.</w:t>
      </w:r>
    </w:p>
    <w:p w:rsidR="0002049B" w:rsidRPr="000B4E2B" w:rsidRDefault="00283FE0" w:rsidP="00943EB9">
      <w:pPr>
        <w:shd w:val="clear" w:color="auto" w:fill="FFFFFF"/>
        <w:tabs>
          <w:tab w:val="left" w:pos="166"/>
        </w:tabs>
        <w:spacing w:before="209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6"/>
          <w:sz w:val="24"/>
          <w:szCs w:val="24"/>
        </w:rPr>
        <w:t>5.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WYKONANIE ROB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ÓT</w:t>
      </w:r>
    </w:p>
    <w:p w:rsidR="0002049B" w:rsidRPr="000B4E2B" w:rsidRDefault="00283FE0" w:rsidP="00943EB9">
      <w:pPr>
        <w:shd w:val="clear" w:color="auto" w:fill="FFFFFF"/>
        <w:spacing w:before="238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5.1. Og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ólne zasady wykonania robót</w:t>
      </w:r>
    </w:p>
    <w:p w:rsidR="0002049B" w:rsidRPr="000B4E2B" w:rsidRDefault="00283FE0" w:rsidP="00943EB9">
      <w:pPr>
        <w:shd w:val="clear" w:color="auto" w:fill="FFFFFF"/>
        <w:spacing w:before="108" w:line="276" w:lineRule="auto"/>
        <w:ind w:left="7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Remont cz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ąstkowy nawierzchni bitumicznych polegać będzie na</w:t>
      </w:r>
      <w:r w:rsidR="004D7E77"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:</w:t>
      </w:r>
    </w:p>
    <w:p w:rsidR="0002049B" w:rsidRPr="000B4E2B" w:rsidRDefault="00283FE0" w:rsidP="004D7E77">
      <w:pPr>
        <w:numPr>
          <w:ilvl w:val="0"/>
          <w:numId w:val="3"/>
        </w:numPr>
        <w:shd w:val="clear" w:color="auto" w:fill="FFFFFF"/>
        <w:tabs>
          <w:tab w:val="left" w:pos="540"/>
        </w:tabs>
        <w:spacing w:before="7" w:line="276" w:lineRule="auto"/>
        <w:ind w:left="216"/>
        <w:jc w:val="both"/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</w:pP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mechanicznym obcięciu uszkodzonej krawędzi z nadaniem regularnych kszta</w:t>
      </w:r>
      <w:r w:rsidR="004D7E77"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ł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tów </w:t>
      </w:r>
      <w:r w:rsidR="004D7E77"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(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lub frezowaniu mechanicznym)</w:t>
      </w:r>
    </w:p>
    <w:p w:rsidR="0002049B" w:rsidRPr="000B4E2B" w:rsidRDefault="00283FE0" w:rsidP="00943EB9">
      <w:pPr>
        <w:numPr>
          <w:ilvl w:val="0"/>
          <w:numId w:val="3"/>
        </w:numPr>
        <w:shd w:val="clear" w:color="auto" w:fill="FFFFFF"/>
        <w:tabs>
          <w:tab w:val="left" w:pos="540"/>
        </w:tabs>
        <w:spacing w:before="7" w:line="276" w:lineRule="auto"/>
        <w:ind w:left="21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oczyszczeniu uszkodzonych miejsc</w:t>
      </w:r>
    </w:p>
    <w:p w:rsidR="0002049B" w:rsidRPr="000B4E2B" w:rsidRDefault="00283FE0" w:rsidP="00943EB9">
      <w:pPr>
        <w:numPr>
          <w:ilvl w:val="0"/>
          <w:numId w:val="3"/>
        </w:numPr>
        <w:shd w:val="clear" w:color="auto" w:fill="FFFFFF"/>
        <w:tabs>
          <w:tab w:val="left" w:pos="540"/>
        </w:tabs>
        <w:spacing w:before="7" w:line="276" w:lineRule="auto"/>
        <w:ind w:left="21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skropieni</w:t>
      </w:r>
      <w:r w:rsidR="004D7E77"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u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 naprawianego miejsca gorącym bitumem</w:t>
      </w:r>
    </w:p>
    <w:p w:rsidR="0002049B" w:rsidRPr="000B4E2B" w:rsidRDefault="00283FE0" w:rsidP="00943EB9">
      <w:pPr>
        <w:numPr>
          <w:ilvl w:val="0"/>
          <w:numId w:val="3"/>
        </w:numPr>
        <w:shd w:val="clear" w:color="auto" w:fill="FFFFFF"/>
        <w:tabs>
          <w:tab w:val="left" w:pos="540"/>
        </w:tabs>
        <w:spacing w:before="7" w:line="276" w:lineRule="auto"/>
        <w:ind w:left="21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rozścieleni</w:t>
      </w:r>
      <w:r w:rsidR="004D7E77"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u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 miesz</w:t>
      </w:r>
      <w:r w:rsidR="004D7E77"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anki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 mineralno - asfaltowej</w:t>
      </w:r>
    </w:p>
    <w:p w:rsidR="0002049B" w:rsidRPr="000B4E2B" w:rsidRDefault="00283FE0" w:rsidP="00943EB9">
      <w:pPr>
        <w:numPr>
          <w:ilvl w:val="0"/>
          <w:numId w:val="3"/>
        </w:numPr>
        <w:shd w:val="clear" w:color="auto" w:fill="FFFFFF"/>
        <w:tabs>
          <w:tab w:val="left" w:pos="540"/>
        </w:tabs>
        <w:spacing w:before="7" w:line="276" w:lineRule="auto"/>
        <w:ind w:left="21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B4E2B">
        <w:rPr>
          <w:rFonts w:asciiTheme="majorHAnsi" w:eastAsia="Times New Roman" w:hAnsiTheme="majorHAnsi" w:cs="Times New Roman"/>
          <w:color w:val="000000"/>
          <w:sz w:val="24"/>
          <w:szCs w:val="24"/>
        </w:rPr>
        <w:t>zagęszczeni</w:t>
      </w:r>
      <w:r w:rsidR="004D7E77" w:rsidRPr="000B4E2B">
        <w:rPr>
          <w:rFonts w:asciiTheme="majorHAnsi" w:eastAsia="Times New Roman" w:hAnsiTheme="majorHAnsi" w:cs="Times New Roman"/>
          <w:color w:val="000000"/>
          <w:sz w:val="24"/>
          <w:szCs w:val="24"/>
        </w:rPr>
        <w:t>u</w:t>
      </w:r>
    </w:p>
    <w:p w:rsidR="0002049B" w:rsidRPr="000B4E2B" w:rsidRDefault="00283FE0" w:rsidP="00943EB9">
      <w:pPr>
        <w:numPr>
          <w:ilvl w:val="0"/>
          <w:numId w:val="3"/>
        </w:numPr>
        <w:shd w:val="clear" w:color="auto" w:fill="FFFFFF"/>
        <w:tabs>
          <w:tab w:val="left" w:pos="540"/>
        </w:tabs>
        <w:spacing w:before="7" w:line="276" w:lineRule="auto"/>
        <w:ind w:left="21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oblani</w:t>
      </w:r>
      <w:r w:rsidR="004D7E77"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u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 krawędzi gorącym bitumem i zasypani</w:t>
      </w:r>
      <w:r w:rsidR="004D7E77"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u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 kruszywem</w:t>
      </w:r>
    </w:p>
    <w:p w:rsidR="0002049B" w:rsidRPr="000B4E2B" w:rsidRDefault="00283FE0" w:rsidP="00943EB9">
      <w:pPr>
        <w:numPr>
          <w:ilvl w:val="0"/>
          <w:numId w:val="3"/>
        </w:numPr>
        <w:shd w:val="clear" w:color="auto" w:fill="FFFFFF"/>
        <w:tabs>
          <w:tab w:val="left" w:pos="540"/>
        </w:tabs>
        <w:spacing w:before="7" w:line="276" w:lineRule="auto"/>
        <w:ind w:left="21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uporządkowanie miejsca remontu</w:t>
      </w:r>
    </w:p>
    <w:p w:rsidR="004D7E77" w:rsidRPr="000B4E2B" w:rsidRDefault="004D7E77" w:rsidP="004D7E77">
      <w:pPr>
        <w:shd w:val="clear" w:color="auto" w:fill="FFFFFF"/>
        <w:tabs>
          <w:tab w:val="left" w:pos="540"/>
        </w:tabs>
        <w:spacing w:before="7" w:line="276" w:lineRule="auto"/>
        <w:ind w:left="21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02049B" w:rsidRPr="000B4E2B" w:rsidRDefault="00283FE0" w:rsidP="00943EB9">
      <w:pPr>
        <w:shd w:val="clear" w:color="auto" w:fill="FFFFFF"/>
        <w:tabs>
          <w:tab w:val="left" w:pos="310"/>
        </w:tabs>
        <w:spacing w:line="276" w:lineRule="auto"/>
        <w:ind w:left="7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6"/>
          <w:sz w:val="24"/>
          <w:szCs w:val="24"/>
        </w:rPr>
        <w:t>5.2.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Przygotowanie nawierzchni do naprawy</w:t>
      </w:r>
    </w:p>
    <w:p w:rsidR="0002049B" w:rsidRPr="000B4E2B" w:rsidRDefault="00283FE0" w:rsidP="00943EB9">
      <w:pPr>
        <w:shd w:val="clear" w:color="auto" w:fill="FFFFFF"/>
        <w:spacing w:before="101" w:line="276" w:lineRule="auto"/>
        <w:ind w:left="14" w:right="14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Przygotowanie uszkodzonego miejsca (ubytku, wyboju lub ob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 xml:space="preserve">łamanych krawędzi nawierzchni) </w:t>
      </w:r>
      <w:r w:rsid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 xml:space="preserve"> 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 xml:space="preserve">do naprawy należy wykonać bardzo starannie </w:t>
      </w:r>
      <w:r w:rsidRPr="000B4E2B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</w:rPr>
        <w:t>przez:</w:t>
      </w:r>
    </w:p>
    <w:p w:rsidR="0002049B" w:rsidRPr="000B4E2B" w:rsidRDefault="00283FE0" w:rsidP="00943EB9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65" w:line="276" w:lineRule="auto"/>
        <w:ind w:left="274" w:hanging="259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>pionowe obci</w:t>
      </w:r>
      <w:r w:rsidRPr="000B4E2B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>ęcie (najlepiej diamentowymi piłami tarczowymi) krawędzi uszkodzenia na głębokość umożliwiającą wyrównanie jego dna,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nadając uszkodzeniu kształt prostej figury geometrycznej np. prostokąta</w:t>
      </w:r>
      <w:r w:rsidR="00404D83"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(</w:t>
      </w:r>
      <w:r w:rsidR="002D3A1C"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lub przez wykonanie frezowania mechanicznego</w:t>
      </w:r>
      <w:r w:rsidR="00404D83"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)</w:t>
      </w:r>
      <w:r w:rsidR="002D3A1C"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 xml:space="preserve">. </w:t>
      </w:r>
    </w:p>
    <w:p w:rsidR="0002049B" w:rsidRPr="000B4E2B" w:rsidRDefault="00283FE0" w:rsidP="00943EB9">
      <w:pPr>
        <w:numPr>
          <w:ilvl w:val="0"/>
          <w:numId w:val="5"/>
        </w:numPr>
        <w:shd w:val="clear" w:color="auto" w:fill="FFFFFF"/>
        <w:tabs>
          <w:tab w:val="left" w:pos="274"/>
        </w:tabs>
        <w:spacing w:before="14" w:line="276" w:lineRule="auto"/>
        <w:ind w:left="1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usuni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ęcie luźnych okruchów nawierzchni,</w:t>
      </w:r>
    </w:p>
    <w:p w:rsidR="0002049B" w:rsidRPr="000B4E2B" w:rsidRDefault="00283FE0" w:rsidP="00943EB9">
      <w:pPr>
        <w:numPr>
          <w:ilvl w:val="0"/>
          <w:numId w:val="5"/>
        </w:numPr>
        <w:shd w:val="clear" w:color="auto" w:fill="FFFFFF"/>
        <w:tabs>
          <w:tab w:val="left" w:pos="274"/>
        </w:tabs>
        <w:spacing w:line="276" w:lineRule="auto"/>
        <w:ind w:left="1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usuni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ęcie wody, doprowadzając uszkodzone miejsce do stanu powie</w:t>
      </w:r>
      <w:r w:rsidR="004D7E77"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t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rzno-suchego,</w:t>
      </w:r>
    </w:p>
    <w:p w:rsidR="000B4E2B" w:rsidRPr="000B4E2B" w:rsidRDefault="00283FE0" w:rsidP="00943EB9">
      <w:pPr>
        <w:numPr>
          <w:ilvl w:val="0"/>
          <w:numId w:val="5"/>
        </w:numPr>
        <w:shd w:val="clear" w:color="auto" w:fill="FFFFFF"/>
        <w:tabs>
          <w:tab w:val="left" w:pos="274"/>
        </w:tabs>
        <w:spacing w:line="276" w:lineRule="auto"/>
        <w:ind w:left="1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dok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 xml:space="preserve">ładne oczyszczenie dna i krawędzi uszkodzonego miejsca z luźnych </w:t>
      </w:r>
      <w:r w:rsidR="004D7E77"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ziaren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 xml:space="preserve"> grysu, żwiru, </w:t>
      </w:r>
    </w:p>
    <w:p w:rsidR="0002049B" w:rsidRPr="000B4E2B" w:rsidRDefault="000B4E2B" w:rsidP="000B4E2B">
      <w:pPr>
        <w:shd w:val="clear" w:color="auto" w:fill="FFFFFF"/>
        <w:tabs>
          <w:tab w:val="left" w:pos="274"/>
        </w:tabs>
        <w:spacing w:line="276" w:lineRule="auto"/>
        <w:ind w:left="1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 xml:space="preserve">  </w:t>
      </w:r>
      <w:r w:rsidR="00283FE0"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piasku i pyłu.</w:t>
      </w:r>
    </w:p>
    <w:p w:rsidR="004D7E77" w:rsidRPr="000B4E2B" w:rsidRDefault="004D7E77" w:rsidP="004D7E77">
      <w:pPr>
        <w:shd w:val="clear" w:color="auto" w:fill="FFFFFF"/>
        <w:tabs>
          <w:tab w:val="left" w:pos="274"/>
        </w:tabs>
        <w:spacing w:line="276" w:lineRule="auto"/>
        <w:ind w:left="14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02049B" w:rsidRPr="000B4E2B" w:rsidRDefault="00283FE0" w:rsidP="00943EB9">
      <w:pPr>
        <w:shd w:val="clear" w:color="auto" w:fill="FFFFFF"/>
        <w:tabs>
          <w:tab w:val="left" w:pos="310"/>
        </w:tabs>
        <w:spacing w:before="101" w:line="276" w:lineRule="auto"/>
        <w:ind w:left="7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7"/>
          <w:sz w:val="24"/>
          <w:szCs w:val="24"/>
        </w:rPr>
        <w:t>5.</w:t>
      </w:r>
      <w:r w:rsidR="004D7E77" w:rsidRPr="000B4E2B">
        <w:rPr>
          <w:rFonts w:asciiTheme="majorHAnsi" w:hAnsiTheme="majorHAnsi" w:cs="Times New Roman"/>
          <w:color w:val="000000"/>
          <w:spacing w:val="-7"/>
          <w:sz w:val="24"/>
          <w:szCs w:val="24"/>
        </w:rPr>
        <w:t>3</w:t>
      </w:r>
      <w:r w:rsidRPr="000B4E2B">
        <w:rPr>
          <w:rFonts w:asciiTheme="majorHAnsi" w:hAnsiTheme="majorHAnsi" w:cs="Times New Roman"/>
          <w:color w:val="000000"/>
          <w:spacing w:val="-7"/>
          <w:sz w:val="24"/>
          <w:szCs w:val="24"/>
        </w:rPr>
        <w:t>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Naprawa wyboj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 xml:space="preserve">ów i obłamanych krawędzi nawierzchni mieszankami mineralno-asfaltowymi „na gorąco" </w:t>
      </w:r>
    </w:p>
    <w:p w:rsidR="0002049B" w:rsidRPr="000B4E2B" w:rsidRDefault="00283FE0" w:rsidP="004D7E77">
      <w:pPr>
        <w:pStyle w:val="Akapitzlist"/>
        <w:numPr>
          <w:ilvl w:val="0"/>
          <w:numId w:val="9"/>
        </w:numPr>
        <w:shd w:val="clear" w:color="auto" w:fill="FFFFFF"/>
        <w:spacing w:before="108" w:line="276" w:lineRule="auto"/>
        <w:ind w:right="7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>Po przygotowaniu uszkodzonego miejsca nawierzchni do naprawy, nale</w:t>
      </w:r>
      <w:r w:rsidRPr="000B4E2B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 xml:space="preserve">ży spryskać dno </w:t>
      </w:r>
      <w:r w:rsidR="000B4E2B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 xml:space="preserve"> </w:t>
      </w:r>
      <w:r w:rsidRPr="000B4E2B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 xml:space="preserve">i boki naprawianego miejsca szybkorozpadową </w:t>
      </w:r>
      <w:r w:rsidRPr="000B4E2B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kationową emulsją asfaltową w ilości 0,5 l/m</w:t>
      </w:r>
      <w:r w:rsidRPr="000B4E2B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vertAlign w:val="superscript"/>
        </w:rPr>
        <w:t>2</w:t>
      </w:r>
      <w:r w:rsidR="004D7E77" w:rsidRPr="000B4E2B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lub</w:t>
      </w:r>
      <w:r w:rsidRPr="000B4E2B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</w:rPr>
        <w:t xml:space="preserve"> zamiast spryskania bocznych ścianek naprawianego uszkodzenia alternatywnie 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można przykleić samoprzylepne taśmy kauczukowo-asfa</w:t>
      </w:r>
      <w:r w:rsidR="004D7E77"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l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towe.</w:t>
      </w:r>
    </w:p>
    <w:p w:rsidR="0002049B" w:rsidRPr="000B4E2B" w:rsidRDefault="00283FE0" w:rsidP="004D7E77">
      <w:pPr>
        <w:pStyle w:val="Akapitzlist"/>
        <w:numPr>
          <w:ilvl w:val="0"/>
          <w:numId w:val="9"/>
        </w:numPr>
        <w:shd w:val="clear" w:color="auto" w:fill="FFFFFF"/>
        <w:spacing w:before="108" w:line="276" w:lineRule="auto"/>
        <w:ind w:right="7"/>
        <w:jc w:val="both"/>
        <w:rPr>
          <w:rFonts w:asciiTheme="majorHAnsi" w:hAnsiTheme="majorHAnsi" w:cs="Times New Roman"/>
          <w:color w:val="000000"/>
          <w:spacing w:val="-3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>Mieszankę minera</w:t>
      </w:r>
      <w:r w:rsidR="004D7E77"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>l</w:t>
      </w:r>
      <w:r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 xml:space="preserve">no-asfaltową należy rozłożyć przy pomocy łopat i listwowych ściągaczek oraz listew profilowych. W żadnym wypadku nie należy zrzucać mieszanki ze środka transportu bezpośrednio do przygotowanego do naprawy miejsca, a następnie </w:t>
      </w:r>
      <w:r w:rsid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 xml:space="preserve"> </w:t>
      </w:r>
      <w:r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>j</w:t>
      </w:r>
      <w:r w:rsidR="004D7E77"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>ą</w:t>
      </w:r>
      <w:r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 xml:space="preserve"> rozgarniać. Mieszanka powinna być jednakowo spulchniona na całej powierzchni naprawianego miejsca i ułożona z pewnym nadmiarem, by po jej zagęszczeniu naprawiona powierzchnia była równa z powierzchnią sąsiadujących części nawierzchni. Różnice w poziomie naprawionego miejsca i istniejącej nawierzchni, nie powinny być większe od </w:t>
      </w:r>
      <w:r w:rsidR="00C677DC"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>6</w:t>
      </w:r>
      <w:r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 xml:space="preserve"> mm. Rozłożoną mieszankę należy zagęścić walcem lub zagęszczarką płytową.</w:t>
      </w:r>
    </w:p>
    <w:p w:rsidR="0002049B" w:rsidRPr="000B4E2B" w:rsidRDefault="00283FE0" w:rsidP="004D7E77">
      <w:pPr>
        <w:pStyle w:val="Akapitzlist"/>
        <w:numPr>
          <w:ilvl w:val="0"/>
          <w:numId w:val="9"/>
        </w:numPr>
        <w:shd w:val="clear" w:color="auto" w:fill="FFFFFF"/>
        <w:spacing w:before="108" w:line="276" w:lineRule="auto"/>
        <w:ind w:right="7"/>
        <w:jc w:val="both"/>
        <w:rPr>
          <w:rFonts w:asciiTheme="majorHAnsi" w:hAnsiTheme="majorHAnsi" w:cs="Times New Roman"/>
          <w:color w:val="000000"/>
          <w:spacing w:val="-3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>Przy naprawie obłamanych krawędzi nawierzchni należy zapewnić odpowiedni opór boczny dla zagęszczanej warstwy i dobre międzywarstwowe wiązanie.</w:t>
      </w:r>
    </w:p>
    <w:p w:rsidR="00404D83" w:rsidRPr="000B4E2B" w:rsidRDefault="00404D83" w:rsidP="004D7E77">
      <w:pPr>
        <w:pStyle w:val="Akapitzlist"/>
        <w:numPr>
          <w:ilvl w:val="0"/>
          <w:numId w:val="9"/>
        </w:numPr>
        <w:shd w:val="clear" w:color="auto" w:fill="FFFFFF"/>
        <w:spacing w:before="108" w:line="276" w:lineRule="auto"/>
        <w:ind w:right="7"/>
        <w:jc w:val="both"/>
        <w:rPr>
          <w:rFonts w:asciiTheme="majorHAnsi" w:hAnsiTheme="majorHAnsi" w:cs="Times New Roman"/>
          <w:color w:val="000000"/>
          <w:spacing w:val="-3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>Oblanie krawędzi styków lepiszczem bitumicznym oraz w miarę potrzeb posypaniem piaskiem.</w:t>
      </w:r>
    </w:p>
    <w:p w:rsidR="0002049B" w:rsidRPr="000B4E2B" w:rsidRDefault="00283FE0" w:rsidP="00943EB9">
      <w:pPr>
        <w:shd w:val="clear" w:color="auto" w:fill="FFFFFF"/>
        <w:tabs>
          <w:tab w:val="left" w:pos="173"/>
        </w:tabs>
        <w:spacing w:before="41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5"/>
          <w:sz w:val="24"/>
          <w:szCs w:val="24"/>
        </w:rPr>
        <w:t>6.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0B4E2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KONTROLA JAKO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ŚCI ROBÓT</w:t>
      </w:r>
    </w:p>
    <w:p w:rsidR="004D7E77" w:rsidRPr="000B4E2B" w:rsidRDefault="004D7E77" w:rsidP="00943EB9">
      <w:pPr>
        <w:shd w:val="clear" w:color="auto" w:fill="FFFFFF"/>
        <w:tabs>
          <w:tab w:val="left" w:pos="310"/>
        </w:tabs>
        <w:spacing w:line="276" w:lineRule="auto"/>
        <w:ind w:left="7"/>
        <w:jc w:val="both"/>
        <w:rPr>
          <w:rFonts w:asciiTheme="majorHAnsi" w:hAnsiTheme="majorHAnsi" w:cs="Times New Roman"/>
          <w:color w:val="000000"/>
          <w:spacing w:val="-7"/>
          <w:sz w:val="24"/>
          <w:szCs w:val="24"/>
        </w:rPr>
      </w:pPr>
    </w:p>
    <w:p w:rsidR="0002049B" w:rsidRPr="000B4E2B" w:rsidRDefault="00283FE0" w:rsidP="00943EB9">
      <w:pPr>
        <w:shd w:val="clear" w:color="auto" w:fill="FFFFFF"/>
        <w:tabs>
          <w:tab w:val="left" w:pos="310"/>
        </w:tabs>
        <w:spacing w:line="276" w:lineRule="auto"/>
        <w:ind w:left="7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7"/>
          <w:sz w:val="24"/>
          <w:szCs w:val="24"/>
        </w:rPr>
        <w:t>6.</w:t>
      </w:r>
      <w:r w:rsidR="004D7E77" w:rsidRPr="000B4E2B">
        <w:rPr>
          <w:rFonts w:asciiTheme="majorHAnsi" w:hAnsiTheme="majorHAnsi" w:cs="Times New Roman"/>
          <w:color w:val="000000"/>
          <w:spacing w:val="-7"/>
          <w:sz w:val="24"/>
          <w:szCs w:val="24"/>
        </w:rPr>
        <w:t>1</w:t>
      </w:r>
      <w:r w:rsidRPr="000B4E2B">
        <w:rPr>
          <w:rFonts w:asciiTheme="majorHAnsi" w:hAnsiTheme="majorHAnsi" w:cs="Times New Roman"/>
          <w:color w:val="000000"/>
          <w:spacing w:val="-7"/>
          <w:sz w:val="24"/>
          <w:szCs w:val="24"/>
        </w:rPr>
        <w:t>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Badania przed przyst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ąpieniem do robót</w:t>
      </w:r>
    </w:p>
    <w:p w:rsidR="0002049B" w:rsidRPr="000B4E2B" w:rsidRDefault="00283FE0" w:rsidP="00943EB9">
      <w:pPr>
        <w:shd w:val="clear" w:color="auto" w:fill="FFFFFF"/>
        <w:spacing w:before="86" w:line="276" w:lineRule="auto"/>
        <w:ind w:left="7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>Przed przyst</w:t>
      </w:r>
      <w:r w:rsidRPr="000B4E2B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 xml:space="preserve">ąpieniem do robót Wykonawca powinien uzyskać aprobaty techniczne na materiały oraz wymagane wyniki badań materiałów 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 xml:space="preserve">przeznaczonych do wykonania robót t przedstawić je </w:t>
      </w:r>
      <w:r w:rsidR="004D7E77"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przedstawicielowi zamawiającego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 xml:space="preserve"> do akceptacji.</w:t>
      </w:r>
    </w:p>
    <w:p w:rsidR="0002049B" w:rsidRPr="000B4E2B" w:rsidRDefault="00283FE0" w:rsidP="00943EB9">
      <w:pPr>
        <w:shd w:val="clear" w:color="auto" w:fill="FFFFFF"/>
        <w:tabs>
          <w:tab w:val="left" w:pos="310"/>
        </w:tabs>
        <w:spacing w:before="108" w:line="276" w:lineRule="auto"/>
        <w:ind w:left="7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7"/>
          <w:sz w:val="24"/>
          <w:szCs w:val="24"/>
        </w:rPr>
        <w:t>6.</w:t>
      </w:r>
      <w:r w:rsidR="00C677DC" w:rsidRPr="000B4E2B">
        <w:rPr>
          <w:rFonts w:asciiTheme="majorHAnsi" w:hAnsiTheme="majorHAnsi" w:cs="Times New Roman"/>
          <w:color w:val="000000"/>
          <w:spacing w:val="-7"/>
          <w:sz w:val="24"/>
          <w:szCs w:val="24"/>
        </w:rPr>
        <w:t>2</w:t>
      </w:r>
      <w:r w:rsidRPr="000B4E2B">
        <w:rPr>
          <w:rFonts w:asciiTheme="majorHAnsi" w:hAnsiTheme="majorHAnsi" w:cs="Times New Roman"/>
          <w:color w:val="000000"/>
          <w:spacing w:val="-7"/>
          <w:sz w:val="24"/>
          <w:szCs w:val="24"/>
        </w:rPr>
        <w:t>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Badania w czasie rob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ót</w:t>
      </w:r>
    </w:p>
    <w:p w:rsidR="0002049B" w:rsidRPr="000B4E2B" w:rsidRDefault="00283FE0" w:rsidP="00C677DC">
      <w:pPr>
        <w:shd w:val="clear" w:color="auto" w:fill="FFFFFF"/>
        <w:spacing w:before="223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Badania przy wbudowywaniu mieszanek mineralno-asfaltowych</w:t>
      </w:r>
    </w:p>
    <w:p w:rsidR="0002049B" w:rsidRPr="000B4E2B" w:rsidRDefault="00283FE0" w:rsidP="00943EB9">
      <w:pPr>
        <w:shd w:val="clear" w:color="auto" w:fill="FFFFFF"/>
        <w:spacing w:before="5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W czasie wykonywania napraw uszkodze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ń należy kontrolować:</w:t>
      </w:r>
    </w:p>
    <w:p w:rsidR="0002049B" w:rsidRPr="000B4E2B" w:rsidRDefault="00283FE0" w:rsidP="00943EB9">
      <w:pPr>
        <w:numPr>
          <w:ilvl w:val="0"/>
          <w:numId w:val="5"/>
        </w:numPr>
        <w:shd w:val="clear" w:color="auto" w:fill="FFFFFF"/>
        <w:tabs>
          <w:tab w:val="left" w:pos="274"/>
        </w:tabs>
        <w:spacing w:line="276" w:lineRule="auto"/>
        <w:ind w:left="1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przygotowanie naprawianych powierzchni do wbudowywania mieszanek, kt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órymi będzie wykonywany remont uszkodzonego miejsca,</w:t>
      </w:r>
    </w:p>
    <w:p w:rsidR="0002049B" w:rsidRPr="000B4E2B" w:rsidRDefault="00283FE0" w:rsidP="00943EB9">
      <w:pPr>
        <w:numPr>
          <w:ilvl w:val="0"/>
          <w:numId w:val="5"/>
        </w:numPr>
        <w:shd w:val="clear" w:color="auto" w:fill="FFFFFF"/>
        <w:tabs>
          <w:tab w:val="left" w:pos="274"/>
        </w:tabs>
        <w:spacing w:before="50" w:line="276" w:lineRule="auto"/>
        <w:ind w:left="1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r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ówność naprawianych fragmentów - każdy fragment</w:t>
      </w:r>
    </w:p>
    <w:p w:rsidR="00C677DC" w:rsidRPr="000B4E2B" w:rsidRDefault="00C677DC" w:rsidP="00C677DC">
      <w:pPr>
        <w:shd w:val="clear" w:color="auto" w:fill="FFFFFF"/>
        <w:tabs>
          <w:tab w:val="left" w:pos="274"/>
        </w:tabs>
        <w:spacing w:before="50" w:line="276" w:lineRule="auto"/>
        <w:ind w:left="14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02049B" w:rsidRPr="000B4E2B" w:rsidRDefault="00283FE0" w:rsidP="00C677DC">
      <w:pPr>
        <w:shd w:val="clear" w:color="auto" w:fill="FFFFFF"/>
        <w:spacing w:line="276" w:lineRule="auto"/>
        <w:ind w:left="7" w:right="7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>R</w:t>
      </w:r>
      <w:r w:rsidRPr="000B4E2B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>óżnice między naprawioną powierzchnią a sąsiadującymi powierzchniami, nie powinny być większe od 6 mm dla dróg o prędkości poniż</w:t>
      </w:r>
      <w:r w:rsidR="00C677DC" w:rsidRPr="000B4E2B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 xml:space="preserve">ej 60 km/h. </w:t>
      </w:r>
      <w:r w:rsidR="00C677DC"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P</w:t>
      </w: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ochylenie poprzeczne (spadek) warstwy wype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łniającej po zagęszczeniu powinien być zgodny ze spadkiem istniejącej nawierzchni, przy</w:t>
      </w:r>
      <w:r w:rsidRPr="000B4E2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czym 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poziom warstwy wypełniającej ubytek powinien być wyższy od otaczającej nawierzchni o 1 do 2 mm.</w:t>
      </w:r>
    </w:p>
    <w:p w:rsidR="0002049B" w:rsidRPr="000B4E2B" w:rsidRDefault="00283FE0" w:rsidP="00943EB9">
      <w:pPr>
        <w:shd w:val="clear" w:color="auto" w:fill="FFFFFF"/>
        <w:tabs>
          <w:tab w:val="left" w:pos="173"/>
        </w:tabs>
        <w:spacing w:before="238" w:line="276" w:lineRule="auto"/>
        <w:jc w:val="both"/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6"/>
          <w:sz w:val="24"/>
          <w:szCs w:val="24"/>
        </w:rPr>
        <w:lastRenderedPageBreak/>
        <w:t>7.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0B4E2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OBMIAR ROB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ÓT</w:t>
      </w:r>
    </w:p>
    <w:p w:rsidR="00B2443E" w:rsidRPr="000B4E2B" w:rsidRDefault="00B2443E" w:rsidP="00943EB9">
      <w:pPr>
        <w:shd w:val="clear" w:color="auto" w:fill="FFFFFF"/>
        <w:tabs>
          <w:tab w:val="left" w:pos="295"/>
        </w:tabs>
        <w:spacing w:before="7" w:line="276" w:lineRule="auto"/>
        <w:ind w:left="7"/>
        <w:jc w:val="both"/>
        <w:rPr>
          <w:rFonts w:asciiTheme="majorHAnsi" w:hAnsiTheme="majorHAnsi" w:cs="Times New Roman"/>
          <w:color w:val="000000"/>
          <w:spacing w:val="-8"/>
          <w:sz w:val="24"/>
          <w:szCs w:val="24"/>
        </w:rPr>
      </w:pPr>
    </w:p>
    <w:p w:rsidR="0002049B" w:rsidRPr="000B4E2B" w:rsidRDefault="00283FE0" w:rsidP="00943EB9">
      <w:pPr>
        <w:shd w:val="clear" w:color="auto" w:fill="FFFFFF"/>
        <w:tabs>
          <w:tab w:val="left" w:pos="295"/>
        </w:tabs>
        <w:spacing w:before="7" w:line="276" w:lineRule="auto"/>
        <w:ind w:left="7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8"/>
          <w:sz w:val="24"/>
          <w:szCs w:val="24"/>
        </w:rPr>
        <w:t>7.</w:t>
      </w:r>
      <w:r w:rsidR="00DC72BB" w:rsidRPr="000B4E2B">
        <w:rPr>
          <w:rFonts w:asciiTheme="majorHAnsi" w:hAnsiTheme="majorHAnsi" w:cs="Times New Roman"/>
          <w:color w:val="000000"/>
          <w:spacing w:val="-8"/>
          <w:sz w:val="24"/>
          <w:szCs w:val="24"/>
        </w:rPr>
        <w:t>1</w:t>
      </w:r>
      <w:r w:rsidRPr="000B4E2B">
        <w:rPr>
          <w:rFonts w:asciiTheme="majorHAnsi" w:hAnsiTheme="majorHAnsi" w:cs="Times New Roman"/>
          <w:color w:val="000000"/>
          <w:spacing w:val="-8"/>
          <w:sz w:val="24"/>
          <w:szCs w:val="24"/>
        </w:rPr>
        <w:t>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Jednostka obmiarowa</w:t>
      </w:r>
    </w:p>
    <w:p w:rsidR="0002049B" w:rsidRPr="000B4E2B" w:rsidRDefault="00B2443E" w:rsidP="00943EB9">
      <w:pPr>
        <w:shd w:val="clear" w:color="auto" w:fill="FFFFFF"/>
        <w:spacing w:before="7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1"/>
          <w:sz w:val="24"/>
          <w:szCs w:val="24"/>
        </w:rPr>
        <w:t>J</w:t>
      </w:r>
      <w:r w:rsidR="00283FE0" w:rsidRPr="000B4E2B">
        <w:rPr>
          <w:rFonts w:asciiTheme="majorHAnsi" w:hAnsiTheme="majorHAnsi" w:cs="Times New Roman"/>
          <w:color w:val="000000"/>
          <w:spacing w:val="-1"/>
          <w:sz w:val="24"/>
          <w:szCs w:val="24"/>
        </w:rPr>
        <w:t>ednostk</w:t>
      </w:r>
      <w:r w:rsidR="00283FE0" w:rsidRPr="000B4E2B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ą obmiaru dla remontów jest 1</w:t>
      </w:r>
      <w:r w:rsidRPr="000B4E2B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m</w:t>
      </w:r>
      <w:r w:rsidRPr="000B4E2B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  <w:vertAlign w:val="superscript"/>
        </w:rPr>
        <w:t>2</w:t>
      </w:r>
      <w:r w:rsidR="00283FE0" w:rsidRPr="000B4E2B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.</w:t>
      </w:r>
    </w:p>
    <w:p w:rsidR="0002049B" w:rsidRPr="000B4E2B" w:rsidRDefault="00283FE0" w:rsidP="00943EB9">
      <w:pPr>
        <w:shd w:val="clear" w:color="auto" w:fill="FFFFFF"/>
        <w:tabs>
          <w:tab w:val="left" w:pos="173"/>
        </w:tabs>
        <w:spacing w:before="209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9"/>
          <w:sz w:val="24"/>
          <w:szCs w:val="24"/>
        </w:rPr>
        <w:t>8.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0B4E2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ODBI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ÓR ROBÓT BUDOWLANYCH</w:t>
      </w:r>
    </w:p>
    <w:p w:rsidR="00B2443E" w:rsidRPr="000B4E2B" w:rsidRDefault="00B2443E" w:rsidP="00943EB9">
      <w:pPr>
        <w:shd w:val="clear" w:color="auto" w:fill="FFFFFF"/>
        <w:tabs>
          <w:tab w:val="left" w:pos="302"/>
        </w:tabs>
        <w:spacing w:before="7" w:line="276" w:lineRule="auto"/>
        <w:ind w:left="7"/>
        <w:jc w:val="both"/>
        <w:rPr>
          <w:rFonts w:asciiTheme="majorHAnsi" w:hAnsiTheme="majorHAnsi" w:cs="Times New Roman"/>
          <w:color w:val="000000"/>
          <w:spacing w:val="-8"/>
          <w:sz w:val="24"/>
          <w:szCs w:val="24"/>
        </w:rPr>
      </w:pPr>
    </w:p>
    <w:p w:rsidR="0002049B" w:rsidRPr="000B4E2B" w:rsidRDefault="00283FE0" w:rsidP="00943EB9">
      <w:pPr>
        <w:shd w:val="clear" w:color="auto" w:fill="FFFFFF"/>
        <w:tabs>
          <w:tab w:val="left" w:pos="302"/>
        </w:tabs>
        <w:spacing w:before="7" w:line="276" w:lineRule="auto"/>
        <w:ind w:left="7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8"/>
          <w:sz w:val="24"/>
          <w:szCs w:val="24"/>
        </w:rPr>
        <w:t>8.</w:t>
      </w:r>
      <w:r w:rsidR="00B2443E" w:rsidRPr="000B4E2B">
        <w:rPr>
          <w:rFonts w:asciiTheme="majorHAnsi" w:hAnsiTheme="majorHAnsi" w:cs="Times New Roman"/>
          <w:color w:val="000000"/>
          <w:spacing w:val="-8"/>
          <w:sz w:val="24"/>
          <w:szCs w:val="24"/>
        </w:rPr>
        <w:t>1</w:t>
      </w:r>
      <w:r w:rsidRPr="000B4E2B">
        <w:rPr>
          <w:rFonts w:asciiTheme="majorHAnsi" w:hAnsiTheme="majorHAnsi" w:cs="Times New Roman"/>
          <w:color w:val="000000"/>
          <w:spacing w:val="-8"/>
          <w:sz w:val="24"/>
          <w:szCs w:val="24"/>
        </w:rPr>
        <w:t>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Odbi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ór robót zanikających i ulegających zakryciu</w:t>
      </w:r>
    </w:p>
    <w:p w:rsidR="00B2443E" w:rsidRPr="000B4E2B" w:rsidRDefault="00B2443E" w:rsidP="00943EB9">
      <w:pPr>
        <w:shd w:val="clear" w:color="auto" w:fill="FFFFFF"/>
        <w:spacing w:before="7" w:line="276" w:lineRule="auto"/>
        <w:jc w:val="both"/>
        <w:rPr>
          <w:rFonts w:asciiTheme="majorHAnsi" w:hAnsiTheme="majorHAnsi" w:cs="Times New Roman"/>
          <w:color w:val="000000"/>
          <w:spacing w:val="-4"/>
          <w:sz w:val="24"/>
          <w:szCs w:val="24"/>
        </w:rPr>
      </w:pPr>
    </w:p>
    <w:p w:rsidR="0002049B" w:rsidRPr="000B4E2B" w:rsidRDefault="00283FE0" w:rsidP="00943EB9">
      <w:pPr>
        <w:shd w:val="clear" w:color="auto" w:fill="FFFFFF"/>
        <w:spacing w:before="7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Odbiorowi rob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ót zanikających i ulegających zakryciu podlega:</w:t>
      </w:r>
    </w:p>
    <w:p w:rsidR="0002049B" w:rsidRPr="000B4E2B" w:rsidRDefault="00283FE0" w:rsidP="00943EB9">
      <w:pPr>
        <w:shd w:val="clear" w:color="auto" w:fill="FFFFFF"/>
        <w:tabs>
          <w:tab w:val="left" w:pos="274"/>
        </w:tabs>
        <w:spacing w:before="36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przygotowanie uszkodzonego miejsca nawierzchni (obci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 xml:space="preserve">ęcie krawędzi, oczyszczenie dna </w:t>
      </w:r>
      <w:r w:rsid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 xml:space="preserve">                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i krawędzi, usunięcie wody),</w:t>
      </w:r>
    </w:p>
    <w:p w:rsidR="0002049B" w:rsidRPr="000B4E2B" w:rsidRDefault="0002049B" w:rsidP="00943EB9">
      <w:pPr>
        <w:shd w:val="clear" w:color="auto" w:fill="FFFFFF"/>
        <w:tabs>
          <w:tab w:val="left" w:pos="274"/>
        </w:tabs>
        <w:spacing w:before="36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D260E" w:rsidRPr="000B4E2B" w:rsidRDefault="000D260E" w:rsidP="000D260E">
      <w:pPr>
        <w:shd w:val="clear" w:color="auto" w:fill="FFFFFF"/>
        <w:spacing w:line="276" w:lineRule="auto"/>
        <w:ind w:left="7" w:right="7"/>
        <w:jc w:val="both"/>
        <w:rPr>
          <w:rFonts w:asciiTheme="majorHAnsi" w:hAnsiTheme="majorHAnsi" w:cs="Times New Roman"/>
          <w:color w:val="000000"/>
          <w:spacing w:val="-3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 xml:space="preserve">Odbiór robót odbywa się na podstawie kontroli jakości i ilości wykonanych robót oraz ich zgodności ze ST i poleceniami przedstawiciela zamawiającego. Roboty objęte niniejszą specyfikacją podlegają odbiorowi końcowemu, który jest dokonywany po zakończeniu robót </w:t>
      </w:r>
      <w:r w:rsid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 xml:space="preserve">               </w:t>
      </w:r>
      <w:r w:rsidRPr="000B4E2B">
        <w:rPr>
          <w:rFonts w:asciiTheme="majorHAnsi" w:hAnsiTheme="majorHAnsi" w:cs="Times New Roman"/>
          <w:color w:val="000000"/>
          <w:spacing w:val="-3"/>
          <w:sz w:val="24"/>
          <w:szCs w:val="24"/>
        </w:rPr>
        <w:t>i pisemnym lub telefonicznym zgłoszeniu przez Wykonawcę robót do odbioru.</w:t>
      </w:r>
    </w:p>
    <w:p w:rsidR="000D260E" w:rsidRPr="000B4E2B" w:rsidRDefault="000D260E" w:rsidP="00943EB9">
      <w:pPr>
        <w:shd w:val="clear" w:color="auto" w:fill="FFFFFF"/>
        <w:tabs>
          <w:tab w:val="left" w:pos="173"/>
        </w:tabs>
        <w:spacing w:before="14" w:line="276" w:lineRule="auto"/>
        <w:ind w:left="7"/>
        <w:jc w:val="both"/>
        <w:rPr>
          <w:rFonts w:asciiTheme="majorHAnsi" w:hAnsiTheme="majorHAnsi" w:cs="Times New Roman"/>
          <w:color w:val="000000"/>
          <w:spacing w:val="-10"/>
          <w:sz w:val="24"/>
          <w:szCs w:val="24"/>
        </w:rPr>
      </w:pPr>
    </w:p>
    <w:p w:rsidR="0002049B" w:rsidRPr="000B4E2B" w:rsidRDefault="00283FE0" w:rsidP="00943EB9">
      <w:pPr>
        <w:shd w:val="clear" w:color="auto" w:fill="FFFFFF"/>
        <w:tabs>
          <w:tab w:val="left" w:pos="173"/>
        </w:tabs>
        <w:spacing w:before="14" w:line="276" w:lineRule="auto"/>
        <w:ind w:left="7"/>
        <w:jc w:val="both"/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10"/>
          <w:sz w:val="24"/>
          <w:szCs w:val="24"/>
        </w:rPr>
        <w:t>9.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0B4E2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B4E2B">
        <w:rPr>
          <w:rFonts w:asciiTheme="majorHAnsi" w:hAnsiTheme="majorHAnsi" w:cs="Times New Roman"/>
          <w:color w:val="000000"/>
          <w:spacing w:val="3"/>
          <w:sz w:val="24"/>
          <w:szCs w:val="24"/>
        </w:rPr>
        <w:t>ROZLICZENIE ROB</w:t>
      </w:r>
      <w:r w:rsidRPr="000B4E2B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ÓT</w:t>
      </w:r>
    </w:p>
    <w:p w:rsidR="0002049B" w:rsidRPr="000B4E2B" w:rsidRDefault="00283FE0" w:rsidP="00943EB9">
      <w:pPr>
        <w:shd w:val="clear" w:color="auto" w:fill="FFFFFF"/>
        <w:spacing w:before="216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9.1. Ustalenia og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ólne</w:t>
      </w:r>
    </w:p>
    <w:p w:rsidR="0002049B" w:rsidRPr="000B4E2B" w:rsidRDefault="00283FE0" w:rsidP="00943EB9">
      <w:pPr>
        <w:shd w:val="clear" w:color="auto" w:fill="FFFFFF"/>
        <w:spacing w:before="94" w:line="276" w:lineRule="auto"/>
        <w:ind w:left="7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Rozliczenia rob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 xml:space="preserve">ót będą regulowane według zasad zawartych pomiędzy Zamawiającym </w:t>
      </w:r>
      <w:r w:rsid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 xml:space="preserve">                 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a Wykonawcą w umowie.</w:t>
      </w:r>
    </w:p>
    <w:p w:rsidR="0002049B" w:rsidRPr="000B4E2B" w:rsidRDefault="00283FE0" w:rsidP="00943EB9">
      <w:pPr>
        <w:shd w:val="clear" w:color="auto" w:fill="FFFFFF"/>
        <w:spacing w:before="108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Cena wykonania 1 m</w:t>
      </w: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  <w:vertAlign w:val="superscript"/>
        </w:rPr>
        <w:t>2</w:t>
      </w: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 xml:space="preserve"> remontu cz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ąstkowego nawierzchni z ew. uszczelnieniem spękań obejmuje:</w:t>
      </w:r>
    </w:p>
    <w:p w:rsidR="0002049B" w:rsidRPr="000B4E2B" w:rsidRDefault="00283FE0" w:rsidP="00943EB9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6" w:lineRule="auto"/>
        <w:ind w:left="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prace pomiarowe i roboty przygotowawcze,</w:t>
      </w:r>
    </w:p>
    <w:p w:rsidR="0002049B" w:rsidRPr="000B4E2B" w:rsidRDefault="00283FE0" w:rsidP="00943EB9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6" w:lineRule="auto"/>
        <w:ind w:left="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5"/>
          <w:sz w:val="24"/>
          <w:szCs w:val="24"/>
        </w:rPr>
        <w:t>oznakowanie rob</w:t>
      </w:r>
      <w:r w:rsidRPr="000B4E2B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</w:rPr>
        <w:t>ót,</w:t>
      </w:r>
    </w:p>
    <w:p w:rsidR="0002049B" w:rsidRPr="000B4E2B" w:rsidRDefault="00283FE0" w:rsidP="00943EB9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6" w:lineRule="auto"/>
        <w:ind w:left="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5"/>
          <w:sz w:val="24"/>
          <w:szCs w:val="24"/>
        </w:rPr>
        <w:t>wyw</w:t>
      </w:r>
      <w:r w:rsidRPr="000B4E2B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</w:rPr>
        <w:t>óz odpadów,</w:t>
      </w:r>
    </w:p>
    <w:p w:rsidR="0002049B" w:rsidRPr="000B4E2B" w:rsidRDefault="00283FE0" w:rsidP="00943EB9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6" w:lineRule="auto"/>
        <w:ind w:left="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dostarczenie materia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łów i sprzętu na budowę,</w:t>
      </w:r>
    </w:p>
    <w:p w:rsidR="0002049B" w:rsidRPr="000B4E2B" w:rsidRDefault="00283FE0" w:rsidP="00943EB9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6" w:lineRule="auto"/>
        <w:ind w:left="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 xml:space="preserve">wykonanie naprawy zgodnie z 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ST</w:t>
      </w:r>
      <w:r w:rsidR="003A4B7C"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 xml:space="preserve"> oraz bezpośrednimi poleceniami przedstawiciela zamawiającego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,</w:t>
      </w:r>
    </w:p>
    <w:p w:rsidR="0002049B" w:rsidRPr="000B4E2B" w:rsidRDefault="00283FE0" w:rsidP="00943EB9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6" w:lineRule="auto"/>
        <w:ind w:left="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pomiary i badania laboratoryjne,</w:t>
      </w:r>
    </w:p>
    <w:p w:rsidR="0002049B" w:rsidRPr="000B4E2B" w:rsidRDefault="00283FE0" w:rsidP="00943EB9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6" w:lineRule="auto"/>
        <w:ind w:left="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odtransportowanie sprz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ętu z placu budowy.</w:t>
      </w:r>
    </w:p>
    <w:p w:rsidR="0002049B" w:rsidRPr="000B4E2B" w:rsidRDefault="00283FE0" w:rsidP="00943EB9">
      <w:pPr>
        <w:shd w:val="clear" w:color="auto" w:fill="FFFFFF"/>
        <w:tabs>
          <w:tab w:val="left" w:pos="259"/>
        </w:tabs>
        <w:spacing w:before="216" w:line="276" w:lineRule="auto"/>
        <w:ind w:left="14"/>
        <w:jc w:val="both"/>
        <w:rPr>
          <w:rFonts w:asciiTheme="majorHAnsi" w:hAnsiTheme="majorHAnsi" w:cs="Times New Roman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8"/>
          <w:sz w:val="24"/>
          <w:szCs w:val="24"/>
        </w:rPr>
        <w:t>10.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1"/>
          <w:sz w:val="24"/>
          <w:szCs w:val="24"/>
        </w:rPr>
        <w:t>PRZEPISY ZWI</w:t>
      </w:r>
      <w:r w:rsidRPr="000B4E2B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ĄZANE</w:t>
      </w:r>
    </w:p>
    <w:p w:rsidR="003A4B7C" w:rsidRPr="000B4E2B" w:rsidRDefault="003A4B7C" w:rsidP="00943EB9">
      <w:pPr>
        <w:shd w:val="clear" w:color="auto" w:fill="FFFFFF"/>
        <w:tabs>
          <w:tab w:val="left" w:pos="382"/>
        </w:tabs>
        <w:spacing w:line="276" w:lineRule="auto"/>
        <w:ind w:left="7"/>
        <w:jc w:val="both"/>
        <w:rPr>
          <w:rFonts w:asciiTheme="majorHAnsi" w:hAnsiTheme="majorHAnsi" w:cs="Times New Roman"/>
          <w:color w:val="000000"/>
          <w:spacing w:val="-9"/>
          <w:sz w:val="24"/>
          <w:szCs w:val="24"/>
        </w:rPr>
      </w:pPr>
    </w:p>
    <w:p w:rsidR="0002049B" w:rsidRPr="000B4E2B" w:rsidRDefault="00283FE0" w:rsidP="00943EB9">
      <w:pPr>
        <w:shd w:val="clear" w:color="auto" w:fill="FFFFFF"/>
        <w:tabs>
          <w:tab w:val="left" w:pos="382"/>
        </w:tabs>
        <w:spacing w:line="276" w:lineRule="auto"/>
        <w:ind w:left="7"/>
        <w:jc w:val="both"/>
        <w:rPr>
          <w:rFonts w:asciiTheme="majorHAnsi" w:hAnsiTheme="majorHAnsi" w:cs="Times New Roman"/>
          <w:color w:val="000000"/>
          <w:spacing w:val="-5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9"/>
          <w:sz w:val="24"/>
          <w:szCs w:val="24"/>
        </w:rPr>
        <w:t>10.1.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-5"/>
          <w:sz w:val="24"/>
          <w:szCs w:val="24"/>
        </w:rPr>
        <w:t>Normy</w:t>
      </w:r>
    </w:p>
    <w:p w:rsidR="0002049B" w:rsidRPr="000B4E2B" w:rsidRDefault="00283FE0" w:rsidP="003A4B7C">
      <w:pPr>
        <w:pStyle w:val="Akapitzlist"/>
        <w:numPr>
          <w:ilvl w:val="0"/>
          <w:numId w:val="10"/>
        </w:numPr>
        <w:shd w:val="clear" w:color="auto" w:fill="FFFFFF"/>
        <w:tabs>
          <w:tab w:val="left" w:pos="166"/>
        </w:tabs>
        <w:spacing w:line="276" w:lineRule="auto"/>
        <w:jc w:val="both"/>
        <w:rPr>
          <w:rFonts w:asciiTheme="majorHAnsi" w:hAnsiTheme="majorHAnsi" w:cs="Times New Roman"/>
          <w:color w:val="000000"/>
          <w:spacing w:val="-13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 xml:space="preserve">PN-B-11112:1996 Kruszywa mineralne. Kruszywa </w:t>
      </w:r>
      <w:r w:rsidRPr="000B4E2B">
        <w:rPr>
          <w:rFonts w:asciiTheme="majorHAnsi" w:eastAsia="Times New Roman" w:hAnsiTheme="majorHAnsi" w:cs="Times New Roman"/>
          <w:color w:val="000000"/>
          <w:spacing w:val="-4"/>
          <w:sz w:val="24"/>
          <w:szCs w:val="24"/>
        </w:rPr>
        <w:t>łamane do nawierzchni drogowych</w:t>
      </w:r>
    </w:p>
    <w:p w:rsidR="003A4B7C" w:rsidRPr="000B4E2B" w:rsidRDefault="00283FE0" w:rsidP="003A4B7C">
      <w:pPr>
        <w:pStyle w:val="Akapitzlist"/>
        <w:numPr>
          <w:ilvl w:val="0"/>
          <w:numId w:val="10"/>
        </w:numPr>
        <w:shd w:val="clear" w:color="auto" w:fill="FFFFFF"/>
        <w:tabs>
          <w:tab w:val="left" w:pos="166"/>
        </w:tabs>
        <w:spacing w:line="276" w:lineRule="auto"/>
        <w:jc w:val="both"/>
        <w:rPr>
          <w:rFonts w:asciiTheme="majorHAnsi" w:hAnsiTheme="majorHAnsi" w:cs="Times New Roman"/>
          <w:color w:val="000000"/>
          <w:spacing w:val="-10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PN-S-96025;2000 Drogi samochodowe i lotniskowe. Nawierzchnie asfaltowe. Wymagania</w:t>
      </w:r>
      <w:r w:rsid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.</w:t>
      </w:r>
    </w:p>
    <w:p w:rsidR="000B4E2B" w:rsidRPr="000B4E2B" w:rsidRDefault="000B4E2B" w:rsidP="000B4E2B">
      <w:pPr>
        <w:pStyle w:val="Akapitzlist"/>
        <w:shd w:val="clear" w:color="auto" w:fill="FFFFFF"/>
        <w:tabs>
          <w:tab w:val="left" w:pos="166"/>
        </w:tabs>
        <w:spacing w:line="276" w:lineRule="auto"/>
        <w:jc w:val="both"/>
        <w:rPr>
          <w:rFonts w:asciiTheme="majorHAnsi" w:hAnsiTheme="majorHAnsi" w:cs="Times New Roman"/>
          <w:color w:val="000000"/>
          <w:spacing w:val="-10"/>
          <w:sz w:val="24"/>
          <w:szCs w:val="24"/>
        </w:rPr>
      </w:pPr>
    </w:p>
    <w:p w:rsidR="0002049B" w:rsidRPr="000B4E2B" w:rsidRDefault="00283FE0" w:rsidP="00943EB9">
      <w:pPr>
        <w:shd w:val="clear" w:color="auto" w:fill="FFFFFF"/>
        <w:tabs>
          <w:tab w:val="left" w:pos="382"/>
        </w:tabs>
        <w:spacing w:line="276" w:lineRule="auto"/>
        <w:ind w:left="7"/>
        <w:jc w:val="both"/>
        <w:rPr>
          <w:rFonts w:asciiTheme="majorHAnsi" w:hAnsiTheme="majorHAnsi" w:cs="Times New Roman"/>
          <w:color w:val="000000"/>
          <w:spacing w:val="-5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9"/>
          <w:sz w:val="24"/>
          <w:szCs w:val="24"/>
        </w:rPr>
        <w:t>10.2.</w:t>
      </w:r>
      <w:r w:rsidRPr="000B4E2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B4E2B">
        <w:rPr>
          <w:rFonts w:asciiTheme="majorHAnsi" w:hAnsiTheme="majorHAnsi" w:cs="Times New Roman"/>
          <w:color w:val="000000"/>
          <w:spacing w:val="-5"/>
          <w:sz w:val="24"/>
          <w:szCs w:val="24"/>
        </w:rPr>
        <w:t>Inne dokumenty</w:t>
      </w:r>
    </w:p>
    <w:p w:rsidR="003A4B7C" w:rsidRPr="000B4E2B" w:rsidRDefault="003A4B7C" w:rsidP="00943EB9">
      <w:pPr>
        <w:shd w:val="clear" w:color="auto" w:fill="FFFFFF"/>
        <w:tabs>
          <w:tab w:val="left" w:pos="382"/>
        </w:tabs>
        <w:spacing w:line="276" w:lineRule="auto"/>
        <w:ind w:left="7"/>
        <w:jc w:val="both"/>
        <w:rPr>
          <w:rFonts w:asciiTheme="majorHAnsi" w:hAnsiTheme="majorHAnsi" w:cs="Times New Roman"/>
          <w:sz w:val="24"/>
          <w:szCs w:val="24"/>
        </w:rPr>
      </w:pPr>
    </w:p>
    <w:p w:rsidR="00952AA7" w:rsidRPr="000B4E2B" w:rsidRDefault="00283FE0" w:rsidP="003A4B7C">
      <w:pPr>
        <w:pStyle w:val="Akapitzlist"/>
        <w:numPr>
          <w:ilvl w:val="0"/>
          <w:numId w:val="10"/>
        </w:numPr>
        <w:shd w:val="clear" w:color="auto" w:fill="FFFFFF"/>
        <w:tabs>
          <w:tab w:val="left" w:pos="166"/>
        </w:tabs>
        <w:spacing w:line="276" w:lineRule="auto"/>
        <w:jc w:val="both"/>
        <w:rPr>
          <w:rFonts w:asciiTheme="majorHAnsi" w:hAnsiTheme="majorHAnsi" w:cs="Times New Roman"/>
          <w:color w:val="000000"/>
          <w:spacing w:val="-4"/>
          <w:sz w:val="24"/>
          <w:szCs w:val="24"/>
        </w:rPr>
      </w:pPr>
      <w:r w:rsidRPr="000B4E2B">
        <w:rPr>
          <w:rFonts w:asciiTheme="majorHAnsi" w:hAnsiTheme="majorHAnsi" w:cs="Times New Roman"/>
          <w:color w:val="000000"/>
          <w:spacing w:val="-4"/>
          <w:sz w:val="24"/>
          <w:szCs w:val="24"/>
        </w:rPr>
        <w:t>Warunki techniczne. Drogowe kationowe emulsje asfaltowe EmA-99. Informacje, instrukcje. Zeszyt 60. IBDiM, Warszawa, 1999.</w:t>
      </w:r>
    </w:p>
    <w:sectPr w:rsidR="00952AA7" w:rsidRPr="000B4E2B" w:rsidSect="00FE7DAE"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AC9FCC"/>
    <w:lvl w:ilvl="0">
      <w:numFmt w:val="bullet"/>
      <w:lvlText w:val="*"/>
      <w:lvlJc w:val="left"/>
    </w:lvl>
  </w:abstractNum>
  <w:abstractNum w:abstractNumId="1">
    <w:nsid w:val="0AB615F2"/>
    <w:multiLevelType w:val="multilevel"/>
    <w:tmpl w:val="5364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904EB6"/>
    <w:multiLevelType w:val="singleLevel"/>
    <w:tmpl w:val="779E8940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cs="Arial" w:hint="default"/>
      </w:rPr>
    </w:lvl>
  </w:abstractNum>
  <w:abstractNum w:abstractNumId="3">
    <w:nsid w:val="0C2A5C34"/>
    <w:multiLevelType w:val="hybridMultilevel"/>
    <w:tmpl w:val="EC1E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93FA0"/>
    <w:multiLevelType w:val="hybridMultilevel"/>
    <w:tmpl w:val="611E12FE"/>
    <w:lvl w:ilvl="0" w:tplc="0CAC9FCC">
      <w:start w:val="65535"/>
      <w:numFmt w:val="bullet"/>
      <w:lvlText w:val="•"/>
      <w:lvlJc w:val="left"/>
      <w:pPr>
        <w:ind w:left="862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C0F0377"/>
    <w:multiLevelType w:val="hybridMultilevel"/>
    <w:tmpl w:val="47BC5AE0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60F61124"/>
    <w:multiLevelType w:val="hybridMultilevel"/>
    <w:tmpl w:val="2CBA4E0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2AA7"/>
    <w:rsid w:val="0002049B"/>
    <w:rsid w:val="00055B14"/>
    <w:rsid w:val="000B4E2B"/>
    <w:rsid w:val="000C6CB4"/>
    <w:rsid w:val="000D260E"/>
    <w:rsid w:val="001A592A"/>
    <w:rsid w:val="001C16F9"/>
    <w:rsid w:val="00283FE0"/>
    <w:rsid w:val="002D3A1C"/>
    <w:rsid w:val="002D5080"/>
    <w:rsid w:val="003A4B7C"/>
    <w:rsid w:val="00404D83"/>
    <w:rsid w:val="004D7E77"/>
    <w:rsid w:val="005A7393"/>
    <w:rsid w:val="006C698B"/>
    <w:rsid w:val="006E181A"/>
    <w:rsid w:val="008A532E"/>
    <w:rsid w:val="00903F02"/>
    <w:rsid w:val="00936BC5"/>
    <w:rsid w:val="00943EB9"/>
    <w:rsid w:val="00952AA7"/>
    <w:rsid w:val="00A20225"/>
    <w:rsid w:val="00AF497F"/>
    <w:rsid w:val="00B2443E"/>
    <w:rsid w:val="00C677DC"/>
    <w:rsid w:val="00CC5546"/>
    <w:rsid w:val="00D10EC3"/>
    <w:rsid w:val="00D32CB5"/>
    <w:rsid w:val="00DB719F"/>
    <w:rsid w:val="00DC72BB"/>
    <w:rsid w:val="00DF427D"/>
    <w:rsid w:val="00E11DF9"/>
    <w:rsid w:val="00F156EF"/>
    <w:rsid w:val="00F9350B"/>
    <w:rsid w:val="00FD17EC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4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2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ZDP</cp:lastModifiedBy>
  <cp:revision>2</cp:revision>
  <cp:lastPrinted>2015-02-23T09:38:00Z</cp:lastPrinted>
  <dcterms:created xsi:type="dcterms:W3CDTF">2020-02-05T11:33:00Z</dcterms:created>
  <dcterms:modified xsi:type="dcterms:W3CDTF">2020-02-05T11:33:00Z</dcterms:modified>
</cp:coreProperties>
</file>