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C8A3" w14:textId="77777777" w:rsidR="009A5C1E" w:rsidRDefault="009A5C1E" w:rsidP="009A5C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4935D547" w14:textId="77777777" w:rsidR="009A5C1E" w:rsidRDefault="009A5C1E" w:rsidP="006D3C16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</w:t>
      </w:r>
    </w:p>
    <w:p w14:paraId="4845D902" w14:textId="77777777" w:rsidR="005903DB" w:rsidRDefault="005903DB" w:rsidP="005903D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                                                                …………………………………….</w:t>
      </w:r>
    </w:p>
    <w:p w14:paraId="3AA2F067" w14:textId="77777777" w:rsidR="005903DB" w:rsidRDefault="005903DB" w:rsidP="005903DB">
      <w:pPr>
        <w:spacing w:line="360" w:lineRule="auto"/>
        <w:ind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                                                                             (miejscowość, data)</w:t>
      </w:r>
    </w:p>
    <w:p w14:paraId="17ED6E9F" w14:textId="6F9FACF3" w:rsidR="005903DB" w:rsidRPr="00862BBD" w:rsidRDefault="005903DB" w:rsidP="005903DB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bookmarkStart w:id="0" w:name="_Hlk194406475"/>
      <w:r w:rsidRPr="00862BBD">
        <w:rPr>
          <w:rFonts w:ascii="Arial" w:hAnsi="Arial" w:cs="Arial"/>
          <w:sz w:val="22"/>
          <w:szCs w:val="22"/>
        </w:rPr>
        <w:t xml:space="preserve">Pełnienie funkcji inspektora nadzoru inwestorskiego przy realizacji robót: </w:t>
      </w:r>
      <w:bookmarkStart w:id="1" w:name="_Hlk181707096"/>
      <w:bookmarkEnd w:id="0"/>
      <w:r w:rsidRPr="00862BBD">
        <w:rPr>
          <w:rFonts w:ascii="Arial" w:hAnsi="Arial" w:cs="Arial"/>
          <w:sz w:val="22"/>
          <w:szCs w:val="22"/>
        </w:rPr>
        <w:t xml:space="preserve">„Zaprojektuj i wybuduj” </w:t>
      </w:r>
      <w:bookmarkStart w:id="2" w:name="_Hlk181877688"/>
      <w:bookmarkStart w:id="3" w:name="_Hlk181257817"/>
      <w:r w:rsidRPr="00862BBD"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bookmarkEnd w:id="2"/>
      <w:r w:rsidRPr="00862BBD">
        <w:rPr>
          <w:rFonts w:ascii="Arial" w:hAnsi="Arial" w:cs="Arial"/>
          <w:sz w:val="22"/>
          <w:szCs w:val="22"/>
        </w:rPr>
        <w:t xml:space="preserve"> </w:t>
      </w:r>
      <w:bookmarkEnd w:id="1"/>
      <w:bookmarkEnd w:id="3"/>
      <w:r w:rsidRPr="00862BBD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Pr="00862BBD">
        <w:rPr>
          <w:rFonts w:ascii="Arial" w:hAnsi="Arial" w:cs="Arial"/>
          <w:bCs w:val="0"/>
          <w:sz w:val="22"/>
          <w:szCs w:val="22"/>
        </w:rPr>
        <w:t>ZP</w:t>
      </w:r>
      <w:r>
        <w:rPr>
          <w:rFonts w:ascii="Arial" w:hAnsi="Arial" w:cs="Arial"/>
          <w:bCs w:val="0"/>
          <w:sz w:val="22"/>
          <w:szCs w:val="22"/>
        </w:rPr>
        <w:t>14</w:t>
      </w:r>
      <w:r w:rsidRPr="00862BBD">
        <w:rPr>
          <w:rFonts w:ascii="Arial" w:hAnsi="Arial" w:cs="Arial"/>
          <w:bCs w:val="0"/>
          <w:sz w:val="22"/>
          <w:szCs w:val="22"/>
        </w:rPr>
        <w:t>/2025</w:t>
      </w:r>
    </w:p>
    <w:p w14:paraId="0AB97D04" w14:textId="77777777" w:rsidR="005903DB" w:rsidRDefault="005903DB" w:rsidP="005903DB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14:paraId="08FDBF39" w14:textId="77777777" w:rsidR="005903DB" w:rsidRPr="00F901AB" w:rsidRDefault="005903DB" w:rsidP="005903D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099DAD1A" w14:textId="77777777" w:rsidR="005903DB" w:rsidRPr="00F901AB" w:rsidRDefault="005903DB" w:rsidP="005903D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1066530" w14:textId="77777777" w:rsidR="005903DB" w:rsidRPr="00600B02" w:rsidRDefault="005903DB" w:rsidP="005903D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  <w:r w:rsidRPr="00F901AB">
        <w:rPr>
          <w:rFonts w:ascii="Arial" w:hAnsi="Arial" w:cs="Arial"/>
          <w:b/>
        </w:rPr>
        <w:t xml:space="preserve"> </w:t>
      </w:r>
    </w:p>
    <w:p w14:paraId="6D649264" w14:textId="77777777" w:rsidR="005903DB" w:rsidRPr="00862BBD" w:rsidRDefault="005903DB" w:rsidP="005903DB">
      <w:pPr>
        <w:spacing w:line="240" w:lineRule="auto"/>
        <w:ind w:left="57"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>
        <w:rPr>
          <w:rFonts w:ascii="Arial" w:hAnsi="Arial" w:cs="Arial"/>
          <w:bCs/>
          <w:sz w:val="20"/>
          <w:szCs w:val="20"/>
        </w:rPr>
        <w:t xml:space="preserve">którego przedmiotem jest: </w:t>
      </w:r>
      <w:r w:rsidRPr="00862BBD">
        <w:rPr>
          <w:rFonts w:ascii="Arial" w:hAnsi="Arial" w:cs="Arial"/>
          <w:b/>
          <w:bCs/>
          <w:sz w:val="20"/>
          <w:szCs w:val="20"/>
        </w:rPr>
        <w:t>Pełnienie funkcji inspektora nadzoru inwestorskiego przy realizacji robót:</w:t>
      </w:r>
      <w:r w:rsidRPr="00862BBD">
        <w:rPr>
          <w:rFonts w:ascii="Arial" w:hAnsi="Arial" w:cs="Arial"/>
          <w:sz w:val="20"/>
          <w:szCs w:val="20"/>
        </w:rPr>
        <w:t xml:space="preserve"> </w:t>
      </w:r>
      <w:r w:rsidRPr="00862BBD">
        <w:rPr>
          <w:rFonts w:ascii="Arial" w:hAnsi="Arial" w:cs="Arial"/>
          <w:b/>
          <w:bCs/>
          <w:sz w:val="20"/>
          <w:szCs w:val="20"/>
        </w:rPr>
        <w:t>„Zaprojektuj i wybuduj” Nadbudowa i przebudowa oraz wyposażenie budynku Zakładu Opiekuńczo – Leczniczego w celu zwiększenia do 78 liczby łóżek opieki długoterminowej Szpitala Powiatu Bytowskiego Sp. z o.o.</w:t>
      </w:r>
    </w:p>
    <w:p w14:paraId="4650E9C2" w14:textId="77777777" w:rsidR="005903DB" w:rsidRDefault="005903DB" w:rsidP="005903DB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14:paraId="29249E5B" w14:textId="77777777" w:rsidR="005903DB" w:rsidRDefault="005903DB" w:rsidP="005903D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186196654"/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bookmarkEnd w:id="4"/>
    </w:p>
    <w:p w14:paraId="7CDBCB97" w14:textId="77777777" w:rsidR="005903DB" w:rsidRDefault="005903DB" w:rsidP="005903D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109 ust. 1 pkt 1,2,3 i 4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171E6B73" w14:textId="77777777" w:rsidR="005903DB" w:rsidRDefault="005903DB" w:rsidP="005903D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spełniamy warunki udziału w zakresie wskazanym w punkcie 20 SWZ.</w:t>
      </w:r>
    </w:p>
    <w:p w14:paraId="050CDD8B" w14:textId="77777777" w:rsidR="005903DB" w:rsidRPr="00E65B1B" w:rsidRDefault="005903DB" w:rsidP="005903D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E65B1B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 </w:t>
      </w:r>
      <w:r w:rsidRPr="00E65B1B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65B1B">
        <w:rPr>
          <w:rFonts w:ascii="Arial" w:hAnsi="Arial" w:cs="Arial"/>
          <w:sz w:val="20"/>
          <w:szCs w:val="20"/>
        </w:rPr>
        <w:t>z dnia 13 kwietnia 2022 r.</w:t>
      </w:r>
      <w:r w:rsidRPr="00E65B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65B1B"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65B1B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99BCAE7" w14:textId="77777777" w:rsidR="005903DB" w:rsidRDefault="005903DB" w:rsidP="005903DB">
      <w:pPr>
        <w:spacing w:after="0" w:line="240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8C3DC9B" w14:textId="77777777" w:rsidR="005903DB" w:rsidRDefault="005903DB" w:rsidP="005903D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D30DAC" w14:textId="77777777" w:rsidR="005903DB" w:rsidRDefault="005903DB" w:rsidP="005903D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9DF6A89" w14:textId="21776EDA" w:rsidR="00626591" w:rsidRPr="005903DB" w:rsidRDefault="005903DB" w:rsidP="005903DB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sectPr w:rsidR="00626591" w:rsidRPr="005903DB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DB50" w14:textId="77777777" w:rsidR="006D3603" w:rsidRDefault="006D3603" w:rsidP="006D3C16">
      <w:pPr>
        <w:spacing w:after="0" w:line="240" w:lineRule="auto"/>
      </w:pPr>
      <w:r>
        <w:separator/>
      </w:r>
    </w:p>
  </w:endnote>
  <w:endnote w:type="continuationSeparator" w:id="0">
    <w:p w14:paraId="695F06B9" w14:textId="77777777" w:rsidR="006D3603" w:rsidRDefault="006D3603" w:rsidP="006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8A6F" w14:textId="77777777" w:rsidR="006D3C16" w:rsidRDefault="006D3C16" w:rsidP="006D3C16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14:paraId="1FB5867D" w14:textId="77777777" w:rsidR="006D3C16" w:rsidRPr="006D3C16" w:rsidRDefault="006D3C16" w:rsidP="006D3C16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D22D" w14:textId="77777777" w:rsidR="006D3603" w:rsidRDefault="006D3603" w:rsidP="006D3C16">
      <w:pPr>
        <w:spacing w:after="0" w:line="240" w:lineRule="auto"/>
      </w:pPr>
      <w:r>
        <w:separator/>
      </w:r>
    </w:p>
  </w:footnote>
  <w:footnote w:type="continuationSeparator" w:id="0">
    <w:p w14:paraId="71020E91" w14:textId="77777777" w:rsidR="006D3603" w:rsidRDefault="006D3603" w:rsidP="006D3C16">
      <w:pPr>
        <w:spacing w:after="0" w:line="240" w:lineRule="auto"/>
      </w:pPr>
      <w:r>
        <w:continuationSeparator/>
      </w:r>
    </w:p>
  </w:footnote>
  <w:footnote w:id="1">
    <w:p w14:paraId="5459F418" w14:textId="77777777" w:rsidR="005903DB" w:rsidRDefault="005903DB" w:rsidP="005903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F61C1B" w14:textId="77777777" w:rsidR="005903DB" w:rsidRDefault="005903DB" w:rsidP="005903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A0F40E" w14:textId="77777777" w:rsidR="005903DB" w:rsidRDefault="005903DB" w:rsidP="005903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BF720F" w14:textId="77777777" w:rsidR="005903DB" w:rsidRDefault="005903DB" w:rsidP="005903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B53A" w14:textId="77777777" w:rsidR="006D3C16" w:rsidRDefault="006D3C16">
    <w:pPr>
      <w:pStyle w:val="Nagwek"/>
    </w:pPr>
    <w:r w:rsidRPr="006D3C16">
      <w:rPr>
        <w:noProof/>
        <w:lang w:eastAsia="pl-PL"/>
      </w:rPr>
      <w:drawing>
        <wp:inline distT="0" distB="0" distL="0" distR="0" wp14:anchorId="1AB52259" wp14:editId="31F37C63">
          <wp:extent cx="5760720" cy="706938"/>
          <wp:effectExtent l="1905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666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C1E"/>
    <w:rsid w:val="00284510"/>
    <w:rsid w:val="002A62F2"/>
    <w:rsid w:val="003C146B"/>
    <w:rsid w:val="005903DB"/>
    <w:rsid w:val="00626591"/>
    <w:rsid w:val="006D3603"/>
    <w:rsid w:val="006D3C16"/>
    <w:rsid w:val="00704164"/>
    <w:rsid w:val="00710602"/>
    <w:rsid w:val="007258EA"/>
    <w:rsid w:val="00772B63"/>
    <w:rsid w:val="007D31D7"/>
    <w:rsid w:val="00862BBD"/>
    <w:rsid w:val="009A5C1E"/>
    <w:rsid w:val="00AD6C29"/>
    <w:rsid w:val="00B30D7C"/>
    <w:rsid w:val="00D00038"/>
    <w:rsid w:val="00E273C6"/>
    <w:rsid w:val="00EA2D08"/>
    <w:rsid w:val="00FA381C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698B"/>
  <w15:docId w15:val="{AE240850-E425-4DF4-83CE-6797319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1E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A5C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A5C1E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9A5C1E"/>
    <w:pPr>
      <w:ind w:left="720"/>
      <w:contextualSpacing/>
    </w:pPr>
  </w:style>
  <w:style w:type="paragraph" w:customStyle="1" w:styleId="msonormalcxspdrugie">
    <w:name w:val="msonormalcxspdrugie"/>
    <w:basedOn w:val="Normalny"/>
    <w:rsid w:val="009A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C16"/>
  </w:style>
  <w:style w:type="paragraph" w:styleId="Stopka">
    <w:name w:val="footer"/>
    <w:basedOn w:val="Normalny"/>
    <w:link w:val="StopkaZnak"/>
    <w:uiPriority w:val="99"/>
    <w:semiHidden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C16"/>
  </w:style>
  <w:style w:type="paragraph" w:styleId="Tekstdymka">
    <w:name w:val="Balloon Text"/>
    <w:basedOn w:val="Normalny"/>
    <w:link w:val="TekstdymkaZnak"/>
    <w:uiPriority w:val="99"/>
    <w:semiHidden/>
    <w:unhideWhenUsed/>
    <w:rsid w:val="006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16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6</cp:revision>
  <dcterms:created xsi:type="dcterms:W3CDTF">2025-03-12T08:23:00Z</dcterms:created>
  <dcterms:modified xsi:type="dcterms:W3CDTF">2025-05-08T10:00:00Z</dcterms:modified>
</cp:coreProperties>
</file>