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D58A" w14:textId="77777777"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14:paraId="132BD2CC" w14:textId="77777777"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14:paraId="1342906A" w14:textId="4FBA1BA4"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</w:t>
      </w:r>
      <w:r w:rsidR="006D2300">
        <w:rPr>
          <w:b/>
          <w:bCs/>
          <w:sz w:val="22"/>
        </w:rPr>
        <w:t>a</w:t>
      </w:r>
      <w:r w:rsidRPr="0072715F">
        <w:rPr>
          <w:b/>
          <w:bCs/>
          <w:sz w:val="22"/>
        </w:rPr>
        <w:t xml:space="preserve">łącznik nr </w:t>
      </w:r>
      <w:r w:rsidR="00385F1C">
        <w:rPr>
          <w:b/>
          <w:bCs/>
          <w:sz w:val="22"/>
        </w:rPr>
        <w:t>5</w:t>
      </w:r>
      <w:r w:rsidR="00A56FD8">
        <w:rPr>
          <w:b/>
          <w:bCs/>
          <w:sz w:val="22"/>
        </w:rPr>
        <w:t xml:space="preserve"> do SWZ</w:t>
      </w:r>
    </w:p>
    <w:p w14:paraId="7BAADDBD" w14:textId="77777777"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65099471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3B90ABC3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14:paraId="381A2338" w14:textId="77777777"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5DC5EAD7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14:paraId="0CCF2F99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14:paraId="0361ACDE" w14:textId="77777777"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>administratorem P</w:t>
      </w:r>
      <w:r w:rsidR="006C288A">
        <w:rPr>
          <w:szCs w:val="24"/>
          <w:lang w:eastAsia="pl-PL"/>
        </w:rPr>
        <w:t>ani/Pana danych osobowych jest:</w:t>
      </w:r>
    </w:p>
    <w:p w14:paraId="55318189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14:paraId="67434A25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14:paraId="1B80646E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14:paraId="27999486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14:paraId="49E393DF" w14:textId="77777777"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A01239">
        <w:rPr>
          <w:szCs w:val="24"/>
          <w:lang w:eastAsia="pl-PL"/>
        </w:rPr>
        <w:t>kpt.</w:t>
      </w:r>
      <w:r w:rsidR="004003FB" w:rsidRPr="008C2E34">
        <w:rPr>
          <w:szCs w:val="24"/>
          <w:lang w:eastAsia="pl-PL"/>
        </w:rPr>
        <w:t xml:space="preserve">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14:paraId="3AACBEE2" w14:textId="77777777"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14:paraId="1023BB06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14:paraId="45CA7D44" w14:textId="77777777"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</w:t>
      </w:r>
      <w:proofErr w:type="spellStart"/>
      <w:r>
        <w:rPr>
          <w:szCs w:val="24"/>
          <w:lang w:eastAsia="pl-PL"/>
        </w:rPr>
        <w:t>Pzp</w:t>
      </w:r>
      <w:proofErr w:type="spellEnd"/>
      <w:r>
        <w:rPr>
          <w:szCs w:val="24"/>
          <w:lang w:eastAsia="pl-PL"/>
        </w:rPr>
        <w:t xml:space="preserve">”;  </w:t>
      </w:r>
    </w:p>
    <w:p w14:paraId="04347A5D" w14:textId="77777777"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C470166" w14:textId="77777777"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obowiązek podania przez Panią/Pan danych osobowych bezpośrednio Pani/Pana dotyczących jest wymogiem ustawowym określonym w przepisach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50B5C">
        <w:rPr>
          <w:szCs w:val="24"/>
          <w:lang w:eastAsia="pl-PL"/>
        </w:rPr>
        <w:t>Pzp</w:t>
      </w:r>
      <w:proofErr w:type="spellEnd"/>
      <w:r w:rsidRPr="00450B5C">
        <w:rPr>
          <w:szCs w:val="24"/>
          <w:lang w:eastAsia="pl-PL"/>
        </w:rPr>
        <w:t>;</w:t>
      </w:r>
    </w:p>
    <w:p w14:paraId="7B0D880F" w14:textId="77777777"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12997C4" w14:textId="77777777"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14:paraId="43B01ED5" w14:textId="77777777"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14:paraId="569BA90B" w14:textId="77777777"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14:paraId="2CB0F8C4" w14:textId="77777777"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1C445504" w14:textId="77777777"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47E3DD1" w14:textId="77777777"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14:paraId="7A1639B6" w14:textId="77777777"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14:paraId="41B10390" w14:textId="77777777"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14:paraId="3EE27C4F" w14:textId="77777777"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14:paraId="11C7CA1A" w14:textId="77777777"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14:paraId="38A11466" w14:textId="77777777" w:rsidR="00450B5C" w:rsidRDefault="00450B5C" w:rsidP="00450B5C">
      <w:pPr>
        <w:jc w:val="both"/>
      </w:pPr>
    </w:p>
    <w:p w14:paraId="16985570" w14:textId="77777777"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14:paraId="6D126EFE" w14:textId="77777777"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414" w14:textId="77777777" w:rsidR="00F72A17" w:rsidRDefault="00F72A17">
      <w:r>
        <w:separator/>
      </w:r>
    </w:p>
  </w:endnote>
  <w:endnote w:type="continuationSeparator" w:id="0">
    <w:p w14:paraId="393FB0C2" w14:textId="77777777" w:rsidR="00F72A17" w:rsidRDefault="00F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DBB6" w14:textId="77777777" w:rsidR="00F72A17" w:rsidRDefault="00F72A17">
      <w:r>
        <w:separator/>
      </w:r>
    </w:p>
  </w:footnote>
  <w:footnote w:type="continuationSeparator" w:id="0">
    <w:p w14:paraId="75C750D6" w14:textId="77777777" w:rsidR="00F72A17" w:rsidRDefault="00F7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996485">
    <w:abstractNumId w:val="0"/>
  </w:num>
  <w:num w:numId="2" w16cid:durableId="140074723">
    <w:abstractNumId w:val="1"/>
  </w:num>
  <w:num w:numId="3" w16cid:durableId="1094012133">
    <w:abstractNumId w:val="2"/>
  </w:num>
  <w:num w:numId="4" w16cid:durableId="2017803287">
    <w:abstractNumId w:val="3"/>
  </w:num>
  <w:num w:numId="5" w16cid:durableId="239682520">
    <w:abstractNumId w:val="4"/>
  </w:num>
  <w:num w:numId="6" w16cid:durableId="1491211964">
    <w:abstractNumId w:val="5"/>
  </w:num>
  <w:num w:numId="7" w16cid:durableId="1936018080">
    <w:abstractNumId w:val="6"/>
  </w:num>
  <w:num w:numId="8" w16cid:durableId="1198347027">
    <w:abstractNumId w:val="7"/>
  </w:num>
  <w:num w:numId="9" w16cid:durableId="410852072">
    <w:abstractNumId w:val="8"/>
  </w:num>
  <w:num w:numId="10" w16cid:durableId="746653039">
    <w:abstractNumId w:val="9"/>
  </w:num>
  <w:num w:numId="11" w16cid:durableId="1937008885">
    <w:abstractNumId w:val="10"/>
  </w:num>
  <w:num w:numId="12" w16cid:durableId="1089501073">
    <w:abstractNumId w:val="11"/>
  </w:num>
  <w:num w:numId="13" w16cid:durableId="859469553">
    <w:abstractNumId w:val="12"/>
  </w:num>
  <w:num w:numId="14" w16cid:durableId="969750540">
    <w:abstractNumId w:val="13"/>
  </w:num>
  <w:num w:numId="15" w16cid:durableId="2107917843">
    <w:abstractNumId w:val="18"/>
  </w:num>
  <w:num w:numId="16" w16cid:durableId="31542897">
    <w:abstractNumId w:val="20"/>
  </w:num>
  <w:num w:numId="17" w16cid:durableId="322395286">
    <w:abstractNumId w:val="17"/>
  </w:num>
  <w:num w:numId="18" w16cid:durableId="1391922623">
    <w:abstractNumId w:val="14"/>
  </w:num>
  <w:num w:numId="19" w16cid:durableId="1631014973">
    <w:abstractNumId w:val="19"/>
  </w:num>
  <w:num w:numId="20" w16cid:durableId="246041573">
    <w:abstractNumId w:val="14"/>
  </w:num>
  <w:num w:numId="21" w16cid:durableId="611936230">
    <w:abstractNumId w:val="23"/>
  </w:num>
  <w:num w:numId="22" w16cid:durableId="462044801">
    <w:abstractNumId w:val="24"/>
  </w:num>
  <w:num w:numId="23" w16cid:durableId="1390305869">
    <w:abstractNumId w:val="25"/>
  </w:num>
  <w:num w:numId="24" w16cid:durableId="278074274">
    <w:abstractNumId w:val="22"/>
  </w:num>
  <w:num w:numId="25" w16cid:durableId="986590579">
    <w:abstractNumId w:val="16"/>
  </w:num>
  <w:num w:numId="26" w16cid:durableId="1783452130">
    <w:abstractNumId w:val="21"/>
  </w:num>
  <w:num w:numId="27" w16cid:durableId="1982156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5F1C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C288A"/>
    <w:rsid w:val="006D2300"/>
    <w:rsid w:val="006E61A3"/>
    <w:rsid w:val="006F1740"/>
    <w:rsid w:val="00705366"/>
    <w:rsid w:val="00721D3F"/>
    <w:rsid w:val="0072715F"/>
    <w:rsid w:val="007734DC"/>
    <w:rsid w:val="007D6FE8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01239"/>
    <w:rsid w:val="00A34D05"/>
    <w:rsid w:val="00A3508F"/>
    <w:rsid w:val="00A5536C"/>
    <w:rsid w:val="00A56FD8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72A17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AA799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6DEF-6AF5-4098-8FAF-72DC2985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Dariusz Malinowski</cp:lastModifiedBy>
  <cp:revision>3</cp:revision>
  <cp:lastPrinted>2021-03-16T09:51:00Z</cp:lastPrinted>
  <dcterms:created xsi:type="dcterms:W3CDTF">2023-08-21T09:51:00Z</dcterms:created>
  <dcterms:modified xsi:type="dcterms:W3CDTF">2024-04-19T08:38:00Z</dcterms:modified>
</cp:coreProperties>
</file>