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B07AA2"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16"/>
          <w:szCs w:val="16"/>
        </w:rPr>
      </w:pPr>
      <w:r w:rsidRPr="00B07AA2">
        <w:rPr>
          <w:rFonts w:ascii="Times New Roman" w:hAnsi="Times New Roman" w:cs="Times New Roman"/>
          <w:b/>
          <w:noProof/>
          <w:color w:val="000000" w:themeColor="text1"/>
          <w:sz w:val="16"/>
          <w:szCs w:val="16"/>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6"/>
          <w:szCs w:val="16"/>
        </w:rPr>
      </w:pPr>
      <w:r w:rsidRPr="00B07AA2">
        <w:rPr>
          <w:rFonts w:ascii="Times New Roman" w:hAnsi="Times New Roman" w:cs="Times New Roman"/>
          <w:b/>
          <w:bCs/>
          <w:color w:val="000000" w:themeColor="text1"/>
          <w:sz w:val="16"/>
          <w:szCs w:val="16"/>
        </w:rPr>
        <w:t>KOMENDA WOJEWÓDZKA POLICJI</w:t>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6"/>
          <w:szCs w:val="16"/>
        </w:rPr>
      </w:pPr>
      <w:r w:rsidRPr="00B07AA2">
        <w:rPr>
          <w:rFonts w:ascii="Times New Roman" w:hAnsi="Times New Roman" w:cs="Times New Roman"/>
          <w:b/>
          <w:bCs/>
          <w:color w:val="000000" w:themeColor="text1"/>
          <w:sz w:val="16"/>
          <w:szCs w:val="16"/>
        </w:rPr>
        <w:t>z siedzibą w Radomiu</w:t>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6"/>
          <w:szCs w:val="16"/>
        </w:rPr>
      </w:pPr>
      <w:r w:rsidRPr="00B07AA2">
        <w:rPr>
          <w:rFonts w:ascii="Times New Roman" w:hAnsi="Times New Roman" w:cs="Times New Roman"/>
          <w:color w:val="000000" w:themeColor="text1"/>
          <w:sz w:val="16"/>
          <w:szCs w:val="16"/>
        </w:rPr>
        <w:t>Sekcja Zamówień Publicznych</w:t>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6"/>
          <w:szCs w:val="16"/>
        </w:rPr>
      </w:pPr>
      <w:r w:rsidRPr="00B07AA2">
        <w:rPr>
          <w:rFonts w:ascii="Times New Roman" w:hAnsi="Times New Roman" w:cs="Times New Roman"/>
          <w:color w:val="000000" w:themeColor="text1"/>
          <w:sz w:val="16"/>
          <w:szCs w:val="16"/>
        </w:rPr>
        <w:t>ul. 11 Listopada 37/59, 26-600 Radom</w:t>
      </w:r>
    </w:p>
    <w:p w:rsidR="00DE5F31" w:rsidRPr="00B07AA2"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rPr>
      </w:pPr>
      <w:r w:rsidRPr="00B07AA2">
        <w:rPr>
          <w:rFonts w:ascii="Times New Roman" w:hAnsi="Times New Roman" w:cs="Times New Roman"/>
          <w:noProof/>
          <w:color w:val="000000" w:themeColor="text1"/>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A43391" w:rsidRPr="00B07AA2" w:rsidRDefault="00A43391" w:rsidP="00A43391">
      <w:pPr>
        <w:spacing w:line="240" w:lineRule="auto"/>
        <w:jc w:val="center"/>
        <w:rPr>
          <w:rFonts w:ascii="Times New Roman" w:hAnsi="Times New Roman" w:cs="Times New Roman"/>
          <w:b/>
          <w:sz w:val="18"/>
          <w:szCs w:val="18"/>
        </w:rPr>
      </w:pPr>
      <w:r w:rsidRPr="00B07AA2">
        <w:rPr>
          <w:rFonts w:ascii="Times New Roman" w:hAnsi="Times New Roman" w:cs="Times New Roman"/>
          <w:b/>
          <w:bCs/>
          <w:color w:val="000000" w:themeColor="text1"/>
        </w:rPr>
        <w:tab/>
      </w:r>
      <w:r w:rsidRPr="00B07AA2">
        <w:rPr>
          <w:rFonts w:ascii="Times New Roman" w:hAnsi="Times New Roman" w:cs="Times New Roman"/>
          <w:b/>
          <w:sz w:val="18"/>
          <w:szCs w:val="18"/>
        </w:rPr>
        <w:t xml:space="preserve">Zamówienie na usługi społeczne i inne szczególne usługi: zamówienie klasyczne </w:t>
      </w:r>
      <w:r w:rsidRPr="00B07AA2">
        <w:rPr>
          <w:rFonts w:ascii="Times New Roman" w:hAnsi="Times New Roman" w:cs="Times New Roman"/>
          <w:b/>
          <w:sz w:val="18"/>
          <w:szCs w:val="18"/>
        </w:rPr>
        <w:br/>
        <w:t>o wartości mniejszej niż progi unijne – wartość zamówienia wyrażona w złotych</w:t>
      </w:r>
      <w:r w:rsidR="005F01C9" w:rsidRPr="00B07AA2">
        <w:rPr>
          <w:rFonts w:ascii="Times New Roman" w:hAnsi="Times New Roman" w:cs="Times New Roman"/>
          <w:b/>
          <w:sz w:val="18"/>
          <w:szCs w:val="18"/>
        </w:rPr>
        <w:br/>
      </w:r>
      <w:r w:rsidRPr="00B07AA2">
        <w:rPr>
          <w:rFonts w:ascii="Times New Roman" w:hAnsi="Times New Roman" w:cs="Times New Roman"/>
          <w:b/>
          <w:sz w:val="18"/>
          <w:szCs w:val="18"/>
        </w:rPr>
        <w:t xml:space="preserve"> jest mniejsza niż równowartość kwoty 750 000 euro, </w:t>
      </w:r>
      <w:r w:rsidR="005F01C9" w:rsidRPr="00B07AA2">
        <w:rPr>
          <w:rFonts w:ascii="Times New Roman" w:hAnsi="Times New Roman" w:cs="Times New Roman"/>
          <w:b/>
          <w:sz w:val="18"/>
          <w:szCs w:val="18"/>
        </w:rPr>
        <w:br/>
      </w:r>
      <w:r w:rsidRPr="00B07AA2">
        <w:rPr>
          <w:rFonts w:ascii="Times New Roman" w:hAnsi="Times New Roman" w:cs="Times New Roman"/>
          <w:b/>
          <w:sz w:val="18"/>
          <w:szCs w:val="18"/>
        </w:rPr>
        <w:t>nie mniejsza niż równowartość kwoty 130 000 złotych</w:t>
      </w:r>
    </w:p>
    <w:p w:rsidR="00F20316" w:rsidRDefault="00F20316" w:rsidP="00F20316">
      <w:pPr>
        <w:ind w:left="3540" w:firstLine="708"/>
        <w:rPr>
          <w:rFonts w:ascii="Times New Roman" w:hAnsi="Times New Roman" w:cs="Times New Roman"/>
          <w:b/>
          <w:bCs/>
          <w:color w:val="000000" w:themeColor="text1"/>
        </w:rPr>
      </w:pPr>
      <w:r w:rsidRPr="00F20316">
        <w:rPr>
          <w:rFonts w:ascii="Times New Roman" w:hAnsi="Times New Roman" w:cs="Times New Roman"/>
          <w:b/>
          <w:bCs/>
          <w:color w:val="000000" w:themeColor="text1"/>
        </w:rPr>
        <w:t>Ogłoszenie nr 2023/BZP 00457644 z dnia 2023-10-24</w:t>
      </w:r>
    </w:p>
    <w:p w:rsidR="00F20316" w:rsidRDefault="00F20316" w:rsidP="00F20316">
      <w:pPr>
        <w:ind w:left="3540" w:firstLine="708"/>
        <w:rPr>
          <w:rFonts w:ascii="Times New Roman" w:hAnsi="Times New Roman" w:cs="Times New Roman"/>
          <w:b/>
          <w:bCs/>
          <w:color w:val="000000" w:themeColor="text1"/>
        </w:rPr>
      </w:pPr>
    </w:p>
    <w:p w:rsidR="003D0155" w:rsidRPr="00B07AA2" w:rsidRDefault="001C3EE1" w:rsidP="00F20316">
      <w:pPr>
        <w:rPr>
          <w:rFonts w:ascii="Times New Roman" w:hAnsi="Times New Roman" w:cs="Times New Roman"/>
          <w:b/>
          <w:color w:val="000000" w:themeColor="text1"/>
        </w:rPr>
      </w:pPr>
      <w:r w:rsidRPr="00B07AA2">
        <w:rPr>
          <w:rFonts w:ascii="Times New Roman" w:hAnsi="Times New Roman" w:cs="Times New Roman"/>
          <w:b/>
          <w:color w:val="000000" w:themeColor="text1"/>
        </w:rPr>
        <w:t>l.dz. ZP</w:t>
      </w:r>
      <w:r w:rsidR="0096629A" w:rsidRPr="00B07AA2">
        <w:rPr>
          <w:rFonts w:ascii="Times New Roman" w:hAnsi="Times New Roman" w:cs="Times New Roman"/>
          <w:b/>
          <w:color w:val="000000" w:themeColor="text1"/>
        </w:rPr>
        <w:t xml:space="preserve"> </w:t>
      </w:r>
      <w:r w:rsidR="00AA185A">
        <w:rPr>
          <w:rFonts w:ascii="Times New Roman" w:hAnsi="Times New Roman" w:cs="Times New Roman"/>
          <w:b/>
          <w:color w:val="000000" w:themeColor="text1"/>
        </w:rPr>
        <w:t>2282/23</w:t>
      </w:r>
    </w:p>
    <w:p w:rsidR="006F79D4" w:rsidRPr="00B07AA2" w:rsidRDefault="006F79D4" w:rsidP="00957EE5">
      <w:pPr>
        <w:rPr>
          <w:rFonts w:ascii="Times New Roman" w:hAnsi="Times New Roman" w:cs="Times New Roman"/>
          <w:color w:val="000000" w:themeColor="text1"/>
        </w:rPr>
      </w:pPr>
      <w:r w:rsidRPr="00B07AA2">
        <w:rPr>
          <w:rFonts w:ascii="Times New Roman" w:hAnsi="Times New Roman" w:cs="Times New Roman"/>
          <w:color w:val="000000" w:themeColor="text1"/>
        </w:rPr>
        <w:t xml:space="preserve">RTJ – </w:t>
      </w:r>
      <w:r w:rsidR="00AA185A">
        <w:rPr>
          <w:rFonts w:ascii="Times New Roman" w:hAnsi="Times New Roman" w:cs="Times New Roman"/>
          <w:color w:val="000000" w:themeColor="text1"/>
        </w:rPr>
        <w:t>58/23</w:t>
      </w:r>
    </w:p>
    <w:p w:rsidR="006F79D4" w:rsidRPr="00B07AA2" w:rsidRDefault="006F79D4" w:rsidP="00957EE5">
      <w:pPr>
        <w:rPr>
          <w:rFonts w:ascii="Times New Roman" w:hAnsi="Times New Roman" w:cs="Times New Roman"/>
          <w:color w:val="000000" w:themeColor="text1"/>
        </w:rPr>
      </w:pPr>
    </w:p>
    <w:p w:rsidR="00DE5F31" w:rsidRPr="00B07AA2" w:rsidRDefault="00DE5F31" w:rsidP="00957EE5">
      <w:pPr>
        <w:rPr>
          <w:rFonts w:ascii="Times New Roman" w:hAnsi="Times New Roman" w:cs="Times New Roman"/>
          <w:color w:val="000000" w:themeColor="text1"/>
        </w:rPr>
      </w:pPr>
      <w:r w:rsidRPr="00B07AA2">
        <w:rPr>
          <w:rFonts w:ascii="Times New Roman" w:hAnsi="Times New Roman" w:cs="Times New Roman"/>
          <w:color w:val="000000" w:themeColor="text1"/>
        </w:rPr>
        <w:tab/>
      </w:r>
      <w:r w:rsidRPr="00B07AA2">
        <w:rPr>
          <w:rFonts w:ascii="Times New Roman" w:hAnsi="Times New Roman" w:cs="Times New Roman"/>
          <w:color w:val="000000" w:themeColor="text1"/>
        </w:rPr>
        <w:tab/>
      </w:r>
      <w:r w:rsidRPr="00B07AA2">
        <w:rPr>
          <w:rFonts w:ascii="Times New Roman" w:hAnsi="Times New Roman" w:cs="Times New Roman"/>
          <w:color w:val="000000" w:themeColor="text1"/>
        </w:rPr>
        <w:tab/>
        <w:t xml:space="preserve"> </w:t>
      </w:r>
      <w:r w:rsidR="00622B1A" w:rsidRPr="00B07AA2">
        <w:rPr>
          <w:rFonts w:ascii="Times New Roman" w:hAnsi="Times New Roman" w:cs="Times New Roman"/>
          <w:color w:val="000000" w:themeColor="text1"/>
        </w:rPr>
        <w:tab/>
        <w:t xml:space="preserve">      </w:t>
      </w:r>
      <w:r w:rsidR="00622B1A" w:rsidRPr="00B07AA2">
        <w:rPr>
          <w:rFonts w:ascii="Times New Roman" w:hAnsi="Times New Roman" w:cs="Times New Roman"/>
          <w:color w:val="000000" w:themeColor="text1"/>
        </w:rPr>
        <w:tab/>
      </w:r>
      <w:r w:rsidR="00622B1A" w:rsidRPr="00B07AA2">
        <w:rPr>
          <w:rFonts w:ascii="Times New Roman" w:hAnsi="Times New Roman" w:cs="Times New Roman"/>
          <w:color w:val="000000" w:themeColor="text1"/>
        </w:rPr>
        <w:tab/>
      </w:r>
      <w:r w:rsidR="00622B1A" w:rsidRPr="00B07AA2">
        <w:rPr>
          <w:rFonts w:ascii="Times New Roman" w:hAnsi="Times New Roman" w:cs="Times New Roman"/>
          <w:color w:val="000000" w:themeColor="text1"/>
        </w:rPr>
        <w:tab/>
      </w:r>
      <w:r w:rsidR="00957EE5"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 xml:space="preserve">Nr wewnętrzny postępowania  </w:t>
      </w:r>
      <w:r w:rsidR="00F20316">
        <w:rPr>
          <w:rFonts w:ascii="Times New Roman" w:hAnsi="Times New Roman" w:cs="Times New Roman"/>
          <w:b/>
          <w:color w:val="000000" w:themeColor="text1"/>
          <w:sz w:val="28"/>
          <w:szCs w:val="28"/>
        </w:rPr>
        <w:t>42/23</w:t>
      </w:r>
      <w:bookmarkStart w:id="1" w:name="_GoBack"/>
      <w:bookmarkEnd w:id="1"/>
    </w:p>
    <w:p w:rsidR="00DE5F31" w:rsidRPr="00B07AA2" w:rsidRDefault="00DE5F31" w:rsidP="00DE5F31">
      <w:pPr>
        <w:spacing w:after="0"/>
        <w:rPr>
          <w:rFonts w:ascii="Times New Roman" w:hAnsi="Times New Roman" w:cs="Times New Roman"/>
          <w:color w:val="000000" w:themeColor="text1"/>
        </w:rPr>
      </w:pPr>
    </w:p>
    <w:p w:rsidR="00DE5F31" w:rsidRPr="00B07AA2" w:rsidRDefault="00DE5F31" w:rsidP="00DE5F31">
      <w:pPr>
        <w:rPr>
          <w:rFonts w:ascii="Times New Roman" w:hAnsi="Times New Roman" w:cs="Times New Roman"/>
          <w:color w:val="000000" w:themeColor="text1"/>
        </w:rPr>
      </w:pPr>
      <w:r w:rsidRPr="00B07AA2">
        <w:rPr>
          <w:rFonts w:ascii="Times New Roman" w:hAnsi="Times New Roman" w:cs="Times New Roman"/>
          <w:b/>
          <w:color w:val="000000" w:themeColor="text1"/>
        </w:rPr>
        <w:t>Zamawiający</w:t>
      </w:r>
      <w:r w:rsidRPr="00B07AA2">
        <w:rPr>
          <w:rFonts w:ascii="Times New Roman" w:hAnsi="Times New Roman" w:cs="Times New Roman"/>
          <w:color w:val="000000" w:themeColor="text1"/>
        </w:rPr>
        <w:t>:</w:t>
      </w:r>
      <w:r w:rsidRPr="00B07AA2">
        <w:rPr>
          <w:rFonts w:ascii="Times New Roman" w:hAnsi="Times New Roman" w:cs="Times New Roman"/>
          <w:color w:val="000000" w:themeColor="text1"/>
        </w:rPr>
        <w:br/>
        <w:t>Komenda Wojewódzka Policji z siedzibą w Radomiu</w:t>
      </w:r>
      <w:r w:rsidRPr="00B07AA2">
        <w:rPr>
          <w:rFonts w:ascii="Times New Roman" w:hAnsi="Times New Roman" w:cs="Times New Roman"/>
          <w:color w:val="000000" w:themeColor="text1"/>
        </w:rPr>
        <w:br/>
        <w:t>ul. 11 Listopada 37/59</w:t>
      </w:r>
      <w:r w:rsidRPr="00B07AA2">
        <w:rPr>
          <w:rFonts w:ascii="Times New Roman" w:hAnsi="Times New Roman" w:cs="Times New Roman"/>
          <w:color w:val="000000" w:themeColor="text1"/>
        </w:rPr>
        <w:br/>
        <w:t>26-600 Radom</w:t>
      </w:r>
    </w:p>
    <w:p w:rsidR="00DE5F31" w:rsidRPr="00B07AA2" w:rsidRDefault="00DE5F31" w:rsidP="00DE5F31">
      <w:pPr>
        <w:rPr>
          <w:rFonts w:ascii="Times New Roman" w:hAnsi="Times New Roman" w:cs="Times New Roman"/>
          <w:color w:val="000000" w:themeColor="text1"/>
        </w:rPr>
      </w:pPr>
    </w:p>
    <w:p w:rsidR="00DE5F31" w:rsidRPr="00B07AA2" w:rsidRDefault="00DE5F31" w:rsidP="00DE5F31">
      <w:pPr>
        <w:spacing w:after="0" w:line="360" w:lineRule="auto"/>
        <w:jc w:val="center"/>
        <w:rPr>
          <w:rFonts w:ascii="Times New Roman" w:hAnsi="Times New Roman" w:cs="Times New Roman"/>
          <w:b/>
          <w:color w:val="000000" w:themeColor="text1"/>
        </w:rPr>
      </w:pPr>
      <w:r w:rsidRPr="00B07AA2">
        <w:rPr>
          <w:rFonts w:ascii="Times New Roman" w:hAnsi="Times New Roman" w:cs="Times New Roman"/>
          <w:b/>
          <w:color w:val="000000" w:themeColor="text1"/>
        </w:rPr>
        <w:t>SPECYFIKACJA WARUNKÓW ZAMÓWIENIA</w:t>
      </w:r>
    </w:p>
    <w:p w:rsidR="00DE5F31" w:rsidRPr="00B07AA2" w:rsidRDefault="00DE5F31" w:rsidP="00DE5F31">
      <w:pPr>
        <w:spacing w:after="0" w:line="360" w:lineRule="auto"/>
        <w:rPr>
          <w:rFonts w:ascii="Times New Roman" w:hAnsi="Times New Roman" w:cs="Times New Roman"/>
          <w:color w:val="000000" w:themeColor="text1"/>
        </w:rPr>
      </w:pPr>
    </w:p>
    <w:p w:rsidR="00CA3FB9" w:rsidRPr="00B07AA2" w:rsidRDefault="00CA3FB9" w:rsidP="00CA3FB9">
      <w:pPr>
        <w:tabs>
          <w:tab w:val="left" w:pos="1200"/>
        </w:tabs>
        <w:spacing w:after="0" w:line="360" w:lineRule="auto"/>
        <w:ind w:left="720"/>
        <w:jc w:val="both"/>
        <w:rPr>
          <w:rFonts w:ascii="Times New Roman" w:eastAsia="Times New Roman" w:hAnsi="Times New Roman" w:cs="Times New Roman"/>
          <w:sz w:val="20"/>
          <w:szCs w:val="20"/>
          <w:lang w:eastAsia="pl-PL"/>
        </w:rPr>
      </w:pPr>
      <w:r w:rsidRPr="00B07AA2">
        <w:rPr>
          <w:rFonts w:ascii="Times New Roman" w:eastAsia="Times New Roman" w:hAnsi="Times New Roman" w:cs="Times New Roman"/>
          <w:b/>
          <w:sz w:val="20"/>
          <w:szCs w:val="20"/>
          <w:lang w:eastAsia="pl-PL"/>
        </w:rPr>
        <w:t>Usługi społeczne – Świadczenie usług w zakresie całodziennego wyżywienia osób zatrzymanych</w:t>
      </w:r>
      <w:r w:rsidRPr="00B07AA2">
        <w:rPr>
          <w:rFonts w:ascii="Times New Roman" w:eastAsia="Times New Roman" w:hAnsi="Times New Roman" w:cs="Times New Roman"/>
          <w:b/>
          <w:sz w:val="20"/>
          <w:szCs w:val="20"/>
          <w:lang w:eastAsia="pl-PL"/>
        </w:rPr>
        <w:br/>
        <w:t xml:space="preserve"> i osadzonych w Pomieszczeniach dla Osób Zatrzymanych  (</w:t>
      </w:r>
      <w:proofErr w:type="spellStart"/>
      <w:r w:rsidRPr="00B07AA2">
        <w:rPr>
          <w:rFonts w:ascii="Times New Roman" w:eastAsia="Times New Roman" w:hAnsi="Times New Roman" w:cs="Times New Roman"/>
          <w:b/>
          <w:sz w:val="20"/>
          <w:szCs w:val="20"/>
          <w:lang w:eastAsia="pl-PL"/>
        </w:rPr>
        <w:t>PdOZ</w:t>
      </w:r>
      <w:proofErr w:type="spellEnd"/>
      <w:r w:rsidRPr="00B07AA2">
        <w:rPr>
          <w:rFonts w:ascii="Times New Roman" w:eastAsia="Times New Roman" w:hAnsi="Times New Roman" w:cs="Times New Roman"/>
          <w:b/>
          <w:sz w:val="20"/>
          <w:szCs w:val="20"/>
          <w:lang w:eastAsia="pl-PL"/>
        </w:rPr>
        <w:t xml:space="preserve">) garnizonu mazowieckiego </w:t>
      </w:r>
    </w:p>
    <w:p w:rsidR="006F79D4" w:rsidRPr="00B07AA2" w:rsidRDefault="006F79D4" w:rsidP="007A5214">
      <w:pPr>
        <w:spacing w:after="0" w:line="360" w:lineRule="auto"/>
        <w:jc w:val="center"/>
        <w:rPr>
          <w:rFonts w:ascii="Times New Roman" w:hAnsi="Times New Roman" w:cs="Times New Roman"/>
          <w:b/>
          <w:color w:val="000000" w:themeColor="text1"/>
        </w:rPr>
      </w:pPr>
    </w:p>
    <w:p w:rsidR="00D600C9" w:rsidRPr="00B07AA2" w:rsidRDefault="00DE5F31" w:rsidP="00D600C9">
      <w:pPr>
        <w:spacing w:after="0" w:line="360" w:lineRule="auto"/>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Tryb udzielenia zamówienia: </w:t>
      </w:r>
      <w:r w:rsidRPr="00B07AA2">
        <w:rPr>
          <w:rFonts w:ascii="Times New Roman" w:hAnsi="Times New Roman" w:cs="Times New Roman"/>
          <w:color w:val="000000" w:themeColor="text1"/>
        </w:rPr>
        <w:t>tryb podstawowy bez możliwości prowadzenia negocjacji</w:t>
      </w:r>
    </w:p>
    <w:p w:rsidR="00D600C9" w:rsidRPr="00B07AA2" w:rsidRDefault="00D600C9" w:rsidP="00D600C9">
      <w:pPr>
        <w:spacing w:after="0" w:line="360" w:lineRule="auto"/>
        <w:rPr>
          <w:rFonts w:ascii="Times New Roman" w:hAnsi="Times New Roman" w:cs="Times New Roman"/>
          <w:b/>
          <w:color w:val="000000" w:themeColor="text1"/>
        </w:rPr>
      </w:pPr>
    </w:p>
    <w:p w:rsidR="00DE5F31" w:rsidRPr="00B07AA2" w:rsidRDefault="007A1DA6" w:rsidP="006F79D4">
      <w:pPr>
        <w:spacing w:after="0" w:line="240" w:lineRule="auto"/>
        <w:rPr>
          <w:rFonts w:ascii="Times New Roman" w:hAnsi="Times New Roman" w:cs="Times New Roman"/>
          <w:b/>
          <w:color w:val="000000" w:themeColor="text1"/>
          <w:sz w:val="20"/>
          <w:szCs w:val="20"/>
        </w:rPr>
      </w:pPr>
      <w:r w:rsidRPr="00B07AA2">
        <w:rPr>
          <w:rFonts w:ascii="Times New Roman" w:hAnsi="Times New Roman" w:cs="Times New Roman"/>
          <w:b/>
          <w:color w:val="000000" w:themeColor="text1"/>
          <w:sz w:val="20"/>
          <w:szCs w:val="20"/>
        </w:rPr>
        <w:t xml:space="preserve"> </w:t>
      </w:r>
      <w:r w:rsidR="00DE5F31" w:rsidRPr="00B07AA2">
        <w:rPr>
          <w:rFonts w:ascii="Times New Roman" w:hAnsi="Times New Roman" w:cs="Times New Roman"/>
          <w:b/>
          <w:color w:val="000000" w:themeColor="text1"/>
          <w:sz w:val="20"/>
          <w:szCs w:val="20"/>
        </w:rPr>
        <w:t>ZATWIERDZIŁ:</w:t>
      </w:r>
    </w:p>
    <w:p w:rsidR="00962CC3" w:rsidRPr="00B07AA2" w:rsidRDefault="00962CC3" w:rsidP="006F79D4">
      <w:pPr>
        <w:spacing w:after="0" w:line="240" w:lineRule="auto"/>
        <w:rPr>
          <w:rFonts w:ascii="Times New Roman" w:hAnsi="Times New Roman" w:cs="Times New Roman"/>
          <w:b/>
          <w:color w:val="000000" w:themeColor="text1"/>
          <w:sz w:val="20"/>
          <w:szCs w:val="20"/>
        </w:rPr>
      </w:pPr>
    </w:p>
    <w:p w:rsidR="00DE5F31" w:rsidRDefault="00AA185A" w:rsidP="00AA185A">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Zastępca</w:t>
      </w:r>
    </w:p>
    <w:p w:rsidR="00AA185A" w:rsidRDefault="00AA185A" w:rsidP="00AA185A">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Komendanta Wojewódzkiego Policji</w:t>
      </w:r>
    </w:p>
    <w:p w:rsidR="00AA185A" w:rsidRDefault="00AA185A" w:rsidP="00AA185A">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z siedzibą w Radomiu </w:t>
      </w:r>
    </w:p>
    <w:p w:rsidR="00AA185A" w:rsidRPr="00B07AA2" w:rsidRDefault="00AA185A" w:rsidP="00AA185A">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insp. Piotr JANIK </w:t>
      </w:r>
    </w:p>
    <w:p w:rsidR="00273E2D" w:rsidRPr="00B07AA2" w:rsidRDefault="00273E2D" w:rsidP="00C309B7">
      <w:pPr>
        <w:rPr>
          <w:rFonts w:ascii="Times New Roman" w:hAnsi="Times New Roman" w:cs="Times New Roman"/>
          <w:b/>
          <w:bCs/>
          <w:color w:val="000000" w:themeColor="text1"/>
        </w:rPr>
      </w:pPr>
    </w:p>
    <w:p w:rsidR="001A3D8B" w:rsidRPr="00B07AA2" w:rsidRDefault="00DE5F31" w:rsidP="006F79D4">
      <w:pPr>
        <w:jc w:val="center"/>
        <w:rPr>
          <w:rFonts w:ascii="Times New Roman" w:hAnsi="Times New Roman" w:cs="Times New Roman"/>
          <w:b/>
          <w:bCs/>
          <w:color w:val="000000" w:themeColor="text1"/>
        </w:rPr>
      </w:pPr>
      <w:r w:rsidRPr="00B07AA2">
        <w:rPr>
          <w:rFonts w:ascii="Times New Roman" w:hAnsi="Times New Roman" w:cs="Times New Roman"/>
          <w:b/>
          <w:bCs/>
          <w:color w:val="000000" w:themeColor="text1"/>
        </w:rPr>
        <w:t xml:space="preserve">Radom, dnia </w:t>
      </w:r>
      <w:r w:rsidR="00AA185A">
        <w:rPr>
          <w:rFonts w:ascii="Times New Roman" w:hAnsi="Times New Roman" w:cs="Times New Roman"/>
          <w:b/>
          <w:bCs/>
          <w:color w:val="000000" w:themeColor="text1"/>
        </w:rPr>
        <w:t>23.10.2023r.</w:t>
      </w:r>
    </w:p>
    <w:p w:rsidR="00DE5F31" w:rsidRPr="00B07AA2" w:rsidRDefault="00DE5F31" w:rsidP="00DE5F31">
      <w:pPr>
        <w:jc w:val="center"/>
        <w:rPr>
          <w:rFonts w:ascii="Times New Roman" w:hAnsi="Times New Roman" w:cs="Times New Roman"/>
          <w:b/>
          <w:color w:val="000000" w:themeColor="text1"/>
        </w:rPr>
      </w:pPr>
      <w:r w:rsidRPr="00B07AA2">
        <w:rPr>
          <w:rFonts w:ascii="Times New Roman" w:hAnsi="Times New Roman" w:cs="Times New Roman"/>
          <w:b/>
          <w:color w:val="000000" w:themeColor="text1"/>
        </w:rPr>
        <w:t>Postępowanie prowadzone za pośrednictwem platformazakupowa.pl pod adresem:</w:t>
      </w:r>
      <w:r w:rsidRPr="00B07AA2">
        <w:rPr>
          <w:rFonts w:ascii="Times New Roman" w:hAnsi="Times New Roman" w:cs="Times New Roman"/>
          <w:b/>
          <w:color w:val="000000" w:themeColor="text1"/>
        </w:rPr>
        <w:br/>
      </w:r>
      <w:hyperlink r:id="rId9" w:history="1">
        <w:r w:rsidRPr="00B07AA2">
          <w:rPr>
            <w:rFonts w:ascii="Times New Roman" w:hAnsi="Times New Roman" w:cs="Times New Roman"/>
            <w:b/>
            <w:color w:val="000000" w:themeColor="text1"/>
          </w:rPr>
          <w:t>https://platformazakupowa.pl/kwp_radom</w:t>
        </w:r>
      </w:hyperlink>
      <w:r w:rsidRPr="00B07AA2">
        <w:rPr>
          <w:rFonts w:ascii="Times New Roman" w:hAnsi="Times New Roman" w:cs="Times New Roman"/>
          <w:b/>
          <w:color w:val="000000" w:themeColor="text1"/>
        </w:rPr>
        <w:t xml:space="preserve"> </w:t>
      </w:r>
      <w:r w:rsidRPr="00B07AA2">
        <w:rPr>
          <w:rFonts w:ascii="Times New Roman" w:hAnsi="Times New Roman" w:cs="Times New Roman"/>
          <w:b/>
          <w:color w:val="000000" w:themeColor="text1"/>
        </w:rPr>
        <w:br w:type="page"/>
      </w:r>
    </w:p>
    <w:p w:rsidR="00DE5F31" w:rsidRPr="00B07AA2" w:rsidRDefault="00DE5F31" w:rsidP="00DE5F31">
      <w:pPr>
        <w:spacing w:after="0" w:line="276" w:lineRule="auto"/>
        <w:jc w:val="both"/>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SPIS TREŚCI</w:t>
      </w:r>
    </w:p>
    <w:p w:rsidR="00DE5F31" w:rsidRPr="00B07AA2" w:rsidRDefault="00DE5F31" w:rsidP="00DE5F31">
      <w:pPr>
        <w:spacing w:after="0" w:line="276" w:lineRule="auto"/>
        <w:jc w:val="both"/>
        <w:rPr>
          <w:rFonts w:ascii="Times New Roman" w:hAnsi="Times New Roman" w:cs="Times New Roman"/>
          <w:b/>
          <w:color w:val="000000" w:themeColor="text1"/>
        </w:rPr>
      </w:pP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NAZWA ORAZ ADRES ZAMAWIAJĄCEGO</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ADRES STRONY INTERNETOWEJ, NA KTÓREJ UDOSTĘPNIANE BĘDĄ ZMIANY </w:t>
      </w:r>
      <w:r w:rsidRPr="00B07AA2">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TRYB UDZIELENIA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INFORMACJA, CZY ZAMAWIAJĄCY PRZEWIDUJE WYBÓR NAJKORZYSTNIEJSZEJ OFERTY Z MOŻLIWOŚCIĄ PROWADZENIA NEGOCJACJI</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OPIS PRZEDMIOTU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TERMIN WYKONANIA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PROJEKTOWANE POSTANOWIENIA UMOWY W SPRAWIE ZAMÓWIENIA PUBLICZNEGO, KTÓRE ZOSTANĄ WPROWADZONE DO TREŚCI TEJ UMOWY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INFORMACJE O ŚRODKACH KOMUNIKACJI ELEKTRONICZNEJ, PRZY </w:t>
      </w:r>
      <w:r w:rsidRPr="00B07AA2">
        <w:rPr>
          <w:rFonts w:ascii="Times New Roman" w:hAnsi="Times New Roman" w:cs="Times New Roman"/>
          <w:color w:val="000000" w:themeColor="text1"/>
        </w:rPr>
        <w:br/>
        <w:t>UŻYCIU KTÓRYCH ZAMA</w:t>
      </w:r>
      <w:r w:rsidR="00162489" w:rsidRPr="00B07AA2">
        <w:rPr>
          <w:rFonts w:ascii="Times New Roman" w:hAnsi="Times New Roman" w:cs="Times New Roman"/>
          <w:color w:val="000000" w:themeColor="text1"/>
        </w:rPr>
        <w:t xml:space="preserve">WIAJĄCY BĘDZIE KOMUNIKOWAŁ SIĘ </w:t>
      </w:r>
      <w:r w:rsidRPr="00B07AA2">
        <w:rPr>
          <w:rFonts w:ascii="Times New Roman" w:hAnsi="Times New Roman" w:cs="Times New Roman"/>
          <w:color w:val="000000" w:themeColor="text1"/>
        </w:rPr>
        <w:t>Z WYKONAWCAMI, ORAZ INFORMA</w:t>
      </w:r>
      <w:r w:rsidR="00162489" w:rsidRPr="00B07AA2">
        <w:rPr>
          <w:rFonts w:ascii="Times New Roman" w:hAnsi="Times New Roman" w:cs="Times New Roman"/>
          <w:color w:val="000000" w:themeColor="text1"/>
        </w:rPr>
        <w:t xml:space="preserve">CJE O WYMAGANIACH TECHNICZNYCH </w:t>
      </w:r>
      <w:r w:rsidRPr="00B07AA2">
        <w:rPr>
          <w:rFonts w:ascii="Times New Roman" w:hAnsi="Times New Roman" w:cs="Times New Roman"/>
          <w:color w:val="000000" w:themeColor="text1"/>
        </w:rPr>
        <w:t>I ORGANIZACYJNYCH SPORZĄDZENIA, WYSYŁANIA I</w:t>
      </w:r>
      <w:r w:rsidR="00162489" w:rsidRPr="00B07AA2">
        <w:rPr>
          <w:rFonts w:ascii="Times New Roman" w:hAnsi="Times New Roman" w:cs="Times New Roman"/>
          <w:color w:val="000000" w:themeColor="text1"/>
        </w:rPr>
        <w:t xml:space="preserve"> ODBIERANIA </w:t>
      </w:r>
      <w:r w:rsidRPr="00B07AA2">
        <w:rPr>
          <w:rFonts w:ascii="Times New Roman" w:hAnsi="Times New Roman" w:cs="Times New Roman"/>
          <w:color w:val="000000" w:themeColor="text1"/>
        </w:rPr>
        <w:t>KORESPONDENCJI ELEKTRONICZNEJ</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WSKAZANIE OSÓB UPR</w:t>
      </w:r>
      <w:r w:rsidR="00162489" w:rsidRPr="00B07AA2">
        <w:rPr>
          <w:rFonts w:ascii="Times New Roman" w:hAnsi="Times New Roman" w:cs="Times New Roman"/>
          <w:color w:val="000000" w:themeColor="text1"/>
        </w:rPr>
        <w:t xml:space="preserve">AWNIONYCH DO KOMUNIKOWANIA SIĘ </w:t>
      </w:r>
      <w:r w:rsidRPr="00B07AA2">
        <w:rPr>
          <w:rFonts w:ascii="Times New Roman" w:hAnsi="Times New Roman" w:cs="Times New Roman"/>
          <w:color w:val="000000" w:themeColor="text1"/>
        </w:rPr>
        <w:t>Z WYKONAWCAMI</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TERMIN ZWIĄZANIA OFERTĄ</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WYMAGANIA DOTYCZĄCE WADIUM</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INFORMACJE DOTYCZĄCE ZABEZPIECZENIA NALEŻYTEGO WYKONANIA UMOWY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OPIS SPOSOBU PRZYGOTOWANIA OFERTY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SPOSÓB ORAZ TERMIN SKŁADANIA OFERT</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TERMIN OTWARCIA OFERT</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PODSTAWY WYKLUCZENIA, O KTÓRYCH MOWA W ART. 108 ust. 1 </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INFORMACJE O WARUNKACH UDZIAŁU W POSTĘPOWANIU</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WYKAZ PODMIOTOWYCH ŚRODKÓW DOWODOWYCH </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SPOSÓB OBLICZENIA CENY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OPIS KRYTERIÓW OCENY OFERT, WRAZ Z PODANIEM WAG TYCH KRYTERIÓW </w:t>
      </w:r>
      <w:r w:rsidRPr="00B07AA2">
        <w:rPr>
          <w:rFonts w:ascii="Times New Roman" w:hAnsi="Times New Roman" w:cs="Times New Roman"/>
          <w:color w:val="000000" w:themeColor="text1"/>
        </w:rPr>
        <w:br/>
        <w:t>I SPOSOBU OCENY OFERT</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POUCZENIE O ŚRODKACH OCHRONY PRAWNEJ PRZYSŁUGUJĄCYCH WYKONAWCY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KLAUZULA INFORMACYJNA DOTYCZĄCA PRZETWARZANIA DANYCH OSOBOWYCH</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INNE ISTOTNE INFORMACJE DOTYCZĄCE POSTĘPOWANIA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ZAŁĄCZNIKI DO SWZ</w:t>
      </w:r>
    </w:p>
    <w:p w:rsidR="00DE5F31" w:rsidRPr="00B07AA2" w:rsidRDefault="00DE5F31" w:rsidP="00DE5F31">
      <w:pPr>
        <w:spacing w:after="0" w:line="276" w:lineRule="auto"/>
        <w:rPr>
          <w:rFonts w:ascii="Times New Roman" w:hAnsi="Times New Roman" w:cs="Times New Roman"/>
          <w:color w:val="000000" w:themeColor="text1"/>
        </w:rPr>
      </w:pPr>
    </w:p>
    <w:p w:rsidR="00DE5F31" w:rsidRPr="00B07AA2" w:rsidRDefault="00DE5F31" w:rsidP="00DE5F31">
      <w:pPr>
        <w:spacing w:after="0" w:line="276" w:lineRule="auto"/>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392" w:hanging="280"/>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Nazwa oraz adres Zamawiającego</w:t>
      </w:r>
    </w:p>
    <w:p w:rsidR="00DE5F31" w:rsidRPr="00B07AA2" w:rsidRDefault="00DE5F31" w:rsidP="00DE5F31">
      <w:pPr>
        <w:spacing w:after="0" w:line="276" w:lineRule="auto"/>
        <w:ind w:left="392"/>
        <w:contextualSpacing/>
        <w:rPr>
          <w:rFonts w:ascii="Times New Roman" w:hAnsi="Times New Roman" w:cs="Times New Roman"/>
          <w:b/>
          <w:color w:val="000000" w:themeColor="text1"/>
        </w:rPr>
      </w:pPr>
    </w:p>
    <w:p w:rsidR="00DE5F31" w:rsidRPr="00B07AA2" w:rsidRDefault="00DE5F31" w:rsidP="00DE5F31">
      <w:pPr>
        <w:numPr>
          <w:ilvl w:val="0"/>
          <w:numId w:val="9"/>
        </w:numPr>
        <w:spacing w:after="0" w:line="276" w:lineRule="auto"/>
        <w:ind w:left="378" w:hanging="406"/>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Nazwa oraz adres Zamawiającego:</w:t>
      </w:r>
      <w:r w:rsidRPr="00B07AA2">
        <w:rPr>
          <w:rFonts w:ascii="Times New Roman" w:hAnsi="Times New Roman" w:cs="Times New Roman"/>
          <w:color w:val="000000" w:themeColor="text1"/>
        </w:rPr>
        <w:t xml:space="preserve"> Komenda Wojewódzka Policji z siedzibą w Radomiu,</w:t>
      </w:r>
    </w:p>
    <w:p w:rsidR="00DE5F31" w:rsidRPr="00B07AA2" w:rsidRDefault="00DE5F31" w:rsidP="00DE5F31">
      <w:pPr>
        <w:spacing w:after="0" w:line="276" w:lineRule="auto"/>
        <w:ind w:left="37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ul. 11 Listopada 37/59, 26-600 Radom</w:t>
      </w:r>
    </w:p>
    <w:p w:rsidR="00DE5F31" w:rsidRPr="00B07AA2" w:rsidRDefault="00DE5F31" w:rsidP="00DE5F31">
      <w:pPr>
        <w:spacing w:after="0" w:line="276" w:lineRule="auto"/>
        <w:ind w:left="756" w:hanging="378"/>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Numer telefonu:</w:t>
      </w:r>
      <w:r w:rsidRPr="00B07AA2">
        <w:rPr>
          <w:rFonts w:ascii="Times New Roman" w:hAnsi="Times New Roman" w:cs="Times New Roman"/>
          <w:color w:val="000000" w:themeColor="text1"/>
        </w:rPr>
        <w:t xml:space="preserve"> 47 701 31 03</w:t>
      </w:r>
    </w:p>
    <w:p w:rsidR="00DE5F31" w:rsidRPr="00B07AA2" w:rsidRDefault="00DE5F31" w:rsidP="00DE5F31">
      <w:pPr>
        <w:spacing w:after="0" w:line="276" w:lineRule="auto"/>
        <w:ind w:left="756" w:hanging="378"/>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Adres poczty elektronicznej: </w:t>
      </w:r>
      <w:hyperlink r:id="rId10" w:history="1">
        <w:r w:rsidRPr="00B07AA2">
          <w:rPr>
            <w:rFonts w:ascii="Times New Roman" w:hAnsi="Times New Roman" w:cs="Times New Roman"/>
            <w:color w:val="000000" w:themeColor="text1"/>
          </w:rPr>
          <w:t>zamowienia.kwp@ra.policja.gov.pl</w:t>
        </w:r>
      </w:hyperlink>
      <w:r w:rsidRPr="00B07AA2">
        <w:rPr>
          <w:rFonts w:ascii="Times New Roman" w:hAnsi="Times New Roman" w:cs="Times New Roman"/>
          <w:color w:val="000000" w:themeColor="text1"/>
        </w:rPr>
        <w:t xml:space="preserve"> </w:t>
      </w:r>
    </w:p>
    <w:p w:rsidR="00DE5F31" w:rsidRPr="00B07AA2" w:rsidRDefault="00DE5F31" w:rsidP="00DE5F31">
      <w:pPr>
        <w:spacing w:after="0" w:line="276" w:lineRule="auto"/>
        <w:ind w:left="756" w:hanging="378"/>
        <w:contextualSpacing/>
        <w:rPr>
          <w:rFonts w:ascii="Times New Roman" w:hAnsi="Times New Roman" w:cs="Times New Roman"/>
          <w:color w:val="000000" w:themeColor="text1"/>
        </w:rPr>
      </w:pPr>
      <w:r w:rsidRPr="00B07AA2">
        <w:rPr>
          <w:rFonts w:ascii="Times New Roman" w:hAnsi="Times New Roman" w:cs="Times New Roman"/>
          <w:b/>
          <w:color w:val="000000" w:themeColor="text1"/>
        </w:rPr>
        <w:t>Adres strony internetowej prowadzonego postępowania:</w:t>
      </w:r>
    </w:p>
    <w:p w:rsidR="00DE5F31" w:rsidRPr="00B07AA2" w:rsidRDefault="003B39B0" w:rsidP="00DE5F31">
      <w:pPr>
        <w:spacing w:after="0" w:line="276" w:lineRule="auto"/>
        <w:ind w:left="756" w:hanging="378"/>
        <w:contextualSpacing/>
        <w:rPr>
          <w:rFonts w:ascii="Times New Roman" w:hAnsi="Times New Roman" w:cs="Times New Roman"/>
          <w:color w:val="000000" w:themeColor="text1"/>
        </w:rPr>
      </w:pPr>
      <w:hyperlink r:id="rId11" w:history="1">
        <w:r w:rsidR="00DE5F31" w:rsidRPr="00B07AA2">
          <w:rPr>
            <w:rFonts w:ascii="Times New Roman" w:hAnsi="Times New Roman" w:cs="Times New Roman"/>
            <w:bCs/>
            <w:color w:val="000000" w:themeColor="text1"/>
          </w:rPr>
          <w:t>https://platformazakupowa.pl/pn/kwp_radom</w:t>
        </w:r>
      </w:hyperlink>
      <w:r w:rsidR="00DE5F31" w:rsidRPr="00B07AA2">
        <w:rPr>
          <w:rFonts w:ascii="Times New Roman" w:hAnsi="Times New Roman" w:cs="Times New Roman"/>
          <w:bCs/>
          <w:color w:val="000000" w:themeColor="text1"/>
        </w:rPr>
        <w:t xml:space="preserve"> </w:t>
      </w:r>
      <w:r w:rsidR="00DE5F31" w:rsidRPr="00B07AA2">
        <w:rPr>
          <w:rFonts w:ascii="Times New Roman" w:hAnsi="Times New Roman" w:cs="Times New Roman"/>
          <w:bCs/>
          <w:color w:val="000000" w:themeColor="text1"/>
        </w:rPr>
        <w:br/>
      </w:r>
    </w:p>
    <w:p w:rsidR="00DE5F31" w:rsidRPr="00B07AA2" w:rsidRDefault="00DE5F31" w:rsidP="00DE5F31">
      <w:pPr>
        <w:numPr>
          <w:ilvl w:val="0"/>
          <w:numId w:val="9"/>
        </w:numPr>
        <w:spacing w:after="0" w:line="276" w:lineRule="auto"/>
        <w:ind w:left="364" w:hanging="378"/>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Sprawę prowadzi:</w:t>
      </w:r>
      <w:r w:rsidRPr="00B07AA2">
        <w:rPr>
          <w:rFonts w:ascii="Times New Roman" w:hAnsi="Times New Roman" w:cs="Times New Roman"/>
          <w:color w:val="000000" w:themeColor="text1"/>
        </w:rPr>
        <w:t xml:space="preserve"> Sekcja Zamówień Publicznych KWP z siedzibą w Radomiu </w:t>
      </w:r>
    </w:p>
    <w:p w:rsidR="00DE5F31" w:rsidRPr="00B07AA2" w:rsidRDefault="00DE5F31" w:rsidP="00DE5F31">
      <w:pPr>
        <w:spacing w:after="0" w:line="276" w:lineRule="auto"/>
        <w:ind w:left="364"/>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 xml:space="preserve">adres strony www: </w:t>
      </w:r>
      <w:hyperlink r:id="rId12" w:history="1">
        <w:r w:rsidRPr="00B07AA2">
          <w:rPr>
            <w:rFonts w:ascii="Times New Roman" w:hAnsi="Times New Roman" w:cs="Times New Roman"/>
            <w:bCs/>
            <w:color w:val="000000" w:themeColor="text1"/>
          </w:rPr>
          <w:t>http://bip.mazowiecka.policja.gov.pl</w:t>
        </w:r>
      </w:hyperlink>
      <w:r w:rsidRPr="00B07AA2">
        <w:rPr>
          <w:rFonts w:ascii="Times New Roman" w:hAnsi="Times New Roman" w:cs="Times New Roman"/>
          <w:bCs/>
          <w:color w:val="000000" w:themeColor="text1"/>
        </w:rPr>
        <w:t xml:space="preserve"> </w:t>
      </w:r>
    </w:p>
    <w:p w:rsidR="00DE5F31" w:rsidRPr="00B07AA2" w:rsidRDefault="00DE5F31" w:rsidP="00DE5F31">
      <w:pPr>
        <w:spacing w:after="0" w:line="276" w:lineRule="auto"/>
        <w:ind w:left="364"/>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adres profilu nabywcy</w:t>
      </w:r>
      <w:r w:rsidRPr="00B07AA2">
        <w:rPr>
          <w:rFonts w:ascii="Times New Roman" w:hAnsi="Times New Roman" w:cs="Times New Roman"/>
          <w:b/>
          <w:color w:val="000000" w:themeColor="text1"/>
        </w:rPr>
        <w:t>:</w:t>
      </w:r>
      <w:r w:rsidRPr="00B07AA2">
        <w:rPr>
          <w:rFonts w:ascii="Times New Roman" w:hAnsi="Times New Roman" w:cs="Times New Roman"/>
          <w:bCs/>
          <w:color w:val="000000" w:themeColor="text1"/>
        </w:rPr>
        <w:t xml:space="preserve"> </w:t>
      </w:r>
      <w:hyperlink r:id="rId13" w:history="1">
        <w:r w:rsidRPr="00B07AA2">
          <w:rPr>
            <w:rFonts w:ascii="Times New Roman" w:hAnsi="Times New Roman" w:cs="Times New Roman"/>
            <w:bCs/>
            <w:color w:val="000000" w:themeColor="text1"/>
          </w:rPr>
          <w:t>https://platformazakupowa.pl/pn/kwp_radom</w:t>
        </w:r>
      </w:hyperlink>
      <w:r w:rsidRPr="00B07AA2">
        <w:rPr>
          <w:rFonts w:ascii="Times New Roman" w:hAnsi="Times New Roman" w:cs="Times New Roman"/>
          <w:bCs/>
          <w:color w:val="000000" w:themeColor="text1"/>
        </w:rPr>
        <w:t xml:space="preserve"> </w:t>
      </w:r>
    </w:p>
    <w:p w:rsidR="00DE5F31" w:rsidRPr="00B07AA2" w:rsidRDefault="00DE5F31" w:rsidP="00DE5F31">
      <w:pPr>
        <w:spacing w:after="0" w:line="276" w:lineRule="auto"/>
        <w:ind w:left="720"/>
        <w:contextualSpacing/>
        <w:jc w:val="both"/>
        <w:rPr>
          <w:rFonts w:ascii="Times New Roman" w:hAnsi="Times New Roman" w:cs="Times New Roman"/>
          <w:b/>
          <w:bCs/>
          <w:color w:val="000000" w:themeColor="text1"/>
          <w:u w:val="single"/>
        </w:rPr>
      </w:pPr>
    </w:p>
    <w:p w:rsidR="00DE5F31" w:rsidRPr="00B07AA2" w:rsidRDefault="00DE5F31" w:rsidP="00DE5F31">
      <w:pPr>
        <w:numPr>
          <w:ilvl w:val="0"/>
          <w:numId w:val="2"/>
        </w:numPr>
        <w:spacing w:after="0" w:line="276" w:lineRule="auto"/>
        <w:ind w:left="406" w:hanging="238"/>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Adres strony internetowej, na której udostępniane będą zmiany i wyjaśnienia treści SWZ </w:t>
      </w:r>
      <w:r w:rsidR="0005069A">
        <w:rPr>
          <w:rFonts w:ascii="Times New Roman" w:hAnsi="Times New Roman" w:cs="Times New Roman"/>
          <w:b/>
          <w:color w:val="000000" w:themeColor="text1"/>
        </w:rPr>
        <w:br/>
      </w:r>
      <w:r w:rsidRPr="00B07AA2">
        <w:rPr>
          <w:rFonts w:ascii="Times New Roman" w:hAnsi="Times New Roman" w:cs="Times New Roman"/>
          <w:b/>
          <w:color w:val="000000" w:themeColor="text1"/>
        </w:rPr>
        <w:t>oraz inne dokumenty zamówienia bezpośrednio związane z postępowaniem o udzielenie zamówienia</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SWZ oraz dokumenty zamówienia bezpośrednio związane z postępowaniem o udzielenie zamówienia dostępne są w zakładce </w:t>
      </w:r>
      <w:r w:rsidRPr="00B07AA2">
        <w:rPr>
          <w:rFonts w:ascii="Times New Roman" w:hAnsi="Times New Roman" w:cs="Times New Roman"/>
          <w:i/>
          <w:color w:val="000000" w:themeColor="text1"/>
        </w:rPr>
        <w:t>„</w:t>
      </w:r>
      <w:r w:rsidRPr="00B07AA2">
        <w:rPr>
          <w:rFonts w:ascii="Times New Roman" w:hAnsi="Times New Roman" w:cs="Times New Roman"/>
          <w:b/>
          <w:i/>
          <w:color w:val="000000" w:themeColor="text1"/>
        </w:rPr>
        <w:t>Załączniki do postępowania”</w:t>
      </w:r>
      <w:r w:rsidRPr="00B07AA2">
        <w:rPr>
          <w:rFonts w:ascii="Times New Roman" w:hAnsi="Times New Roman" w:cs="Times New Roman"/>
          <w:color w:val="000000" w:themeColor="text1"/>
        </w:rPr>
        <w:t xml:space="preserve"> na platformie zakupowej pod adresem </w:t>
      </w:r>
      <w:hyperlink r:id="rId14" w:history="1">
        <w:r w:rsidRPr="00B07AA2">
          <w:rPr>
            <w:rFonts w:ascii="Times New Roman" w:hAnsi="Times New Roman" w:cs="Times New Roman"/>
            <w:bCs/>
            <w:color w:val="000000" w:themeColor="text1"/>
          </w:rPr>
          <w:t>https://platformazakupowa.pl/pn/kwp_radom</w:t>
        </w:r>
      </w:hyperlink>
      <w:r w:rsidRPr="00B07AA2">
        <w:rPr>
          <w:rFonts w:ascii="Times New Roman" w:hAnsi="Times New Roman" w:cs="Times New Roman"/>
          <w:color w:val="000000" w:themeColor="text1"/>
        </w:rPr>
        <w:t xml:space="preserve"> (zwana dalej Platformą) </w:t>
      </w:r>
      <w:r w:rsidRPr="00B07AA2">
        <w:rPr>
          <w:rFonts w:ascii="Times New Roman" w:hAnsi="Times New Roman" w:cs="Times New Roman"/>
          <w:b/>
          <w:color w:val="000000" w:themeColor="text1"/>
        </w:rPr>
        <w:t xml:space="preserve">pod numerem ogłoszenia </w:t>
      </w:r>
      <w:r w:rsidRPr="00B07AA2">
        <w:rPr>
          <w:rFonts w:ascii="Times New Roman" w:hAnsi="Times New Roman" w:cs="Times New Roman"/>
          <w:b/>
          <w:color w:val="000000" w:themeColor="text1"/>
        </w:rPr>
        <w:br/>
        <w:t>o zamówieniu BZP</w:t>
      </w:r>
      <w:r w:rsidRPr="00B07AA2">
        <w:rPr>
          <w:rFonts w:ascii="Times New Roman" w:hAnsi="Times New Roman" w:cs="Times New Roman"/>
          <w:color w:val="000000" w:themeColor="text1"/>
        </w:rPr>
        <w:t xml:space="preserve"> oraz </w:t>
      </w:r>
      <w:r w:rsidRPr="00B07AA2">
        <w:rPr>
          <w:rFonts w:ascii="Times New Roman" w:hAnsi="Times New Roman" w:cs="Times New Roman"/>
          <w:b/>
          <w:color w:val="000000" w:themeColor="text1"/>
        </w:rPr>
        <w:t>nazwą postępowania / numerem wewnętrznym postępowania</w:t>
      </w:r>
      <w:r w:rsidRPr="00B07AA2">
        <w:rPr>
          <w:rFonts w:ascii="Times New Roman" w:hAnsi="Times New Roman" w:cs="Times New Roman"/>
          <w:color w:val="000000" w:themeColor="text1"/>
        </w:rPr>
        <w:t xml:space="preserve"> dostępnym </w:t>
      </w:r>
      <w:r w:rsidRPr="00B07AA2">
        <w:rPr>
          <w:rFonts w:ascii="Times New Roman" w:hAnsi="Times New Roman" w:cs="Times New Roman"/>
          <w:color w:val="000000" w:themeColor="text1"/>
        </w:rPr>
        <w:br/>
        <w:t>w tytule SWZ</w:t>
      </w:r>
      <w:r w:rsidRPr="00B07AA2">
        <w:rPr>
          <w:rFonts w:ascii="Times New Roman" w:hAnsi="Times New Roman" w:cs="Times New Roman"/>
          <w:i/>
          <w:color w:val="000000" w:themeColor="text1"/>
        </w:rPr>
        <w:t>.</w:t>
      </w:r>
      <w:r w:rsidRPr="00B07AA2">
        <w:rPr>
          <w:rFonts w:ascii="Times New Roman" w:hAnsi="Times New Roman" w:cs="Times New Roman"/>
          <w:b/>
          <w:i/>
          <w:color w:val="000000" w:themeColor="text1"/>
        </w:rPr>
        <w:t xml:space="preserve"> </w:t>
      </w:r>
      <w:r w:rsidRPr="00B07AA2">
        <w:rPr>
          <w:rFonts w:ascii="Times New Roman" w:hAnsi="Times New Roman" w:cs="Times New Roman"/>
          <w:b/>
          <w:color w:val="000000" w:themeColor="text1"/>
        </w:rPr>
        <w:t>Zmiany i wyjaśnienia treści SWZ</w:t>
      </w:r>
      <w:r w:rsidRPr="00B07AA2">
        <w:rPr>
          <w:rFonts w:ascii="Times New Roman" w:hAnsi="Times New Roman" w:cs="Times New Roman"/>
          <w:color w:val="000000" w:themeColor="text1"/>
        </w:rPr>
        <w:t xml:space="preserve"> oraz </w:t>
      </w:r>
      <w:r w:rsidRPr="00B07AA2">
        <w:rPr>
          <w:rFonts w:ascii="Times New Roman" w:hAnsi="Times New Roman" w:cs="Times New Roman"/>
          <w:b/>
          <w:color w:val="000000" w:themeColor="text1"/>
        </w:rPr>
        <w:t>inne informacje</w:t>
      </w:r>
      <w:r w:rsidRPr="00B07AA2">
        <w:rPr>
          <w:rFonts w:ascii="Times New Roman" w:hAnsi="Times New Roman" w:cs="Times New Roman"/>
          <w:color w:val="000000" w:themeColor="text1"/>
        </w:rPr>
        <w:t xml:space="preserve"> bezpośrednio związane </w:t>
      </w:r>
      <w:r w:rsidRPr="00B07AA2">
        <w:rPr>
          <w:rFonts w:ascii="Times New Roman" w:hAnsi="Times New Roman" w:cs="Times New Roman"/>
          <w:color w:val="000000" w:themeColor="text1"/>
        </w:rPr>
        <w:br/>
        <w:t xml:space="preserve">z postępowaniem o udzielenie zamówienia będą udostępniane na platformie zakupowej pod adresem </w:t>
      </w:r>
      <w:hyperlink r:id="rId15" w:history="1">
        <w:r w:rsidRPr="00B07AA2">
          <w:rPr>
            <w:rFonts w:ascii="Times New Roman" w:hAnsi="Times New Roman" w:cs="Times New Roman"/>
            <w:bCs/>
            <w:color w:val="000000" w:themeColor="text1"/>
          </w:rPr>
          <w:t>https://platformazakupowa.pl/pn/kwp_radom</w:t>
        </w:r>
      </w:hyperlink>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 xml:space="preserve">w zakładce </w:t>
      </w:r>
      <w:r w:rsidRPr="00B07AA2">
        <w:rPr>
          <w:rFonts w:ascii="Times New Roman" w:hAnsi="Times New Roman" w:cs="Times New Roman"/>
          <w:b/>
          <w:i/>
          <w:color w:val="000000" w:themeColor="text1"/>
        </w:rPr>
        <w:t>„KOMUNIKATY”</w:t>
      </w:r>
      <w:r w:rsidRPr="00B07AA2">
        <w:rPr>
          <w:rFonts w:ascii="Times New Roman" w:hAnsi="Times New Roman" w:cs="Times New Roman"/>
          <w:color w:val="000000" w:themeColor="text1"/>
        </w:rPr>
        <w:t xml:space="preserve"> </w:t>
      </w:r>
    </w:p>
    <w:p w:rsidR="00DE5F31" w:rsidRPr="00B07AA2" w:rsidRDefault="00DE5F31" w:rsidP="00DE5F31">
      <w:pPr>
        <w:spacing w:after="0" w:line="276" w:lineRule="auto"/>
        <w:jc w:val="both"/>
        <w:rPr>
          <w:rFonts w:ascii="Times New Roman" w:hAnsi="Times New Roman" w:cs="Times New Roman"/>
          <w:b/>
          <w:color w:val="000000" w:themeColor="text1"/>
        </w:rPr>
      </w:pPr>
    </w:p>
    <w:p w:rsidR="00DE5F31" w:rsidRPr="00B07AA2" w:rsidRDefault="00DE5F31" w:rsidP="00DE5F31">
      <w:pPr>
        <w:numPr>
          <w:ilvl w:val="0"/>
          <w:numId w:val="2"/>
        </w:numPr>
        <w:spacing w:after="0" w:line="276" w:lineRule="auto"/>
        <w:ind w:left="420" w:hanging="126"/>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Tryb udzielenia zamówienia</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Postępowanie o udzielenie zamówienia prowadzone jest </w:t>
      </w:r>
      <w:r w:rsidRPr="00B07AA2">
        <w:rPr>
          <w:rFonts w:ascii="Times New Roman" w:hAnsi="Times New Roman" w:cs="Times New Roman"/>
          <w:b/>
          <w:color w:val="000000" w:themeColor="text1"/>
        </w:rPr>
        <w:t xml:space="preserve">w trybie podstawowym, na podstawie </w:t>
      </w:r>
      <w:r w:rsidRPr="00B07AA2">
        <w:rPr>
          <w:rFonts w:ascii="Times New Roman" w:hAnsi="Times New Roman" w:cs="Times New Roman"/>
          <w:b/>
          <w:color w:val="000000" w:themeColor="text1"/>
        </w:rPr>
        <w:br/>
        <w:t xml:space="preserve">art. 275 pkt 1 </w:t>
      </w:r>
      <w:r w:rsidRPr="00B07AA2">
        <w:rPr>
          <w:rFonts w:ascii="Times New Roman" w:hAnsi="Times New Roman" w:cs="Times New Roman"/>
          <w:color w:val="000000" w:themeColor="text1"/>
        </w:rPr>
        <w:t>ustawy z dnia 11 wrześn</w:t>
      </w:r>
      <w:r w:rsidR="00A8621E" w:rsidRPr="00B07AA2">
        <w:rPr>
          <w:rFonts w:ascii="Times New Roman" w:hAnsi="Times New Roman" w:cs="Times New Roman"/>
          <w:color w:val="000000" w:themeColor="text1"/>
        </w:rPr>
        <w:t>ia 2019</w:t>
      </w:r>
      <w:r w:rsidRPr="00B07AA2">
        <w:rPr>
          <w:rFonts w:ascii="Times New Roman" w:hAnsi="Times New Roman" w:cs="Times New Roman"/>
          <w:color w:val="000000" w:themeColor="text1"/>
        </w:rPr>
        <w:t>r. Prawo zamó</w:t>
      </w:r>
      <w:r w:rsidR="00D600C9" w:rsidRPr="00B07AA2">
        <w:rPr>
          <w:rFonts w:ascii="Times New Roman" w:hAnsi="Times New Roman" w:cs="Times New Roman"/>
          <w:color w:val="000000" w:themeColor="text1"/>
        </w:rPr>
        <w:t>wień publicznych (</w:t>
      </w:r>
      <w:r w:rsidR="009562D3" w:rsidRPr="00B07AA2">
        <w:rPr>
          <w:rFonts w:ascii="Times New Roman" w:hAnsi="Times New Roman" w:cs="Times New Roman"/>
          <w:color w:val="000000" w:themeColor="text1"/>
        </w:rPr>
        <w:t xml:space="preserve">tj. </w:t>
      </w:r>
      <w:r w:rsidR="00171679" w:rsidRPr="00B07AA2">
        <w:rPr>
          <w:rFonts w:ascii="Times New Roman" w:hAnsi="Times New Roman" w:cs="Times New Roman"/>
          <w:color w:val="000000" w:themeColor="text1"/>
        </w:rPr>
        <w:t xml:space="preserve">Dz. U. z 2023r., </w:t>
      </w:r>
      <w:r w:rsidR="00171679" w:rsidRPr="00B07AA2">
        <w:rPr>
          <w:rFonts w:ascii="Times New Roman" w:hAnsi="Times New Roman" w:cs="Times New Roman"/>
          <w:color w:val="000000" w:themeColor="text1"/>
        </w:rPr>
        <w:br/>
        <w:t>poz. 1605</w:t>
      </w:r>
      <w:r w:rsidRPr="00B07AA2">
        <w:rPr>
          <w:rFonts w:ascii="Times New Roman" w:hAnsi="Times New Roman" w:cs="Times New Roman"/>
          <w:color w:val="000000" w:themeColor="text1"/>
        </w:rPr>
        <w:t>) zwanej dalej także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420" w:hanging="112"/>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Informacja, czy Zamawiający przewiduje wybór najkorzystniejszej oferty z możliwością prowadzenia negocjacji</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nie przewiduje wyboru najkorzystniejszej oferty z możliwością prowadzenia negocjacji.</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434" w:hanging="238"/>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Opis przedmiotu zamówienia</w:t>
      </w:r>
    </w:p>
    <w:p w:rsidR="00C63676" w:rsidRPr="00B07AA2" w:rsidRDefault="00C63676" w:rsidP="00E04A33">
      <w:pPr>
        <w:spacing w:after="0" w:line="276" w:lineRule="auto"/>
        <w:jc w:val="both"/>
        <w:rPr>
          <w:rFonts w:ascii="Times New Roman" w:hAnsi="Times New Roman" w:cs="Times New Roman"/>
          <w:b/>
          <w:color w:val="000000" w:themeColor="text1"/>
        </w:rPr>
      </w:pPr>
    </w:p>
    <w:p w:rsidR="00002ECD" w:rsidRPr="00B07AA2" w:rsidRDefault="00182BA1" w:rsidP="00093C02">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V.1.</w:t>
      </w:r>
      <w:r w:rsidRPr="00B07AA2">
        <w:rPr>
          <w:rFonts w:ascii="Times New Roman" w:hAnsi="Times New Roman" w:cs="Times New Roman"/>
          <w:color w:val="000000" w:themeColor="text1"/>
        </w:rPr>
        <w:t xml:space="preserve"> </w:t>
      </w:r>
      <w:r w:rsidR="007A5214" w:rsidRPr="00B07AA2">
        <w:rPr>
          <w:rFonts w:ascii="Times New Roman" w:hAnsi="Times New Roman" w:cs="Times New Roman"/>
          <w:color w:val="000000" w:themeColor="text1"/>
        </w:rPr>
        <w:t xml:space="preserve">Przedmiotem zamówienia </w:t>
      </w:r>
      <w:r w:rsidR="006A5ABC" w:rsidRPr="00B07AA2">
        <w:rPr>
          <w:rFonts w:ascii="Times New Roman" w:hAnsi="Times New Roman" w:cs="Times New Roman"/>
          <w:color w:val="000000" w:themeColor="text1"/>
        </w:rPr>
        <w:t>są</w:t>
      </w:r>
      <w:r w:rsidR="007A5214" w:rsidRPr="00B07AA2">
        <w:rPr>
          <w:rFonts w:ascii="Times New Roman" w:hAnsi="Times New Roman" w:cs="Times New Roman"/>
          <w:color w:val="000000" w:themeColor="text1"/>
        </w:rPr>
        <w:t xml:space="preserve"> </w:t>
      </w:r>
      <w:r w:rsidR="006A5ABC" w:rsidRPr="00B07AA2">
        <w:rPr>
          <w:rFonts w:ascii="Times New Roman" w:hAnsi="Times New Roman" w:cs="Times New Roman"/>
          <w:color w:val="000000" w:themeColor="text1"/>
        </w:rPr>
        <w:t xml:space="preserve">Usługi społeczne - Świadczenie usług w zakresie całodziennego </w:t>
      </w:r>
      <w:r w:rsidR="00F06CBE">
        <w:rPr>
          <w:rFonts w:ascii="Times New Roman" w:hAnsi="Times New Roman" w:cs="Times New Roman"/>
          <w:color w:val="000000" w:themeColor="text1"/>
        </w:rPr>
        <w:t xml:space="preserve">wyżywienia osób zatrzymanych i </w:t>
      </w:r>
      <w:r w:rsidR="006A5ABC" w:rsidRPr="00B07AA2">
        <w:rPr>
          <w:rFonts w:ascii="Times New Roman" w:hAnsi="Times New Roman" w:cs="Times New Roman"/>
          <w:color w:val="000000" w:themeColor="text1"/>
        </w:rPr>
        <w:t>osadzonych w Pomieszczeniach dla Osób Zatrzymanych</w:t>
      </w:r>
      <w:r w:rsidR="007B3453" w:rsidRPr="00B07AA2">
        <w:rPr>
          <w:rFonts w:ascii="Times New Roman" w:hAnsi="Times New Roman" w:cs="Times New Roman"/>
          <w:color w:val="000000" w:themeColor="text1"/>
        </w:rPr>
        <w:t xml:space="preserve"> (</w:t>
      </w:r>
      <w:proofErr w:type="spellStart"/>
      <w:r w:rsidR="007B3453" w:rsidRPr="00B07AA2">
        <w:rPr>
          <w:rFonts w:ascii="Times New Roman" w:hAnsi="Times New Roman" w:cs="Times New Roman"/>
          <w:color w:val="000000" w:themeColor="text1"/>
        </w:rPr>
        <w:t>PdOZ</w:t>
      </w:r>
      <w:proofErr w:type="spellEnd"/>
      <w:r w:rsidR="007B3453" w:rsidRPr="00B07AA2">
        <w:rPr>
          <w:rFonts w:ascii="Times New Roman" w:hAnsi="Times New Roman" w:cs="Times New Roman"/>
          <w:color w:val="000000" w:themeColor="text1"/>
        </w:rPr>
        <w:t>) garnizonu mazowieckiego z podziałem na niżej wymienione zadania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w:t>
      </w:r>
      <w:r w:rsidRPr="00B07AA2">
        <w:rPr>
          <w:rFonts w:ascii="Times New Roman" w:hAnsi="Times New Roman" w:cs="Times New Roman"/>
          <w:color w:val="000000" w:themeColor="text1"/>
        </w:rPr>
        <w:tab/>
        <w:t>KMP Płock</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2</w:t>
      </w:r>
      <w:r w:rsidRPr="00B07AA2">
        <w:rPr>
          <w:rFonts w:ascii="Times New Roman" w:hAnsi="Times New Roman" w:cs="Times New Roman"/>
          <w:color w:val="000000" w:themeColor="text1"/>
        </w:rPr>
        <w:tab/>
        <w:t xml:space="preserve">KMP Radom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3</w:t>
      </w:r>
      <w:r w:rsidRPr="00B07AA2">
        <w:rPr>
          <w:rFonts w:ascii="Times New Roman" w:hAnsi="Times New Roman" w:cs="Times New Roman"/>
          <w:color w:val="000000" w:themeColor="text1"/>
        </w:rPr>
        <w:tab/>
        <w:t>KMP Siedlce</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Zadanie nr 4</w:t>
      </w:r>
      <w:r w:rsidRPr="00B07AA2">
        <w:rPr>
          <w:rFonts w:ascii="Times New Roman" w:hAnsi="Times New Roman" w:cs="Times New Roman"/>
          <w:color w:val="000000" w:themeColor="text1"/>
        </w:rPr>
        <w:tab/>
        <w:t>KMP Ostrołęka</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5</w:t>
      </w:r>
      <w:r w:rsidRPr="00B07AA2">
        <w:rPr>
          <w:rFonts w:ascii="Times New Roman" w:hAnsi="Times New Roman" w:cs="Times New Roman"/>
          <w:color w:val="000000" w:themeColor="text1"/>
        </w:rPr>
        <w:tab/>
        <w:t xml:space="preserve">KPP Pułtusk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6</w:t>
      </w:r>
      <w:r w:rsidRPr="00B07AA2">
        <w:rPr>
          <w:rFonts w:ascii="Times New Roman" w:hAnsi="Times New Roman" w:cs="Times New Roman"/>
          <w:color w:val="000000" w:themeColor="text1"/>
        </w:rPr>
        <w:tab/>
        <w:t xml:space="preserve">KPP Gostynin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7</w:t>
      </w:r>
      <w:r w:rsidRPr="00B07AA2">
        <w:rPr>
          <w:rFonts w:ascii="Times New Roman" w:hAnsi="Times New Roman" w:cs="Times New Roman"/>
          <w:color w:val="000000" w:themeColor="text1"/>
        </w:rPr>
        <w:tab/>
        <w:t xml:space="preserve">KPP Płońsk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8</w:t>
      </w:r>
      <w:r w:rsidRPr="00B07AA2">
        <w:rPr>
          <w:rFonts w:ascii="Times New Roman" w:hAnsi="Times New Roman" w:cs="Times New Roman"/>
          <w:color w:val="000000" w:themeColor="text1"/>
        </w:rPr>
        <w:tab/>
        <w:t xml:space="preserve">KPP Przysucha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9</w:t>
      </w:r>
      <w:r w:rsidRPr="00B07AA2">
        <w:rPr>
          <w:rFonts w:ascii="Times New Roman" w:hAnsi="Times New Roman" w:cs="Times New Roman"/>
          <w:color w:val="000000" w:themeColor="text1"/>
        </w:rPr>
        <w:tab/>
        <w:t>KPP Sochaczew</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10</w:t>
      </w:r>
      <w:r w:rsidRPr="00B07AA2">
        <w:rPr>
          <w:rFonts w:ascii="Times New Roman" w:hAnsi="Times New Roman" w:cs="Times New Roman"/>
          <w:color w:val="000000" w:themeColor="text1"/>
        </w:rPr>
        <w:tab/>
        <w:t xml:space="preserve">KPP Maków </w:t>
      </w:r>
      <w:proofErr w:type="spellStart"/>
      <w:r w:rsidRPr="00B07AA2">
        <w:rPr>
          <w:rFonts w:ascii="Times New Roman" w:hAnsi="Times New Roman" w:cs="Times New Roman"/>
          <w:color w:val="000000" w:themeColor="text1"/>
        </w:rPr>
        <w:t>Maz</w:t>
      </w:r>
      <w:proofErr w:type="spellEnd"/>
      <w:r w:rsidRPr="00B07AA2">
        <w:rPr>
          <w:rFonts w:ascii="Times New Roman" w:hAnsi="Times New Roman" w:cs="Times New Roman"/>
          <w:color w:val="000000" w:themeColor="text1"/>
        </w:rPr>
        <w:t>.</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11</w:t>
      </w:r>
      <w:r w:rsidRPr="00B07AA2">
        <w:rPr>
          <w:rFonts w:ascii="Times New Roman" w:hAnsi="Times New Roman" w:cs="Times New Roman"/>
          <w:color w:val="000000" w:themeColor="text1"/>
        </w:rPr>
        <w:tab/>
        <w:t>KPP Ciechanów</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12</w:t>
      </w:r>
      <w:r w:rsidRPr="00B07AA2">
        <w:rPr>
          <w:rFonts w:ascii="Times New Roman" w:hAnsi="Times New Roman" w:cs="Times New Roman"/>
          <w:color w:val="000000" w:themeColor="text1"/>
        </w:rPr>
        <w:tab/>
        <w:t>KPP Garwolin</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13</w:t>
      </w:r>
      <w:r w:rsidRPr="00B07AA2">
        <w:rPr>
          <w:rFonts w:ascii="Times New Roman" w:hAnsi="Times New Roman" w:cs="Times New Roman"/>
          <w:color w:val="000000" w:themeColor="text1"/>
        </w:rPr>
        <w:tab/>
        <w:t xml:space="preserve">KPP Ostrów </w:t>
      </w:r>
      <w:proofErr w:type="spellStart"/>
      <w:r w:rsidRPr="00B07AA2">
        <w:rPr>
          <w:rFonts w:ascii="Times New Roman" w:hAnsi="Times New Roman" w:cs="Times New Roman"/>
          <w:color w:val="000000" w:themeColor="text1"/>
        </w:rPr>
        <w:t>Maz</w:t>
      </w:r>
      <w:proofErr w:type="spellEnd"/>
      <w:r w:rsidRPr="00B07AA2">
        <w:rPr>
          <w:rFonts w:ascii="Times New Roman" w:hAnsi="Times New Roman" w:cs="Times New Roman"/>
          <w:color w:val="000000" w:themeColor="text1"/>
        </w:rPr>
        <w:t>.</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14</w:t>
      </w:r>
      <w:r w:rsidRPr="00B07AA2">
        <w:rPr>
          <w:rFonts w:ascii="Times New Roman" w:hAnsi="Times New Roman" w:cs="Times New Roman"/>
          <w:color w:val="000000" w:themeColor="text1"/>
        </w:rPr>
        <w:tab/>
        <w:t>KPP Żyrardów</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15</w:t>
      </w:r>
      <w:r w:rsidRPr="00B07AA2">
        <w:rPr>
          <w:rFonts w:ascii="Times New Roman" w:hAnsi="Times New Roman" w:cs="Times New Roman"/>
          <w:color w:val="000000" w:themeColor="text1"/>
        </w:rPr>
        <w:tab/>
        <w:t>KPP Sierpc</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16</w:t>
      </w:r>
      <w:r w:rsidRPr="00B07AA2">
        <w:rPr>
          <w:rFonts w:ascii="Times New Roman" w:hAnsi="Times New Roman" w:cs="Times New Roman"/>
          <w:color w:val="000000" w:themeColor="text1"/>
        </w:rPr>
        <w:tab/>
        <w:t>KPP Wyszków</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17</w:t>
      </w:r>
      <w:r w:rsidRPr="00B07AA2">
        <w:rPr>
          <w:rFonts w:ascii="Times New Roman" w:hAnsi="Times New Roman" w:cs="Times New Roman"/>
          <w:color w:val="000000" w:themeColor="text1"/>
        </w:rPr>
        <w:tab/>
        <w:t>KPP Przasnysz</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18</w:t>
      </w:r>
      <w:r w:rsidRPr="00B07AA2">
        <w:rPr>
          <w:rFonts w:ascii="Times New Roman" w:hAnsi="Times New Roman" w:cs="Times New Roman"/>
          <w:color w:val="000000" w:themeColor="text1"/>
        </w:rPr>
        <w:tab/>
        <w:t xml:space="preserve">KPP Mława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19</w:t>
      </w:r>
      <w:r w:rsidRPr="00B07AA2">
        <w:rPr>
          <w:rFonts w:ascii="Times New Roman" w:hAnsi="Times New Roman" w:cs="Times New Roman"/>
          <w:color w:val="000000" w:themeColor="text1"/>
        </w:rPr>
        <w:tab/>
        <w:t>KPP Lipsko</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20</w:t>
      </w:r>
      <w:r w:rsidRPr="00B07AA2">
        <w:rPr>
          <w:rFonts w:ascii="Times New Roman" w:hAnsi="Times New Roman" w:cs="Times New Roman"/>
          <w:color w:val="000000" w:themeColor="text1"/>
        </w:rPr>
        <w:tab/>
        <w:t>KPP Grójec</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21</w:t>
      </w:r>
      <w:r w:rsidRPr="00B07AA2">
        <w:rPr>
          <w:rFonts w:ascii="Times New Roman" w:hAnsi="Times New Roman" w:cs="Times New Roman"/>
          <w:color w:val="000000" w:themeColor="text1"/>
        </w:rPr>
        <w:tab/>
        <w:t>KPP Kozienice</w:t>
      </w:r>
    </w:p>
    <w:p w:rsidR="00890143" w:rsidRPr="00B07AA2" w:rsidRDefault="00890143" w:rsidP="007B3453">
      <w:pPr>
        <w:pStyle w:val="NormalnyWeb"/>
        <w:tabs>
          <w:tab w:val="left" w:pos="0"/>
        </w:tabs>
        <w:spacing w:before="0" w:beforeAutospacing="0" w:after="0"/>
        <w:ind w:right="-108"/>
        <w:jc w:val="both"/>
        <w:rPr>
          <w:rFonts w:eastAsiaTheme="minorHAnsi"/>
          <w:bCs/>
          <w:color w:val="000000" w:themeColor="text1"/>
          <w:sz w:val="22"/>
          <w:szCs w:val="22"/>
          <w:lang w:eastAsia="en-US"/>
        </w:rPr>
      </w:pPr>
    </w:p>
    <w:p w:rsidR="00CE3F15" w:rsidRPr="00B07AA2" w:rsidRDefault="007B3453" w:rsidP="0075580A">
      <w:pPr>
        <w:pStyle w:val="NormalnyWeb"/>
        <w:numPr>
          <w:ilvl w:val="0"/>
          <w:numId w:val="37"/>
        </w:numPr>
        <w:tabs>
          <w:tab w:val="left" w:pos="0"/>
        </w:tabs>
        <w:spacing w:before="0" w:beforeAutospacing="0" w:after="0"/>
        <w:ind w:right="-108"/>
        <w:jc w:val="both"/>
        <w:rPr>
          <w:bCs/>
          <w:sz w:val="22"/>
          <w:szCs w:val="22"/>
        </w:rPr>
      </w:pPr>
      <w:r w:rsidRPr="00B07AA2">
        <w:rPr>
          <w:bCs/>
          <w:sz w:val="22"/>
          <w:szCs w:val="22"/>
        </w:rPr>
        <w:t>Posiłki mają być urozmaicone i zawierać odpowiedni</w:t>
      </w:r>
      <w:r w:rsidR="00CE3F15" w:rsidRPr="00B07AA2">
        <w:rPr>
          <w:bCs/>
          <w:sz w:val="22"/>
          <w:szCs w:val="22"/>
        </w:rPr>
        <w:t xml:space="preserve">ą wartość energetyczną. </w:t>
      </w:r>
      <w:r w:rsidR="00F06CBE">
        <w:rPr>
          <w:bCs/>
          <w:sz w:val="22"/>
          <w:szCs w:val="22"/>
        </w:rPr>
        <w:t xml:space="preserve"> </w:t>
      </w:r>
      <w:r w:rsidR="00CE3F15" w:rsidRPr="00B07AA2">
        <w:rPr>
          <w:bCs/>
          <w:sz w:val="22"/>
          <w:szCs w:val="22"/>
        </w:rPr>
        <w:t>Wartość</w:t>
      </w:r>
    </w:p>
    <w:p w:rsidR="00CE3F15" w:rsidRPr="00B07AA2" w:rsidRDefault="007B3453" w:rsidP="00CE3F15">
      <w:pPr>
        <w:pStyle w:val="NormalnyWeb"/>
        <w:tabs>
          <w:tab w:val="left" w:pos="0"/>
        </w:tabs>
        <w:spacing w:before="0" w:beforeAutospacing="0" w:after="0"/>
        <w:ind w:right="-108"/>
        <w:jc w:val="both"/>
        <w:rPr>
          <w:bCs/>
          <w:sz w:val="22"/>
          <w:szCs w:val="22"/>
        </w:rPr>
      </w:pPr>
      <w:r w:rsidRPr="00B07AA2">
        <w:rPr>
          <w:bCs/>
          <w:sz w:val="22"/>
          <w:szCs w:val="22"/>
        </w:rPr>
        <w:t>energetyczna dziennej normy żywieniowej powinna zawierać nie mniej niż:</w:t>
      </w:r>
    </w:p>
    <w:p w:rsidR="00CE3F15" w:rsidRPr="00B07AA2" w:rsidRDefault="007B3453" w:rsidP="0075580A">
      <w:pPr>
        <w:pStyle w:val="NormalnyWeb"/>
        <w:numPr>
          <w:ilvl w:val="0"/>
          <w:numId w:val="38"/>
        </w:numPr>
        <w:tabs>
          <w:tab w:val="left" w:pos="0"/>
        </w:tabs>
        <w:spacing w:before="0" w:beforeAutospacing="0" w:after="0"/>
        <w:ind w:right="-108"/>
        <w:jc w:val="both"/>
        <w:rPr>
          <w:bCs/>
          <w:sz w:val="22"/>
          <w:szCs w:val="22"/>
        </w:rPr>
      </w:pPr>
      <w:r w:rsidRPr="00B07AA2">
        <w:rPr>
          <w:bCs/>
          <w:sz w:val="22"/>
          <w:szCs w:val="22"/>
        </w:rPr>
        <w:t>2600 kcal – dla osób dorosłych</w:t>
      </w:r>
    </w:p>
    <w:p w:rsidR="007B3453" w:rsidRPr="00B07AA2" w:rsidRDefault="007B3453" w:rsidP="0075580A">
      <w:pPr>
        <w:pStyle w:val="NormalnyWeb"/>
        <w:numPr>
          <w:ilvl w:val="0"/>
          <w:numId w:val="38"/>
        </w:numPr>
        <w:tabs>
          <w:tab w:val="left" w:pos="0"/>
        </w:tabs>
        <w:spacing w:before="0" w:beforeAutospacing="0" w:after="0"/>
        <w:ind w:right="-108"/>
        <w:jc w:val="both"/>
        <w:rPr>
          <w:bCs/>
          <w:sz w:val="22"/>
          <w:szCs w:val="22"/>
        </w:rPr>
      </w:pPr>
      <w:r w:rsidRPr="00B07AA2">
        <w:rPr>
          <w:bCs/>
          <w:sz w:val="22"/>
          <w:szCs w:val="22"/>
        </w:rPr>
        <w:t>200 kcal – dla kobiet w ciąży i osób które ukończyły 18 lat</w:t>
      </w:r>
    </w:p>
    <w:p w:rsidR="007B3453" w:rsidRPr="00B07AA2" w:rsidRDefault="007B3453" w:rsidP="007B3453">
      <w:pPr>
        <w:pStyle w:val="NormalnyWeb"/>
        <w:tabs>
          <w:tab w:val="left" w:pos="708"/>
        </w:tabs>
        <w:spacing w:before="0" w:beforeAutospacing="0" w:after="0"/>
        <w:ind w:right="-108"/>
        <w:jc w:val="both"/>
        <w:rPr>
          <w:bCs/>
          <w:sz w:val="22"/>
          <w:szCs w:val="22"/>
        </w:rPr>
      </w:pPr>
      <w:r w:rsidRPr="00B07AA2">
        <w:rPr>
          <w:bCs/>
          <w:sz w:val="22"/>
          <w:szCs w:val="22"/>
        </w:rPr>
        <w:t xml:space="preserve">Posiłki dla osób zatrzymanych  </w:t>
      </w:r>
      <w:r w:rsidR="00F06CBE">
        <w:rPr>
          <w:bCs/>
          <w:sz w:val="22"/>
          <w:szCs w:val="22"/>
        </w:rPr>
        <w:t xml:space="preserve">wydawane będą </w:t>
      </w:r>
      <w:r w:rsidRPr="00B07AA2">
        <w:rPr>
          <w:bCs/>
          <w:sz w:val="22"/>
          <w:szCs w:val="22"/>
        </w:rPr>
        <w:t>w następujących godzinach i proporcjach:</w:t>
      </w:r>
    </w:p>
    <w:p w:rsidR="00CE3F15" w:rsidRPr="00B07AA2" w:rsidRDefault="007B3453" w:rsidP="0075580A">
      <w:pPr>
        <w:pStyle w:val="NormalnyWeb"/>
        <w:numPr>
          <w:ilvl w:val="0"/>
          <w:numId w:val="39"/>
        </w:numPr>
        <w:tabs>
          <w:tab w:val="left" w:pos="708"/>
        </w:tabs>
        <w:spacing w:before="0" w:beforeAutospacing="0" w:after="0"/>
        <w:ind w:right="-108"/>
        <w:jc w:val="both"/>
        <w:rPr>
          <w:bCs/>
          <w:sz w:val="22"/>
          <w:szCs w:val="22"/>
        </w:rPr>
      </w:pPr>
      <w:r w:rsidRPr="00B07AA2">
        <w:rPr>
          <w:bCs/>
          <w:sz w:val="22"/>
          <w:szCs w:val="22"/>
        </w:rPr>
        <w:t xml:space="preserve">w godzinach 7.00 -8.00 – </w:t>
      </w:r>
      <w:r w:rsidR="00D67AD1">
        <w:rPr>
          <w:bCs/>
          <w:sz w:val="22"/>
          <w:szCs w:val="22"/>
        </w:rPr>
        <w:t xml:space="preserve"> śniadanie (</w:t>
      </w:r>
      <w:r w:rsidRPr="00B07AA2">
        <w:rPr>
          <w:bCs/>
          <w:sz w:val="22"/>
          <w:szCs w:val="22"/>
        </w:rPr>
        <w:t>porcja w formie „suchego prowiantu” indywidualnie zapakowana w odpowiednią folię spożywczą), w ilości odpowiadającej  30% wartości   energetycznej posiłków</w:t>
      </w:r>
    </w:p>
    <w:p w:rsidR="00CE3F15" w:rsidRPr="00B07AA2" w:rsidRDefault="007B3453" w:rsidP="0075580A">
      <w:pPr>
        <w:pStyle w:val="NormalnyWeb"/>
        <w:numPr>
          <w:ilvl w:val="0"/>
          <w:numId w:val="39"/>
        </w:numPr>
        <w:tabs>
          <w:tab w:val="left" w:pos="708"/>
        </w:tabs>
        <w:spacing w:before="0" w:beforeAutospacing="0" w:after="0"/>
        <w:ind w:right="-108"/>
        <w:jc w:val="both"/>
        <w:rPr>
          <w:bCs/>
          <w:sz w:val="22"/>
          <w:szCs w:val="22"/>
        </w:rPr>
      </w:pPr>
      <w:r w:rsidRPr="00B07AA2">
        <w:rPr>
          <w:bCs/>
          <w:sz w:val="22"/>
          <w:szCs w:val="22"/>
        </w:rPr>
        <w:t>w godzinach  12.00-14.00  - obiad (ciepły posiłek) w ilości odpowiadającej   40%  wartości energetycznej posiłków</w:t>
      </w:r>
    </w:p>
    <w:p w:rsidR="007B3453" w:rsidRPr="00B07AA2" w:rsidRDefault="007B3453" w:rsidP="0075580A">
      <w:pPr>
        <w:pStyle w:val="NormalnyWeb"/>
        <w:numPr>
          <w:ilvl w:val="0"/>
          <w:numId w:val="39"/>
        </w:numPr>
        <w:tabs>
          <w:tab w:val="left" w:pos="708"/>
        </w:tabs>
        <w:spacing w:before="0" w:beforeAutospacing="0" w:after="0"/>
        <w:ind w:right="-108"/>
        <w:jc w:val="both"/>
        <w:rPr>
          <w:bCs/>
          <w:sz w:val="22"/>
          <w:szCs w:val="22"/>
        </w:rPr>
      </w:pPr>
      <w:r w:rsidRPr="00B07AA2">
        <w:rPr>
          <w:bCs/>
          <w:sz w:val="22"/>
          <w:szCs w:val="22"/>
        </w:rPr>
        <w:t>w godzinach 18.00-19.00 – kolacja (porcja w formie „suchego prowiantu” indywidualnie zapakowana w odpowiednią folię spożywczą),   30% - wartości energetycznej posiłków</w:t>
      </w:r>
    </w:p>
    <w:p w:rsidR="007B3453" w:rsidRPr="00B07AA2" w:rsidRDefault="007B3453" w:rsidP="002877C3">
      <w:pPr>
        <w:pStyle w:val="NormalnyWeb"/>
        <w:tabs>
          <w:tab w:val="left" w:pos="708"/>
        </w:tabs>
        <w:spacing w:before="0" w:beforeAutospacing="0" w:after="0" w:line="240" w:lineRule="auto"/>
        <w:rPr>
          <w:bCs/>
          <w:sz w:val="22"/>
          <w:szCs w:val="22"/>
        </w:rPr>
      </w:pPr>
      <w:r w:rsidRPr="00B07AA2">
        <w:rPr>
          <w:bCs/>
          <w:sz w:val="22"/>
          <w:szCs w:val="22"/>
        </w:rPr>
        <w:t>Wartość poszczególnych posiłków przedstawia się następująco:</w:t>
      </w:r>
    </w:p>
    <w:p w:rsidR="007B3453" w:rsidRPr="00B07AA2" w:rsidRDefault="007B3453" w:rsidP="002877C3">
      <w:pPr>
        <w:pStyle w:val="NormalnyWeb"/>
        <w:tabs>
          <w:tab w:val="left" w:pos="708"/>
        </w:tabs>
        <w:spacing w:before="0" w:beforeAutospacing="0" w:after="0" w:line="240" w:lineRule="auto"/>
        <w:rPr>
          <w:bCs/>
          <w:sz w:val="22"/>
          <w:szCs w:val="22"/>
        </w:rPr>
      </w:pPr>
      <w:r w:rsidRPr="00B07AA2">
        <w:rPr>
          <w:bCs/>
          <w:sz w:val="22"/>
          <w:szCs w:val="22"/>
        </w:rPr>
        <w:t xml:space="preserve">- Dzienne wyżywienie osób zatrzymanych </w:t>
      </w:r>
    </w:p>
    <w:p w:rsidR="007B3453" w:rsidRPr="00B07AA2" w:rsidRDefault="007B3453" w:rsidP="002877C3">
      <w:pPr>
        <w:pStyle w:val="NormalnyWeb"/>
        <w:tabs>
          <w:tab w:val="left" w:pos="708"/>
        </w:tabs>
        <w:spacing w:before="0" w:beforeAutospacing="0" w:after="0" w:line="240" w:lineRule="auto"/>
        <w:rPr>
          <w:bCs/>
          <w:sz w:val="22"/>
          <w:szCs w:val="22"/>
        </w:rPr>
      </w:pPr>
      <w:r w:rsidRPr="00B07AA2">
        <w:rPr>
          <w:bCs/>
          <w:sz w:val="22"/>
          <w:szCs w:val="22"/>
        </w:rPr>
        <w:t xml:space="preserve">- koszt śniadania </w:t>
      </w:r>
    </w:p>
    <w:p w:rsidR="007B3453" w:rsidRPr="00B07AA2" w:rsidRDefault="0005069A" w:rsidP="002877C3">
      <w:pPr>
        <w:pStyle w:val="NormalnyWeb"/>
        <w:tabs>
          <w:tab w:val="left" w:pos="708"/>
        </w:tabs>
        <w:spacing w:before="0" w:beforeAutospacing="0" w:after="0" w:line="240" w:lineRule="auto"/>
        <w:rPr>
          <w:bCs/>
          <w:sz w:val="22"/>
          <w:szCs w:val="22"/>
        </w:rPr>
      </w:pPr>
      <w:r>
        <w:rPr>
          <w:bCs/>
          <w:sz w:val="22"/>
          <w:szCs w:val="22"/>
        </w:rPr>
        <w:t xml:space="preserve">- koszt obiadu </w:t>
      </w:r>
    </w:p>
    <w:p w:rsidR="007B3453" w:rsidRDefault="0005069A" w:rsidP="0005069A">
      <w:pPr>
        <w:pStyle w:val="NormalnyWeb"/>
        <w:tabs>
          <w:tab w:val="left" w:pos="708"/>
        </w:tabs>
        <w:spacing w:before="0" w:beforeAutospacing="0" w:after="0" w:line="240" w:lineRule="auto"/>
        <w:rPr>
          <w:bCs/>
          <w:sz w:val="22"/>
          <w:szCs w:val="22"/>
        </w:rPr>
      </w:pPr>
      <w:r>
        <w:rPr>
          <w:bCs/>
          <w:sz w:val="22"/>
          <w:szCs w:val="22"/>
        </w:rPr>
        <w:t xml:space="preserve">- koszt kolacji </w:t>
      </w:r>
    </w:p>
    <w:p w:rsidR="0005069A" w:rsidRPr="00B07AA2" w:rsidRDefault="0005069A" w:rsidP="0005069A">
      <w:pPr>
        <w:pStyle w:val="NormalnyWeb"/>
        <w:tabs>
          <w:tab w:val="left" w:pos="708"/>
        </w:tabs>
        <w:spacing w:before="0" w:beforeAutospacing="0" w:after="0" w:line="240" w:lineRule="auto"/>
        <w:rPr>
          <w:bCs/>
          <w:sz w:val="22"/>
          <w:szCs w:val="22"/>
        </w:rPr>
      </w:pPr>
    </w:p>
    <w:p w:rsidR="00CE3F15" w:rsidRPr="00B07AA2" w:rsidRDefault="007B3453" w:rsidP="0075580A">
      <w:pPr>
        <w:pStyle w:val="NormalnyWeb"/>
        <w:numPr>
          <w:ilvl w:val="0"/>
          <w:numId w:val="37"/>
        </w:numPr>
        <w:tabs>
          <w:tab w:val="left" w:pos="708"/>
        </w:tabs>
        <w:spacing w:before="0" w:beforeAutospacing="0" w:after="0" w:line="240" w:lineRule="auto"/>
        <w:ind w:right="-108"/>
        <w:jc w:val="both"/>
        <w:rPr>
          <w:bCs/>
          <w:sz w:val="22"/>
          <w:szCs w:val="22"/>
        </w:rPr>
      </w:pPr>
      <w:r w:rsidRPr="00B07AA2">
        <w:rPr>
          <w:bCs/>
          <w:sz w:val="22"/>
          <w:szCs w:val="22"/>
        </w:rPr>
        <w:t xml:space="preserve">Posiłki odpowiadać muszą wszelkim wymaganiom określonym w </w:t>
      </w:r>
      <w:r w:rsidR="00CE3F15" w:rsidRPr="00B07AA2">
        <w:rPr>
          <w:bCs/>
          <w:sz w:val="22"/>
          <w:szCs w:val="22"/>
        </w:rPr>
        <w:t>przepisach powszechnie</w:t>
      </w:r>
    </w:p>
    <w:p w:rsidR="007B3453" w:rsidRPr="00B07AA2" w:rsidRDefault="007B3453" w:rsidP="00CE3F15">
      <w:pPr>
        <w:pStyle w:val="NormalnyWeb"/>
        <w:tabs>
          <w:tab w:val="left" w:pos="708"/>
        </w:tabs>
        <w:spacing w:before="0" w:beforeAutospacing="0" w:after="0" w:line="240" w:lineRule="auto"/>
        <w:ind w:right="-108"/>
        <w:jc w:val="both"/>
        <w:rPr>
          <w:bCs/>
          <w:sz w:val="22"/>
          <w:szCs w:val="22"/>
        </w:rPr>
      </w:pPr>
      <w:r w:rsidRPr="00B07AA2">
        <w:rPr>
          <w:bCs/>
          <w:sz w:val="22"/>
          <w:szCs w:val="22"/>
        </w:rPr>
        <w:t>obowiązujących (Rozporządzenie MSW z dnia 4 czerwca 2012 r.)</w:t>
      </w:r>
    </w:p>
    <w:p w:rsidR="002877C3" w:rsidRDefault="007B3453" w:rsidP="00CE3F15">
      <w:pPr>
        <w:pStyle w:val="NormalnyWeb"/>
        <w:tabs>
          <w:tab w:val="left" w:pos="708"/>
        </w:tabs>
        <w:spacing w:before="0" w:beforeAutospacing="0" w:after="0"/>
        <w:ind w:right="-108"/>
        <w:jc w:val="both"/>
        <w:rPr>
          <w:bCs/>
          <w:sz w:val="22"/>
          <w:szCs w:val="22"/>
        </w:rPr>
      </w:pPr>
      <w:r w:rsidRPr="00B07AA2">
        <w:rPr>
          <w:bCs/>
          <w:sz w:val="22"/>
          <w:szCs w:val="22"/>
        </w:rPr>
        <w:t xml:space="preserve">Wykonawca w zaoferowanej cenie uwzględnia wartość poszczególnych posiłków, łącznie z należnym podatkiem VAT i kosztem dostawy, przyrządzaniem oraz naczyniami i sztućcami jednorazowymi </w:t>
      </w:r>
      <w:r w:rsidR="00F06CBE">
        <w:rPr>
          <w:bCs/>
          <w:sz w:val="22"/>
          <w:szCs w:val="22"/>
        </w:rPr>
        <w:br/>
      </w:r>
      <w:r w:rsidRPr="00B07AA2">
        <w:rPr>
          <w:bCs/>
          <w:sz w:val="22"/>
          <w:szCs w:val="22"/>
        </w:rPr>
        <w:t>(bez noża i widelca)</w:t>
      </w:r>
    </w:p>
    <w:p w:rsidR="00F06CBE" w:rsidRPr="00B07AA2" w:rsidRDefault="00F06CBE" w:rsidP="00CE3F15">
      <w:pPr>
        <w:pStyle w:val="NormalnyWeb"/>
        <w:tabs>
          <w:tab w:val="left" w:pos="708"/>
        </w:tabs>
        <w:spacing w:before="0" w:beforeAutospacing="0" w:after="0"/>
        <w:ind w:right="-108"/>
        <w:jc w:val="both"/>
        <w:rPr>
          <w:bCs/>
          <w:sz w:val="22"/>
          <w:szCs w:val="22"/>
        </w:rPr>
      </w:pPr>
    </w:p>
    <w:p w:rsidR="00CE3F15" w:rsidRPr="00B07AA2" w:rsidRDefault="007B3453" w:rsidP="0075580A">
      <w:pPr>
        <w:pStyle w:val="NormalnyWeb"/>
        <w:numPr>
          <w:ilvl w:val="0"/>
          <w:numId w:val="37"/>
        </w:numPr>
        <w:tabs>
          <w:tab w:val="left" w:pos="708"/>
        </w:tabs>
        <w:spacing w:before="0" w:beforeAutospacing="0" w:after="0"/>
        <w:ind w:right="-108"/>
        <w:jc w:val="both"/>
        <w:rPr>
          <w:bCs/>
          <w:sz w:val="22"/>
          <w:szCs w:val="22"/>
        </w:rPr>
      </w:pPr>
      <w:r w:rsidRPr="00B07AA2">
        <w:rPr>
          <w:bCs/>
          <w:sz w:val="22"/>
          <w:szCs w:val="22"/>
        </w:rPr>
        <w:t xml:space="preserve">Zamawiający jest zobowiązany do udzielenia telefonicznej </w:t>
      </w:r>
      <w:r w:rsidR="00CE3F15" w:rsidRPr="00B07AA2">
        <w:rPr>
          <w:bCs/>
          <w:sz w:val="22"/>
          <w:szCs w:val="22"/>
        </w:rPr>
        <w:t>informacji Wykonawcy dotyczącej</w:t>
      </w:r>
    </w:p>
    <w:p w:rsidR="002877C3" w:rsidRPr="00B07AA2" w:rsidRDefault="007B3453" w:rsidP="00CE3F15">
      <w:pPr>
        <w:pStyle w:val="NormalnyWeb"/>
        <w:tabs>
          <w:tab w:val="left" w:pos="708"/>
        </w:tabs>
        <w:spacing w:before="0" w:beforeAutospacing="0" w:after="0"/>
        <w:ind w:right="-108"/>
        <w:jc w:val="both"/>
        <w:rPr>
          <w:bCs/>
          <w:sz w:val="22"/>
          <w:szCs w:val="22"/>
        </w:rPr>
      </w:pPr>
      <w:r w:rsidRPr="00B07AA2">
        <w:rPr>
          <w:bCs/>
          <w:sz w:val="22"/>
          <w:szCs w:val="22"/>
        </w:rPr>
        <w:lastRenderedPageBreak/>
        <w:t>ilości osób żywionych na dwie godziny przed dostarczeniem przez Wykonawcę każdego posiłku do siedziby Zamawiającego.</w:t>
      </w:r>
    </w:p>
    <w:p w:rsidR="00F06CBE" w:rsidRDefault="007B3453" w:rsidP="0075580A">
      <w:pPr>
        <w:pStyle w:val="NormalnyWeb"/>
        <w:numPr>
          <w:ilvl w:val="0"/>
          <w:numId w:val="37"/>
        </w:numPr>
        <w:tabs>
          <w:tab w:val="left" w:pos="708"/>
        </w:tabs>
        <w:spacing w:before="0" w:beforeAutospacing="0" w:after="0"/>
        <w:ind w:right="-108"/>
        <w:jc w:val="both"/>
        <w:rPr>
          <w:bCs/>
          <w:sz w:val="22"/>
          <w:szCs w:val="22"/>
        </w:rPr>
      </w:pPr>
      <w:r w:rsidRPr="00B07AA2">
        <w:rPr>
          <w:bCs/>
          <w:sz w:val="22"/>
          <w:szCs w:val="22"/>
        </w:rPr>
        <w:t>Zamawiający zastrzega sobie prawo do zmiany stawek (wartoś</w:t>
      </w:r>
      <w:r w:rsidR="00CE3F15" w:rsidRPr="00B07AA2">
        <w:rPr>
          <w:bCs/>
          <w:sz w:val="22"/>
          <w:szCs w:val="22"/>
        </w:rPr>
        <w:t xml:space="preserve">ci surowca) oraz ich podziału </w:t>
      </w:r>
    </w:p>
    <w:p w:rsidR="002877C3" w:rsidRPr="00F06CBE" w:rsidRDefault="00CE3F15" w:rsidP="00F06CBE">
      <w:pPr>
        <w:pStyle w:val="NormalnyWeb"/>
        <w:tabs>
          <w:tab w:val="left" w:pos="708"/>
        </w:tabs>
        <w:spacing w:before="0" w:beforeAutospacing="0" w:after="0"/>
        <w:ind w:right="-108"/>
        <w:jc w:val="both"/>
        <w:rPr>
          <w:bCs/>
          <w:sz w:val="22"/>
          <w:szCs w:val="22"/>
        </w:rPr>
      </w:pPr>
      <w:r w:rsidRPr="00F06CBE">
        <w:rPr>
          <w:bCs/>
          <w:sz w:val="22"/>
          <w:szCs w:val="22"/>
        </w:rPr>
        <w:t>w</w:t>
      </w:r>
      <w:r w:rsidR="00F06CBE" w:rsidRPr="00F06CBE">
        <w:rPr>
          <w:bCs/>
          <w:sz w:val="22"/>
          <w:szCs w:val="22"/>
        </w:rPr>
        <w:t xml:space="preserve"> </w:t>
      </w:r>
      <w:r w:rsidR="007B3453" w:rsidRPr="00F06CBE">
        <w:rPr>
          <w:bCs/>
          <w:sz w:val="22"/>
          <w:szCs w:val="22"/>
        </w:rPr>
        <w:t>przypadku zmian w przepisach powszechnie obowiązujących i resortowych.</w:t>
      </w:r>
    </w:p>
    <w:p w:rsidR="008251AA" w:rsidRPr="008251AA" w:rsidRDefault="00BD20FB" w:rsidP="008251AA">
      <w:pPr>
        <w:pStyle w:val="NormalnyWeb"/>
        <w:numPr>
          <w:ilvl w:val="0"/>
          <w:numId w:val="37"/>
        </w:numPr>
        <w:tabs>
          <w:tab w:val="left" w:pos="708"/>
        </w:tabs>
        <w:spacing w:after="0"/>
        <w:ind w:right="-108"/>
        <w:jc w:val="both"/>
        <w:rPr>
          <w:bCs/>
          <w:sz w:val="22"/>
          <w:szCs w:val="22"/>
        </w:rPr>
      </w:pPr>
      <w:r w:rsidRPr="007649C9">
        <w:rPr>
          <w:bCs/>
          <w:sz w:val="22"/>
          <w:szCs w:val="22"/>
        </w:rPr>
        <w:t xml:space="preserve">Zamawiający przewidują możliwość zmiany daty początkowej obowiązywania umowy przy zachowaniu 18 miesięcy jej obowiązywania. </w:t>
      </w:r>
    </w:p>
    <w:p w:rsidR="00BD20FB" w:rsidRPr="007649C9" w:rsidRDefault="00BD20FB" w:rsidP="0075580A">
      <w:pPr>
        <w:pStyle w:val="NormalnyWeb"/>
        <w:numPr>
          <w:ilvl w:val="0"/>
          <w:numId w:val="37"/>
        </w:numPr>
        <w:tabs>
          <w:tab w:val="left" w:pos="708"/>
        </w:tabs>
        <w:spacing w:after="0"/>
        <w:ind w:right="-108"/>
        <w:jc w:val="both"/>
        <w:rPr>
          <w:bCs/>
          <w:sz w:val="22"/>
          <w:szCs w:val="22"/>
        </w:rPr>
      </w:pPr>
      <w:r w:rsidRPr="007649C9">
        <w:rPr>
          <w:bCs/>
          <w:sz w:val="22"/>
          <w:szCs w:val="22"/>
        </w:rPr>
        <w:t xml:space="preserve">Strony przewidują możliwość przedłużenia terminu realizacji umowy maksymalnie </w:t>
      </w:r>
      <w:r w:rsidRPr="007649C9">
        <w:rPr>
          <w:bCs/>
          <w:sz w:val="22"/>
          <w:szCs w:val="22"/>
        </w:rPr>
        <w:br/>
        <w:t>o 6 kolejnych miesięcy w przypadku, gdy w terminie określonym w § 2 ust. 1 wzoru umowy maksymalna należność za przedmiot umowy, o której mowa w § 3 ust. 3 wzoru umowy nie zostanie osiągnięta.</w:t>
      </w:r>
    </w:p>
    <w:p w:rsidR="00BD20FB" w:rsidRPr="007649C9" w:rsidRDefault="00BD20FB" w:rsidP="00BD20FB">
      <w:pPr>
        <w:pStyle w:val="NormalnyWeb"/>
        <w:tabs>
          <w:tab w:val="left" w:pos="708"/>
        </w:tabs>
        <w:spacing w:before="0" w:beforeAutospacing="0" w:after="0"/>
        <w:ind w:left="720" w:right="-108"/>
        <w:jc w:val="both"/>
        <w:rPr>
          <w:bCs/>
          <w:sz w:val="22"/>
          <w:szCs w:val="22"/>
        </w:rPr>
      </w:pPr>
    </w:p>
    <w:p w:rsidR="007B3453" w:rsidRPr="007649C9" w:rsidRDefault="007B3453" w:rsidP="0075580A">
      <w:pPr>
        <w:pStyle w:val="NormalnyWeb"/>
        <w:numPr>
          <w:ilvl w:val="0"/>
          <w:numId w:val="37"/>
        </w:numPr>
        <w:tabs>
          <w:tab w:val="left" w:pos="708"/>
        </w:tabs>
        <w:spacing w:before="0" w:beforeAutospacing="0" w:after="0"/>
        <w:ind w:right="-108"/>
        <w:jc w:val="both"/>
        <w:rPr>
          <w:bCs/>
          <w:sz w:val="22"/>
          <w:szCs w:val="22"/>
        </w:rPr>
      </w:pPr>
      <w:r w:rsidRPr="007649C9">
        <w:rPr>
          <w:bCs/>
          <w:sz w:val="22"/>
          <w:szCs w:val="22"/>
        </w:rPr>
        <w:t>Wykonawca zobowiązuje się do odbioru odpadów po niespożytych posiłkach</w:t>
      </w:r>
      <w:r w:rsidR="00CE3F15" w:rsidRPr="007649C9">
        <w:rPr>
          <w:bCs/>
          <w:sz w:val="22"/>
          <w:szCs w:val="22"/>
        </w:rPr>
        <w:t xml:space="preserve"> </w:t>
      </w:r>
      <w:r w:rsidRPr="007649C9">
        <w:rPr>
          <w:bCs/>
          <w:sz w:val="22"/>
          <w:szCs w:val="22"/>
        </w:rPr>
        <w:t>w ramach zgłaszanych potrzeb przez Zamawiającego.</w:t>
      </w:r>
    </w:p>
    <w:p w:rsidR="007B3453" w:rsidRPr="00D67AD1" w:rsidRDefault="007B3453" w:rsidP="00B66501">
      <w:pPr>
        <w:spacing w:after="0" w:line="276" w:lineRule="auto"/>
        <w:jc w:val="both"/>
        <w:rPr>
          <w:rFonts w:ascii="Times New Roman" w:hAnsi="Times New Roman" w:cs="Times New Roman"/>
          <w:b/>
          <w:bCs/>
          <w:color w:val="000000" w:themeColor="text1"/>
        </w:rPr>
      </w:pPr>
    </w:p>
    <w:p w:rsidR="00110B9D" w:rsidRPr="00B07AA2" w:rsidRDefault="007E5564" w:rsidP="007E5564">
      <w:pPr>
        <w:spacing w:after="0" w:line="276" w:lineRule="auto"/>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V.2. </w:t>
      </w:r>
      <w:r w:rsidR="00DE5F31" w:rsidRPr="00B07AA2">
        <w:rPr>
          <w:rFonts w:ascii="Times New Roman" w:hAnsi="Times New Roman" w:cs="Times New Roman"/>
          <w:b/>
          <w:color w:val="000000" w:themeColor="text1"/>
        </w:rPr>
        <w:t>Nazwa i kody CPV:</w:t>
      </w:r>
      <w:r w:rsidR="00110B9D" w:rsidRPr="00B07AA2">
        <w:rPr>
          <w:rFonts w:ascii="Times New Roman" w:hAnsi="Times New Roman" w:cs="Times New Roman"/>
          <w:b/>
          <w:color w:val="000000" w:themeColor="text1"/>
        </w:rPr>
        <w:t xml:space="preserve"> </w:t>
      </w:r>
    </w:p>
    <w:p w:rsidR="00743179" w:rsidRPr="007649C9" w:rsidRDefault="00743179" w:rsidP="00743179">
      <w:pPr>
        <w:autoSpaceDE w:val="0"/>
        <w:autoSpaceDN w:val="0"/>
        <w:adjustRightInd w:val="0"/>
        <w:spacing w:after="0" w:line="276" w:lineRule="auto"/>
        <w:ind w:left="720" w:right="-567"/>
        <w:contextualSpacing/>
        <w:jc w:val="both"/>
        <w:rPr>
          <w:rFonts w:ascii="Times New Roman" w:eastAsia="Times New Roman" w:hAnsi="Times New Roman" w:cs="Times New Roman"/>
          <w:bCs/>
          <w:lang w:eastAsia="pl-PL"/>
        </w:rPr>
      </w:pPr>
      <w:r w:rsidRPr="007649C9">
        <w:rPr>
          <w:rFonts w:ascii="Times New Roman" w:eastAsia="ArialBlack" w:hAnsi="Times New Roman" w:cs="Times New Roman"/>
          <w:bCs/>
          <w:lang w:eastAsia="pl-PL"/>
        </w:rPr>
        <w:t>Kod CPV – Wspólny Słownik Zamówień:</w:t>
      </w:r>
    </w:p>
    <w:p w:rsidR="00B0157F" w:rsidRDefault="006A5ABC" w:rsidP="00E86856">
      <w:pPr>
        <w:autoSpaceDE w:val="0"/>
        <w:autoSpaceDN w:val="0"/>
        <w:adjustRightInd w:val="0"/>
        <w:spacing w:after="0" w:line="276" w:lineRule="auto"/>
        <w:ind w:left="720" w:right="-567"/>
        <w:contextualSpacing/>
        <w:jc w:val="both"/>
        <w:rPr>
          <w:rFonts w:ascii="Times New Roman" w:eastAsia="ArialBlack" w:hAnsi="Times New Roman" w:cs="Times New Roman"/>
          <w:lang w:eastAsia="pl-PL"/>
        </w:rPr>
      </w:pPr>
      <w:r w:rsidRPr="007649C9">
        <w:rPr>
          <w:rFonts w:ascii="Times New Roman" w:eastAsia="ArialBlack" w:hAnsi="Times New Roman" w:cs="Times New Roman"/>
          <w:lang w:eastAsia="pl-PL"/>
        </w:rPr>
        <w:t xml:space="preserve">Kod CPV </w:t>
      </w:r>
      <w:r w:rsidRPr="007649C9">
        <w:rPr>
          <w:rFonts w:ascii="Times New Roman" w:eastAsia="ArialBlack" w:hAnsi="Times New Roman" w:cs="Times New Roman"/>
          <w:b/>
          <w:lang w:eastAsia="pl-PL"/>
        </w:rPr>
        <w:t>55300000-3</w:t>
      </w:r>
      <w:r w:rsidRPr="007649C9">
        <w:rPr>
          <w:rFonts w:ascii="Times New Roman" w:eastAsia="ArialBlack" w:hAnsi="Times New Roman" w:cs="Times New Roman"/>
          <w:lang w:eastAsia="pl-PL"/>
        </w:rPr>
        <w:t xml:space="preserve"> Usługi restauracyjne i dotyczące podawania posiłków</w:t>
      </w:r>
    </w:p>
    <w:p w:rsidR="00107F14" w:rsidRPr="007649C9" w:rsidRDefault="00107F14" w:rsidP="00E86856">
      <w:pPr>
        <w:autoSpaceDE w:val="0"/>
        <w:autoSpaceDN w:val="0"/>
        <w:adjustRightInd w:val="0"/>
        <w:spacing w:after="0" w:line="276" w:lineRule="auto"/>
        <w:ind w:left="720" w:right="-567"/>
        <w:contextualSpacing/>
        <w:jc w:val="both"/>
        <w:rPr>
          <w:rFonts w:ascii="Times New Roman" w:eastAsia="ArialBlack" w:hAnsi="Times New Roman" w:cs="Times New Roman"/>
          <w:bCs/>
          <w:color w:val="000000" w:themeColor="text1"/>
          <w:lang w:eastAsia="pl-PL"/>
        </w:rPr>
      </w:pPr>
    </w:p>
    <w:p w:rsidR="00A57C20" w:rsidRPr="00B07AA2" w:rsidRDefault="007E5564" w:rsidP="00DE5F31">
      <w:pPr>
        <w:spacing w:after="0" w:line="276" w:lineRule="auto"/>
        <w:ind w:left="36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V.3.</w:t>
      </w:r>
    </w:p>
    <w:p w:rsidR="0083315A" w:rsidRPr="00B07AA2" w:rsidRDefault="000804D0" w:rsidP="0083315A">
      <w:pPr>
        <w:spacing w:after="0" w:line="276" w:lineRule="auto"/>
        <w:ind w:left="36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Przedmiotowe środki dowodowe</w:t>
      </w:r>
      <w:r w:rsidR="00395046" w:rsidRPr="00B07AA2">
        <w:rPr>
          <w:rFonts w:ascii="Times New Roman" w:hAnsi="Times New Roman" w:cs="Times New Roman"/>
          <w:b/>
          <w:color w:val="000000" w:themeColor="text1"/>
        </w:rPr>
        <w:t xml:space="preserve"> – nie dotyczy </w:t>
      </w:r>
    </w:p>
    <w:p w:rsidR="00DE5F31" w:rsidRPr="00B07AA2" w:rsidRDefault="000804D0" w:rsidP="006E6111">
      <w:pPr>
        <w:spacing w:after="0" w:line="276" w:lineRule="auto"/>
        <w:contextualSpacing/>
        <w:jc w:val="both"/>
        <w:rPr>
          <w:rFonts w:ascii="Times New Roman" w:eastAsia="Times New Roman" w:hAnsi="Times New Roman" w:cs="Times New Roman"/>
          <w:color w:val="000000" w:themeColor="text1"/>
          <w:lang w:eastAsia="pl-PL"/>
        </w:rPr>
      </w:pPr>
      <w:r w:rsidRPr="00B07AA2">
        <w:rPr>
          <w:rFonts w:ascii="Times New Roman" w:hAnsi="Times New Roman" w:cs="Times New Roman"/>
          <w:color w:val="000000" w:themeColor="text1"/>
        </w:rPr>
        <w:t xml:space="preserve">Zamawiający </w:t>
      </w:r>
      <w:r w:rsidR="006E6111">
        <w:rPr>
          <w:rFonts w:ascii="Times New Roman" w:hAnsi="Times New Roman" w:cs="Times New Roman"/>
          <w:color w:val="000000" w:themeColor="text1"/>
        </w:rPr>
        <w:t xml:space="preserve">nie </w:t>
      </w:r>
      <w:r w:rsidRPr="00B07AA2">
        <w:rPr>
          <w:rFonts w:ascii="Times New Roman" w:hAnsi="Times New Roman" w:cs="Times New Roman"/>
          <w:color w:val="000000" w:themeColor="text1"/>
        </w:rPr>
        <w:t xml:space="preserve">żąda złożenia wraz z ofertą przedmiotowych środków dowodowych. </w:t>
      </w:r>
    </w:p>
    <w:p w:rsidR="00BF23CF" w:rsidRPr="00B07AA2" w:rsidRDefault="00BF23CF" w:rsidP="00BF23CF">
      <w:pPr>
        <w:tabs>
          <w:tab w:val="left" w:pos="345"/>
        </w:tabs>
        <w:spacing w:after="0" w:line="240" w:lineRule="auto"/>
        <w:jc w:val="both"/>
        <w:rPr>
          <w:rFonts w:ascii="Times New Roman" w:eastAsia="SimSun" w:hAnsi="Times New Roman" w:cs="Times New Roman"/>
          <w:color w:val="000000" w:themeColor="text1"/>
          <w:lang w:eastAsia="zh-CN" w:bidi="hi-IN"/>
        </w:rPr>
      </w:pPr>
    </w:p>
    <w:p w:rsidR="00F76882" w:rsidRPr="00B07AA2" w:rsidRDefault="00F76882" w:rsidP="00F76882">
      <w:pPr>
        <w:numPr>
          <w:ilvl w:val="0"/>
          <w:numId w:val="2"/>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Termin wykonania zamówienia</w:t>
      </w:r>
    </w:p>
    <w:p w:rsidR="006A218B" w:rsidRPr="00B07AA2" w:rsidRDefault="006A218B" w:rsidP="006A218B">
      <w:pPr>
        <w:spacing w:after="0" w:line="276" w:lineRule="auto"/>
        <w:jc w:val="both"/>
        <w:rPr>
          <w:rFonts w:ascii="Times New Roman" w:hAnsi="Times New Roman" w:cs="Times New Roman"/>
          <w:color w:val="000000" w:themeColor="text1"/>
        </w:rPr>
      </w:pPr>
    </w:p>
    <w:p w:rsidR="006A218B" w:rsidRPr="006E6111" w:rsidRDefault="00743179" w:rsidP="006A218B">
      <w:pPr>
        <w:spacing w:after="0" w:line="276" w:lineRule="auto"/>
        <w:jc w:val="both"/>
        <w:rPr>
          <w:rFonts w:ascii="Times New Roman" w:hAnsi="Times New Roman" w:cs="Times New Roman"/>
          <w:color w:val="000000" w:themeColor="text1"/>
        </w:rPr>
      </w:pPr>
      <w:r w:rsidRPr="006E6111">
        <w:rPr>
          <w:rFonts w:ascii="Times New Roman" w:hAnsi="Times New Roman" w:cs="Times New Roman"/>
          <w:bCs/>
          <w:color w:val="000000" w:themeColor="text1"/>
        </w:rPr>
        <w:t>Termin wykonania</w:t>
      </w:r>
      <w:r w:rsidRPr="006E6111">
        <w:rPr>
          <w:rFonts w:ascii="Times New Roman" w:hAnsi="Times New Roman" w:cs="Times New Roman"/>
          <w:color w:val="000000" w:themeColor="text1"/>
        </w:rPr>
        <w:t xml:space="preserve"> – </w:t>
      </w:r>
      <w:r w:rsidR="00130559" w:rsidRPr="006E6111">
        <w:rPr>
          <w:rFonts w:ascii="Times New Roman" w:hAnsi="Times New Roman"/>
          <w:bCs/>
          <w:iCs/>
        </w:rPr>
        <w:t>w okresie 18 miesięcy od dnia</w:t>
      </w:r>
      <w:r w:rsidR="006E6111" w:rsidRPr="006E6111">
        <w:rPr>
          <w:rFonts w:ascii="Times New Roman" w:hAnsi="Times New Roman" w:cs="Times New Roman"/>
          <w:color w:val="000000" w:themeColor="text1"/>
        </w:rPr>
        <w:t xml:space="preserve"> zawarcia umowy, z możliwością przedłużenia </w:t>
      </w:r>
      <w:r w:rsidR="006E6111">
        <w:rPr>
          <w:rFonts w:ascii="Times New Roman" w:hAnsi="Times New Roman" w:cs="Times New Roman"/>
          <w:color w:val="000000" w:themeColor="text1"/>
        </w:rPr>
        <w:br/>
      </w:r>
      <w:r w:rsidR="006E6111" w:rsidRPr="006E6111">
        <w:rPr>
          <w:rFonts w:ascii="Times New Roman" w:hAnsi="Times New Roman" w:cs="Times New Roman"/>
          <w:color w:val="000000" w:themeColor="text1"/>
        </w:rPr>
        <w:t xml:space="preserve">o kolejne 6 miesięcy </w:t>
      </w:r>
    </w:p>
    <w:p w:rsidR="00130559" w:rsidRPr="00B07AA2" w:rsidRDefault="00130559" w:rsidP="006A218B">
      <w:pPr>
        <w:spacing w:after="0" w:line="276" w:lineRule="auto"/>
        <w:jc w:val="both"/>
        <w:rPr>
          <w:rFonts w:ascii="Times New Roman" w:hAnsi="Times New Roman" w:cs="Times New Roman"/>
          <w:color w:val="000000" w:themeColor="text1"/>
        </w:rPr>
      </w:pPr>
    </w:p>
    <w:p w:rsidR="00DE5F31" w:rsidRPr="001D3A96" w:rsidRDefault="00DE5F31" w:rsidP="00DE5F31">
      <w:pPr>
        <w:numPr>
          <w:ilvl w:val="0"/>
          <w:numId w:val="2"/>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Projektowane postanowienia umowy w sprawie zamówienia, które zostaną wprowadzone do treści tej umowy</w:t>
      </w: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Projektowane postanowienia umowy w sprawie zamówienia, które zostaną wprowadzone do treści tej umowy, określone zostały w </w:t>
      </w:r>
      <w:r w:rsidRPr="00B07AA2">
        <w:rPr>
          <w:rFonts w:ascii="Times New Roman" w:hAnsi="Times New Roman" w:cs="Times New Roman"/>
          <w:b/>
          <w:color w:val="000000" w:themeColor="text1"/>
          <w:u w:val="single"/>
        </w:rPr>
        <w:t xml:space="preserve">Załączniku  nr </w:t>
      </w:r>
      <w:r w:rsidR="00211490">
        <w:rPr>
          <w:rFonts w:ascii="Times New Roman" w:hAnsi="Times New Roman" w:cs="Times New Roman"/>
          <w:b/>
          <w:color w:val="000000" w:themeColor="text1"/>
          <w:u w:val="single"/>
        </w:rPr>
        <w:t>23</w:t>
      </w:r>
      <w:r w:rsidRPr="00B07AA2">
        <w:rPr>
          <w:rFonts w:ascii="Times New Roman" w:hAnsi="Times New Roman" w:cs="Times New Roman"/>
          <w:b/>
          <w:color w:val="000000" w:themeColor="text1"/>
          <w:u w:val="single"/>
        </w:rPr>
        <w:t xml:space="preserve"> do SWZ</w:t>
      </w:r>
      <w:r w:rsidRPr="00B07AA2">
        <w:rPr>
          <w:rFonts w:ascii="Times New Roman" w:hAnsi="Times New Roman" w:cs="Times New Roman"/>
          <w:color w:val="000000" w:themeColor="text1"/>
        </w:rPr>
        <w:t xml:space="preserve"> – projekcie umowy </w:t>
      </w:r>
    </w:p>
    <w:p w:rsidR="00394271" w:rsidRDefault="00394271" w:rsidP="00394271">
      <w:pPr>
        <w:spacing w:after="0" w:line="276" w:lineRule="auto"/>
        <w:jc w:val="both"/>
        <w:rPr>
          <w:rFonts w:ascii="Times New Roman" w:hAnsi="Times New Roman" w:cs="Times New Roman"/>
          <w:color w:val="000000" w:themeColor="text1"/>
        </w:rPr>
      </w:pPr>
    </w:p>
    <w:p w:rsidR="001023B9" w:rsidRDefault="00671D37" w:rsidP="00394271">
      <w:pPr>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Projektowane zmiany: </w:t>
      </w:r>
      <w:r w:rsidR="001023B9"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1023B9" w:rsidRPr="004B0793" w:rsidRDefault="001023B9" w:rsidP="00394271">
      <w:pPr>
        <w:spacing w:after="0" w:line="276" w:lineRule="auto"/>
        <w:jc w:val="both"/>
        <w:rPr>
          <w:rFonts w:ascii="Times New Roman" w:eastAsia="Times New Roman" w:hAnsi="Times New Roman" w:cs="Times New Roman"/>
          <w:b/>
          <w:bCs/>
          <w:lang w:eastAsia="zh-CN"/>
        </w:rPr>
      </w:pPr>
      <w:r w:rsidRPr="004B0793">
        <w:rPr>
          <w:rFonts w:ascii="Times New Roman" w:eastAsia="Times New Roman" w:hAnsi="Times New Roman" w:cs="Times New Roman"/>
          <w:b/>
          <w:bCs/>
          <w:lang w:eastAsia="zh-CN"/>
        </w:rPr>
        <w:t>I.</w:t>
      </w:r>
    </w:p>
    <w:p w:rsidR="001D3A96" w:rsidRPr="001D3A96" w:rsidRDefault="00211490" w:rsidP="0075580A">
      <w:pPr>
        <w:pStyle w:val="Akapitzlist"/>
        <w:numPr>
          <w:ilvl w:val="0"/>
          <w:numId w:val="40"/>
        </w:numPr>
        <w:spacing w:after="0" w:line="240" w:lineRule="auto"/>
        <w:jc w:val="both"/>
        <w:rPr>
          <w:rFonts w:ascii="Times New Roman" w:eastAsia="Times New Roman" w:hAnsi="Times New Roman" w:cs="Times New Roman"/>
          <w:lang w:eastAsia="pl-PL"/>
        </w:rPr>
      </w:pPr>
      <w:r w:rsidRPr="001F1480">
        <w:rPr>
          <w:rFonts w:ascii="Times New Roman" w:eastAsia="Times New Roman" w:hAnsi="Times New Roman" w:cs="Times New Roman"/>
          <w:lang w:eastAsia="pl-PL"/>
        </w:rPr>
        <w:t>Dopuszczalna jest zmiana wynagrodzenia należnego Wykonawcy w  przypadku zmiany:</w:t>
      </w:r>
    </w:p>
    <w:p w:rsid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stawki podatku od towarów i usług,</w:t>
      </w:r>
    </w:p>
    <w:p w:rsid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wysokości minimalnego wynagrodzenia za pracę albo wysokości minimalnej stawki godzinowej,  ustalonych  na  podstawie  przepisów  ust</w:t>
      </w:r>
      <w:r w:rsidR="001D3A96">
        <w:rPr>
          <w:rFonts w:ascii="Times New Roman" w:eastAsia="Times New Roman" w:hAnsi="Times New Roman" w:cs="Times New Roman"/>
          <w:lang w:eastAsia="pl-PL"/>
        </w:rPr>
        <w:t xml:space="preserve">awy  z  dnia  10  października </w:t>
      </w:r>
      <w:r w:rsidRPr="001D3A96">
        <w:rPr>
          <w:rFonts w:ascii="Times New Roman" w:eastAsia="Times New Roman" w:hAnsi="Times New Roman" w:cs="Times New Roman"/>
          <w:lang w:eastAsia="pl-PL"/>
        </w:rPr>
        <w:t>2002r. o minimalnym wynagrodzeniu za pracę,</w:t>
      </w:r>
    </w:p>
    <w:p w:rsid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zasad podlegania ubezpieczeniom społecznym lub ubezpieczeniu zdrowotnemu lub wysokości stawki składki na ubezpieczenia społeczne lub zdrowotne,</w:t>
      </w:r>
    </w:p>
    <w:p w:rsidR="00211490" w:rsidRP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rsidR="001F1480" w:rsidRDefault="00211490" w:rsidP="0075580A">
      <w:pPr>
        <w:pStyle w:val="Akapitzlist"/>
        <w:numPr>
          <w:ilvl w:val="0"/>
          <w:numId w:val="40"/>
        </w:numPr>
        <w:spacing w:after="200" w:line="276"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lastRenderedPageBreak/>
        <w:t>W przypadkach, o których mowa w pkt 1 Wykonawca moż</w:t>
      </w:r>
      <w:r w:rsidR="001D3A96">
        <w:rPr>
          <w:rFonts w:ascii="Times New Roman" w:eastAsia="Times New Roman" w:hAnsi="Times New Roman" w:cs="Times New Roman"/>
          <w:bCs/>
          <w:lang w:eastAsia="pl-PL"/>
        </w:rPr>
        <w:t xml:space="preserve">e zwrócić się do Zamawiającego </w:t>
      </w:r>
      <w:r w:rsidRPr="001F1480">
        <w:rPr>
          <w:rFonts w:ascii="Times New Roman" w:eastAsia="Times New Roman" w:hAnsi="Times New Roman" w:cs="Times New Roman"/>
          <w:bCs/>
          <w:lang w:eastAsia="pl-PL"/>
        </w:rPr>
        <w:t>z pisemnym wnioskiem o przeprowadzenie negocjacji dotyczących zmiany wysokości wynagrodzenia należnego Wykonawcy.</w:t>
      </w:r>
    </w:p>
    <w:p w:rsidR="001F1480"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Wykonawca może zwrócić się do Zamawiającego z wnioskiem, o którym mowa w pkt 2 po opublikowaniu (zgodnie z przepisami obowiązującego prawa) zmian przepisów prawa, będących podstawą wnioskowania o zmianę wynagrodzenia, nie później jednak niż w terminie 14 dni od dnia wejścia w życie tych zmian.</w:t>
      </w:r>
    </w:p>
    <w:p w:rsidR="001F1480"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 xml:space="preserve">W przypadku złożenia przez Wykonawcę wniosku, o którym mowa w pkt 2 po upływie terminu, </w:t>
      </w:r>
      <w:r w:rsidRPr="001F1480">
        <w:rPr>
          <w:rFonts w:ascii="Times New Roman" w:eastAsia="Times New Roman" w:hAnsi="Times New Roman" w:cs="Times New Roman"/>
          <w:bCs/>
          <w:lang w:eastAsia="pl-PL"/>
        </w:rPr>
        <w:br/>
        <w:t>o którym mowa w pkt 3, Zamawiający nie jest zobowiązany do zmiany wysokości wynagrodzenia należnego Wykonawcy.</w:t>
      </w:r>
    </w:p>
    <w:p w:rsidR="001D3A96" w:rsidRPr="001D3A96"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Wniosek, o którym mowa w pkt 2 musi zawierać:</w:t>
      </w:r>
    </w:p>
    <w:p w:rsidR="001D3A96" w:rsidRDefault="001F1480" w:rsidP="0075580A">
      <w:pPr>
        <w:pStyle w:val="Akapitzlist"/>
        <w:numPr>
          <w:ilvl w:val="0"/>
          <w:numId w:val="42"/>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 xml:space="preserve">Wskazanie zmiany przepisów prawa, będącej przyczyną wystąpienia przez Wykonawcę </w:t>
      </w:r>
      <w:r w:rsidRPr="001D3A96">
        <w:rPr>
          <w:rFonts w:ascii="Times New Roman" w:eastAsia="Times New Roman" w:hAnsi="Times New Roman" w:cs="Times New Roman"/>
          <w:bCs/>
          <w:lang w:eastAsia="pl-PL"/>
        </w:rPr>
        <w:br/>
        <w:t>z wnioskiem,</w:t>
      </w:r>
    </w:p>
    <w:p w:rsidR="001D3A96" w:rsidRDefault="001F1480" w:rsidP="0075580A">
      <w:pPr>
        <w:pStyle w:val="Akapitzlist"/>
        <w:numPr>
          <w:ilvl w:val="0"/>
          <w:numId w:val="42"/>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Wskazanie wysokości proponowanej zmiany wynagrodzenia należnego wykonawcy,</w:t>
      </w:r>
    </w:p>
    <w:p w:rsidR="001F1480" w:rsidRPr="001D3A96" w:rsidRDefault="001F1480" w:rsidP="0075580A">
      <w:pPr>
        <w:pStyle w:val="Akapitzlist"/>
        <w:numPr>
          <w:ilvl w:val="0"/>
          <w:numId w:val="42"/>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Szczegółowe opisanie i przedstawienie wpływu zmian przepisów prawa na koszty wykonania zamówienia.</w:t>
      </w:r>
    </w:p>
    <w:p w:rsidR="001D3A96" w:rsidRPr="001D3A96"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 xml:space="preserve">Z wyjątkiem sytuacji, o której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1 </w:t>
      </w:r>
      <w:proofErr w:type="spellStart"/>
      <w:r w:rsidRPr="001F1480">
        <w:rPr>
          <w:rFonts w:ascii="Times New Roman" w:eastAsia="Times New Roman" w:hAnsi="Times New Roman" w:cs="Times New Roman"/>
          <w:bCs/>
          <w:lang w:eastAsia="pl-PL"/>
        </w:rPr>
        <w:t>ppkt</w:t>
      </w:r>
      <w:proofErr w:type="spellEnd"/>
      <w:r w:rsidRPr="001F1480">
        <w:rPr>
          <w:rFonts w:ascii="Times New Roman" w:eastAsia="Times New Roman" w:hAnsi="Times New Roman" w:cs="Times New Roman"/>
          <w:bCs/>
          <w:lang w:eastAsia="pl-PL"/>
        </w:rPr>
        <w:t xml:space="preserve"> a) do wniosku, o którym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2, Wykonawca zobowiązany jest załączyć dowody wskazujące wpływ zmian przepisów prawa na wysokość kosztów wykonania umowy oraz wysokość wzrostu kosztów wykonania umowy, w tym w szczególności:</w:t>
      </w:r>
    </w:p>
    <w:p w:rsidR="001D3A96" w:rsidRDefault="001F1480" w:rsidP="0075580A">
      <w:pPr>
        <w:pStyle w:val="Akapitzlist"/>
        <w:numPr>
          <w:ilvl w:val="0"/>
          <w:numId w:val="43"/>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pkt 1 </w:t>
      </w:r>
      <w:proofErr w:type="spellStart"/>
      <w:r w:rsidRPr="001D3A96">
        <w:rPr>
          <w:rFonts w:ascii="Times New Roman" w:eastAsia="Times New Roman" w:hAnsi="Times New Roman" w:cs="Times New Roman"/>
          <w:bCs/>
          <w:lang w:eastAsia="pl-PL"/>
        </w:rPr>
        <w:t>ppkt</w:t>
      </w:r>
      <w:proofErr w:type="spellEnd"/>
      <w:r w:rsidRPr="001D3A96">
        <w:rPr>
          <w:rFonts w:ascii="Times New Roman" w:eastAsia="Times New Roman" w:hAnsi="Times New Roman" w:cs="Times New Roman"/>
          <w:bCs/>
          <w:lang w:eastAsia="pl-PL"/>
        </w:rPr>
        <w:t xml:space="preserve"> b); i/lub</w:t>
      </w:r>
    </w:p>
    <w:p w:rsidR="001D3A96" w:rsidRDefault="001F1480" w:rsidP="0075580A">
      <w:pPr>
        <w:pStyle w:val="Akapitzlist"/>
        <w:numPr>
          <w:ilvl w:val="0"/>
          <w:numId w:val="43"/>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1 </w:t>
      </w:r>
      <w:proofErr w:type="spellStart"/>
      <w:r w:rsidRPr="001D3A96">
        <w:rPr>
          <w:rFonts w:ascii="Times New Roman" w:eastAsia="Times New Roman" w:hAnsi="Times New Roman" w:cs="Times New Roman"/>
          <w:bCs/>
          <w:lang w:eastAsia="pl-PL"/>
        </w:rPr>
        <w:t>ppkt</w:t>
      </w:r>
      <w:proofErr w:type="spellEnd"/>
      <w:r w:rsidRPr="001D3A96">
        <w:rPr>
          <w:rFonts w:ascii="Times New Roman" w:eastAsia="Times New Roman" w:hAnsi="Times New Roman" w:cs="Times New Roman"/>
          <w:bCs/>
          <w:lang w:eastAsia="pl-PL"/>
        </w:rPr>
        <w:t xml:space="preserve"> c)i/lub</w:t>
      </w:r>
    </w:p>
    <w:p w:rsidR="001F1480" w:rsidRPr="001D3A96" w:rsidRDefault="001F1480" w:rsidP="0075580A">
      <w:pPr>
        <w:pStyle w:val="Akapitzlist"/>
        <w:numPr>
          <w:ilvl w:val="0"/>
          <w:numId w:val="43"/>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w:t>
      </w:r>
      <w:r w:rsidR="001D3A96">
        <w:rPr>
          <w:rFonts w:ascii="Times New Roman" w:eastAsia="Times New Roman" w:hAnsi="Times New Roman" w:cs="Times New Roman"/>
          <w:bCs/>
          <w:lang w:eastAsia="pl-PL"/>
        </w:rPr>
        <w:t xml:space="preserve">leniem zakresu (części etatu), </w:t>
      </w:r>
      <w:r w:rsidRPr="001D3A96">
        <w:rPr>
          <w:rFonts w:ascii="Times New Roman" w:eastAsia="Times New Roman" w:hAnsi="Times New Roman" w:cs="Times New Roman"/>
          <w:bCs/>
          <w:lang w:eastAsia="pl-PL"/>
        </w:rPr>
        <w:t xml:space="preserve">w jakim wykonują oni prace bezpośrednio związane z realizacją przedmiotu umowy oraz części wynagrodzenia odpowiadającej temu zakresowi – w przypadku zmiany, o której mowa w pkt 1 </w:t>
      </w:r>
      <w:proofErr w:type="spellStart"/>
      <w:r w:rsidRPr="001D3A96">
        <w:rPr>
          <w:rFonts w:ascii="Times New Roman" w:eastAsia="Times New Roman" w:hAnsi="Times New Roman" w:cs="Times New Roman"/>
          <w:bCs/>
          <w:lang w:eastAsia="pl-PL"/>
        </w:rPr>
        <w:t>ppkt</w:t>
      </w:r>
      <w:proofErr w:type="spellEnd"/>
      <w:r w:rsidRPr="001D3A96">
        <w:rPr>
          <w:rFonts w:ascii="Times New Roman" w:eastAsia="Times New Roman" w:hAnsi="Times New Roman" w:cs="Times New Roman"/>
          <w:bCs/>
          <w:lang w:eastAsia="pl-PL"/>
        </w:rPr>
        <w:t xml:space="preserve"> d)</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 xml:space="preserve">Złożenie przez Wykonawcę wniosku, o którym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2 niespełniającego wymagań, o których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5 i 6 nie będzie uznane za skuteczne, jeżeli Wykonawca nie uzupełni, na pisemne żądanie Zamawiającego, w terminie określonym przez Zamawiającego nie krótszym niż 5 dni, wniosku lub dokumentów uzasadniających wniosek.</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Wykonawca, składając wniosek, o którym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2 zobowiązany będzie udowodnić Zamawiającemu, że zmiany przepisów prawa rzeczywiście spowodują wzrost kosztów wykonania umowy oraz udowodnić wysokość wzrostu kosztów wykonania umowy.</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lastRenderedPageBreak/>
        <w:t xml:space="preserve">Zmiana wysokości wynagrodzenia należnego Wykonawcy, na skutek wniosku, o którym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2, dotyczyć może wyłącznie wynagrodzenia należnego za niewykonaną, do dnia wejścia w życie zmian przepisów, o których mowa w </w:t>
      </w:r>
      <w:r w:rsidR="00DE6156" w:rsidRPr="00DB3BF5">
        <w:rPr>
          <w:rFonts w:ascii="Times New Roman" w:eastAsia="Times New Roman" w:hAnsi="Times New Roman" w:cs="Times New Roman"/>
          <w:bCs/>
          <w:lang w:eastAsia="pl-PL"/>
        </w:rPr>
        <w:t>pkt 1</w:t>
      </w:r>
      <w:r w:rsidRPr="00DB3BF5">
        <w:rPr>
          <w:rFonts w:ascii="Times New Roman" w:eastAsia="Times New Roman" w:hAnsi="Times New Roman" w:cs="Times New Roman"/>
          <w:bCs/>
          <w:lang w:eastAsia="pl-PL"/>
        </w:rPr>
        <w:t>.</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Zmiana wysokości wynagrodzenia obowiązywać może nie wcześniej niż od dnia wejścia w życie zmian, o których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pod warunkiem wypełnienia przez Wykonawcę powyższych obowiązków.</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 przypadku zmiany, o której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w:t>
      </w:r>
      <w:proofErr w:type="spellStart"/>
      <w:r w:rsidRPr="00DB3BF5">
        <w:rPr>
          <w:rFonts w:ascii="Times New Roman" w:eastAsia="Times New Roman" w:hAnsi="Times New Roman" w:cs="Times New Roman"/>
          <w:bCs/>
          <w:lang w:eastAsia="pl-PL"/>
        </w:rPr>
        <w:t>ppkt</w:t>
      </w:r>
      <w:proofErr w:type="spellEnd"/>
      <w:r w:rsidRPr="00DB3BF5">
        <w:rPr>
          <w:rFonts w:ascii="Times New Roman" w:eastAsia="Times New Roman" w:hAnsi="Times New Roman" w:cs="Times New Roman"/>
          <w:bCs/>
          <w:lang w:eastAsia="pl-PL"/>
        </w:rPr>
        <w:t xml:space="preserve"> a), wartość netto wynagrodzenia Wykonawcy nie zmieni się, a określona w aneksie wartość brutto wynagrodzenia zostanie wyliczona na podstawie nowych przepisów.</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 przypadku zmiany, o której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w:t>
      </w:r>
      <w:proofErr w:type="spellStart"/>
      <w:r w:rsidRPr="00DB3BF5">
        <w:rPr>
          <w:rFonts w:ascii="Times New Roman" w:eastAsia="Times New Roman" w:hAnsi="Times New Roman" w:cs="Times New Roman"/>
          <w:bCs/>
          <w:lang w:eastAsia="pl-PL"/>
        </w:rPr>
        <w:t>ppkt</w:t>
      </w:r>
      <w:proofErr w:type="spellEnd"/>
      <w:r w:rsidRPr="00DB3BF5">
        <w:rPr>
          <w:rFonts w:ascii="Times New Roman" w:eastAsia="Times New Roman" w:hAnsi="Times New Roman" w:cs="Times New Roman"/>
          <w:bCs/>
          <w:lang w:eastAsia="pl-PL"/>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 przypadku zmiany, o której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w:t>
      </w:r>
      <w:proofErr w:type="spellStart"/>
      <w:r w:rsidRPr="00DB3BF5">
        <w:rPr>
          <w:rFonts w:ascii="Times New Roman" w:eastAsia="Times New Roman" w:hAnsi="Times New Roman" w:cs="Times New Roman"/>
          <w:bCs/>
          <w:lang w:eastAsia="pl-PL"/>
        </w:rPr>
        <w:t>ppkt</w:t>
      </w:r>
      <w:proofErr w:type="spellEnd"/>
      <w:r w:rsidRPr="00DB3BF5">
        <w:rPr>
          <w:rFonts w:ascii="Times New Roman" w:eastAsia="Times New Roman" w:hAnsi="Times New Roman" w:cs="Times New Roman"/>
          <w:bCs/>
          <w:lang w:eastAsia="pl-PL"/>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1023B9" w:rsidRPr="004B0793" w:rsidRDefault="001023B9" w:rsidP="001023B9">
      <w:pPr>
        <w:spacing w:after="0" w:line="240" w:lineRule="auto"/>
        <w:jc w:val="both"/>
        <w:rPr>
          <w:rFonts w:ascii="Times New Roman" w:eastAsia="Times New Roman" w:hAnsi="Times New Roman" w:cs="Times New Roman"/>
          <w:b/>
          <w:bCs/>
          <w:lang w:eastAsia="pl-PL"/>
        </w:rPr>
      </w:pPr>
      <w:r w:rsidRPr="004B0793">
        <w:rPr>
          <w:rFonts w:ascii="Times New Roman" w:eastAsia="Times New Roman" w:hAnsi="Times New Roman" w:cs="Times New Roman"/>
          <w:b/>
          <w:bCs/>
          <w:lang w:eastAsia="pl-PL"/>
        </w:rPr>
        <w:t>II.</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pl-PL"/>
        </w:rPr>
      </w:pPr>
      <w:r w:rsidRPr="00AA03F8">
        <w:rPr>
          <w:rFonts w:ascii="Times New Roman" w:eastAsia="Times New Roman" w:hAnsi="Times New Roman" w:cs="Times New Roman"/>
          <w:lang w:eastAsia="pl-PL"/>
        </w:rPr>
        <w:t>Dopuszcza się zmianę wysokości wynagrodzenia należnego Wykonawcy, tj. cen jednostkowych brutto określonych w formularzu ofertowym Wykonawcy, w przypadku zmiany ceny materiałów lub kosztów związanych z realizacją zamówienia.</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pl-PL"/>
        </w:rPr>
      </w:pPr>
      <w:r w:rsidRPr="00AA03F8">
        <w:rPr>
          <w:rFonts w:ascii="Times New Roman" w:eastAsia="Times New Roman" w:hAnsi="Times New Roman" w:cs="Times New Roman"/>
          <w:lang w:eastAsia="pl-PL"/>
        </w:rPr>
        <w:t>Warunkiem dokonania zmian, o których mowa w ust.1 niniejszego paragrafu jest złożenie wniosku przez stronę inicjującą zmianę, zawierającego:</w:t>
      </w:r>
    </w:p>
    <w:p w:rsid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szczegółowy opis propozycji zmiany;</w:t>
      </w:r>
    </w:p>
    <w:p w:rsid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uzasadnienie konieczności wprowadzenia zmiany;</w:t>
      </w:r>
    </w:p>
    <w:p w:rsid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obliczenie kosztów zmiany zgodnie z zasadami zawartymi w umowie, jeżeli zmiana będzie miała wpływ na wynagrodzenie Wykonawcy;</w:t>
      </w:r>
    </w:p>
    <w:p w:rsidR="00AA03F8" w:rsidRP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wykazanie, złożenie dowodów obrazujących wpływ zmiany lub zmian na koszty   wykonania przedmiotu umowy przez Stronę, gdy taki wpływ istnieje.</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Zamawiający zastrzega, że pierwsza waloryzacja cen jednostkowych brutto może nastąpić nie wcześniej niż po upływie 6 miesięcy od dnia zawarcia umowy.</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Nowe wynagrodzenie, wyliczone zgodnie z zapisami ust. 4 niniejszego paragrafu, obowiązywać będzie od dnia zawarcia przez Strony aneksu w tym zakresie.</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Druga waloryzacja cen jednostkowych brutto może nastąpić nie wcześniej niż po upływie 12 miesięcy licząc od dnia zawarcia aneksu, o którym mowa w ust.5 niniejszego paragrafu.</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lastRenderedPageBreak/>
        <w:t>Nowe wynagrodzenie, wyliczone zgodnie z zapisami ust. 7 niniejszego paragrafu, obowiązywać będzie od dnia zawarcia przez Strony aneksu w tym zakresie.</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 xml:space="preserve">Kolejne waloryzacje cen jednostkowych brutto mogą nastąpić nie wcześniej niż po upływie 12 miesięcy licząc od dnia zawarcia ostatniego aneksu.  Postanowienia ust. 7 i 8 stosuje się odpowiednio. </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pl-PL"/>
        </w:rPr>
      </w:pPr>
      <w:r w:rsidRPr="00AA03F8">
        <w:rPr>
          <w:rFonts w:ascii="Times New Roman" w:eastAsia="Times New Roman" w:hAnsi="Times New Roman" w:cs="Times New Roman"/>
          <w:lang w:eastAsia="pl-PL"/>
        </w:rPr>
        <w:t>Sumaryczna wartość waloryzacji przeprowadzonej zgodnie z zapisami niniejszego paragrafu nie może przekroczyć 10% wartości ceny jednostkowej brutto.</w:t>
      </w:r>
    </w:p>
    <w:p w:rsidR="00663977" w:rsidRPr="00B07AA2" w:rsidRDefault="00663977" w:rsidP="00663977">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B07AA2">
        <w:rPr>
          <w:rFonts w:ascii="Times New Roman" w:hAnsi="Times New Roman" w:cs="Times New Roman"/>
          <w:b/>
          <w:color w:val="000000" w:themeColor="text1"/>
        </w:rPr>
        <w:br/>
        <w:t>i organizacyjnych sporządzenia, wysłania i odbierania korespondencji elektronicznej</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Postępowanie prowadzone jest w języku polskim w formie elektronicznej za pośrednictwem </w:t>
      </w:r>
      <w:r w:rsidRPr="00B07AA2">
        <w:rPr>
          <w:rFonts w:ascii="Times New Roman" w:hAnsi="Times New Roman" w:cs="Times New Roman"/>
          <w:b/>
          <w:bCs/>
          <w:color w:val="000000" w:themeColor="text1"/>
        </w:rPr>
        <w:t xml:space="preserve">platformazakupowa.pl </w:t>
      </w:r>
      <w:r w:rsidRPr="00B07AA2">
        <w:rPr>
          <w:rFonts w:ascii="Times New Roman" w:hAnsi="Times New Roman" w:cs="Times New Roman"/>
          <w:color w:val="000000" w:themeColor="text1"/>
        </w:rPr>
        <w:t xml:space="preserve"> pod adresem: </w:t>
      </w:r>
      <w:hyperlink r:id="rId16"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color w:val="000000" w:themeColor="text1"/>
        </w:rPr>
        <w:t xml:space="preserve"> </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W postępowaniu o udzielenie zamówienia komunikacja między Zamawiającym </w:t>
      </w:r>
      <w:r w:rsidRPr="00B07AA2">
        <w:rPr>
          <w:rFonts w:ascii="Times New Roman" w:hAnsi="Times New Roman" w:cs="Times New Roman"/>
          <w:color w:val="000000" w:themeColor="text1"/>
        </w:rPr>
        <w:br/>
        <w:t xml:space="preserve">a Wykonawcami odbywa się drogą elektroniczną przy użyciu platformy zakupowej pod adresem: </w:t>
      </w:r>
      <w:hyperlink r:id="rId17"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B07AA2">
        <w:rPr>
          <w:rFonts w:ascii="Times New Roman" w:hAnsi="Times New Roman" w:cs="Times New Roman"/>
          <w:b/>
          <w:i/>
          <w:color w:val="000000" w:themeColor="text1"/>
        </w:rPr>
        <w:t>Wyślij wiadomość do zamawiającego”</w:t>
      </w:r>
      <w:r w:rsidRPr="00B07AA2">
        <w:rPr>
          <w:rFonts w:ascii="Times New Roman" w:hAnsi="Times New Roman" w:cs="Times New Roman"/>
          <w:color w:val="000000" w:themeColor="text1"/>
        </w:rPr>
        <w:t xml:space="preserve"> po którym pojawi się komunikat, </w:t>
      </w:r>
      <w:r w:rsidRPr="00B07AA2">
        <w:rPr>
          <w:rFonts w:ascii="Times New Roman" w:hAnsi="Times New Roman" w:cs="Times New Roman"/>
          <w:b/>
          <w:color w:val="000000" w:themeColor="text1"/>
          <w:u w:val="single"/>
        </w:rPr>
        <w:t>że wiadomość została wysłana do Zamawiającego</w:t>
      </w:r>
      <w:r w:rsidRPr="00B07AA2">
        <w:rPr>
          <w:rFonts w:ascii="Times New Roman" w:hAnsi="Times New Roman" w:cs="Times New Roman"/>
          <w:bCs/>
          <w:color w:val="000000" w:themeColor="text1"/>
        </w:rPr>
        <w:t>.</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We wszelkiej korespondencji związanej z niniejszym postępowaniem Zamawiający </w:t>
      </w:r>
      <w:r w:rsidRPr="00B07AA2">
        <w:rPr>
          <w:rFonts w:ascii="Times New Roman" w:hAnsi="Times New Roman" w:cs="Times New Roman"/>
          <w:color w:val="000000" w:themeColor="text1"/>
        </w:rPr>
        <w:br/>
        <w:t xml:space="preserve">i Wykonawcy posługują się numerem </w:t>
      </w:r>
      <w:r w:rsidRPr="00B07AA2">
        <w:rPr>
          <w:rFonts w:ascii="Times New Roman" w:hAnsi="Times New Roman" w:cs="Times New Roman"/>
          <w:b/>
          <w:color w:val="000000" w:themeColor="text1"/>
        </w:rPr>
        <w:t>ogłoszenia z BZP</w:t>
      </w:r>
      <w:r w:rsidRPr="00B07AA2">
        <w:rPr>
          <w:rFonts w:ascii="Times New Roman" w:hAnsi="Times New Roman" w:cs="Times New Roman"/>
          <w:color w:val="000000" w:themeColor="text1"/>
        </w:rPr>
        <w:t xml:space="preserve"> a dodatkowo numerem wewnętrznym postępowania.</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ma dostęp do formularza „</w:t>
      </w:r>
      <w:r w:rsidRPr="00B07AA2">
        <w:rPr>
          <w:rFonts w:ascii="Times New Roman" w:hAnsi="Times New Roman" w:cs="Times New Roman"/>
          <w:b/>
          <w:i/>
          <w:color w:val="000000" w:themeColor="text1"/>
        </w:rPr>
        <w:t xml:space="preserve">Wyślij wiadomość do zamawiającego” </w:t>
      </w:r>
      <w:r w:rsidRPr="00B07AA2">
        <w:rPr>
          <w:rFonts w:ascii="Times New Roman" w:hAnsi="Times New Roman" w:cs="Times New Roman"/>
          <w:color w:val="000000" w:themeColor="text1"/>
        </w:rPr>
        <w:t xml:space="preserve">dostępny </w:t>
      </w:r>
      <w:r w:rsidRPr="00B07AA2">
        <w:rPr>
          <w:rFonts w:ascii="Times New Roman" w:hAnsi="Times New Roman" w:cs="Times New Roman"/>
          <w:color w:val="000000" w:themeColor="text1"/>
        </w:rPr>
        <w:br/>
        <w:t>na stronie dotyczącej danego postępowania.</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Informacje dotyczące odpowiedzi na pytania, zmiany specyfikacji, zmiany terminu składania </w:t>
      </w:r>
      <w:r w:rsidRPr="00B07AA2">
        <w:rPr>
          <w:rFonts w:ascii="Times New Roman" w:hAnsi="Times New Roman" w:cs="Times New Roman"/>
          <w:color w:val="000000" w:themeColor="text1"/>
        </w:rPr>
        <w:br/>
        <w:t xml:space="preserve">i otwarcia ofert Zamawiający będzie zamieszczał na platformie w sekcji </w:t>
      </w:r>
      <w:r w:rsidRPr="00B07AA2">
        <w:rPr>
          <w:rFonts w:ascii="Times New Roman" w:hAnsi="Times New Roman" w:cs="Times New Roman"/>
          <w:b/>
          <w:i/>
          <w:color w:val="000000" w:themeColor="text1"/>
        </w:rPr>
        <w:t>„Komunikaty”.</w:t>
      </w:r>
      <w:r w:rsidRPr="00B07AA2">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do konkretnego Wykonawcy.</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Wykonawca jako podmiot profesjonalny ma obowiązek sprawdzania komunikatów </w:t>
      </w:r>
      <w:r w:rsidRPr="00B07AA2">
        <w:rPr>
          <w:rFonts w:ascii="Times New Roman" w:hAnsi="Times New Roman" w:cs="Times New Roman"/>
          <w:color w:val="000000" w:themeColor="text1"/>
        </w:rPr>
        <w:br/>
        <w:t xml:space="preserve">i wiadomości bezpośrednio na </w:t>
      </w:r>
      <w:hyperlink r:id="rId19"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Wymagania techniczne i organizacyjne wysyłania i odbierania korespondencji elektronicznej </w:t>
      </w:r>
      <w:r w:rsidRPr="00B07AA2">
        <w:rPr>
          <w:rFonts w:ascii="Times New Roman" w:hAnsi="Times New Roman" w:cs="Times New Roman"/>
          <w:color w:val="000000" w:themeColor="text1"/>
        </w:rPr>
        <w:br/>
        <w:t>przy użyciu środków komunikacji elektronicznej, określają „</w:t>
      </w:r>
      <w:r w:rsidRPr="00B07AA2">
        <w:rPr>
          <w:rFonts w:ascii="Times New Roman" w:hAnsi="Times New Roman" w:cs="Times New Roman"/>
          <w:b/>
          <w:i/>
          <w:color w:val="000000" w:themeColor="text1"/>
        </w:rPr>
        <w:t>REGULAMIN platformazakupowa.pl”</w:t>
      </w:r>
      <w:r w:rsidRPr="00B07AA2">
        <w:rPr>
          <w:rFonts w:ascii="Times New Roman" w:hAnsi="Times New Roman" w:cs="Times New Roman"/>
          <w:i/>
          <w:color w:val="000000" w:themeColor="text1"/>
        </w:rPr>
        <w:t xml:space="preserve">, </w:t>
      </w:r>
      <w:r w:rsidRPr="00B07AA2">
        <w:rPr>
          <w:rFonts w:ascii="Times New Roman" w:hAnsi="Times New Roman" w:cs="Times New Roman"/>
          <w:color w:val="000000" w:themeColor="text1"/>
        </w:rPr>
        <w:t>który</w:t>
      </w:r>
      <w:r w:rsidRPr="00B07AA2">
        <w:rPr>
          <w:rFonts w:ascii="Times New Roman" w:hAnsi="Times New Roman" w:cs="Times New Roman"/>
          <w:i/>
          <w:color w:val="000000" w:themeColor="text1"/>
        </w:rPr>
        <w:t xml:space="preserve"> </w:t>
      </w:r>
      <w:r w:rsidRPr="00B07AA2">
        <w:rPr>
          <w:rFonts w:ascii="Times New Roman" w:hAnsi="Times New Roman" w:cs="Times New Roman"/>
          <w:color w:val="000000" w:themeColor="text1"/>
        </w:rPr>
        <w:t>znajduje się na stronie głównej Platformy</w:t>
      </w:r>
      <w:r w:rsidRPr="00B07AA2">
        <w:rPr>
          <w:rFonts w:ascii="Times New Roman" w:hAnsi="Times New Roman" w:cs="Times New Roman"/>
          <w:bCs/>
          <w:iCs/>
          <w:color w:val="000000" w:themeColor="text1"/>
        </w:rPr>
        <w:t xml:space="preserve"> oraz</w:t>
      </w:r>
      <w:r w:rsidRPr="00B07AA2">
        <w:rPr>
          <w:rFonts w:ascii="Times New Roman" w:hAnsi="Times New Roman" w:cs="Times New Roman"/>
          <w:b/>
          <w:i/>
          <w:color w:val="000000" w:themeColor="text1"/>
        </w:rPr>
        <w:t xml:space="preserve"> „Instrukcja</w:t>
      </w:r>
      <w:r w:rsidRPr="00B07AA2">
        <w:rPr>
          <w:rFonts w:ascii="Times New Roman" w:hAnsi="Times New Roman" w:cs="Times New Roman"/>
          <w:color w:val="000000" w:themeColor="text1"/>
        </w:rPr>
        <w:t xml:space="preserve"> </w:t>
      </w:r>
      <w:r w:rsidRPr="00B07AA2">
        <w:rPr>
          <w:rFonts w:ascii="Times New Roman" w:hAnsi="Times New Roman" w:cs="Times New Roman"/>
          <w:b/>
          <w:i/>
          <w:color w:val="000000" w:themeColor="text1"/>
        </w:rPr>
        <w:t>dla Wykonawców platformazakupowa.pl”</w:t>
      </w:r>
      <w:r w:rsidRPr="00B07AA2">
        <w:rPr>
          <w:rFonts w:ascii="Times New Roman" w:hAnsi="Times New Roman" w:cs="Times New Roman"/>
          <w:color w:val="000000" w:themeColor="text1"/>
        </w:rPr>
        <w:t xml:space="preserve"> dostępna jest pod adresem: </w:t>
      </w:r>
      <w:hyperlink r:id="rId20" w:history="1">
        <w:r w:rsidRPr="00B07AA2">
          <w:rPr>
            <w:rFonts w:ascii="Times New Roman" w:hAnsi="Times New Roman" w:cs="Times New Roman"/>
            <w:b/>
            <w:color w:val="000000" w:themeColor="text1"/>
          </w:rPr>
          <w:t>https://platformazakupowa.pl/strona/45-instrukcje</w:t>
        </w:r>
      </w:hyperlink>
      <w:r w:rsidRPr="00B07AA2">
        <w:rPr>
          <w:rFonts w:ascii="Times New Roman" w:hAnsi="Times New Roman" w:cs="Times New Roman"/>
          <w:bCs/>
          <w:color w:val="000000" w:themeColor="text1"/>
        </w:rPr>
        <w:t xml:space="preserve"> </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Maksymalny rozmiar jednego pliku przesyłanego za pomocą dedykowanego formularza przy komunikacji to maksymalnie 500 MB</w:t>
      </w:r>
      <w:r w:rsidRPr="00B07AA2">
        <w:rPr>
          <w:rFonts w:ascii="Times New Roman" w:hAnsi="Times New Roman" w:cs="Times New Roman"/>
          <w:bCs/>
          <w:color w:val="000000" w:themeColor="text1"/>
        </w:rPr>
        <w:t xml:space="preserve">. </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 xml:space="preserve">Zamawiający może również komunikować się z Wykonawcami za pomocą poczty elektronicznej, e-mail: </w:t>
      </w:r>
      <w:hyperlink r:id="rId21" w:history="1">
        <w:r w:rsidR="005B7B5F" w:rsidRPr="00EA2890">
          <w:rPr>
            <w:rStyle w:val="Hipercze"/>
            <w:rFonts w:ascii="Times New Roman" w:hAnsi="Times New Roman" w:cs="Times New Roman"/>
            <w:color w:val="000000" w:themeColor="text1"/>
          </w:rPr>
          <w:t>malgorzata.wojcik@ra.policja.gov.pl</w:t>
        </w:r>
      </w:hyperlink>
      <w:r w:rsidRPr="00B07AA2">
        <w:rPr>
          <w:rFonts w:ascii="Times New Roman" w:hAnsi="Times New Roman" w:cs="Times New Roman"/>
          <w:bCs/>
          <w:color w:val="000000" w:themeColor="text1"/>
        </w:rPr>
        <w:t xml:space="preserve"> </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B07AA2">
        <w:rPr>
          <w:rFonts w:ascii="Times New Roman" w:hAnsi="Times New Roman" w:cs="Times New Roman"/>
          <w:bCs/>
          <w:color w:val="000000" w:themeColor="text1"/>
        </w:rPr>
        <w:t>.</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 xml:space="preserve">Zamawiający, zgodnie z Rozporządzeniem Prezesa Rady Ministrów z dnia 30 grudnia 2020 r. </w:t>
      </w:r>
      <w:r w:rsidRPr="00B07AA2">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B07AA2">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tj.:</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stały dostęp do sieci Internet o gwarantowanej przepustowości nie mniejszej niż 512 </w:t>
      </w:r>
      <w:proofErr w:type="spellStart"/>
      <w:r w:rsidRPr="00B07AA2">
        <w:rPr>
          <w:rFonts w:ascii="Times New Roman" w:hAnsi="Times New Roman" w:cs="Times New Roman"/>
          <w:color w:val="000000" w:themeColor="text1"/>
        </w:rPr>
        <w:t>kb</w:t>
      </w:r>
      <w:proofErr w:type="spellEnd"/>
      <w:r w:rsidRPr="00B07AA2">
        <w:rPr>
          <w:rFonts w:ascii="Times New Roman" w:hAnsi="Times New Roman" w:cs="Times New Roman"/>
          <w:color w:val="000000" w:themeColor="text1"/>
        </w:rPr>
        <w:t>/s,</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komputer klasy PC lub MAC o następującej konfiguracji: pamięć min. 2 GB Ram,</w:t>
      </w:r>
    </w:p>
    <w:p w:rsidR="00DE5F31" w:rsidRPr="00B07AA2" w:rsidRDefault="00DE5F31" w:rsidP="00DE5F31">
      <w:pPr>
        <w:spacing w:after="0" w:line="276" w:lineRule="auto"/>
        <w:ind w:left="7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procesor Intel IV 2 GHZ lub jego nowsza wersja, jeden z systemów operacyjnych - </w:t>
      </w:r>
      <w:proofErr w:type="spellStart"/>
      <w:r w:rsidRPr="00B07AA2">
        <w:rPr>
          <w:rFonts w:ascii="Times New Roman" w:hAnsi="Times New Roman" w:cs="Times New Roman"/>
          <w:color w:val="000000" w:themeColor="text1"/>
        </w:rPr>
        <w:t>MSWindows</w:t>
      </w:r>
      <w:proofErr w:type="spellEnd"/>
      <w:r w:rsidRPr="00B07AA2">
        <w:rPr>
          <w:rFonts w:ascii="Times New Roman" w:hAnsi="Times New Roman" w:cs="Times New Roman"/>
          <w:color w:val="000000" w:themeColor="text1"/>
        </w:rPr>
        <w:t xml:space="preserve"> 7, Mac Os x 10 4, Linux, lub ich nowsze wersje,</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zainstalowana dowolna przeglądarka internetowa, w przypadku Internet Explorer minimalnie wersja 10.0,</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włączona obsługa JavaScript,</w:t>
      </w:r>
    </w:p>
    <w:p w:rsidR="00DE5F31" w:rsidRPr="00B07AA2"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zainstalowany program Adobe </w:t>
      </w:r>
      <w:proofErr w:type="spellStart"/>
      <w:r w:rsidRPr="00B07AA2">
        <w:rPr>
          <w:rFonts w:ascii="Times New Roman" w:hAnsi="Times New Roman" w:cs="Times New Roman"/>
          <w:color w:val="000000" w:themeColor="text1"/>
        </w:rPr>
        <w:t>Acrobat</w:t>
      </w:r>
      <w:proofErr w:type="spellEnd"/>
      <w:r w:rsidRPr="00B07AA2">
        <w:rPr>
          <w:rFonts w:ascii="Times New Roman" w:hAnsi="Times New Roman" w:cs="Times New Roman"/>
          <w:color w:val="000000" w:themeColor="text1"/>
        </w:rPr>
        <w:t xml:space="preserve"> Reader lub inny obsługujący format plików.pdf, </w:t>
      </w:r>
    </w:p>
    <w:p w:rsidR="00DE5F31" w:rsidRPr="00B07AA2"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xml:space="preserve"> działa według standardu przyjętego w komunikacji sieciowej - kodowanie UTF8,</w:t>
      </w:r>
    </w:p>
    <w:p w:rsidR="00DE5F31" w:rsidRPr="00B07AA2"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oznaczenie czasu odbioru danych przez platformę zakupową stanowi datę oraz dokładny czas (</w:t>
      </w:r>
      <w:proofErr w:type="spellStart"/>
      <w:r w:rsidRPr="00B07AA2">
        <w:rPr>
          <w:rFonts w:ascii="Times New Roman" w:hAnsi="Times New Roman" w:cs="Times New Roman"/>
          <w:color w:val="000000" w:themeColor="text1"/>
        </w:rPr>
        <w:t>hh:mm:ss</w:t>
      </w:r>
      <w:proofErr w:type="spellEnd"/>
      <w:r w:rsidRPr="00B07AA2">
        <w:rPr>
          <w:rFonts w:ascii="Times New Roman" w:hAnsi="Times New Roman" w:cs="Times New Roman"/>
          <w:color w:val="000000" w:themeColor="text1"/>
        </w:rPr>
        <w:t>) generowany wg. czasu lokalnego serwera synchronizowanego z zegarem Głównego Urzędu Miar.</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przystępując do niniejszego postępowania o udzielenie zamówienia:</w:t>
      </w:r>
    </w:p>
    <w:p w:rsidR="00DE5F31" w:rsidRPr="00B07AA2"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akceptuje warunki korzystania z </w:t>
      </w: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xml:space="preserve"> określone w Regulaminie zamieszczonym na stronie internetowej pod linkiem w zakładce </w:t>
      </w:r>
      <w:r w:rsidRPr="00B07AA2">
        <w:rPr>
          <w:rFonts w:ascii="Times New Roman" w:hAnsi="Times New Roman" w:cs="Times New Roman"/>
          <w:b/>
          <w:i/>
          <w:color w:val="000000" w:themeColor="text1"/>
        </w:rPr>
        <w:t>„Regulamin”</w:t>
      </w:r>
      <w:r w:rsidR="00EA2890">
        <w:rPr>
          <w:rFonts w:ascii="Times New Roman" w:hAnsi="Times New Roman" w:cs="Times New Roman"/>
          <w:color w:val="000000" w:themeColor="text1"/>
        </w:rPr>
        <w:t xml:space="preserve"> </w:t>
      </w:r>
      <w:r w:rsidRPr="00B07AA2">
        <w:rPr>
          <w:rFonts w:ascii="Times New Roman" w:hAnsi="Times New Roman" w:cs="Times New Roman"/>
          <w:color w:val="000000" w:themeColor="text1"/>
        </w:rPr>
        <w:t>oraz uznaje go za wiążący,</w:t>
      </w:r>
    </w:p>
    <w:p w:rsidR="00DE5F31" w:rsidRPr="00B07AA2"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zapoznał i stosuje się do </w:t>
      </w:r>
      <w:r w:rsidRPr="00B07AA2">
        <w:rPr>
          <w:rFonts w:ascii="Times New Roman" w:hAnsi="Times New Roman" w:cs="Times New Roman"/>
          <w:b/>
          <w:i/>
          <w:color w:val="000000" w:themeColor="text1"/>
        </w:rPr>
        <w:t>„Instrukcji dla Wykonawców”</w:t>
      </w:r>
      <w:r w:rsidRPr="00B07AA2">
        <w:rPr>
          <w:rFonts w:ascii="Times New Roman" w:hAnsi="Times New Roman" w:cs="Times New Roman"/>
          <w:color w:val="000000" w:themeColor="text1"/>
        </w:rPr>
        <w:t xml:space="preserve"> dostępnej pod adresem: </w:t>
      </w:r>
      <w:hyperlink r:id="rId22" w:history="1">
        <w:r w:rsidRPr="00B07AA2">
          <w:rPr>
            <w:rFonts w:ascii="Times New Roman" w:hAnsi="Times New Roman" w:cs="Times New Roman"/>
            <w:b/>
            <w:color w:val="000000" w:themeColor="text1"/>
          </w:rPr>
          <w:t>https://platformazakupowa.pl/strona/45-instrukcje</w:t>
        </w:r>
      </w:hyperlink>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składania ofert/wniosków.</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 datę przekazania oferty, oświadczenia, o którym mowa w art. 125 ust. 1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807FDB"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Zamawiający nie ponosi odpowiedzialności za złoż</w:t>
      </w:r>
      <w:r w:rsidR="00807FDB" w:rsidRPr="00B07AA2">
        <w:rPr>
          <w:rFonts w:ascii="Times New Roman" w:hAnsi="Times New Roman" w:cs="Times New Roman"/>
          <w:b/>
          <w:bCs/>
          <w:color w:val="000000" w:themeColor="text1"/>
        </w:rPr>
        <w:t xml:space="preserve">enie oferty w sposób niezgodny </w:t>
      </w:r>
      <w:r w:rsidRPr="00B07AA2">
        <w:rPr>
          <w:rFonts w:ascii="Times New Roman" w:hAnsi="Times New Roman" w:cs="Times New Roman"/>
          <w:b/>
          <w:bCs/>
          <w:color w:val="000000" w:themeColor="text1"/>
        </w:rPr>
        <w:t xml:space="preserve">z </w:t>
      </w:r>
      <w:r w:rsidRPr="00B07AA2">
        <w:rPr>
          <w:rFonts w:ascii="Times New Roman" w:hAnsi="Times New Roman" w:cs="Times New Roman"/>
          <w:b/>
          <w:bCs/>
          <w:i/>
          <w:color w:val="000000" w:themeColor="text1"/>
        </w:rPr>
        <w:t>„Instrukcją dla Wykonawców”</w:t>
      </w:r>
      <w:r w:rsidRPr="00B07AA2">
        <w:rPr>
          <w:rFonts w:ascii="Times New Roman" w:hAnsi="Times New Roman" w:cs="Times New Roman"/>
          <w:b/>
          <w:bCs/>
          <w:color w:val="000000" w:themeColor="text1"/>
        </w:rPr>
        <w:t xml:space="preserve"> korzystania z platformazakupowa.pl</w:t>
      </w:r>
      <w:r w:rsidR="00807FDB" w:rsidRPr="00B07AA2">
        <w:rPr>
          <w:rFonts w:ascii="Times New Roman" w:hAnsi="Times New Roman" w:cs="Times New Roman"/>
          <w:color w:val="000000" w:themeColor="text1"/>
        </w:rPr>
        <w:t xml:space="preserve">, w szczególności </w:t>
      </w:r>
      <w:r w:rsidRPr="00B07AA2">
        <w:rPr>
          <w:rFonts w:ascii="Times New Roman" w:hAnsi="Times New Roman" w:cs="Times New Roman"/>
          <w:color w:val="000000" w:themeColor="text1"/>
        </w:rPr>
        <w:t>za sytuację, gdy</w:t>
      </w:r>
    </w:p>
    <w:p w:rsidR="00DE5F31" w:rsidRPr="00B07AA2" w:rsidRDefault="00DE5F31" w:rsidP="00807FDB">
      <w:p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zapozna się z treścią oferty przed upływem terminu składania ofert (np. złożenie oferty </w:t>
      </w:r>
      <w:r w:rsidRPr="00B07AA2">
        <w:rPr>
          <w:rFonts w:ascii="Times New Roman" w:hAnsi="Times New Roman" w:cs="Times New Roman"/>
          <w:b/>
          <w:bCs/>
          <w:i/>
          <w:color w:val="000000" w:themeColor="text1"/>
        </w:rPr>
        <w:t>w zakładce „Wyślij wiadomość do zamawiającego”</w:t>
      </w:r>
      <w:r w:rsidRPr="00B07AA2">
        <w:rPr>
          <w:rFonts w:ascii="Times New Roman" w:hAnsi="Times New Roman" w:cs="Times New Roman"/>
          <w:iCs/>
          <w:color w:val="000000" w:themeColor="text1"/>
        </w:rPr>
        <w:t>).</w:t>
      </w:r>
    </w:p>
    <w:p w:rsidR="00DE5F31" w:rsidRPr="00B07AA2"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B07AA2">
        <w:rPr>
          <w:rFonts w:ascii="Times New Roman" w:hAnsi="Times New Roman" w:cs="Times New Roman"/>
          <w:color w:val="000000" w:themeColor="text1"/>
        </w:rPr>
        <w:t>Taka oferta zostanie uznana przez Zamawiającego za ofertę handlo</w:t>
      </w:r>
      <w:r w:rsidR="00807FDB" w:rsidRPr="00B07AA2">
        <w:rPr>
          <w:rFonts w:ascii="Times New Roman" w:hAnsi="Times New Roman" w:cs="Times New Roman"/>
          <w:color w:val="000000" w:themeColor="text1"/>
        </w:rPr>
        <w:t>wą i nie będzie brana pod uwagę</w:t>
      </w:r>
      <w:r w:rsidR="00807FDB" w:rsidRPr="00B07AA2">
        <w:rPr>
          <w:rFonts w:ascii="Times New Roman" w:hAnsi="Times New Roman" w:cs="Times New Roman"/>
          <w:color w:val="000000" w:themeColor="text1"/>
        </w:rPr>
        <w:br/>
      </w:r>
      <w:r w:rsidRPr="00B07AA2">
        <w:rPr>
          <w:rFonts w:ascii="Times New Roman" w:hAnsi="Times New Roman" w:cs="Times New Roman"/>
          <w:color w:val="000000" w:themeColor="text1"/>
        </w:rPr>
        <w:t>w przedmiotowym postępowaniu, ponieważ nie został</w:t>
      </w:r>
      <w:r w:rsidR="00807FDB" w:rsidRPr="00B07AA2">
        <w:rPr>
          <w:rFonts w:ascii="Times New Roman" w:hAnsi="Times New Roman" w:cs="Times New Roman"/>
          <w:color w:val="000000" w:themeColor="text1"/>
        </w:rPr>
        <w:t xml:space="preserve"> spełniony obowiązek narzucony </w:t>
      </w:r>
      <w:r w:rsidRPr="00B07AA2">
        <w:rPr>
          <w:rFonts w:ascii="Times New Roman" w:hAnsi="Times New Roman" w:cs="Times New Roman"/>
          <w:color w:val="000000" w:themeColor="text1"/>
        </w:rPr>
        <w:t>w art. 221 Ustawy Prawo Zamówień Publicznych.</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informuje, że instrukcje korzystania z </w:t>
      </w:r>
      <w:r w:rsidRPr="00B07AA2">
        <w:rPr>
          <w:rFonts w:ascii="Times New Roman" w:hAnsi="Times New Roman" w:cs="Times New Roman"/>
          <w:b/>
          <w:bCs/>
          <w:color w:val="000000" w:themeColor="text1"/>
        </w:rPr>
        <w:t>platformazakupowa.pl</w:t>
      </w:r>
      <w:r w:rsidR="00EA2890">
        <w:rPr>
          <w:rFonts w:ascii="Times New Roman" w:hAnsi="Times New Roman" w:cs="Times New Roman"/>
          <w:color w:val="000000" w:themeColor="text1"/>
        </w:rPr>
        <w:t xml:space="preserve"> dotyczące </w:t>
      </w:r>
      <w:r w:rsidRPr="00B07AA2">
        <w:rPr>
          <w:rFonts w:ascii="Times New Roman" w:hAnsi="Times New Roman" w:cs="Times New Roman"/>
          <w:color w:val="000000" w:themeColor="text1"/>
        </w:rPr>
        <w:t xml:space="preserve">w szczególności logowania, składania wniosków o wyjaśnienie treści SWZ, składania ofert oraz innych czynności podejmowanych w niniejszym postępowaniu przy użyciu </w:t>
      </w: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xml:space="preserve"> znajdują się </w:t>
      </w:r>
      <w:r w:rsidRPr="00B07AA2">
        <w:rPr>
          <w:rFonts w:ascii="Times New Roman" w:hAnsi="Times New Roman" w:cs="Times New Roman"/>
          <w:b/>
          <w:i/>
          <w:color w:val="000000" w:themeColor="text1"/>
        </w:rPr>
        <w:t>w zakładce „Instrukcje dla Wykonawców”</w:t>
      </w:r>
      <w:r w:rsidRPr="00B07AA2">
        <w:rPr>
          <w:rFonts w:ascii="Times New Roman" w:hAnsi="Times New Roman" w:cs="Times New Roman"/>
          <w:color w:val="000000" w:themeColor="text1"/>
        </w:rPr>
        <w:t xml:space="preserve"> na stronie internetowej pod adresem: </w:t>
      </w:r>
      <w:hyperlink r:id="rId23" w:history="1">
        <w:r w:rsidRPr="00B07AA2">
          <w:rPr>
            <w:rFonts w:ascii="Times New Roman" w:hAnsi="Times New Roman" w:cs="Times New Roman"/>
            <w:b/>
            <w:color w:val="000000" w:themeColor="text1"/>
          </w:rPr>
          <w:t>https://platformazakupowa.pl/strona/45-instrukcje</w:t>
        </w:r>
      </w:hyperlink>
      <w:r w:rsidRPr="00B07AA2">
        <w:rPr>
          <w:rFonts w:ascii="Times New Roman" w:hAnsi="Times New Roman" w:cs="Times New Roman"/>
          <w:b/>
          <w:color w:val="000000" w:themeColor="text1"/>
        </w:rPr>
        <w:t>.</w:t>
      </w:r>
    </w:p>
    <w:p w:rsidR="00DE5F31"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3C28DE" w:rsidRDefault="003C28DE"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3C28DE" w:rsidRDefault="003C28DE"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7B25E8" w:rsidRPr="00B07AA2" w:rsidRDefault="007B25E8"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Wskazanie osób uprawnionych do komunikowania się z Wykonawcami</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wyznacza następującą osobę do konta</w:t>
      </w:r>
      <w:r w:rsidR="00CB2E5F" w:rsidRPr="00B07AA2">
        <w:rPr>
          <w:rFonts w:ascii="Times New Roman" w:hAnsi="Times New Roman" w:cs="Times New Roman"/>
          <w:color w:val="000000" w:themeColor="text1"/>
        </w:rPr>
        <w:t xml:space="preserve">ktu z Wykonawcami: </w:t>
      </w:r>
      <w:r w:rsidR="005B7B5F" w:rsidRPr="00B07AA2">
        <w:rPr>
          <w:rFonts w:ascii="Times New Roman" w:hAnsi="Times New Roman" w:cs="Times New Roman"/>
          <w:b/>
          <w:color w:val="000000" w:themeColor="text1"/>
        </w:rPr>
        <w:t>Małgorzata Wójcik</w:t>
      </w:r>
      <w:r w:rsidRPr="00B07AA2">
        <w:rPr>
          <w:rFonts w:ascii="Times New Roman" w:hAnsi="Times New Roman" w:cs="Times New Roman"/>
          <w:color w:val="000000" w:themeColor="text1"/>
        </w:rPr>
        <w:t xml:space="preserve">, Sekcja Zamówień Publicznych KWP </w:t>
      </w:r>
      <w:proofErr w:type="spellStart"/>
      <w:r w:rsidRPr="00B07AA2">
        <w:rPr>
          <w:rFonts w:ascii="Times New Roman" w:hAnsi="Times New Roman" w:cs="Times New Roman"/>
          <w:color w:val="000000" w:themeColor="text1"/>
        </w:rPr>
        <w:t>zs</w:t>
      </w:r>
      <w:proofErr w:type="spellEnd"/>
      <w:r w:rsidRPr="00B07AA2">
        <w:rPr>
          <w:rFonts w:ascii="Times New Roman" w:hAnsi="Times New Roman" w:cs="Times New Roman"/>
          <w:color w:val="000000" w:themeColor="text1"/>
        </w:rPr>
        <w:t>. w Radomiu.</w:t>
      </w:r>
    </w:p>
    <w:p w:rsidR="009D747D" w:rsidRPr="00B07AA2" w:rsidRDefault="009D747D"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Termin związania ofertą</w:t>
      </w:r>
    </w:p>
    <w:p w:rsidR="00DE5F31" w:rsidRPr="00B07AA2" w:rsidRDefault="00DE5F31" w:rsidP="00DE5F31">
      <w:pPr>
        <w:spacing w:after="0" w:line="276" w:lineRule="auto"/>
        <w:contextualSpacing/>
        <w:jc w:val="both"/>
        <w:rPr>
          <w:rFonts w:ascii="Times New Roman" w:hAnsi="Times New Roman" w:cs="Times New Roman"/>
          <w:color w:val="000000" w:themeColor="text1"/>
        </w:rPr>
      </w:pP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110B9D" w:rsidRPr="00B07AA2">
        <w:rPr>
          <w:rFonts w:ascii="Times New Roman" w:hAnsi="Times New Roman" w:cs="Times New Roman"/>
          <w:color w:val="000000" w:themeColor="text1"/>
        </w:rPr>
        <w:br/>
      </w:r>
      <w:r w:rsidR="00500BF3" w:rsidRPr="00B07AA2">
        <w:rPr>
          <w:rFonts w:ascii="Times New Roman" w:hAnsi="Times New Roman" w:cs="Times New Roman"/>
          <w:b/>
          <w:bCs/>
          <w:color w:val="2E74B5" w:themeColor="accent1" w:themeShade="BF"/>
          <w:u w:val="single"/>
        </w:rPr>
        <w:t xml:space="preserve">do dnia </w:t>
      </w:r>
      <w:r w:rsidR="005B7B5F" w:rsidRPr="00B07AA2">
        <w:rPr>
          <w:rFonts w:ascii="Times New Roman" w:hAnsi="Times New Roman" w:cs="Times New Roman"/>
          <w:b/>
          <w:bCs/>
          <w:color w:val="2E74B5" w:themeColor="accent1" w:themeShade="BF"/>
          <w:u w:val="single"/>
        </w:rPr>
        <w:t xml:space="preserve"> </w:t>
      </w:r>
      <w:r w:rsidR="00711F4E">
        <w:rPr>
          <w:rFonts w:ascii="Times New Roman" w:hAnsi="Times New Roman" w:cs="Times New Roman"/>
          <w:b/>
          <w:bCs/>
          <w:color w:val="2E74B5" w:themeColor="accent1" w:themeShade="BF"/>
          <w:u w:val="single"/>
        </w:rPr>
        <w:t>06.12.2023r.</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 przypadku, gdy wybór najkorzystniejszej oferty nie nastąpi przed upływem terminu związania ofertą określonego w SWZ,</w:t>
      </w:r>
      <w:r w:rsidRPr="00B07AA2">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B07AA2">
        <w:rPr>
          <w:rFonts w:ascii="Times New Roman" w:hAnsi="Times New Roman" w:cs="Times New Roman"/>
          <w:color w:val="000000" w:themeColor="text1"/>
        </w:rPr>
        <w:br/>
        <w:t xml:space="preserve">o wskazany przez niego okres, nie dłuższy niż </w:t>
      </w:r>
      <w:r w:rsidRPr="00B07AA2">
        <w:rPr>
          <w:rFonts w:ascii="Times New Roman" w:hAnsi="Times New Roman" w:cs="Times New Roman"/>
          <w:b/>
          <w:bCs/>
          <w:color w:val="000000" w:themeColor="text1"/>
        </w:rPr>
        <w:t>30 dni</w:t>
      </w:r>
      <w:r w:rsidRPr="00B07AA2">
        <w:rPr>
          <w:rFonts w:ascii="Times New Roman" w:hAnsi="Times New Roman" w:cs="Times New Roman"/>
          <w:color w:val="000000" w:themeColor="text1"/>
        </w:rPr>
        <w:t>.</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Przedłużenie terminu związania ofertą,</w:t>
      </w:r>
      <w:r w:rsidRPr="00B07AA2">
        <w:rPr>
          <w:rFonts w:ascii="Times New Roman" w:hAnsi="Times New Roman" w:cs="Times New Roman"/>
          <w:color w:val="000000" w:themeColor="text1"/>
          <w:u w:val="single"/>
        </w:rPr>
        <w:t xml:space="preserve"> o którym mowa w ust. 2,</w:t>
      </w:r>
      <w:r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wymaga złożenia przez Wykonawcę pisemnego oświadczenia</w:t>
      </w:r>
      <w:r w:rsidRPr="00B07AA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B07AA2">
        <w:rPr>
          <w:rFonts w:ascii="Times New Roman" w:hAnsi="Times New Roman" w:cs="Times New Roman"/>
          <w:b/>
          <w:color w:val="000000" w:themeColor="text1"/>
          <w:u w:val="single"/>
        </w:rPr>
        <w:t>Jeżeli termin związania upłynął przed wyborem najkorzystniejszej oferty</w:t>
      </w:r>
      <w:r w:rsidRPr="00B07AA2">
        <w:rPr>
          <w:rFonts w:ascii="Times New Roman" w:hAnsi="Times New Roman" w:cs="Times New Roman"/>
          <w:bCs/>
          <w:color w:val="000000" w:themeColor="text1"/>
        </w:rPr>
        <w:t>,</w:t>
      </w:r>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B07AA2">
        <w:rPr>
          <w:rFonts w:ascii="Times New Roman" w:hAnsi="Times New Roman" w:cs="Times New Roman"/>
          <w:b/>
          <w:color w:val="000000" w:themeColor="text1"/>
          <w:u w:val="single"/>
        </w:rPr>
        <w:t>pisemnej zgody na wybór jego oferty</w:t>
      </w:r>
      <w:r w:rsidRPr="00B07AA2">
        <w:rPr>
          <w:rFonts w:ascii="Times New Roman" w:hAnsi="Times New Roman" w:cs="Times New Roman"/>
          <w:color w:val="000000" w:themeColor="text1"/>
          <w:u w:val="single"/>
        </w:rPr>
        <w:t>.</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 przypadku braku zgody, o której mowa w ust. 4</w:t>
      </w:r>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Zamawiający zwraca się o wyrażenie takiej zgody do kolejnego wykonawcy, którego oferta została najwyżej oceniona,</w:t>
      </w:r>
      <w:r w:rsidRPr="00B07AA2">
        <w:rPr>
          <w:rFonts w:ascii="Times New Roman" w:hAnsi="Times New Roman" w:cs="Times New Roman"/>
          <w:b/>
          <w:color w:val="000000" w:themeColor="text1"/>
        </w:rPr>
        <w:t xml:space="preserve"> chyba, że zachodzą przesłanki do unieważnienia postępowania.</w:t>
      </w:r>
    </w:p>
    <w:p w:rsidR="00416071" w:rsidRPr="00B07AA2" w:rsidRDefault="00DE5F31" w:rsidP="0081545C">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 przypadku, gdy Zamawiający żąda wniesienia wadium,</w:t>
      </w:r>
      <w:r w:rsidRPr="00B07AA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B07AA2">
        <w:rPr>
          <w:rFonts w:ascii="Times New Roman" w:hAnsi="Times New Roman" w:cs="Times New Roman"/>
          <w:color w:val="000000" w:themeColor="text1"/>
        </w:rPr>
        <w:br/>
        <w:t>jeżeli nie jest to możliwe, z wniesieniem nowego wadium na przedłużony okres związania ofertą.</w:t>
      </w:r>
    </w:p>
    <w:p w:rsidR="00DE5F31" w:rsidRPr="00B07AA2"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Wymagania dotyczące wadium</w:t>
      </w:r>
    </w:p>
    <w:p w:rsidR="00DE5F31" w:rsidRPr="00B07AA2" w:rsidRDefault="00DE5F31" w:rsidP="00DE5F31">
      <w:pPr>
        <w:spacing w:after="0" w:line="276" w:lineRule="auto"/>
        <w:rPr>
          <w:rFonts w:ascii="Times New Roman" w:hAnsi="Times New Roman" w:cs="Times New Roman"/>
          <w:color w:val="000000" w:themeColor="text1"/>
        </w:rPr>
      </w:pPr>
    </w:p>
    <w:p w:rsidR="00DE5F31" w:rsidRPr="00B07AA2" w:rsidRDefault="00DE5F31" w:rsidP="00DE5F31">
      <w:pPr>
        <w:spacing w:after="0" w:line="276" w:lineRule="auto"/>
        <w:rPr>
          <w:rFonts w:ascii="Times New Roman" w:eastAsia="Times New Roman" w:hAnsi="Times New Roman" w:cs="Times New Roman"/>
          <w:b/>
          <w:bCs/>
          <w:color w:val="000000" w:themeColor="text1"/>
          <w:lang w:eastAsia="x-none"/>
        </w:rPr>
      </w:pPr>
      <w:r w:rsidRPr="00B07AA2">
        <w:rPr>
          <w:rFonts w:ascii="Times New Roman" w:hAnsi="Times New Roman" w:cs="Times New Roman"/>
          <w:color w:val="000000" w:themeColor="text1"/>
        </w:rPr>
        <w:t xml:space="preserve">Zamawiający </w:t>
      </w:r>
      <w:r w:rsidRPr="00B07AA2">
        <w:rPr>
          <w:rFonts w:ascii="Times New Roman" w:hAnsi="Times New Roman" w:cs="Times New Roman"/>
          <w:b/>
          <w:color w:val="000000" w:themeColor="text1"/>
          <w:u w:val="single"/>
        </w:rPr>
        <w:t xml:space="preserve">nie </w:t>
      </w:r>
      <w:r w:rsidRPr="00B07AA2">
        <w:rPr>
          <w:rFonts w:ascii="Times New Roman" w:hAnsi="Times New Roman" w:cs="Times New Roman"/>
          <w:b/>
          <w:bCs/>
          <w:color w:val="000000" w:themeColor="text1"/>
          <w:u w:val="single"/>
        </w:rPr>
        <w:t>żąda</w:t>
      </w:r>
      <w:r w:rsidRPr="00B07AA2">
        <w:rPr>
          <w:rFonts w:ascii="Times New Roman" w:hAnsi="Times New Roman" w:cs="Times New Roman"/>
          <w:b/>
          <w:bCs/>
          <w:color w:val="000000" w:themeColor="text1"/>
        </w:rPr>
        <w:t xml:space="preserve"> </w:t>
      </w:r>
      <w:r w:rsidRPr="00B07AA2">
        <w:rPr>
          <w:rFonts w:ascii="Times New Roman" w:hAnsi="Times New Roman" w:cs="Times New Roman"/>
          <w:color w:val="000000" w:themeColor="text1"/>
        </w:rPr>
        <w:t xml:space="preserve">wniesienia wadium. </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Informacje dotyczące zabezpieczenia należytego wykonania umowy</w:t>
      </w:r>
    </w:p>
    <w:p w:rsidR="00DE5F31" w:rsidRPr="00B07AA2" w:rsidRDefault="00DE5F31" w:rsidP="00DE5F31">
      <w:pPr>
        <w:spacing w:after="0" w:line="276" w:lineRule="auto"/>
        <w:jc w:val="both"/>
        <w:rPr>
          <w:rFonts w:ascii="Times New Roman" w:hAnsi="Times New Roman" w:cs="Times New Roman"/>
          <w:b/>
          <w:bCs/>
          <w:color w:val="000000" w:themeColor="text1"/>
          <w:u w:val="single"/>
        </w:rPr>
      </w:pPr>
      <w:r w:rsidRPr="00B07AA2">
        <w:rPr>
          <w:rFonts w:ascii="Times New Roman" w:hAnsi="Times New Roman" w:cs="Times New Roman"/>
          <w:color w:val="000000" w:themeColor="text1"/>
        </w:rPr>
        <w:t xml:space="preserve">Zamawiający </w:t>
      </w:r>
      <w:r w:rsidRPr="00B07AA2">
        <w:rPr>
          <w:rFonts w:ascii="Times New Roman" w:hAnsi="Times New Roman" w:cs="Times New Roman"/>
          <w:b/>
          <w:color w:val="000000" w:themeColor="text1"/>
          <w:u w:val="single"/>
        </w:rPr>
        <w:t>nie żąda</w:t>
      </w:r>
      <w:r w:rsidRPr="00B07AA2">
        <w:rPr>
          <w:rFonts w:ascii="Times New Roman" w:hAnsi="Times New Roman" w:cs="Times New Roman"/>
          <w:color w:val="000000" w:themeColor="text1"/>
        </w:rPr>
        <w:t xml:space="preserve"> wniesienia zabezpieczenia należytego wykonania umowy.</w:t>
      </w:r>
    </w:p>
    <w:p w:rsidR="009D747D" w:rsidRPr="00B07AA2" w:rsidRDefault="009D747D" w:rsidP="00DE5F31">
      <w:pPr>
        <w:spacing w:after="0" w:line="276" w:lineRule="auto"/>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Opis sposobu przygotowania oferty</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Oferta musi być sporządzona w języku polskim, pod rygorem nieważności w formie elektronicznej lub w postaci elektronicznej</w:t>
      </w:r>
      <w:r w:rsidRPr="00B07AA2">
        <w:rPr>
          <w:rFonts w:ascii="Times New Roman" w:hAnsi="Times New Roman" w:cs="Times New Roman"/>
          <w:b/>
          <w:bCs/>
          <w:color w:val="000000" w:themeColor="text1"/>
        </w:rPr>
        <w:t xml:space="preserve"> opatrzona kwalifikowanym podpisem elektronicznym, podpisem zaufanym lub elektronicznym podpisem osobistym</w:t>
      </w:r>
      <w:r w:rsidRPr="00B07AA2">
        <w:rPr>
          <w:rFonts w:ascii="Times New Roman" w:hAnsi="Times New Roman" w:cs="Times New Roman"/>
          <w:color w:val="000000" w:themeColor="text1"/>
        </w:rPr>
        <w:t xml:space="preserve"> w formacie danych: .pdf, .</w:t>
      </w:r>
      <w:proofErr w:type="spellStart"/>
      <w:r w:rsidRPr="00B07AA2">
        <w:rPr>
          <w:rFonts w:ascii="Times New Roman" w:hAnsi="Times New Roman" w:cs="Times New Roman"/>
          <w:color w:val="000000" w:themeColor="text1"/>
        </w:rPr>
        <w:t>doc</w:t>
      </w:r>
      <w:proofErr w:type="spellEnd"/>
      <w:r w:rsidRPr="00B07AA2">
        <w:rPr>
          <w:rFonts w:ascii="Times New Roman" w:hAnsi="Times New Roman" w:cs="Times New Roman"/>
          <w:color w:val="000000" w:themeColor="text1"/>
        </w:rPr>
        <w:t>, .</w:t>
      </w:r>
      <w:proofErr w:type="spellStart"/>
      <w:r w:rsidRPr="00B07AA2">
        <w:rPr>
          <w:rFonts w:ascii="Times New Roman" w:hAnsi="Times New Roman" w:cs="Times New Roman"/>
          <w:color w:val="000000" w:themeColor="text1"/>
        </w:rPr>
        <w:t>docx</w:t>
      </w:r>
      <w:proofErr w:type="spellEnd"/>
      <w:r w:rsidRPr="00B07AA2">
        <w:rPr>
          <w:rFonts w:ascii="Times New Roman" w:hAnsi="Times New Roman" w:cs="Times New Roman"/>
          <w:color w:val="000000" w:themeColor="text1"/>
        </w:rPr>
        <w:t>, .</w:t>
      </w:r>
      <w:proofErr w:type="spellStart"/>
      <w:r w:rsidRPr="00B07AA2">
        <w:rPr>
          <w:rFonts w:ascii="Times New Roman" w:hAnsi="Times New Roman" w:cs="Times New Roman"/>
          <w:color w:val="000000" w:themeColor="text1"/>
        </w:rPr>
        <w:t>xps</w:t>
      </w:r>
      <w:proofErr w:type="spellEnd"/>
      <w:r w:rsidRPr="00B07AA2">
        <w:rPr>
          <w:rFonts w:ascii="Times New Roman" w:hAnsi="Times New Roman" w:cs="Times New Roman"/>
          <w:color w:val="000000" w:themeColor="text1"/>
        </w:rPr>
        <w:t>, .xls, .jpg, .</w:t>
      </w:r>
      <w:proofErr w:type="spellStart"/>
      <w:r w:rsidRPr="00B07AA2">
        <w:rPr>
          <w:rFonts w:ascii="Times New Roman" w:hAnsi="Times New Roman" w:cs="Times New Roman"/>
          <w:color w:val="000000" w:themeColor="text1"/>
        </w:rPr>
        <w:t>jpeg</w:t>
      </w:r>
      <w:proofErr w:type="spellEnd"/>
      <w:r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ze szczególnym wskazaniem na .pdf</w:t>
      </w:r>
      <w:r w:rsidRPr="00B07AA2">
        <w:rPr>
          <w:rFonts w:ascii="Times New Roman" w:hAnsi="Times New Roman" w:cs="Times New Roman"/>
          <w:color w:val="000000" w:themeColor="text1"/>
        </w:rPr>
        <w:t xml:space="preserve"> .</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Rozszerzenia plików wykorzystywanych przez Wykonawców powinny być zgodne </w:t>
      </w:r>
      <w:r w:rsidRPr="00B07AA2">
        <w:rPr>
          <w:rFonts w:ascii="Times New Roman" w:hAnsi="Times New Roman" w:cs="Times New Roman"/>
          <w:b/>
          <w:color w:val="000000" w:themeColor="text1"/>
        </w:rPr>
        <w:br/>
      </w:r>
      <w:r w:rsidRPr="00B07AA2">
        <w:rPr>
          <w:rFonts w:ascii="Times New Roman" w:hAnsi="Times New Roman" w:cs="Times New Roman"/>
          <w:bCs/>
          <w:color w:val="000000" w:themeColor="text1"/>
        </w:rPr>
        <w:t>z</w:t>
      </w:r>
      <w:r w:rsidRPr="00B07AA2">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B07AA2">
        <w:rPr>
          <w:rFonts w:ascii="Times New Roman" w:hAnsi="Times New Roman" w:cs="Times New Roman"/>
          <w:color w:val="000000" w:themeColor="text1"/>
        </w:rPr>
        <w:br/>
        <w:t>w postaci elektronicznej oraz minimalnych wymagań dla systemów teleinformatycznych”, zwanego dalej Rozporządzeniem KRI.</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 xml:space="preserve">W procesie składania oferty na platformie, </w:t>
      </w:r>
      <w:r w:rsidRPr="00B07AA2">
        <w:rPr>
          <w:rFonts w:ascii="Times New Roman" w:hAnsi="Times New Roman" w:cs="Times New Roman"/>
          <w:b/>
          <w:color w:val="000000" w:themeColor="text1"/>
        </w:rPr>
        <w:t>kwalifikowany podpis elektroniczny</w:t>
      </w:r>
      <w:r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podpis zaufany</w:t>
      </w:r>
      <w:r w:rsidRPr="00B07AA2">
        <w:rPr>
          <w:rFonts w:ascii="Times New Roman" w:hAnsi="Times New Roman" w:cs="Times New Roman"/>
          <w:color w:val="000000" w:themeColor="text1"/>
        </w:rPr>
        <w:t xml:space="preserve"> lub </w:t>
      </w:r>
      <w:r w:rsidRPr="00B07AA2">
        <w:rPr>
          <w:rFonts w:ascii="Times New Roman" w:hAnsi="Times New Roman" w:cs="Times New Roman"/>
          <w:b/>
          <w:color w:val="000000" w:themeColor="text1"/>
        </w:rPr>
        <w:t>elektroniczn</w:t>
      </w:r>
      <w:r w:rsidRPr="00B07AA2">
        <w:rPr>
          <w:rFonts w:ascii="Times New Roman" w:hAnsi="Times New Roman" w:cs="Times New Roman"/>
          <w:color w:val="000000" w:themeColor="text1"/>
        </w:rPr>
        <w:t xml:space="preserve">y </w:t>
      </w:r>
      <w:r w:rsidRPr="00B07AA2">
        <w:rPr>
          <w:rFonts w:ascii="Times New Roman" w:hAnsi="Times New Roman" w:cs="Times New Roman"/>
          <w:b/>
          <w:color w:val="000000" w:themeColor="text1"/>
        </w:rPr>
        <w:t>podpis osobisty</w:t>
      </w:r>
      <w:r w:rsidRPr="00B07AA2">
        <w:rPr>
          <w:rFonts w:ascii="Times New Roman" w:hAnsi="Times New Roman" w:cs="Times New Roman"/>
          <w:color w:val="000000" w:themeColor="text1"/>
        </w:rPr>
        <w:t xml:space="preserve"> Wykonawca składa bezpośrednio na dokumencie, który następnie przesyła do systemu.</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celu ewentualnej kompresji danych zamawiający zaleca wykorzystanie jednego z rozszerzeń:</w:t>
      </w:r>
    </w:p>
    <w:p w:rsidR="00DE5F31" w:rsidRPr="00B07AA2" w:rsidRDefault="00DE5F31" w:rsidP="0075580A">
      <w:pPr>
        <w:numPr>
          <w:ilvl w:val="0"/>
          <w:numId w:val="19"/>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.zip</w:t>
      </w:r>
      <w:r w:rsidRPr="00B07AA2">
        <w:rPr>
          <w:rFonts w:ascii="Times New Roman" w:hAnsi="Times New Roman" w:cs="Times New Roman"/>
          <w:bCs/>
          <w:color w:val="000000" w:themeColor="text1"/>
        </w:rPr>
        <w:t>,</w:t>
      </w:r>
    </w:p>
    <w:p w:rsidR="00DE5F31" w:rsidRPr="00B07AA2" w:rsidRDefault="00DE5F31" w:rsidP="0075580A">
      <w:pPr>
        <w:numPr>
          <w:ilvl w:val="0"/>
          <w:numId w:val="19"/>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.7Z</w:t>
      </w:r>
      <w:r w:rsidRPr="00B07AA2">
        <w:rPr>
          <w:rFonts w:ascii="Times New Roman" w:hAnsi="Times New Roman" w:cs="Times New Roman"/>
          <w:bCs/>
          <w:color w:val="000000" w:themeColor="text1"/>
        </w:rPr>
        <w:t>.</w:t>
      </w:r>
    </w:p>
    <w:p w:rsidR="00DE5F31" w:rsidRPr="00B07AA2"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Wśród rozszerzeń powszechnych, a niewystępujących w Rozporządzeniu KRI występują: .</w:t>
      </w:r>
      <w:proofErr w:type="spellStart"/>
      <w:r w:rsidRPr="00B07AA2">
        <w:rPr>
          <w:rFonts w:ascii="Times New Roman" w:hAnsi="Times New Roman" w:cs="Times New Roman"/>
          <w:b/>
          <w:color w:val="000000" w:themeColor="text1"/>
          <w:u w:val="single"/>
        </w:rPr>
        <w:t>rar</w:t>
      </w:r>
      <w:proofErr w:type="spellEnd"/>
      <w:r w:rsidRPr="00B07AA2">
        <w:rPr>
          <w:rFonts w:ascii="Times New Roman" w:hAnsi="Times New Roman" w:cs="Times New Roman"/>
          <w:b/>
          <w:color w:val="000000" w:themeColor="text1"/>
          <w:u w:val="single"/>
        </w:rPr>
        <w:t>, .gif, .</w:t>
      </w:r>
      <w:proofErr w:type="spellStart"/>
      <w:r w:rsidRPr="00B07AA2">
        <w:rPr>
          <w:rFonts w:ascii="Times New Roman" w:hAnsi="Times New Roman" w:cs="Times New Roman"/>
          <w:b/>
          <w:color w:val="000000" w:themeColor="text1"/>
          <w:u w:val="single"/>
        </w:rPr>
        <w:t>bmp</w:t>
      </w:r>
      <w:proofErr w:type="spellEnd"/>
      <w:r w:rsidRPr="00B07AA2">
        <w:rPr>
          <w:rFonts w:ascii="Times New Roman" w:hAnsi="Times New Roman" w:cs="Times New Roman"/>
          <w:b/>
          <w:color w:val="000000" w:themeColor="text1"/>
          <w:u w:val="single"/>
        </w:rPr>
        <w:t xml:space="preserve">, </w:t>
      </w:r>
      <w:proofErr w:type="spellStart"/>
      <w:r w:rsidRPr="00B07AA2">
        <w:rPr>
          <w:rFonts w:ascii="Times New Roman" w:hAnsi="Times New Roman" w:cs="Times New Roman"/>
          <w:b/>
          <w:color w:val="000000" w:themeColor="text1"/>
          <w:u w:val="single"/>
        </w:rPr>
        <w:t>numbers</w:t>
      </w:r>
      <w:proofErr w:type="spellEnd"/>
      <w:r w:rsidRPr="00B07AA2">
        <w:rPr>
          <w:rFonts w:ascii="Times New Roman" w:hAnsi="Times New Roman" w:cs="Times New Roman"/>
          <w:b/>
          <w:color w:val="000000" w:themeColor="text1"/>
          <w:u w:val="single"/>
        </w:rPr>
        <w:t>, .</w:t>
      </w:r>
      <w:proofErr w:type="spellStart"/>
      <w:r w:rsidRPr="00B07AA2">
        <w:rPr>
          <w:rFonts w:ascii="Times New Roman" w:hAnsi="Times New Roman" w:cs="Times New Roman"/>
          <w:b/>
          <w:color w:val="000000" w:themeColor="text1"/>
          <w:u w:val="single"/>
        </w:rPr>
        <w:t>pages</w:t>
      </w:r>
      <w:proofErr w:type="spellEnd"/>
      <w:r w:rsidRPr="00B07AA2">
        <w:rPr>
          <w:rFonts w:ascii="Times New Roman" w:hAnsi="Times New Roman" w:cs="Times New Roman"/>
          <w:b/>
          <w:color w:val="000000" w:themeColor="text1"/>
        </w:rPr>
        <w:t xml:space="preserve">. Oferta złożona w takich plikach podlegać będzie odrzuceniu na podstawie art. 226 ust. 1 pkt. 6 ustawy </w:t>
      </w:r>
      <w:proofErr w:type="spellStart"/>
      <w:r w:rsidRPr="00B07AA2">
        <w:rPr>
          <w:rFonts w:ascii="Times New Roman" w:hAnsi="Times New Roman" w:cs="Times New Roman"/>
          <w:b/>
          <w:color w:val="000000" w:themeColor="text1"/>
        </w:rPr>
        <w:t>Pzp</w:t>
      </w:r>
      <w:proofErr w:type="spellEnd"/>
      <w:r w:rsidRPr="00B07AA2">
        <w:rPr>
          <w:rFonts w:ascii="Times New Roman" w:hAnsi="Times New Roman" w:cs="Times New Roman"/>
          <w:b/>
          <w:color w:val="000000" w:themeColor="text1"/>
        </w:rPr>
        <w:t>.</w:t>
      </w:r>
    </w:p>
    <w:p w:rsidR="00DE5F31" w:rsidRPr="00B07AA2" w:rsidRDefault="00DE5F31" w:rsidP="00DE5F31">
      <w:p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 xml:space="preserve">Powyższe formaty plików są niezgodne z postanowieniami SWZ w Rozdziale XIII pkt 1 oraz treścią załącznika nr 2 do </w:t>
      </w:r>
      <w:r w:rsidRPr="00B07AA2">
        <w:rPr>
          <w:rFonts w:ascii="Times New Roman" w:hAnsi="Times New Roman" w:cs="Times New Roman"/>
          <w:color w:val="000000" w:themeColor="text1"/>
        </w:rPr>
        <w:t xml:space="preserve">Rozporządzenia Rady Ministrów z dnia 12 kwietnia 2012 r. w sprawie Krajowych Ram Interoperacyjności, minimalnych wymagań dla rejestrów publicznych i wymiany informacji </w:t>
      </w:r>
      <w:r w:rsidRPr="00B07AA2">
        <w:rPr>
          <w:rFonts w:ascii="Times New Roman" w:hAnsi="Times New Roman" w:cs="Times New Roman"/>
          <w:color w:val="000000" w:themeColor="text1"/>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B07AA2">
        <w:rPr>
          <w:rFonts w:ascii="Times New Roman" w:hAnsi="Times New Roman" w:cs="Times New Roman"/>
          <w:color w:val="000000" w:themeColor="text1"/>
        </w:rPr>
        <w:t>W przypadku stosowania przez Wykonawcę kwalifikowanego podpisu elektronicznego:</w:t>
      </w:r>
    </w:p>
    <w:p w:rsidR="00DE5F31" w:rsidRPr="00B07AA2" w:rsidRDefault="00DE5F31" w:rsidP="0075580A">
      <w:pPr>
        <w:numPr>
          <w:ilvl w:val="0"/>
          <w:numId w:val="23"/>
        </w:numPr>
        <w:spacing w:after="0" w:line="276" w:lineRule="auto"/>
        <w:contextualSpacing/>
        <w:jc w:val="both"/>
        <w:rPr>
          <w:rFonts w:ascii="Times New Roman" w:eastAsia="Calibri" w:hAnsi="Times New Roman" w:cs="Times New Roman"/>
          <w:color w:val="000000" w:themeColor="text1"/>
        </w:rPr>
      </w:pPr>
      <w:r w:rsidRPr="00B07AA2">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B07AA2">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B07AA2">
        <w:rPr>
          <w:rFonts w:ascii="Times New Roman" w:hAnsi="Times New Roman" w:cs="Times New Roman"/>
          <w:b/>
          <w:color w:val="000000" w:themeColor="text1"/>
        </w:rPr>
        <w:t>PAdES</w:t>
      </w:r>
      <w:proofErr w:type="spellEnd"/>
      <w:r w:rsidRPr="00B07AA2">
        <w:rPr>
          <w:rFonts w:ascii="Times New Roman" w:hAnsi="Times New Roman" w:cs="Times New Roman"/>
          <w:bCs/>
          <w:color w:val="000000" w:themeColor="text1"/>
        </w:rPr>
        <w:t>,</w:t>
      </w:r>
    </w:p>
    <w:p w:rsidR="00DE5F31" w:rsidRPr="00B07AA2" w:rsidRDefault="00DE5F31" w:rsidP="0075580A">
      <w:pPr>
        <w:numPr>
          <w:ilvl w:val="0"/>
          <w:numId w:val="23"/>
        </w:numPr>
        <w:spacing w:after="0" w:line="276" w:lineRule="auto"/>
        <w:contextualSpacing/>
        <w:jc w:val="both"/>
        <w:rPr>
          <w:rFonts w:ascii="Times New Roman" w:eastAsia="Calibri" w:hAnsi="Times New Roman" w:cs="Times New Roman"/>
          <w:color w:val="000000" w:themeColor="text1"/>
        </w:rPr>
      </w:pPr>
      <w:r w:rsidRPr="00B07AA2">
        <w:rPr>
          <w:rFonts w:ascii="Times New Roman" w:hAnsi="Times New Roman" w:cs="Times New Roman"/>
          <w:color w:val="000000" w:themeColor="text1"/>
        </w:rPr>
        <w:t xml:space="preserve">pliki w innych formatach niż PDF </w:t>
      </w:r>
      <w:r w:rsidRPr="00B07AA2">
        <w:rPr>
          <w:rFonts w:ascii="Times New Roman" w:hAnsi="Times New Roman" w:cs="Times New Roman"/>
          <w:b/>
          <w:color w:val="000000" w:themeColor="text1"/>
        </w:rPr>
        <w:t xml:space="preserve">zaleca się opatrzyć podpisem w formacie </w:t>
      </w:r>
      <w:proofErr w:type="spellStart"/>
      <w:r w:rsidRPr="00B07AA2">
        <w:rPr>
          <w:rFonts w:ascii="Times New Roman" w:hAnsi="Times New Roman" w:cs="Times New Roman"/>
          <w:b/>
          <w:color w:val="000000" w:themeColor="text1"/>
        </w:rPr>
        <w:t>XAdES</w:t>
      </w:r>
      <w:proofErr w:type="spellEnd"/>
      <w:r w:rsidRPr="00B07AA2">
        <w:rPr>
          <w:rFonts w:ascii="Times New Roman" w:hAnsi="Times New Roman" w:cs="Times New Roman"/>
          <w:b/>
          <w:color w:val="000000" w:themeColor="text1"/>
        </w:rPr>
        <w:t xml:space="preserve"> </w:t>
      </w:r>
      <w:r w:rsidRPr="00B07AA2">
        <w:rPr>
          <w:rFonts w:ascii="Times New Roman" w:hAnsi="Times New Roman" w:cs="Times New Roman"/>
          <w:b/>
          <w:color w:val="000000" w:themeColor="text1"/>
        </w:rPr>
        <w:br/>
        <w:t>o typie zewnętrznym</w:t>
      </w:r>
      <w:r w:rsidRPr="00B07AA2">
        <w:rPr>
          <w:rFonts w:ascii="Times New Roman" w:hAnsi="Times New Roman" w:cs="Times New Roman"/>
          <w:color w:val="000000" w:themeColor="text1"/>
        </w:rPr>
        <w:t>. Wykonawca powinien pamiętać, aby plik z podpisem przekazywać łącznie z dokumentem podpisywanym,</w:t>
      </w:r>
    </w:p>
    <w:p w:rsidR="00DE5F31" w:rsidRPr="00B07AA2" w:rsidRDefault="00DE5F31" w:rsidP="0075580A">
      <w:pPr>
        <w:numPr>
          <w:ilvl w:val="0"/>
          <w:numId w:val="23"/>
        </w:numPr>
        <w:spacing w:after="0" w:line="276" w:lineRule="auto"/>
        <w:contextualSpacing/>
        <w:jc w:val="both"/>
        <w:rPr>
          <w:rFonts w:ascii="Times New Roman" w:eastAsia="Calibri" w:hAnsi="Times New Roman" w:cs="Times New Roman"/>
          <w:color w:val="000000" w:themeColor="text1"/>
        </w:rPr>
      </w:pPr>
      <w:r w:rsidRPr="00B07AA2">
        <w:rPr>
          <w:rFonts w:ascii="Times New Roman" w:hAnsi="Times New Roman" w:cs="Times New Roman"/>
          <w:color w:val="000000" w:themeColor="text1"/>
        </w:rPr>
        <w:t>Zamawiający zaleca wykorzystanie podpisu z kwalifikowanym znacznikiem czasu.</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B07AA2">
        <w:rPr>
          <w:rFonts w:ascii="Times New Roman" w:hAnsi="Times New Roman" w:cs="Times New Roman"/>
          <w:color w:val="000000" w:themeColor="text1"/>
        </w:rPr>
        <w:t xml:space="preserve">Zamawiający zaleca, aby </w:t>
      </w:r>
      <w:r w:rsidRPr="00B07AA2">
        <w:rPr>
          <w:rFonts w:ascii="Times New Roman" w:hAnsi="Times New Roman" w:cs="Times New Roman"/>
          <w:b/>
          <w:bCs/>
          <w:color w:val="000000" w:themeColor="text1"/>
        </w:rPr>
        <w:t>w przypadku podpisywania pliku przez kilka osób, stosować podpisy tego samego rodzaju</w:t>
      </w:r>
      <w:r w:rsidRPr="00B07AA2">
        <w:rPr>
          <w:rFonts w:ascii="Times New Roman" w:hAnsi="Times New Roman" w:cs="Times New Roman"/>
          <w:color w:val="000000" w:themeColor="text1"/>
        </w:rPr>
        <w:t xml:space="preserve">. Podpisywanie różnymi rodzajami podpisów np. elektronicznym osobistym </w:t>
      </w:r>
      <w:r w:rsidRPr="00B07AA2">
        <w:rPr>
          <w:rFonts w:ascii="Times New Roman" w:hAnsi="Times New Roman" w:cs="Times New Roman"/>
          <w:color w:val="000000" w:themeColor="text1"/>
        </w:rPr>
        <w:br/>
        <w:t>i kwalifikowanym może doprowadzić do problemów w weryfikacji plików.</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Osobą składającą ofertę powinna być osoba kontaktowa podawana w dokumentacji.</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zaleca, aby </w:t>
      </w:r>
      <w:r w:rsidRPr="00B07AA2">
        <w:rPr>
          <w:rFonts w:ascii="Times New Roman" w:hAnsi="Times New Roman" w:cs="Times New Roman"/>
          <w:b/>
          <w:color w:val="000000" w:themeColor="text1"/>
          <w:u w:val="single"/>
        </w:rPr>
        <w:t>nie wprowadzać jakichkolwiek zmian w plikach po podpisaniu ich podpisem kwalifikowanym.</w:t>
      </w:r>
      <w:r w:rsidRPr="00B07AA2">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zwraca uwagę na ograniczenia </w:t>
      </w:r>
      <w:r w:rsidRPr="00B07AA2">
        <w:rPr>
          <w:rFonts w:ascii="Times New Roman" w:hAnsi="Times New Roman" w:cs="Times New Roman"/>
          <w:b/>
          <w:color w:val="000000" w:themeColor="text1"/>
        </w:rPr>
        <w:t>wielkości plików podpisywanych profilem zaufanym</w:t>
      </w:r>
      <w:r w:rsidRPr="00B07AA2">
        <w:rPr>
          <w:rFonts w:ascii="Times New Roman" w:hAnsi="Times New Roman" w:cs="Times New Roman"/>
          <w:color w:val="000000" w:themeColor="text1"/>
        </w:rPr>
        <w:t xml:space="preserve">, który wynosi </w:t>
      </w:r>
      <w:r w:rsidRPr="00B07AA2">
        <w:rPr>
          <w:rFonts w:ascii="Times New Roman" w:hAnsi="Times New Roman" w:cs="Times New Roman"/>
          <w:b/>
          <w:color w:val="000000" w:themeColor="text1"/>
        </w:rPr>
        <w:t>max 10MB</w:t>
      </w:r>
      <w:r w:rsidRPr="00B07AA2">
        <w:rPr>
          <w:rFonts w:ascii="Times New Roman" w:hAnsi="Times New Roman" w:cs="Times New Roman"/>
          <w:color w:val="000000" w:themeColor="text1"/>
        </w:rPr>
        <w:t xml:space="preserve">, oraz na </w:t>
      </w:r>
      <w:r w:rsidRPr="00B07AA2">
        <w:rPr>
          <w:rFonts w:ascii="Times New Roman" w:hAnsi="Times New Roman" w:cs="Times New Roman"/>
          <w:b/>
          <w:color w:val="000000" w:themeColor="text1"/>
        </w:rPr>
        <w:t xml:space="preserve">ograniczenie wielkości plików podpisywanych w aplikacji </w:t>
      </w:r>
      <w:proofErr w:type="spellStart"/>
      <w:r w:rsidRPr="00B07AA2">
        <w:rPr>
          <w:rFonts w:ascii="Times New Roman" w:hAnsi="Times New Roman" w:cs="Times New Roman"/>
          <w:b/>
          <w:color w:val="000000" w:themeColor="text1"/>
        </w:rPr>
        <w:t>eDoApp</w:t>
      </w:r>
      <w:proofErr w:type="spellEnd"/>
      <w:r w:rsidRPr="00B07AA2">
        <w:rPr>
          <w:rFonts w:ascii="Times New Roman" w:hAnsi="Times New Roman" w:cs="Times New Roman"/>
          <w:color w:val="000000" w:themeColor="text1"/>
        </w:rPr>
        <w:t xml:space="preserve"> służącej do składania elektronicznego podpisu osobistego, który wynosi </w:t>
      </w:r>
      <w:r w:rsidRPr="00B07AA2">
        <w:rPr>
          <w:rFonts w:ascii="Times New Roman" w:hAnsi="Times New Roman" w:cs="Times New Roman"/>
          <w:b/>
          <w:color w:val="000000" w:themeColor="text1"/>
        </w:rPr>
        <w:t>max 5MB.</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Szyfrowanie ofert odbywa się automatycznie przez Platformę.</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Oznaczenie czasu odbioru danych:</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Za datę przekazania oferty</w:t>
      </w:r>
      <w:r w:rsidRPr="00B07AA2">
        <w:rPr>
          <w:rFonts w:ascii="Times New Roman" w:hAnsi="Times New Roman" w:cs="Times New Roman"/>
          <w:color w:val="000000" w:themeColor="text1"/>
        </w:rPr>
        <w:t xml:space="preserve"> przyjmuje się datę jej przekazania w systemie poprzez kliknięcie przycisku </w:t>
      </w:r>
      <w:r w:rsidRPr="00B07AA2">
        <w:rPr>
          <w:rFonts w:ascii="Times New Roman" w:hAnsi="Times New Roman" w:cs="Times New Roman"/>
          <w:b/>
          <w:i/>
          <w:color w:val="000000" w:themeColor="text1"/>
        </w:rPr>
        <w:t>„Złóż ofertę”</w:t>
      </w:r>
      <w:r w:rsidRPr="00B07AA2">
        <w:rPr>
          <w:rFonts w:ascii="Times New Roman" w:hAnsi="Times New Roman" w:cs="Times New Roman"/>
          <w:color w:val="000000" w:themeColor="text1"/>
        </w:rPr>
        <w:t xml:space="preserve"> w drugim kroku i wyświetleniu komunikatu, że oferta została złożona. </w:t>
      </w:r>
      <w:r w:rsidRPr="00B07AA2">
        <w:rPr>
          <w:rFonts w:ascii="Times New Roman" w:hAnsi="Times New Roman" w:cs="Times New Roman"/>
          <w:color w:val="000000" w:themeColor="text1"/>
        </w:rPr>
        <w:br/>
      </w:r>
      <w:r w:rsidRPr="00B07AA2">
        <w:rPr>
          <w:rFonts w:ascii="Times New Roman" w:hAnsi="Times New Roman" w:cs="Times New Roman"/>
          <w:b/>
          <w:color w:val="000000" w:themeColor="text1"/>
          <w:u w:val="single"/>
        </w:rPr>
        <w:t>Za datę przekazania korespondencji przesłanej za pomocą Platformy</w:t>
      </w:r>
      <w:r w:rsidRPr="00B07AA2">
        <w:rPr>
          <w:rFonts w:ascii="Times New Roman" w:hAnsi="Times New Roman" w:cs="Times New Roman"/>
          <w:color w:val="000000" w:themeColor="text1"/>
        </w:rPr>
        <w:t xml:space="preserve"> przyjmuje się datę prawidłowego przekazania poprzez kliknięcie przycisku </w:t>
      </w:r>
      <w:r w:rsidRPr="00B07AA2">
        <w:rPr>
          <w:rFonts w:ascii="Times New Roman" w:hAnsi="Times New Roman" w:cs="Times New Roman"/>
          <w:b/>
          <w:i/>
          <w:color w:val="000000" w:themeColor="text1"/>
        </w:rPr>
        <w:t xml:space="preserve">„Wyślij wiadomość do Zamawiającego” </w:t>
      </w:r>
      <w:r w:rsidRPr="00B07AA2">
        <w:rPr>
          <w:rFonts w:ascii="Times New Roman" w:hAnsi="Times New Roman" w:cs="Times New Roman"/>
          <w:color w:val="000000" w:themeColor="text1"/>
        </w:rPr>
        <w:t>na Platformie i wyświetleniu komunikatu, że wiadomość została wysłana do Zamawiającego.</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DE5F31" w:rsidRPr="00B07AA2"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 xml:space="preserve">Do przygotowania oferty zaleca się wykorzystanie Formularza ofertowego, którego wzór stanowi </w:t>
      </w:r>
      <w:r w:rsidRPr="00B07AA2">
        <w:rPr>
          <w:rFonts w:ascii="Times New Roman" w:hAnsi="Times New Roman" w:cs="Times New Roman"/>
          <w:b/>
          <w:color w:val="2E74B5" w:themeColor="accent1" w:themeShade="BF"/>
          <w:u w:val="single"/>
        </w:rPr>
        <w:t xml:space="preserve">załącznik </w:t>
      </w:r>
      <w:r w:rsidR="00711F4E">
        <w:rPr>
          <w:rFonts w:ascii="Times New Roman" w:hAnsi="Times New Roman" w:cs="Times New Roman"/>
          <w:b/>
          <w:color w:val="2E74B5" w:themeColor="accent1" w:themeShade="BF"/>
          <w:u w:val="single"/>
        </w:rPr>
        <w:t>od nr 1 do nr 21</w:t>
      </w:r>
      <w:r w:rsidRPr="00B07AA2">
        <w:rPr>
          <w:rFonts w:ascii="Times New Roman" w:hAnsi="Times New Roman" w:cs="Times New Roman"/>
          <w:b/>
          <w:color w:val="2E74B5" w:themeColor="accent1" w:themeShade="BF"/>
          <w:u w:val="single"/>
        </w:rPr>
        <w:t xml:space="preserve"> do SWZ</w:t>
      </w:r>
      <w:r w:rsidR="00845939" w:rsidRPr="00B07AA2">
        <w:rPr>
          <w:rFonts w:ascii="Times New Roman" w:hAnsi="Times New Roman" w:cs="Times New Roman"/>
          <w:b/>
          <w:color w:val="000000" w:themeColor="text1"/>
          <w:u w:val="single"/>
        </w:rPr>
        <w:t xml:space="preserve">.   </w:t>
      </w:r>
      <w:r w:rsidRPr="00B07AA2">
        <w:rPr>
          <w:rFonts w:ascii="Times New Roman" w:hAnsi="Times New Roman" w:cs="Times New Roman"/>
          <w:color w:val="000000" w:themeColor="text1"/>
        </w:rPr>
        <w:t>W przypadku, gdy Wykonawca nie korzysta z przygotowanego przez zamawiającego wzoru, w treści oferty należy zamieścić wszystkie informacje wymagane w </w:t>
      </w:r>
      <w:r w:rsidRPr="00B07AA2">
        <w:rPr>
          <w:rFonts w:ascii="Times New Roman" w:hAnsi="Times New Roman" w:cs="Times New Roman"/>
          <w:b/>
          <w:i/>
          <w:color w:val="000000" w:themeColor="text1"/>
        </w:rPr>
        <w:t>Formularzu ofertowym</w:t>
      </w:r>
      <w:r w:rsidRPr="00B07AA2">
        <w:rPr>
          <w:rFonts w:ascii="Times New Roman" w:hAnsi="Times New Roman" w:cs="Times New Roman"/>
          <w:color w:val="000000" w:themeColor="text1"/>
        </w:rPr>
        <w:t>.</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Wszelkie informacje stanowiące tajemnicę przedsiębiorstwa w rozumieniu ustawy z dnia </w:t>
      </w:r>
      <w:r w:rsidRPr="00B07AA2">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B07AA2">
        <w:rPr>
          <w:rFonts w:ascii="Times New Roman" w:hAnsi="Times New Roman" w:cs="Times New Roman"/>
          <w:b/>
          <w:color w:val="000000" w:themeColor="text1"/>
        </w:rPr>
        <w:t>„</w:t>
      </w:r>
      <w:r w:rsidRPr="00B07AA2">
        <w:rPr>
          <w:rFonts w:ascii="Times New Roman" w:hAnsi="Times New Roman" w:cs="Times New Roman"/>
          <w:b/>
          <w:i/>
          <w:color w:val="000000" w:themeColor="text1"/>
        </w:rPr>
        <w:t xml:space="preserve">FORMULARZ” </w:t>
      </w:r>
      <w:r w:rsidRPr="00B07AA2">
        <w:rPr>
          <w:rFonts w:ascii="Times New Roman" w:hAnsi="Times New Roman" w:cs="Times New Roman"/>
          <w:b/>
          <w:color w:val="000000" w:themeColor="text1"/>
        </w:rPr>
        <w:t xml:space="preserve">w osobnym pliku </w:t>
      </w:r>
      <w:r w:rsidRPr="00B07AA2">
        <w:rPr>
          <w:rFonts w:ascii="Times New Roman" w:hAnsi="Times New Roman" w:cs="Times New Roman"/>
          <w:b/>
          <w:i/>
          <w:color w:val="000000" w:themeColor="text1"/>
        </w:rPr>
        <w:t>„dokument niejawny”</w:t>
      </w:r>
      <w:r w:rsidRPr="00B07AA2">
        <w:rPr>
          <w:rFonts w:ascii="Times New Roman" w:hAnsi="Times New Roman" w:cs="Times New Roman"/>
          <w:b/>
          <w:color w:val="000000" w:themeColor="text1"/>
        </w:rPr>
        <w:t xml:space="preserve"> wraz z jednoczesnym zaznaczeniem „</w:t>
      </w:r>
      <w:r w:rsidRPr="00B07AA2">
        <w:rPr>
          <w:rFonts w:ascii="Times New Roman" w:hAnsi="Times New Roman" w:cs="Times New Roman"/>
          <w:b/>
          <w:i/>
          <w:color w:val="000000" w:themeColor="text1"/>
        </w:rPr>
        <w:t>Załącznik stanowiący tajemnicę przedsiębiorstwa”</w:t>
      </w:r>
      <w:r w:rsidRPr="00B07AA2">
        <w:rPr>
          <w:rFonts w:ascii="Times New Roman" w:hAnsi="Times New Roman" w:cs="Times New Roman"/>
          <w:b/>
          <w:color w:val="000000" w:themeColor="text1"/>
        </w:rPr>
        <w:t>.</w:t>
      </w:r>
      <w:r w:rsidRPr="00B07AA2">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6A4540" w:rsidRPr="00B07AA2" w:rsidRDefault="006A4540" w:rsidP="008C44F5">
      <w:pPr>
        <w:spacing w:after="0" w:line="276" w:lineRule="auto"/>
        <w:contextualSpacing/>
        <w:jc w:val="both"/>
        <w:rPr>
          <w:rFonts w:ascii="Times New Roman" w:hAnsi="Times New Roman" w:cs="Times New Roman"/>
          <w:color w:val="000000" w:themeColor="text1"/>
        </w:rPr>
      </w:pPr>
    </w:p>
    <w:p w:rsidR="00AE3895" w:rsidRPr="00B07AA2"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Do oferty należy dołączyć</w:t>
      </w:r>
      <w:r w:rsidRPr="00B07AA2">
        <w:rPr>
          <w:rFonts w:ascii="Times New Roman" w:hAnsi="Times New Roman" w:cs="Times New Roman"/>
          <w:bCs/>
          <w:color w:val="000000" w:themeColor="text1"/>
        </w:rPr>
        <w:t>:</w:t>
      </w:r>
    </w:p>
    <w:p w:rsidR="00AE3895" w:rsidRPr="003558A8" w:rsidRDefault="00482962" w:rsidP="0075580A">
      <w:pPr>
        <w:numPr>
          <w:ilvl w:val="0"/>
          <w:numId w:val="24"/>
        </w:numPr>
        <w:spacing w:after="0" w:line="276" w:lineRule="auto"/>
        <w:contextualSpacing/>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Formularz ofertowy </w:t>
      </w:r>
      <w:r w:rsidR="00AE3895" w:rsidRPr="00B07AA2">
        <w:rPr>
          <w:rFonts w:ascii="Times New Roman" w:hAnsi="Times New Roman" w:cs="Times New Roman"/>
          <w:bCs/>
          <w:color w:val="000000" w:themeColor="text1"/>
        </w:rPr>
        <w:t xml:space="preserve">– </w:t>
      </w:r>
      <w:r w:rsidR="003558A8" w:rsidRPr="003558A8">
        <w:rPr>
          <w:rFonts w:ascii="Times New Roman" w:hAnsi="Times New Roman" w:cs="Times New Roman"/>
          <w:b/>
          <w:bCs/>
          <w:color w:val="000000" w:themeColor="text1"/>
        </w:rPr>
        <w:t xml:space="preserve">Załącznik </w:t>
      </w:r>
      <w:r w:rsidR="003558A8" w:rsidRPr="003558A8">
        <w:rPr>
          <w:rFonts w:ascii="Times New Roman" w:hAnsi="Times New Roman" w:cs="Times New Roman"/>
          <w:b/>
          <w:color w:val="000000" w:themeColor="text1"/>
        </w:rPr>
        <w:t>od nr 1 do nr 21 do SWZ w zależności od części zadania, na które składana jest oferta</w:t>
      </w:r>
      <w:r w:rsidR="00AE3895" w:rsidRPr="003558A8">
        <w:rPr>
          <w:rFonts w:ascii="Times New Roman" w:hAnsi="Times New Roman" w:cs="Times New Roman"/>
          <w:b/>
          <w:color w:val="000000" w:themeColor="text1"/>
        </w:rPr>
        <w:t xml:space="preserve">,   </w:t>
      </w:r>
    </w:p>
    <w:p w:rsidR="00AE3895" w:rsidRPr="00B07AA2" w:rsidRDefault="00AE3895" w:rsidP="0075580A">
      <w:pPr>
        <w:numPr>
          <w:ilvl w:val="0"/>
          <w:numId w:val="2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Pełnomocnictwo</w:t>
      </w:r>
      <w:r w:rsidRPr="00B07AA2">
        <w:rPr>
          <w:rFonts w:ascii="Times New Roman" w:hAnsi="Times New Roman" w:cs="Times New Roman"/>
          <w:color w:val="000000" w:themeColor="text1"/>
        </w:rPr>
        <w:t xml:space="preserve"> upoważniające do złożenia oferty, o ile ofertę składa pełnomocnik,</w:t>
      </w:r>
    </w:p>
    <w:p w:rsidR="00AE3895" w:rsidRPr="00B07AA2" w:rsidRDefault="00AE3895" w:rsidP="0075580A">
      <w:pPr>
        <w:numPr>
          <w:ilvl w:val="0"/>
          <w:numId w:val="2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Pełnomocnictwo</w:t>
      </w:r>
      <w:r w:rsidRPr="00B07AA2">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B07AA2" w:rsidRDefault="00AE3895" w:rsidP="0075580A">
      <w:pPr>
        <w:numPr>
          <w:ilvl w:val="0"/>
          <w:numId w:val="2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Oświadczenie Wykonawcy o niepodleganiu wkluczeniu z postępowa</w:t>
      </w:r>
      <w:r w:rsidRPr="00B07AA2">
        <w:rPr>
          <w:rFonts w:ascii="Times New Roman" w:hAnsi="Times New Roman" w:cs="Times New Roman"/>
          <w:b/>
          <w:bCs/>
          <w:color w:val="000000" w:themeColor="text1"/>
        </w:rPr>
        <w:t xml:space="preserve">nia </w:t>
      </w:r>
      <w:r w:rsidRPr="00B07AA2">
        <w:rPr>
          <w:rFonts w:ascii="Times New Roman" w:hAnsi="Times New Roman" w:cs="Times New Roman"/>
          <w:color w:val="000000" w:themeColor="text1"/>
        </w:rPr>
        <w:t>– wzór oświadczenia o niepodleganiu wykluczeniu stanowi</w:t>
      </w:r>
      <w:r w:rsidRPr="00B07AA2">
        <w:rPr>
          <w:rFonts w:ascii="Times New Roman" w:hAnsi="Times New Roman" w:cs="Times New Roman"/>
          <w:b/>
          <w:color w:val="000000" w:themeColor="text1"/>
        </w:rPr>
        <w:t xml:space="preserve"> </w:t>
      </w:r>
      <w:r w:rsidRPr="00B07AA2">
        <w:rPr>
          <w:rFonts w:ascii="Times New Roman" w:hAnsi="Times New Roman" w:cs="Times New Roman"/>
          <w:b/>
          <w:color w:val="000000" w:themeColor="text1"/>
          <w:u w:val="single"/>
        </w:rPr>
        <w:t xml:space="preserve">załącznik nr </w:t>
      </w:r>
      <w:r w:rsidR="003558A8">
        <w:rPr>
          <w:rFonts w:ascii="Times New Roman" w:hAnsi="Times New Roman" w:cs="Times New Roman"/>
          <w:b/>
          <w:color w:val="000000" w:themeColor="text1"/>
          <w:u w:val="single"/>
        </w:rPr>
        <w:t xml:space="preserve">22 </w:t>
      </w:r>
      <w:r w:rsidRPr="00B07AA2">
        <w:rPr>
          <w:rFonts w:ascii="Times New Roman" w:hAnsi="Times New Roman" w:cs="Times New Roman"/>
          <w:b/>
          <w:color w:val="000000" w:themeColor="text1"/>
          <w:u w:val="single"/>
        </w:rPr>
        <w:t>do SWZ</w:t>
      </w:r>
      <w:r w:rsidRPr="00B07AA2">
        <w:rPr>
          <w:rFonts w:ascii="Times New Roman" w:hAnsi="Times New Roman" w:cs="Times New Roman"/>
          <w:color w:val="000000" w:themeColor="text1"/>
        </w:rPr>
        <w:t>.</w:t>
      </w:r>
    </w:p>
    <w:p w:rsidR="00AE3895" w:rsidRPr="003558A8" w:rsidRDefault="00AE3895" w:rsidP="00AE3895">
      <w:pPr>
        <w:spacing w:after="0" w:line="276" w:lineRule="auto"/>
        <w:ind w:left="720"/>
        <w:contextualSpacing/>
        <w:jc w:val="both"/>
        <w:rPr>
          <w:rFonts w:ascii="Times New Roman" w:hAnsi="Times New Roman" w:cs="Times New Roman"/>
          <w:bCs/>
          <w:color w:val="0070C0"/>
        </w:rPr>
      </w:pPr>
      <w:r w:rsidRPr="003558A8">
        <w:rPr>
          <w:rFonts w:ascii="Times New Roman" w:hAnsi="Times New Roman" w:cs="Times New Roman"/>
          <w:bCs/>
          <w:color w:val="0070C0"/>
        </w:rPr>
        <w:t xml:space="preserve">W przypadku wspólnego ubiegania się o zamówienie przez Wykonawców, oświadczenie </w:t>
      </w:r>
    </w:p>
    <w:p w:rsidR="00AE3895" w:rsidRPr="003558A8" w:rsidRDefault="00AE3895" w:rsidP="00AE3895">
      <w:pPr>
        <w:spacing w:after="0" w:line="276" w:lineRule="auto"/>
        <w:ind w:left="720"/>
        <w:contextualSpacing/>
        <w:jc w:val="both"/>
        <w:rPr>
          <w:rFonts w:ascii="Times New Roman" w:hAnsi="Times New Roman" w:cs="Times New Roman"/>
          <w:bCs/>
          <w:color w:val="0070C0"/>
        </w:rPr>
      </w:pPr>
      <w:r w:rsidRPr="003558A8">
        <w:rPr>
          <w:rFonts w:ascii="Times New Roman" w:hAnsi="Times New Roman" w:cs="Times New Roman"/>
          <w:bCs/>
          <w:color w:val="0070C0"/>
        </w:rPr>
        <w:t>o niepodleganiu wykluczeniu składa każdy z Wykonawców oddzielnie.</w:t>
      </w:r>
    </w:p>
    <w:p w:rsidR="00563DB8" w:rsidRPr="00B07AA2" w:rsidRDefault="003A56FD" w:rsidP="00563DB8">
      <w:pPr>
        <w:spacing w:after="0" w:line="276" w:lineRule="auto"/>
        <w:ind w:left="360"/>
        <w:contextualSpacing/>
        <w:jc w:val="both"/>
        <w:rPr>
          <w:rFonts w:ascii="Times New Roman" w:hAnsi="Times New Roman" w:cs="Times New Roman"/>
          <w:bCs/>
          <w:color w:val="000000" w:themeColor="text1"/>
          <w:u w:val="single"/>
        </w:rPr>
      </w:pPr>
      <w:r w:rsidRPr="00B07AA2">
        <w:rPr>
          <w:rFonts w:ascii="Times New Roman" w:hAnsi="Times New Roman" w:cs="Times New Roman"/>
          <w:bCs/>
          <w:color w:val="000000" w:themeColor="text1"/>
          <w:u w:val="single"/>
        </w:rPr>
        <w:t xml:space="preserve">4.1) </w:t>
      </w:r>
      <w:r w:rsidR="00563DB8" w:rsidRPr="00B07AA2">
        <w:rPr>
          <w:rFonts w:ascii="Times New Roman" w:hAnsi="Times New Roman" w:cs="Times New Roman"/>
          <w:bCs/>
          <w:color w:val="000000" w:themeColor="text1"/>
          <w:u w:val="single"/>
        </w:rPr>
        <w:t>Oświadczenie Wykonawcy o niepodleganiu wkluczeniu z postępowania, pod rygorem nieważności należy złożyć:</w:t>
      </w:r>
    </w:p>
    <w:p w:rsidR="00563DB8" w:rsidRPr="00B07AA2" w:rsidRDefault="00563DB8" w:rsidP="0075580A">
      <w:pPr>
        <w:numPr>
          <w:ilvl w:val="0"/>
          <w:numId w:val="35"/>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lastRenderedPageBreak/>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B07AA2" w:rsidRDefault="00563DB8" w:rsidP="00563DB8">
      <w:p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lub</w:t>
      </w:r>
    </w:p>
    <w:p w:rsidR="00563DB8" w:rsidRPr="00B07AA2" w:rsidRDefault="00563DB8" w:rsidP="0075580A">
      <w:pPr>
        <w:numPr>
          <w:ilvl w:val="0"/>
          <w:numId w:val="35"/>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3261B4" w:rsidRPr="00B07AA2" w:rsidRDefault="003261B4" w:rsidP="00563DB8">
      <w:pPr>
        <w:spacing w:after="0" w:line="276" w:lineRule="auto"/>
        <w:ind w:left="360"/>
        <w:contextualSpacing/>
        <w:jc w:val="both"/>
        <w:rPr>
          <w:rFonts w:ascii="Times New Roman" w:hAnsi="Times New Roman" w:cs="Times New Roman"/>
          <w:bCs/>
          <w:color w:val="000000" w:themeColor="text1"/>
        </w:rPr>
      </w:pPr>
    </w:p>
    <w:p w:rsidR="003261B4" w:rsidRPr="00B07AA2" w:rsidRDefault="00563DB8" w:rsidP="003261B4">
      <w:p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W przypadku wykonawców wspólnie ubiegających się o udzielenie zamówienia oświadczenie, o którym mowa w tym punkcie składa każdy wyko</w:t>
      </w:r>
      <w:r w:rsidR="003261B4" w:rsidRPr="00B07AA2">
        <w:rPr>
          <w:rFonts w:ascii="Times New Roman" w:hAnsi="Times New Roman" w:cs="Times New Roman"/>
          <w:bCs/>
          <w:color w:val="000000" w:themeColor="text1"/>
        </w:rPr>
        <w:t>nawca jako oświadczenie własne.</w:t>
      </w:r>
    </w:p>
    <w:p w:rsidR="00AE3895" w:rsidRPr="00B07AA2" w:rsidRDefault="00AE3895" w:rsidP="003261B4">
      <w:pPr>
        <w:spacing w:after="0" w:line="276" w:lineRule="auto"/>
        <w:contextualSpacing/>
        <w:jc w:val="both"/>
        <w:rPr>
          <w:rFonts w:ascii="Times New Roman" w:hAnsi="Times New Roman" w:cs="Times New Roman"/>
          <w:b/>
          <w:bCs/>
          <w:color w:val="000000" w:themeColor="text1"/>
        </w:rPr>
      </w:pPr>
    </w:p>
    <w:p w:rsidR="00AE3895" w:rsidRPr="00B07AA2"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Oferta oraz oświadczenie o niepodleganiu wklu</w:t>
      </w:r>
      <w:r w:rsidR="00AE3895" w:rsidRPr="00B07AA2">
        <w:rPr>
          <w:rFonts w:ascii="Times New Roman" w:hAnsi="Times New Roman" w:cs="Times New Roman"/>
          <w:color w:val="000000" w:themeColor="text1"/>
        </w:rPr>
        <w:t>czeniu z postępowania muszą być</w:t>
      </w:r>
      <w:r w:rsidR="00AE3895"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złożone w formie elektronicznej lub w postaci elektronicznej, opatrzone kwalifikowanym podpisem elektronicznym, elektronicznym podpisem osobistym lub podpisem zaufanym.</w:t>
      </w:r>
    </w:p>
    <w:p w:rsidR="000659B1" w:rsidRPr="00B07AA2"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B07AA2"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B07AA2">
        <w:rPr>
          <w:rFonts w:ascii="Times New Roman" w:hAnsi="Times New Roman" w:cs="Times New Roman"/>
          <w:b/>
          <w:color w:val="000000" w:themeColor="text1"/>
          <w:u w:val="single"/>
        </w:rPr>
        <w:t>Poświadczenia zgodności cyfrowego odwzorowania z dokumentem w postaci papierowej poświadcza mocodawca lub notariusz</w:t>
      </w:r>
      <w:r w:rsidRPr="00B07AA2">
        <w:rPr>
          <w:rFonts w:ascii="Times New Roman" w:hAnsi="Times New Roman" w:cs="Times New Roman"/>
          <w:b/>
          <w:bCs/>
          <w:color w:val="000000" w:themeColor="text1"/>
        </w:rPr>
        <w:t>.</w:t>
      </w:r>
    </w:p>
    <w:p w:rsidR="000659B1" w:rsidRPr="00B07AA2"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B07AA2"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t>
      </w:r>
      <w:r w:rsidR="0009125F">
        <w:rPr>
          <w:rFonts w:ascii="Times New Roman" w:hAnsi="Times New Roman" w:cs="Times New Roman"/>
          <w:color w:val="000000" w:themeColor="text1"/>
        </w:rPr>
        <w:br/>
      </w:r>
      <w:r w:rsidRPr="00B07AA2">
        <w:rPr>
          <w:rFonts w:ascii="Times New Roman" w:hAnsi="Times New Roman" w:cs="Times New Roman"/>
          <w:color w:val="000000" w:themeColor="text1"/>
        </w:rPr>
        <w:t>w postaci papierowej.</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u w:val="single"/>
        </w:rPr>
      </w:pPr>
      <w:r w:rsidRPr="00B07AA2">
        <w:rPr>
          <w:rFonts w:ascii="Times New Roman" w:hAnsi="Times New Roman" w:cs="Times New Roman"/>
          <w:color w:val="000000" w:themeColor="text1"/>
          <w:u w:val="single"/>
        </w:rPr>
        <w:t xml:space="preserve">Poświadczenia zgodności cyfrowego odwzorowania z dokumentem w postaci papierowej, </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u w:val="single"/>
        </w:rPr>
        <w:t>o którym mowa powyżej, dokonuje w przypadku</w:t>
      </w:r>
      <w:r w:rsidRPr="00B07AA2">
        <w:rPr>
          <w:rFonts w:ascii="Times New Roman" w:hAnsi="Times New Roman" w:cs="Times New Roman"/>
          <w:color w:val="000000" w:themeColor="text1"/>
        </w:rPr>
        <w:t>:</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09125F">
        <w:rPr>
          <w:rFonts w:ascii="Times New Roman" w:hAnsi="Times New Roman" w:cs="Times New Roman"/>
          <w:color w:val="000000" w:themeColor="text1"/>
        </w:rPr>
        <w:br/>
      </w:r>
      <w:r w:rsidRPr="00B07AA2">
        <w:rPr>
          <w:rFonts w:ascii="Times New Roman" w:hAnsi="Times New Roman" w:cs="Times New Roman"/>
          <w:color w:val="000000" w:themeColor="text1"/>
        </w:rPr>
        <w:t>w zakresie podmiotowych środków dowodowych, które każdego z nich dotyczą;</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 udzielenie zamówienia.</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np. aktualnej przeglądarki, itp.</w:t>
      </w:r>
    </w:p>
    <w:p w:rsidR="000659B1" w:rsidRPr="00B07AA2" w:rsidRDefault="000659B1" w:rsidP="000659B1">
      <w:pPr>
        <w:spacing w:after="0" w:line="276" w:lineRule="auto"/>
        <w:contextualSpacing/>
        <w:jc w:val="both"/>
        <w:rPr>
          <w:rFonts w:ascii="Times New Roman" w:hAnsi="Times New Roman" w:cs="Times New Roman"/>
          <w:bCs/>
          <w:color w:val="000000" w:themeColor="text1"/>
        </w:rPr>
      </w:pPr>
    </w:p>
    <w:p w:rsidR="00DE5F31" w:rsidRPr="00B07AA2"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84B3D" w:rsidRPr="00B07AA2" w:rsidRDefault="00084B3D" w:rsidP="00084B3D">
      <w:pPr>
        <w:spacing w:after="0" w:line="276" w:lineRule="auto"/>
        <w:contextualSpacing/>
        <w:rPr>
          <w:rFonts w:ascii="Times New Roman" w:hAnsi="Times New Roman" w:cs="Times New Roman"/>
          <w:b/>
          <w:color w:val="000000" w:themeColor="text1"/>
        </w:rPr>
      </w:pPr>
    </w:p>
    <w:p w:rsidR="00084B3D" w:rsidRPr="00B07AA2" w:rsidRDefault="00084B3D" w:rsidP="00084B3D">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Sposób oraz termin składania ofert</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B07AA2">
        <w:rPr>
          <w:rFonts w:ascii="Times New Roman" w:hAnsi="Times New Roman" w:cs="Times New Roman"/>
          <w:color w:val="000000" w:themeColor="text1"/>
        </w:rPr>
        <w:t xml:space="preserve">Wykonawca składa ofertę za pośrednictwem Platformy pod adresem: </w:t>
      </w:r>
      <w:hyperlink r:id="rId24"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bCs/>
          <w:color w:val="000000" w:themeColor="text1"/>
        </w:rPr>
        <w:t xml:space="preserve"> </w:t>
      </w:r>
    </w:p>
    <w:bookmarkEnd w:id="2"/>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Sposób złożenia oferty opisany został w </w:t>
      </w:r>
      <w:r w:rsidRPr="00B07AA2">
        <w:rPr>
          <w:rFonts w:ascii="Times New Roman" w:hAnsi="Times New Roman" w:cs="Times New Roman"/>
          <w:b/>
          <w:i/>
          <w:color w:val="000000" w:themeColor="text1"/>
        </w:rPr>
        <w:t>„Instrukcji dla Wykonawców”</w:t>
      </w:r>
      <w:r w:rsidRPr="00B07AA2">
        <w:rPr>
          <w:rFonts w:ascii="Times New Roman" w:hAnsi="Times New Roman" w:cs="Times New Roman"/>
          <w:color w:val="000000" w:themeColor="text1"/>
        </w:rPr>
        <w:t xml:space="preserve"> pod adresem: </w:t>
      </w:r>
      <w:hyperlink r:id="rId25" w:history="1">
        <w:r w:rsidRPr="00B07AA2">
          <w:rPr>
            <w:rFonts w:ascii="Times New Roman" w:hAnsi="Times New Roman" w:cs="Times New Roman"/>
            <w:b/>
            <w:bCs/>
            <w:color w:val="000000" w:themeColor="text1"/>
          </w:rPr>
          <w:t>https://platformazakupowa.pl/strona/45-instrukcje</w:t>
        </w:r>
      </w:hyperlink>
      <w:r w:rsidRPr="00B07AA2">
        <w:rPr>
          <w:rFonts w:ascii="Times New Roman" w:hAnsi="Times New Roman" w:cs="Times New Roman"/>
          <w:b/>
          <w:bCs/>
          <w:color w:val="000000" w:themeColor="text1"/>
        </w:rPr>
        <w:t xml:space="preserve"> </w:t>
      </w:r>
      <w:r w:rsidRPr="00B07AA2">
        <w:rPr>
          <w:rFonts w:ascii="Times New Roman" w:hAnsi="Times New Roman" w:cs="Times New Roman"/>
          <w:color w:val="000000" w:themeColor="text1"/>
        </w:rPr>
        <w:t xml:space="preserve"> </w:t>
      </w:r>
    </w:p>
    <w:p w:rsidR="00084B3D" w:rsidRPr="00B07AA2" w:rsidRDefault="00084B3D" w:rsidP="00084B3D">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B07AA2">
        <w:rPr>
          <w:rFonts w:ascii="Times New Roman" w:hAnsi="Times New Roman" w:cs="Times New Roman"/>
          <w:b/>
          <w:i/>
          <w:color w:val="000000" w:themeColor="text1"/>
        </w:rPr>
        <w:t>„Przejdź do podsumowania”</w:t>
      </w:r>
      <w:r w:rsidRPr="00B07AA2">
        <w:rPr>
          <w:rFonts w:ascii="Times New Roman" w:hAnsi="Times New Roman" w:cs="Times New Roman"/>
          <w:bCs/>
          <w:i/>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color w:val="000000" w:themeColor="text1"/>
        </w:rPr>
        <w:t xml:space="preserve"> Wykonawca powinien złożyć podpis bezpośrednio na dokumentach przesłanych za pośrednictwem </w:t>
      </w:r>
      <w:hyperlink r:id="rId27"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xml:space="preserve">, gdzie zaznaczono, iż oferty, wnioski o dopuszczenie do udziału w postępowaniu oraz oświadczenie, </w:t>
      </w:r>
      <w:r w:rsidRPr="00B07AA2">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084B3D" w:rsidRPr="00B07AA2" w:rsidRDefault="00084B3D" w:rsidP="00084B3D">
      <w:pPr>
        <w:spacing w:after="0" w:line="276" w:lineRule="auto"/>
        <w:ind w:left="284"/>
        <w:jc w:val="both"/>
        <w:rPr>
          <w:rFonts w:ascii="Times New Roman" w:hAnsi="Times New Roman" w:cs="Times New Roman"/>
          <w:b/>
          <w:bCs/>
          <w:color w:val="000000" w:themeColor="text1"/>
        </w:rPr>
      </w:pPr>
      <w:r w:rsidRPr="00B07AA2">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B07AA2">
        <w:rPr>
          <w:rFonts w:ascii="Times New Roman" w:hAnsi="Times New Roman" w:cs="Times New Roman"/>
          <w:b/>
          <w:bCs/>
          <w:color w:val="000000" w:themeColor="text1"/>
        </w:rPr>
        <w:t>pzp</w:t>
      </w:r>
      <w:proofErr w:type="spellEnd"/>
      <w:r w:rsidRPr="00B07AA2">
        <w:rPr>
          <w:rFonts w:ascii="Times New Roman" w:hAnsi="Times New Roman" w:cs="Times New Roman"/>
          <w:b/>
          <w:bCs/>
          <w:color w:val="000000" w:themeColor="text1"/>
        </w:rPr>
        <w:t xml:space="preserve"> z uwagi na niezgodność z art. 63 ustawy </w:t>
      </w:r>
      <w:proofErr w:type="spellStart"/>
      <w:r w:rsidRPr="00B07AA2">
        <w:rPr>
          <w:rFonts w:ascii="Times New Roman" w:hAnsi="Times New Roman" w:cs="Times New Roman"/>
          <w:b/>
          <w:bCs/>
          <w:color w:val="000000" w:themeColor="text1"/>
        </w:rPr>
        <w:t>pzp</w:t>
      </w:r>
      <w:proofErr w:type="spellEnd"/>
      <w:r w:rsidRPr="00B07AA2">
        <w:rPr>
          <w:rFonts w:ascii="Times New Roman" w:hAnsi="Times New Roman" w:cs="Times New Roman"/>
          <w:b/>
          <w:bCs/>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B07AA2">
          <w:rPr>
            <w:rFonts w:ascii="Times New Roman" w:hAnsi="Times New Roman" w:cs="Times New Roman"/>
            <w:b/>
            <w:bCs/>
            <w:color w:val="000000" w:themeColor="text1"/>
          </w:rPr>
          <w:t>https://platformazakupowa.pl/strona/45-instrukcje</w:t>
        </w:r>
      </w:hyperlink>
      <w:r w:rsidRPr="00B07AA2">
        <w:rPr>
          <w:rFonts w:ascii="Times New Roman" w:hAnsi="Times New Roman" w:cs="Times New Roman"/>
          <w:color w:val="000000" w:themeColor="text1"/>
        </w:rPr>
        <w:t xml:space="preserve">.  </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Maksymalny rozmiar jednego pliku przesyłanego za pośrednictwem dedykowanych </w:t>
      </w:r>
      <w:r w:rsidRPr="00B07AA2">
        <w:rPr>
          <w:rFonts w:ascii="Times New Roman" w:hAnsi="Times New Roman" w:cs="Times New Roman"/>
          <w:b/>
          <w:i/>
          <w:color w:val="000000" w:themeColor="text1"/>
        </w:rPr>
        <w:t>„FORMULARZA”</w:t>
      </w:r>
      <w:r w:rsidRPr="00B07AA2">
        <w:rPr>
          <w:rFonts w:ascii="Times New Roman" w:hAnsi="Times New Roman" w:cs="Times New Roman"/>
          <w:b/>
          <w:color w:val="000000" w:themeColor="text1"/>
        </w:rPr>
        <w:t xml:space="preserve"> do złożenia, zmiany, wycofania oferty wynosi 150 MB</w:t>
      </w:r>
      <w:r w:rsidRPr="00B07AA2">
        <w:rPr>
          <w:rFonts w:ascii="Times New Roman" w:hAnsi="Times New Roman" w:cs="Times New Roman"/>
          <w:bCs/>
          <w:color w:val="000000" w:themeColor="text1"/>
        </w:rPr>
        <w:t xml:space="preserve">. </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Wykonawca przed upływem terminu do składania ofert może wycofać ofertę</w:t>
      </w:r>
      <w:r w:rsidRPr="00B07AA2">
        <w:rPr>
          <w:rFonts w:ascii="Times New Roman" w:hAnsi="Times New Roman" w:cs="Times New Roman"/>
          <w:bCs/>
          <w:color w:val="000000" w:themeColor="text1"/>
        </w:rPr>
        <w:t>.</w:t>
      </w:r>
      <w:r w:rsidRPr="00B07AA2">
        <w:rPr>
          <w:rFonts w:ascii="Times New Roman" w:hAnsi="Times New Roman" w:cs="Times New Roman"/>
          <w:color w:val="000000" w:themeColor="text1"/>
        </w:rPr>
        <w:t xml:space="preserve"> Sposób wycofania oferty został opisany w „Instrukcji dla Wykonawców platformazakupowa.pl”</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Wykonawca po upływie terminu do składania ofert nie może wycofać złożonej oferty.</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2E74B5" w:themeColor="accent1" w:themeShade="BF"/>
        </w:rPr>
      </w:pPr>
      <w:r w:rsidRPr="00B07AA2">
        <w:rPr>
          <w:rFonts w:ascii="Times New Roman" w:hAnsi="Times New Roman" w:cs="Times New Roman"/>
          <w:b/>
          <w:color w:val="000000" w:themeColor="text1"/>
        </w:rPr>
        <w:t xml:space="preserve">Ofertę wraz z wymaganymi załącznikami należy złożyć w terminie do dnia </w:t>
      </w:r>
      <w:r w:rsidR="003558A8">
        <w:rPr>
          <w:rFonts w:ascii="Times New Roman" w:hAnsi="Times New Roman" w:cs="Times New Roman"/>
          <w:b/>
          <w:color w:val="2E74B5" w:themeColor="accent1" w:themeShade="BF"/>
          <w:u w:val="single"/>
        </w:rPr>
        <w:t>07.11.2023r.</w:t>
      </w:r>
      <w:r w:rsidRPr="00B07AA2">
        <w:rPr>
          <w:rFonts w:ascii="Times New Roman" w:hAnsi="Times New Roman" w:cs="Times New Roman"/>
          <w:b/>
          <w:color w:val="2E74B5" w:themeColor="accent1" w:themeShade="BF"/>
          <w:u w:val="single"/>
        </w:rPr>
        <w:br/>
        <w:t>do godziny 10.00</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Ofertę podpisuje Wykonawca lub jego pełnomocnik</w:t>
      </w:r>
      <w:r w:rsidRPr="00B07AA2">
        <w:rPr>
          <w:rFonts w:ascii="Times New Roman" w:hAnsi="Times New Roman" w:cs="Times New Roman"/>
          <w:bCs/>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bCs/>
          <w:color w:val="000000" w:themeColor="text1"/>
        </w:rPr>
        <w:t>Wykonawca może złożyć tylko jedną ofertę w ramach każdego zadania</w:t>
      </w:r>
      <w:r w:rsidRPr="00B07AA2">
        <w:rPr>
          <w:rFonts w:ascii="Times New Roman" w:hAnsi="Times New Roman" w:cs="Times New Roman"/>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 terminie złożenia oferty decyduje czas pełnego przeprocesowania transakcji na Platformie.</w:t>
      </w:r>
    </w:p>
    <w:p w:rsidR="00084B3D" w:rsidRPr="00B07AA2"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 datę przekazania oferty lub wniosków przyjmuje się datę ich przekazania w systemie poprzez kliknięcie przycisku </w:t>
      </w:r>
      <w:r w:rsidRPr="00B07AA2">
        <w:rPr>
          <w:rFonts w:ascii="Times New Roman" w:hAnsi="Times New Roman" w:cs="Times New Roman"/>
          <w:b/>
          <w:i/>
          <w:color w:val="000000" w:themeColor="text1"/>
        </w:rPr>
        <w:t>„</w:t>
      </w:r>
      <w:r w:rsidRPr="00B07AA2">
        <w:rPr>
          <w:rFonts w:ascii="Times New Roman" w:hAnsi="Times New Roman" w:cs="Times New Roman"/>
          <w:b/>
          <w:bCs/>
          <w:i/>
          <w:color w:val="000000" w:themeColor="text1"/>
        </w:rPr>
        <w:t xml:space="preserve">Złóż ofertę” </w:t>
      </w:r>
      <w:r w:rsidRPr="00B07AA2">
        <w:rPr>
          <w:rFonts w:ascii="Times New Roman" w:hAnsi="Times New Roman" w:cs="Times New Roman"/>
          <w:color w:val="000000" w:themeColor="text1"/>
        </w:rPr>
        <w:t xml:space="preserve">w drugim kroku i wyświetlaniu komunikatu, że oferta została złożona. </w:t>
      </w:r>
      <w:r w:rsidRPr="00B07AA2">
        <w:rPr>
          <w:rFonts w:ascii="Times New Roman" w:hAnsi="Times New Roman" w:cs="Times New Roman"/>
          <w:b/>
          <w:color w:val="000000" w:themeColor="text1"/>
        </w:rPr>
        <w:t xml:space="preserve">Czas wyświetlany na </w:t>
      </w:r>
      <w:r w:rsidRPr="00B07AA2">
        <w:rPr>
          <w:rFonts w:ascii="Times New Roman" w:hAnsi="Times New Roman" w:cs="Times New Roman"/>
          <w:b/>
          <w:bCs/>
          <w:color w:val="000000" w:themeColor="text1"/>
        </w:rPr>
        <w:t xml:space="preserve">platformazakupowa.pl </w:t>
      </w:r>
      <w:r w:rsidRPr="00B07AA2">
        <w:rPr>
          <w:rFonts w:ascii="Times New Roman" w:hAnsi="Times New Roman" w:cs="Times New Roman"/>
          <w:b/>
          <w:color w:val="000000" w:themeColor="text1"/>
        </w:rPr>
        <w:t>synchronizuje się automatycznie z serwerem Głównego Urzędu Miar</w:t>
      </w:r>
      <w:r w:rsidRPr="00B07AA2">
        <w:rPr>
          <w:rFonts w:ascii="Times New Roman" w:hAnsi="Times New Roman" w:cs="Times New Roman"/>
          <w:bCs/>
          <w:color w:val="000000" w:themeColor="text1"/>
        </w:rPr>
        <w:t>.</w:t>
      </w:r>
    </w:p>
    <w:p w:rsidR="00084B3D" w:rsidRPr="00B07AA2"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B07AA2" w:rsidRDefault="00DE5F31" w:rsidP="00084B3D">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Termin otwarcia ofert</w:t>
      </w:r>
    </w:p>
    <w:p w:rsidR="00DE5F31" w:rsidRPr="00B07AA2" w:rsidRDefault="00DE5F31" w:rsidP="00DE5F31">
      <w:pPr>
        <w:spacing w:after="0" w:line="276" w:lineRule="auto"/>
        <w:ind w:left="1440"/>
        <w:contextualSpacing/>
        <w:rPr>
          <w:rFonts w:ascii="Times New Roman" w:hAnsi="Times New Roman" w:cs="Times New Roman"/>
          <w:b/>
          <w:color w:val="000000" w:themeColor="text1"/>
        </w:rPr>
      </w:pP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Otwarcie ofert nastąpi w dniu  </w:t>
      </w:r>
      <w:r w:rsidR="003558A8">
        <w:rPr>
          <w:rFonts w:ascii="Times New Roman" w:hAnsi="Times New Roman" w:cs="Times New Roman"/>
          <w:b/>
          <w:color w:val="2E74B5" w:themeColor="accent1" w:themeShade="BF"/>
          <w:u w:val="single"/>
        </w:rPr>
        <w:t xml:space="preserve">07.11.2023r. </w:t>
      </w:r>
      <w:r w:rsidRPr="00B07AA2">
        <w:rPr>
          <w:rFonts w:ascii="Times New Roman" w:hAnsi="Times New Roman" w:cs="Times New Roman"/>
          <w:b/>
          <w:color w:val="2E74B5" w:themeColor="accent1" w:themeShade="BF"/>
          <w:u w:val="single"/>
        </w:rPr>
        <w:t>o godzinie 10.05</w:t>
      </w:r>
      <w:r w:rsidRPr="00B07AA2">
        <w:rPr>
          <w:rFonts w:ascii="Times New Roman" w:hAnsi="Times New Roman" w:cs="Times New Roman"/>
          <w:b/>
          <w:color w:val="2E74B5" w:themeColor="accent1" w:themeShade="BF"/>
        </w:rPr>
        <w:t xml:space="preserve">  </w:t>
      </w:r>
      <w:r w:rsidRPr="00B07AA2">
        <w:rPr>
          <w:rFonts w:ascii="Times New Roman" w:hAnsi="Times New Roman" w:cs="Times New Roman"/>
          <w:b/>
          <w:color w:val="000000" w:themeColor="text1"/>
        </w:rPr>
        <w:t>za pośrednictwem Platformy</w:t>
      </w:r>
      <w:r w:rsidRPr="00B07AA2">
        <w:rPr>
          <w:rFonts w:ascii="Times New Roman" w:hAnsi="Times New Roman" w:cs="Times New Roman"/>
          <w:bCs/>
          <w:color w:val="000000" w:themeColor="text1"/>
        </w:rPr>
        <w:t>.</w:t>
      </w:r>
      <w:r w:rsidRPr="00B07AA2">
        <w:rPr>
          <w:rFonts w:ascii="Times New Roman" w:hAnsi="Times New Roman" w:cs="Times New Roman"/>
          <w:color w:val="000000" w:themeColor="text1"/>
        </w:rPr>
        <w:t xml:space="preserve"> </w:t>
      </w: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Otwarcie ofert jest niejawne. Zgodnie z ustawą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B07AA2"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B07AA2">
        <w:rPr>
          <w:rFonts w:ascii="Times New Roman" w:hAnsi="Times New Roman" w:cs="Times New Roman"/>
          <w:bCs/>
          <w:color w:val="000000" w:themeColor="text1"/>
          <w:u w:val="single"/>
        </w:rPr>
        <w:t>.</w:t>
      </w:r>
    </w:p>
    <w:p w:rsidR="00DE5F31" w:rsidRPr="00B07AA2"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Zamawiający, niezwłocznie po otwarciu ofert, udostępnia na stronie internetowej prowadzonego postępowania informacje</w:t>
      </w:r>
      <w:r w:rsidRPr="00B07AA2">
        <w:rPr>
          <w:rFonts w:ascii="Times New Roman" w:hAnsi="Times New Roman" w:cs="Times New Roman"/>
          <w:bCs/>
          <w:color w:val="000000" w:themeColor="text1"/>
          <w:u w:val="single"/>
        </w:rPr>
        <w:t>:</w:t>
      </w:r>
    </w:p>
    <w:p w:rsidR="00DE5F31" w:rsidRPr="00B07AA2" w:rsidRDefault="00DE5F31" w:rsidP="0075580A">
      <w:pPr>
        <w:numPr>
          <w:ilvl w:val="0"/>
          <w:numId w:val="2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B07AA2" w:rsidRDefault="00DE5F31" w:rsidP="0075580A">
      <w:pPr>
        <w:numPr>
          <w:ilvl w:val="0"/>
          <w:numId w:val="2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cenach lub kosztach zawartych w ofertach.</w:t>
      </w:r>
    </w:p>
    <w:p w:rsidR="00DE5F31" w:rsidRPr="00B07AA2" w:rsidRDefault="00DE5F31" w:rsidP="00DE5F31">
      <w:pPr>
        <w:spacing w:after="0" w:line="276" w:lineRule="auto"/>
        <w:ind w:left="360"/>
        <w:jc w:val="center"/>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Informacja zostanie opublikowana na stronie postępowania: </w:t>
      </w:r>
      <w:hyperlink r:id="rId29"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
          <w:bCs/>
          <w:color w:val="000000" w:themeColor="text1"/>
        </w:rPr>
        <w:t xml:space="preserve"> w sekcji  „Komunikaty”</w:t>
      </w: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B07AA2">
        <w:rPr>
          <w:rFonts w:ascii="Times New Roman" w:hAnsi="Times New Roman" w:cs="Times New Roman"/>
          <w:color w:val="000000" w:themeColor="text1"/>
        </w:rPr>
        <w:br/>
        <w:t xml:space="preserve">po usunięciu awarii. </w:t>
      </w: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
          <w:bCs/>
          <w:color w:val="000000" w:themeColor="text1"/>
        </w:rPr>
        <w:t xml:space="preserve"> w sekcji „Komunikaty”</w:t>
      </w:r>
      <w:r w:rsidRPr="00B07AA2">
        <w:rPr>
          <w:rFonts w:ascii="Times New Roman" w:hAnsi="Times New Roman" w:cs="Times New Roman"/>
          <w:color w:val="000000" w:themeColor="text1"/>
        </w:rPr>
        <w:t>.</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Podstawy wykluczenia, o których mowa w art. 108 ust. 1 </w:t>
      </w:r>
    </w:p>
    <w:p w:rsidR="00DE5F31" w:rsidRPr="00B07AA2" w:rsidRDefault="00DE5F31" w:rsidP="00DE5F31">
      <w:pPr>
        <w:spacing w:after="0" w:line="276" w:lineRule="auto"/>
        <w:contextualSpacing/>
        <w:rPr>
          <w:rFonts w:ascii="Times New Roman" w:hAnsi="Times New Roman" w:cs="Times New Roman"/>
          <w:b/>
          <w:color w:val="000000" w:themeColor="text1"/>
        </w:rPr>
      </w:pPr>
    </w:p>
    <w:p w:rsidR="00DE5F31" w:rsidRPr="00B07AA2" w:rsidRDefault="00DE5F31" w:rsidP="0034794C">
      <w:pPr>
        <w:numPr>
          <w:ilvl w:val="0"/>
          <w:numId w:val="7"/>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 postępowania o udzielenie zamówienia wyklucza się, z zas</w:t>
      </w:r>
      <w:r w:rsidR="00F3637F" w:rsidRPr="00B07AA2">
        <w:rPr>
          <w:rFonts w:ascii="Times New Roman" w:hAnsi="Times New Roman" w:cs="Times New Roman"/>
          <w:color w:val="000000" w:themeColor="text1"/>
        </w:rPr>
        <w:t xml:space="preserve">trzeżeniem art. 110 ust. 2 </w:t>
      </w:r>
      <w:proofErr w:type="spellStart"/>
      <w:r w:rsidR="00F3637F" w:rsidRPr="00B07AA2">
        <w:rPr>
          <w:rFonts w:ascii="Times New Roman" w:hAnsi="Times New Roman" w:cs="Times New Roman"/>
          <w:color w:val="000000" w:themeColor="text1"/>
        </w:rPr>
        <w:t>Pzp</w:t>
      </w:r>
      <w:proofErr w:type="spellEnd"/>
      <w:r w:rsidR="00F3637F"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rPr>
        <w:t>wykonawcę:</w:t>
      </w:r>
    </w:p>
    <w:p w:rsidR="00DE5F31" w:rsidRPr="00B07AA2" w:rsidRDefault="00DE5F31" w:rsidP="00DE5F31">
      <w:pPr>
        <w:spacing w:after="0" w:line="276" w:lineRule="auto"/>
        <w:rPr>
          <w:rFonts w:ascii="Times New Roman" w:hAnsi="Times New Roman" w:cs="Times New Roman"/>
          <w:color w:val="000000" w:themeColor="text1"/>
        </w:rPr>
      </w:pPr>
      <w:r w:rsidRPr="00B07AA2">
        <w:rPr>
          <w:rFonts w:ascii="Times New Roman" w:hAnsi="Times New Roman" w:cs="Times New Roman"/>
          <w:color w:val="000000" w:themeColor="text1"/>
        </w:rPr>
        <w:t>1.1. będącego osobą fizyczną, którego prawomocnie skazano za przestępstwo:</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handlu ludźmi, o którym mowa w art. 189a Kodeksu karnego;</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 którym mowa w art. 228 – 230a, art. 250a Kodeksu karnego lub w art. 46 - 48 ustawy </w:t>
      </w:r>
      <w:r w:rsidR="00D600C9" w:rsidRPr="00B07AA2">
        <w:rPr>
          <w:rFonts w:ascii="Times New Roman" w:hAnsi="Times New Roman" w:cs="Times New Roman"/>
          <w:color w:val="000000" w:themeColor="text1"/>
        </w:rPr>
        <w:br/>
      </w:r>
      <w:r w:rsidRPr="00B07AA2">
        <w:rPr>
          <w:rFonts w:ascii="Times New Roman" w:hAnsi="Times New Roman" w:cs="Times New Roman"/>
          <w:color w:val="000000" w:themeColor="text1"/>
        </w:rPr>
        <w:t xml:space="preserve">z dnia 25 czerwca 2010  r. o sporcie (Dz. U. z 2020 r. poz. 1133 oraz z 2021 r. poz. 2054) lub w art. 54 ust. 1-4 ustawy z dnia 12 maja 2011 r. o refundacji leków, środków </w:t>
      </w:r>
      <w:r w:rsidRPr="00B07AA2">
        <w:rPr>
          <w:rFonts w:ascii="Times New Roman" w:hAnsi="Times New Roman" w:cs="Times New Roman"/>
          <w:color w:val="000000" w:themeColor="text1"/>
        </w:rPr>
        <w:lastRenderedPageBreak/>
        <w:t>spożywczych specjalnego przeznaczenia żywieniowego oraz wyrobów medycznych (Dz. U. z 2021 r. poz. 523, 1292, 1559 i 2054);</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w:t>
      </w:r>
      <w:r w:rsidR="00D600C9" w:rsidRPr="00B07AA2">
        <w:rPr>
          <w:rFonts w:ascii="Times New Roman" w:hAnsi="Times New Roman" w:cs="Times New Roman"/>
          <w:color w:val="000000" w:themeColor="text1"/>
        </w:rPr>
        <w:t xml:space="preserve">ich pochodzenia, o którym mowa </w:t>
      </w:r>
      <w:r w:rsidRPr="00B07AA2">
        <w:rPr>
          <w:rFonts w:ascii="Times New Roman" w:hAnsi="Times New Roman" w:cs="Times New Roman"/>
          <w:color w:val="000000" w:themeColor="text1"/>
        </w:rPr>
        <w:t>w art. 299 Kodeksu karnego;</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 charakterze terrorystycznym, o którym mowa w art. 115 </w:t>
      </w:r>
      <w:r w:rsidRPr="00B07AA2">
        <w:rPr>
          <w:rFonts w:ascii="Times New Roman" w:hAnsi="Times New Roman" w:cs="Times New Roman"/>
          <w:bCs/>
          <w:color w:val="000000" w:themeColor="text1"/>
        </w:rPr>
        <w:t>§ 20 Kodeksu karnego,</w:t>
      </w:r>
      <w:r w:rsidR="00663706" w:rsidRPr="00B07AA2">
        <w:rPr>
          <w:rFonts w:ascii="Times New Roman" w:hAnsi="Times New Roman" w:cs="Times New Roman"/>
          <w:bCs/>
          <w:color w:val="000000" w:themeColor="text1"/>
        </w:rPr>
        <w:t xml:space="preserve"> </w:t>
      </w:r>
      <w:r w:rsidRPr="00B07AA2">
        <w:rPr>
          <w:rFonts w:ascii="Times New Roman" w:hAnsi="Times New Roman" w:cs="Times New Roman"/>
          <w:bCs/>
          <w:color w:val="000000" w:themeColor="text1"/>
        </w:rPr>
        <w:t>lub mające na celu popełnienie tego przestępstwa;</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 xml:space="preserve">powierzenia wykonywania pracy małoletniemu cudzoziemcowi, o których mowa w art. </w:t>
      </w:r>
      <w:r w:rsidR="00663706" w:rsidRPr="00B07AA2">
        <w:rPr>
          <w:rFonts w:ascii="Times New Roman" w:hAnsi="Times New Roman" w:cs="Times New Roman"/>
          <w:bCs/>
          <w:color w:val="000000" w:themeColor="text1"/>
        </w:rPr>
        <w:br/>
      </w:r>
      <w:r w:rsidRPr="00B07AA2">
        <w:rPr>
          <w:rFonts w:ascii="Times New Roman" w:hAnsi="Times New Roman" w:cs="Times New Roman"/>
          <w:bCs/>
          <w:color w:val="000000" w:themeColor="text1"/>
        </w:rPr>
        <w:t>9 ust. 2 ustawy z dnia 15 czerwca 2012 r. o skutkach powierzania wykonywania pracy cudzoziemcom przebywającym wbrew przepisom na terytorium Rzeczypospolitej Polskiej (Dz. U. poz. 769);</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B07AA2" w:rsidRDefault="00DE5F31" w:rsidP="00DE5F31">
      <w:pPr>
        <w:numPr>
          <w:ilvl w:val="0"/>
          <w:numId w:val="8"/>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o których mowa w art. 9 ust. 1 i 3 lub art. 1</w:t>
      </w:r>
      <w:r w:rsidR="00D600C9" w:rsidRPr="00B07AA2">
        <w:rPr>
          <w:rFonts w:ascii="Times New Roman" w:hAnsi="Times New Roman" w:cs="Times New Roman"/>
          <w:bCs/>
          <w:color w:val="000000" w:themeColor="text1"/>
        </w:rPr>
        <w:t>0 ustawy z dnia 15 czerwca 2012</w:t>
      </w:r>
      <w:r w:rsidRPr="00B07AA2">
        <w:rPr>
          <w:rFonts w:ascii="Times New Roman" w:hAnsi="Times New Roman" w:cs="Times New Roman"/>
          <w:bCs/>
          <w:color w:val="000000" w:themeColor="text1"/>
        </w:rPr>
        <w:t>r. o skutkach powierzania wykonywania pracy cudzoziemcom przebywającym wbrew przepisom na terytorium Rzeczypospolitej Polskiej</w:t>
      </w:r>
    </w:p>
    <w:p w:rsidR="00DE5F31" w:rsidRPr="00B07AA2" w:rsidRDefault="00DE5F31" w:rsidP="00DE5F31">
      <w:pPr>
        <w:spacing w:after="0" w:line="276" w:lineRule="auto"/>
        <w:ind w:left="1080"/>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 lub za odpowiedni czyn zabroniony określony w przepisach prawa obcego;</w:t>
      </w:r>
    </w:p>
    <w:p w:rsidR="00DE5F31" w:rsidRPr="00B07AA2" w:rsidRDefault="00DE5F31" w:rsidP="00DE5F31">
      <w:pPr>
        <w:spacing w:after="0" w:line="276" w:lineRule="auto"/>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1.2. jeżeli urzędującego członka jego organu zarządzającego lub nadzorczego, wspólnika spółki </w:t>
      </w:r>
      <w:r w:rsidRPr="00B07AA2">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B07AA2">
        <w:rPr>
          <w:rFonts w:ascii="Times New Roman" w:hAnsi="Times New Roman" w:cs="Times New Roman"/>
          <w:bCs/>
          <w:color w:val="000000" w:themeColor="text1"/>
        </w:rPr>
        <w:t>o którym mowa w pkt. 1.1;</w:t>
      </w:r>
    </w:p>
    <w:p w:rsidR="00DE5F31" w:rsidRPr="00B07AA2" w:rsidRDefault="00DE5F31" w:rsidP="00DE5F31">
      <w:pPr>
        <w:spacing w:after="0" w:line="276" w:lineRule="auto"/>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1.3. wobec, którego wydano prawomocny wyrok sadu lub ostateczną decyzję administracyjną  </w:t>
      </w:r>
      <w:r w:rsidRPr="00B07AA2">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B07AA2" w:rsidRDefault="00DE5F31" w:rsidP="00DE5F31">
      <w:pPr>
        <w:spacing w:after="0" w:line="276" w:lineRule="auto"/>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1.4. wobec którego prawomocnie orzeczono zakaz ubiegania się o zamówienie publiczne;</w:t>
      </w:r>
    </w:p>
    <w:p w:rsidR="00DE5F31" w:rsidRPr="00B07AA2" w:rsidRDefault="00DE5F31" w:rsidP="00DE5F31">
      <w:pPr>
        <w:spacing w:after="0" w:line="276" w:lineRule="auto"/>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B07AA2">
        <w:rPr>
          <w:rFonts w:ascii="Times New Roman" w:hAnsi="Times New Roman" w:cs="Times New Roman"/>
          <w:bCs/>
          <w:color w:val="000000" w:themeColor="text1"/>
        </w:rPr>
        <w:br/>
        <w:t xml:space="preserve">do udziału w postępowaniu, chyba, że wykażą, że przygotowali te oferty lub wnioski niezależnie </w:t>
      </w:r>
      <w:r w:rsidRPr="00B07AA2">
        <w:rPr>
          <w:rFonts w:ascii="Times New Roman" w:hAnsi="Times New Roman" w:cs="Times New Roman"/>
          <w:bCs/>
          <w:color w:val="000000" w:themeColor="text1"/>
        </w:rPr>
        <w:br/>
        <w:t>od siebie;</w:t>
      </w:r>
    </w:p>
    <w:p w:rsidR="00DE5F31" w:rsidRPr="00B07AA2" w:rsidRDefault="00DE5F31" w:rsidP="00DE5F31">
      <w:pPr>
        <w:spacing w:after="0" w:line="276" w:lineRule="auto"/>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1.6. jeżeli w przypadkach, o których mowa w art. 85 ust. 1 </w:t>
      </w:r>
      <w:proofErr w:type="spellStart"/>
      <w:r w:rsidRPr="00B07AA2">
        <w:rPr>
          <w:rFonts w:ascii="Times New Roman" w:hAnsi="Times New Roman" w:cs="Times New Roman"/>
          <w:bCs/>
          <w:color w:val="000000" w:themeColor="text1"/>
        </w:rPr>
        <w:t>Pzp</w:t>
      </w:r>
      <w:proofErr w:type="spellEnd"/>
      <w:r w:rsidRPr="00B07AA2">
        <w:rPr>
          <w:rFonts w:ascii="Times New Roman" w:hAnsi="Times New Roman" w:cs="Times New Roman"/>
          <w:bCs/>
          <w:color w:val="000000" w:themeColor="text1"/>
        </w:rPr>
        <w:t xml:space="preserve">, doszło do zakłócenia konkurencji wynikającego z wcześniejszego zaangażowania tego wykonawcy lub podmiotu, który należy </w:t>
      </w:r>
      <w:r w:rsidRPr="00B07AA2">
        <w:rPr>
          <w:rFonts w:ascii="Times New Roman" w:hAnsi="Times New Roman" w:cs="Times New Roman"/>
          <w:bCs/>
          <w:color w:val="000000" w:themeColor="text1"/>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B07AA2">
        <w:rPr>
          <w:rFonts w:ascii="Times New Roman" w:hAnsi="Times New Roman" w:cs="Times New Roman"/>
          <w:bCs/>
          <w:color w:val="000000" w:themeColor="text1"/>
        </w:rPr>
        <w:br/>
        <w:t>o udzielenie zamówienia.</w:t>
      </w:r>
    </w:p>
    <w:p w:rsidR="00DE5F31" w:rsidRPr="00B07AA2" w:rsidRDefault="00DE5F31" w:rsidP="00D91898">
      <w:pPr>
        <w:spacing w:after="0" w:line="276" w:lineRule="auto"/>
        <w:jc w:val="both"/>
        <w:rPr>
          <w:rFonts w:ascii="Times New Roman" w:hAnsi="Times New Roman" w:cs="Times New Roman"/>
          <w:color w:val="000000" w:themeColor="text1"/>
        </w:rPr>
      </w:pPr>
      <w:r w:rsidRPr="00B07AA2">
        <w:rPr>
          <w:rFonts w:ascii="Times New Roman" w:hAnsi="Times New Roman" w:cs="Times New Roman"/>
          <w:bCs/>
          <w:color w:val="000000" w:themeColor="text1"/>
        </w:rPr>
        <w:t xml:space="preserve">2. </w:t>
      </w:r>
      <w:r w:rsidR="00D91898" w:rsidRPr="00B07AA2">
        <w:rPr>
          <w:rFonts w:ascii="Times New Roman" w:hAnsi="Times New Roman" w:cs="Times New Roman"/>
          <w:bCs/>
          <w:color w:val="000000" w:themeColor="text1"/>
        </w:rPr>
        <w:t xml:space="preserve">Zamawiający wykluczy wykonawcę z postępowania, w przypadkach wskazanych w przepisie </w:t>
      </w:r>
      <w:r w:rsidR="00D91898" w:rsidRPr="00B07AA2">
        <w:rPr>
          <w:rFonts w:ascii="Times New Roman" w:hAnsi="Times New Roman" w:cs="Times New Roman"/>
          <w:bCs/>
          <w:color w:val="000000" w:themeColor="text1"/>
        </w:rPr>
        <w:br/>
        <w:t xml:space="preserve">art. 7 ust. 1 ustawy z dnia 13 kwietnia 2022r.  </w:t>
      </w:r>
      <w:r w:rsidR="00D91898" w:rsidRPr="00B07AA2">
        <w:rPr>
          <w:rFonts w:ascii="Times New Roman" w:hAnsi="Times New Roman" w:cs="Times New Roman"/>
          <w:b/>
          <w:bCs/>
          <w:color w:val="000000" w:themeColor="text1"/>
        </w:rPr>
        <w:t xml:space="preserve">o szczególnych rozwiązaniach w zakresie </w:t>
      </w:r>
      <w:r w:rsidR="00D91898" w:rsidRPr="00B07AA2">
        <w:rPr>
          <w:rFonts w:ascii="Times New Roman" w:hAnsi="Times New Roman" w:cs="Times New Roman"/>
          <w:b/>
          <w:bCs/>
          <w:color w:val="000000" w:themeColor="text1"/>
        </w:rPr>
        <w:lastRenderedPageBreak/>
        <w:t>przeciwdziałania wspieraniu agresji na Ukrainę oraz służących ochronie bezpieczeństwa narodowego</w:t>
      </w:r>
      <w:r w:rsidR="00D91898" w:rsidRPr="00B07AA2">
        <w:rPr>
          <w:rFonts w:ascii="Times New Roman" w:hAnsi="Times New Roman" w:cs="Times New Roman"/>
          <w:bCs/>
          <w:color w:val="000000" w:themeColor="text1"/>
        </w:rPr>
        <w:t xml:space="preserve"> ( </w:t>
      </w:r>
      <w:proofErr w:type="spellStart"/>
      <w:r w:rsidR="00D91898" w:rsidRPr="00B07AA2">
        <w:rPr>
          <w:rFonts w:ascii="Times New Roman" w:hAnsi="Times New Roman" w:cs="Times New Roman"/>
          <w:bCs/>
          <w:color w:val="000000" w:themeColor="text1"/>
        </w:rPr>
        <w:t>t.j</w:t>
      </w:r>
      <w:proofErr w:type="spellEnd"/>
      <w:r w:rsidR="00D91898" w:rsidRPr="00B07AA2">
        <w:rPr>
          <w:rFonts w:ascii="Times New Roman" w:hAnsi="Times New Roman" w:cs="Times New Roman"/>
          <w:bCs/>
          <w:color w:val="000000" w:themeColor="text1"/>
        </w:rPr>
        <w:t xml:space="preserve">. Dz. </w:t>
      </w:r>
      <w:proofErr w:type="spellStart"/>
      <w:r w:rsidR="00D91898" w:rsidRPr="00B07AA2">
        <w:rPr>
          <w:rFonts w:ascii="Times New Roman" w:hAnsi="Times New Roman" w:cs="Times New Roman"/>
          <w:bCs/>
          <w:color w:val="000000" w:themeColor="text1"/>
        </w:rPr>
        <w:t>U.z</w:t>
      </w:r>
      <w:proofErr w:type="spellEnd"/>
      <w:r w:rsidR="00D91898" w:rsidRPr="00B07AA2">
        <w:rPr>
          <w:rFonts w:ascii="Times New Roman" w:hAnsi="Times New Roman" w:cs="Times New Roman"/>
          <w:bCs/>
          <w:color w:val="000000" w:themeColor="text1"/>
        </w:rPr>
        <w:t xml:space="preserve"> 2023 r., poz. 129 z </w:t>
      </w:r>
      <w:proofErr w:type="spellStart"/>
      <w:r w:rsidR="00D91898" w:rsidRPr="00B07AA2">
        <w:rPr>
          <w:rFonts w:ascii="Times New Roman" w:hAnsi="Times New Roman" w:cs="Times New Roman"/>
          <w:bCs/>
          <w:color w:val="000000" w:themeColor="text1"/>
        </w:rPr>
        <w:t>późn</w:t>
      </w:r>
      <w:proofErr w:type="spellEnd"/>
      <w:r w:rsidR="00D91898" w:rsidRPr="00B07AA2">
        <w:rPr>
          <w:rFonts w:ascii="Times New Roman" w:hAnsi="Times New Roman" w:cs="Times New Roman"/>
          <w:bCs/>
          <w:color w:val="000000" w:themeColor="text1"/>
        </w:rPr>
        <w:t>. zm. ).</w:t>
      </w: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3.Wykonawca może zostać wykluczony przez Zamawiającego na każdym etapie postępowania </w:t>
      </w:r>
      <w:r w:rsidRPr="00B07AA2">
        <w:rPr>
          <w:rFonts w:ascii="Times New Roman" w:hAnsi="Times New Roman" w:cs="Times New Roman"/>
          <w:color w:val="000000" w:themeColor="text1"/>
        </w:rPr>
        <w:br/>
        <w:t>o udzielenie zamówienia.</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Informacje o warunkach udziału w postępowaniu</w:t>
      </w:r>
    </w:p>
    <w:p w:rsidR="00DE5F31" w:rsidRPr="00B07AA2" w:rsidRDefault="00DE5F31" w:rsidP="00DE5F31">
      <w:pPr>
        <w:spacing w:after="0" w:line="276" w:lineRule="auto"/>
        <w:contextualSpacing/>
        <w:rPr>
          <w:rFonts w:ascii="Times New Roman" w:hAnsi="Times New Roman" w:cs="Times New Roman"/>
          <w:b/>
          <w:color w:val="000000" w:themeColor="text1"/>
        </w:rPr>
      </w:pPr>
    </w:p>
    <w:p w:rsidR="00DE5F31" w:rsidRPr="00B07AA2" w:rsidRDefault="00DE5F31" w:rsidP="0075580A">
      <w:pPr>
        <w:numPr>
          <w:ilvl w:val="0"/>
          <w:numId w:val="21"/>
        </w:numPr>
        <w:spacing w:after="0" w:line="276" w:lineRule="auto"/>
        <w:ind w:left="426" w:right="20"/>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 udzielenie zamówienia mogą ubiegać się Wykonawcy, którzy nie podlegają wykluczeniu </w:t>
      </w:r>
      <w:r w:rsidRPr="00B07AA2">
        <w:rPr>
          <w:rFonts w:ascii="Times New Roman" w:hAnsi="Times New Roman" w:cs="Times New Roman"/>
          <w:color w:val="000000" w:themeColor="text1"/>
        </w:rPr>
        <w:br/>
        <w:t xml:space="preserve">na zasadach określonych </w:t>
      </w:r>
      <w:r w:rsidRPr="00B07AA2">
        <w:rPr>
          <w:rFonts w:ascii="Times New Roman" w:hAnsi="Times New Roman" w:cs="Times New Roman"/>
          <w:b/>
          <w:color w:val="000000" w:themeColor="text1"/>
        </w:rPr>
        <w:t>w Rozdziale XVI SWZ</w:t>
      </w:r>
      <w:r w:rsidRPr="00B07AA2">
        <w:rPr>
          <w:rFonts w:ascii="Times New Roman" w:hAnsi="Times New Roman" w:cs="Times New Roman"/>
          <w:color w:val="000000" w:themeColor="text1"/>
        </w:rPr>
        <w:t xml:space="preserve"> oraz spełniają określone przez Zamawiającego warunki</w:t>
      </w:r>
      <w:r w:rsidRPr="00B07AA2">
        <w:rPr>
          <w:rFonts w:ascii="Times New Roman" w:hAnsi="Times New Roman" w:cs="Times New Roman"/>
          <w:b/>
          <w:color w:val="000000" w:themeColor="text1"/>
          <w:highlight w:val="white"/>
        </w:rPr>
        <w:t xml:space="preserve"> </w:t>
      </w:r>
      <w:r w:rsidRPr="00B07AA2">
        <w:rPr>
          <w:rFonts w:ascii="Times New Roman" w:hAnsi="Times New Roman" w:cs="Times New Roman"/>
          <w:color w:val="000000" w:themeColor="text1"/>
          <w:highlight w:val="white"/>
        </w:rPr>
        <w:t>udziału w postępowaniu.</w:t>
      </w:r>
    </w:p>
    <w:p w:rsidR="0007338F" w:rsidRPr="00B07AA2" w:rsidRDefault="0007338F" w:rsidP="0007338F">
      <w:pPr>
        <w:spacing w:after="0" w:line="276" w:lineRule="auto"/>
        <w:ind w:left="426" w:right="20"/>
        <w:jc w:val="both"/>
        <w:rPr>
          <w:rFonts w:ascii="Times New Roman" w:hAnsi="Times New Roman" w:cs="Times New Roman"/>
          <w:color w:val="000000" w:themeColor="text1"/>
        </w:rPr>
      </w:pPr>
    </w:p>
    <w:p w:rsidR="00DE5F31" w:rsidRPr="00B07AA2" w:rsidRDefault="00DE5F31" w:rsidP="0075580A">
      <w:pPr>
        <w:numPr>
          <w:ilvl w:val="0"/>
          <w:numId w:val="21"/>
        </w:numPr>
        <w:spacing w:after="0" w:line="276" w:lineRule="auto"/>
        <w:ind w:left="426" w:right="20"/>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O udzielenie zamówienia mogą ubiegać się Wykonawcy, którzy spełniają warunki udziału </w:t>
      </w:r>
      <w:r w:rsidRPr="00B07AA2">
        <w:rPr>
          <w:rFonts w:ascii="Times New Roman" w:hAnsi="Times New Roman" w:cs="Times New Roman"/>
          <w:b/>
          <w:color w:val="000000" w:themeColor="text1"/>
        </w:rPr>
        <w:br/>
        <w:t>w postępowaniu dotyczące:</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zdolności do występowania w obrocie gospodarczym</w:t>
      </w:r>
      <w:r w:rsidRPr="00B07AA2">
        <w:rPr>
          <w:rFonts w:ascii="Times New Roman" w:hAnsi="Times New Roman" w:cs="Times New Roman"/>
          <w:color w:val="000000" w:themeColor="text1"/>
        </w:rPr>
        <w:t xml:space="preserve"> – Zamawiający nie stawia wymagań</w:t>
      </w:r>
      <w:r w:rsidRPr="00B07AA2">
        <w:rPr>
          <w:rFonts w:ascii="Times New Roman" w:hAnsi="Times New Roman" w:cs="Times New Roman"/>
          <w:color w:val="000000" w:themeColor="text1"/>
        </w:rPr>
        <w:br/>
        <w:t>w zakresie tego warunku;</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uprawnień do prowadzenia określonej działalności gospodarczej lub zawodowej, </w:t>
      </w:r>
      <w:r w:rsidR="0007338F" w:rsidRPr="00B07AA2">
        <w:rPr>
          <w:rFonts w:ascii="Times New Roman" w:hAnsi="Times New Roman" w:cs="Times New Roman"/>
          <w:b/>
          <w:color w:val="000000" w:themeColor="text1"/>
        </w:rPr>
        <w:br/>
      </w:r>
      <w:r w:rsidRPr="00B07AA2">
        <w:rPr>
          <w:rFonts w:ascii="Times New Roman" w:hAnsi="Times New Roman" w:cs="Times New Roman"/>
          <w:b/>
          <w:color w:val="000000" w:themeColor="text1"/>
        </w:rPr>
        <w:t xml:space="preserve">o ile wynika to z odrębnych przepisów </w:t>
      </w:r>
      <w:r w:rsidRPr="00B07AA2">
        <w:rPr>
          <w:rFonts w:ascii="Times New Roman" w:hAnsi="Times New Roman" w:cs="Times New Roman"/>
          <w:color w:val="000000" w:themeColor="text1"/>
        </w:rPr>
        <w:t>–</w:t>
      </w:r>
      <w:r w:rsidR="00663706" w:rsidRPr="00B07AA2">
        <w:rPr>
          <w:rFonts w:ascii="Times New Roman" w:hAnsi="Times New Roman" w:cs="Times New Roman"/>
          <w:color w:val="000000" w:themeColor="text1"/>
        </w:rPr>
        <w:t xml:space="preserve"> Zamawiający nie stawia wymagań </w:t>
      </w:r>
      <w:r w:rsidRPr="00B07AA2">
        <w:rPr>
          <w:rFonts w:ascii="Times New Roman" w:hAnsi="Times New Roman" w:cs="Times New Roman"/>
          <w:color w:val="000000" w:themeColor="text1"/>
        </w:rPr>
        <w:t>w zakresie tego warunku;</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sytuacji ekonomicznej lub finansowe</w:t>
      </w:r>
      <w:r w:rsidRPr="00B07AA2">
        <w:rPr>
          <w:rFonts w:ascii="Times New Roman" w:hAnsi="Times New Roman" w:cs="Times New Roman"/>
          <w:color w:val="000000" w:themeColor="text1"/>
        </w:rPr>
        <w:t>j – Zmawiający nie stawia wymagań w zakresie tego warunku;</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zdolności technicznej lub zawodowej</w:t>
      </w:r>
      <w:bookmarkStart w:id="3" w:name="_Hlk79586327"/>
      <w:r w:rsidRPr="00B07AA2">
        <w:rPr>
          <w:rFonts w:ascii="Times New Roman" w:hAnsi="Times New Roman" w:cs="Times New Roman"/>
          <w:b/>
          <w:color w:val="000000" w:themeColor="text1"/>
        </w:rPr>
        <w:t xml:space="preserve"> - </w:t>
      </w:r>
      <w:r w:rsidRPr="00B07AA2">
        <w:rPr>
          <w:rFonts w:ascii="Times New Roman" w:hAnsi="Times New Roman" w:cs="Times New Roman"/>
          <w:color w:val="000000" w:themeColor="text1"/>
        </w:rPr>
        <w:t>Zmawiający nie stawia wymagań w zakresie tego warunku;</w:t>
      </w:r>
      <w:bookmarkEnd w:id="3"/>
    </w:p>
    <w:p w:rsidR="00DE5F31" w:rsidRPr="00B07AA2" w:rsidRDefault="00DE5F31" w:rsidP="00DE5F31">
      <w:p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Udostępnienie zasobów</w:t>
      </w:r>
      <w:r w:rsidRPr="00B07AA2">
        <w:rPr>
          <w:rFonts w:ascii="Times New Roman" w:hAnsi="Times New Roman" w:cs="Times New Roman"/>
          <w:color w:val="000000" w:themeColor="text1"/>
        </w:rPr>
        <w:t>:</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color w:val="000000" w:themeColor="text1"/>
        </w:rPr>
        <w:t xml:space="preserve">Wykonawca, który polega na zdolnościach lub sytuacji podmiotów udostępniających zasoby, </w:t>
      </w:r>
      <w:r w:rsidRPr="00B07AA2">
        <w:rPr>
          <w:rFonts w:ascii="Times New Roman" w:hAnsi="Times New Roman" w:cs="Times New Roman"/>
          <w:b/>
          <w:color w:val="000000" w:themeColor="text1"/>
          <w:u w:val="single"/>
        </w:rPr>
        <w:t>składa,</w:t>
      </w:r>
      <w:r w:rsidRPr="00B07AA2">
        <w:rPr>
          <w:rFonts w:ascii="Times New Roman" w:hAnsi="Times New Roman" w:cs="Times New Roman"/>
          <w:color w:val="000000" w:themeColor="text1"/>
        </w:rPr>
        <w:t xml:space="preserve"> wraz z wnioskiem o dopuszczenie do udziału w postępowaniu albo odpowiednio </w:t>
      </w:r>
      <w:r w:rsidRPr="00B07AA2">
        <w:rPr>
          <w:rFonts w:ascii="Times New Roman" w:hAnsi="Times New Roman" w:cs="Times New Roman"/>
          <w:b/>
          <w:color w:val="000000" w:themeColor="text1"/>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 xml:space="preserve">Zobowiązanie podmiotu udostępniającego zasoby, o którym mowa w </w:t>
      </w:r>
      <w:proofErr w:type="spellStart"/>
      <w:r w:rsidRPr="00B07AA2">
        <w:rPr>
          <w:rFonts w:ascii="Times New Roman" w:hAnsi="Times New Roman" w:cs="Times New Roman"/>
          <w:b/>
          <w:color w:val="000000" w:themeColor="text1"/>
          <w:u w:val="single"/>
        </w:rPr>
        <w:t>ppkt</w:t>
      </w:r>
      <w:proofErr w:type="spellEnd"/>
      <w:r w:rsidRPr="00B07AA2">
        <w:rPr>
          <w:rFonts w:ascii="Times New Roman" w:hAnsi="Times New Roman" w:cs="Times New Roman"/>
          <w:b/>
          <w:color w:val="000000" w:themeColor="text1"/>
          <w:u w:val="single"/>
        </w:rPr>
        <w:t xml:space="preserve"> 3, potwierdza, że stosunek łączący wykonawcę z podmiotami udostępniającymi zasoby gwarantuje rzeczywisty dostęp do tych zasobów oraz określa w szczególności:</w:t>
      </w:r>
    </w:p>
    <w:p w:rsidR="00DE5F31" w:rsidRPr="00B07AA2" w:rsidRDefault="00DE5F31" w:rsidP="0075580A">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zakres dostępnych wykonawcy zasobów podmiotu udostępniającego zasoby;</w:t>
      </w:r>
    </w:p>
    <w:p w:rsidR="00DE5F31" w:rsidRPr="00B07AA2" w:rsidRDefault="00DE5F31" w:rsidP="0075580A">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sposób i okres udostępnienia wykonawcy i wykorzystania przez niego zasobów podmiotu udostępniającego te zasoby przy wykonywaniu zamówienia;</w:t>
      </w:r>
    </w:p>
    <w:p w:rsidR="00DE5F31" w:rsidRPr="00B07AA2" w:rsidRDefault="00DE5F31" w:rsidP="0075580A">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oraz jeżeli to dotyczy, kryteriów selekcji, a także bada, czy nie zachodzą wobec tego podmiotu podstawy wykluczenia, które zostały przewidziane względem wykonawcy.</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może zastrzec obowiązek osobistego wykonania przez wykonawcę kluczowych zadań dotyczących:</w:t>
      </w:r>
    </w:p>
    <w:p w:rsidR="00DE5F31" w:rsidRPr="00B07AA2" w:rsidRDefault="00DE5F31" w:rsidP="0075580A">
      <w:pPr>
        <w:numPr>
          <w:ilvl w:val="0"/>
          <w:numId w:val="28"/>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zamówień na roboty budowlane lub usługi lub,</w:t>
      </w:r>
    </w:p>
    <w:p w:rsidR="00DE5F31" w:rsidRPr="00B07AA2" w:rsidRDefault="00DE5F31" w:rsidP="0075580A">
      <w:pPr>
        <w:numPr>
          <w:ilvl w:val="0"/>
          <w:numId w:val="28"/>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prac związanych z rozmieszczeniem i instalacją, w ramach zamówienia na dostawy.</w:t>
      </w:r>
    </w:p>
    <w:p w:rsidR="00DE5F31" w:rsidRPr="00B07AA2" w:rsidRDefault="00DE5F31" w:rsidP="0075580A">
      <w:pPr>
        <w:numPr>
          <w:ilvl w:val="0"/>
          <w:numId w:val="29"/>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07AA2">
        <w:rPr>
          <w:rFonts w:ascii="Times New Roman" w:hAnsi="Times New Roman" w:cs="Times New Roman"/>
          <w:color w:val="000000" w:themeColor="text1"/>
        </w:rPr>
        <w:br/>
        <w:t>w postępowaniu.</w:t>
      </w:r>
    </w:p>
    <w:p w:rsidR="00DE5F31" w:rsidRPr="00B07AA2" w:rsidRDefault="00DE5F31" w:rsidP="0075580A">
      <w:pPr>
        <w:numPr>
          <w:ilvl w:val="0"/>
          <w:numId w:val="29"/>
        </w:numPr>
        <w:spacing w:after="0" w:line="276" w:lineRule="auto"/>
        <w:ind w:right="20"/>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B07AA2" w:rsidRDefault="00DE5F31" w:rsidP="00DE5F31">
      <w:pPr>
        <w:spacing w:after="0" w:line="276" w:lineRule="auto"/>
        <w:ind w:right="20"/>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Wykaz podmiotowych środków dowodowych</w:t>
      </w:r>
    </w:p>
    <w:p w:rsidR="00DE5F31" w:rsidRPr="00B07AA2" w:rsidRDefault="00DE5F31" w:rsidP="00DE5F31">
      <w:pPr>
        <w:spacing w:after="0" w:line="276" w:lineRule="auto"/>
        <w:contextualSpacing/>
        <w:rPr>
          <w:rFonts w:ascii="Times New Roman" w:hAnsi="Times New Roman" w:cs="Times New Roman"/>
          <w:b/>
          <w:color w:val="000000" w:themeColor="text1"/>
        </w:rPr>
      </w:pPr>
    </w:p>
    <w:p w:rsidR="00DE5F31" w:rsidRPr="00B07AA2" w:rsidRDefault="00DE5F31" w:rsidP="0075580A">
      <w:pPr>
        <w:numPr>
          <w:ilvl w:val="0"/>
          <w:numId w:val="33"/>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B07AA2">
        <w:rPr>
          <w:rFonts w:ascii="Times New Roman" w:hAnsi="Times New Roman" w:cs="Times New Roman"/>
          <w:bCs/>
          <w:color w:val="000000" w:themeColor="text1"/>
        </w:rPr>
        <w:t xml:space="preserve">: </w:t>
      </w:r>
      <w:r w:rsidR="00663706" w:rsidRPr="00B07AA2">
        <w:rPr>
          <w:rFonts w:ascii="Times New Roman" w:hAnsi="Times New Roman" w:cs="Times New Roman"/>
          <w:bCs/>
          <w:color w:val="000000" w:themeColor="text1"/>
        </w:rPr>
        <w:t xml:space="preserve"> </w:t>
      </w:r>
      <w:r w:rsidRPr="00B07AA2">
        <w:rPr>
          <w:rFonts w:ascii="Times New Roman" w:hAnsi="Times New Roman" w:cs="Times New Roman"/>
          <w:b/>
          <w:color w:val="000000" w:themeColor="text1"/>
          <w:u w:val="single"/>
        </w:rPr>
        <w:t>NIE DOTYCZY</w:t>
      </w:r>
    </w:p>
    <w:p w:rsidR="00DE5F31" w:rsidRPr="00B07AA2" w:rsidRDefault="00DE5F31" w:rsidP="00DE5F31">
      <w:pPr>
        <w:spacing w:after="0" w:line="276" w:lineRule="auto"/>
        <w:jc w:val="both"/>
        <w:rPr>
          <w:rFonts w:ascii="Times New Roman" w:hAnsi="Times New Roman" w:cs="Times New Roman"/>
          <w:bCs/>
          <w:color w:val="000000" w:themeColor="text1"/>
        </w:rPr>
      </w:pPr>
    </w:p>
    <w:p w:rsidR="00DE5F31" w:rsidRPr="00B07AA2" w:rsidRDefault="00DE5F31" w:rsidP="0075580A">
      <w:pPr>
        <w:numPr>
          <w:ilvl w:val="0"/>
          <w:numId w:val="33"/>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B07AA2">
        <w:rPr>
          <w:rFonts w:ascii="Times New Roman" w:hAnsi="Times New Roman" w:cs="Times New Roman"/>
          <w:bCs/>
          <w:color w:val="000000" w:themeColor="text1"/>
        </w:rPr>
        <w:t xml:space="preserve"> </w:t>
      </w:r>
      <w:r w:rsidRPr="00B07AA2">
        <w:rPr>
          <w:rFonts w:ascii="Times New Roman" w:hAnsi="Times New Roman" w:cs="Times New Roman"/>
          <w:b/>
          <w:color w:val="000000" w:themeColor="text1"/>
          <w:u w:val="single"/>
        </w:rPr>
        <w:t>NIE DOTYCZY</w:t>
      </w:r>
    </w:p>
    <w:p w:rsidR="00DE5F31" w:rsidRPr="00B07AA2" w:rsidRDefault="00DE5F31" w:rsidP="00DE5F31">
      <w:pPr>
        <w:spacing w:after="0" w:line="276" w:lineRule="auto"/>
        <w:ind w:firstLine="360"/>
        <w:jc w:val="both"/>
        <w:rPr>
          <w:rFonts w:ascii="Times New Roman" w:hAnsi="Times New Roman" w:cs="Times New Roman"/>
          <w:bCs/>
          <w:color w:val="000000" w:themeColor="text1"/>
        </w:rPr>
      </w:pP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 xml:space="preserve">Podmiotowe środki dowodowe oraz inne dokumenty lub oświadczenia, o których mowa </w:t>
      </w:r>
      <w:r w:rsidRPr="00B07AA2">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B07AA2" w:rsidRDefault="00DE5F31" w:rsidP="0075580A">
      <w:pPr>
        <w:numPr>
          <w:ilvl w:val="0"/>
          <w:numId w:val="33"/>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B07AA2">
        <w:rPr>
          <w:rFonts w:ascii="Times New Roman" w:hAnsi="Times New Roman" w:cs="Times New Roman"/>
          <w:bCs/>
          <w:color w:val="000000" w:themeColor="text1"/>
        </w:rPr>
        <w:t>:</w:t>
      </w:r>
    </w:p>
    <w:p w:rsidR="00DE5F31" w:rsidRPr="00B07AA2" w:rsidRDefault="00DE5F31" w:rsidP="0075580A">
      <w:pPr>
        <w:numPr>
          <w:ilvl w:val="0"/>
          <w:numId w:val="34"/>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color w:val="000000" w:themeColor="text1"/>
        </w:rPr>
        <w:t>przekazuje się ten dokument.</w:t>
      </w:r>
    </w:p>
    <w:p w:rsidR="00DE5F31" w:rsidRPr="00B07AA2" w:rsidRDefault="00DE5F31" w:rsidP="00DE5F31">
      <w:pPr>
        <w:spacing w:after="0" w:line="276" w:lineRule="auto"/>
        <w:ind w:left="360" w:right="20"/>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Default="00DE5F31" w:rsidP="00DE5F31">
      <w:pPr>
        <w:spacing w:after="0" w:line="276" w:lineRule="auto"/>
        <w:ind w:left="720"/>
        <w:contextualSpacing/>
        <w:jc w:val="both"/>
        <w:rPr>
          <w:rFonts w:ascii="Times New Roman" w:hAnsi="Times New Roman" w:cs="Times New Roman"/>
          <w:color w:val="000000" w:themeColor="text1"/>
        </w:rPr>
      </w:pPr>
    </w:p>
    <w:p w:rsidR="0009125F" w:rsidRDefault="0009125F" w:rsidP="00DE5F31">
      <w:pPr>
        <w:spacing w:after="0" w:line="276" w:lineRule="auto"/>
        <w:ind w:left="720"/>
        <w:contextualSpacing/>
        <w:jc w:val="both"/>
        <w:rPr>
          <w:rFonts w:ascii="Times New Roman" w:hAnsi="Times New Roman" w:cs="Times New Roman"/>
          <w:color w:val="000000" w:themeColor="text1"/>
        </w:rPr>
      </w:pPr>
    </w:p>
    <w:p w:rsidR="0009125F" w:rsidRDefault="0009125F" w:rsidP="00DE5F31">
      <w:pPr>
        <w:spacing w:after="0" w:line="276" w:lineRule="auto"/>
        <w:ind w:left="720"/>
        <w:contextualSpacing/>
        <w:jc w:val="both"/>
        <w:rPr>
          <w:rFonts w:ascii="Times New Roman" w:hAnsi="Times New Roman" w:cs="Times New Roman"/>
          <w:color w:val="000000" w:themeColor="text1"/>
        </w:rPr>
      </w:pPr>
    </w:p>
    <w:p w:rsidR="0009125F" w:rsidRPr="00B07AA2" w:rsidRDefault="0009125F" w:rsidP="00DE5F31">
      <w:pPr>
        <w:spacing w:after="0" w:line="276" w:lineRule="auto"/>
        <w:ind w:left="720"/>
        <w:contextualSpacing/>
        <w:jc w:val="both"/>
        <w:rPr>
          <w:rFonts w:ascii="Times New Roman" w:hAnsi="Times New Roman" w:cs="Times New Roman"/>
          <w:color w:val="000000" w:themeColor="text1"/>
        </w:rPr>
      </w:pPr>
    </w:p>
    <w:p w:rsidR="00DE5F31" w:rsidRDefault="00DE5F31" w:rsidP="00273E2D">
      <w:pPr>
        <w:numPr>
          <w:ilvl w:val="0"/>
          <w:numId w:val="2"/>
        </w:numPr>
        <w:spacing w:after="0" w:line="276" w:lineRule="auto"/>
        <w:ind w:hanging="272"/>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Sposób obliczenia ceny</w:t>
      </w:r>
    </w:p>
    <w:p w:rsidR="008F1327" w:rsidRPr="00B07AA2" w:rsidRDefault="008F1327" w:rsidP="008F1327">
      <w:pPr>
        <w:spacing w:after="0" w:line="276" w:lineRule="auto"/>
        <w:ind w:left="720"/>
        <w:contextualSpacing/>
        <w:rPr>
          <w:rFonts w:ascii="Times New Roman" w:hAnsi="Times New Roman" w:cs="Times New Roman"/>
          <w:b/>
          <w:color w:val="000000" w:themeColor="text1"/>
        </w:rPr>
      </w:pPr>
    </w:p>
    <w:p w:rsidR="008F1327" w:rsidRDefault="008F1327" w:rsidP="0075580A">
      <w:pPr>
        <w:pStyle w:val="Akapitzlist"/>
        <w:keepLines/>
        <w:numPr>
          <w:ilvl w:val="0"/>
          <w:numId w:val="44"/>
        </w:numPr>
        <w:autoSpaceDE w:val="0"/>
        <w:spacing w:after="0" w:line="276" w:lineRule="auto"/>
        <w:jc w:val="both"/>
        <w:rPr>
          <w:rFonts w:ascii="Times New Roman" w:eastAsia="TimesNewRomanPS-BoldMT" w:hAnsi="Times New Roman" w:cs="Times New Roman"/>
          <w:bCs/>
          <w:color w:val="000000" w:themeColor="text1"/>
        </w:rPr>
      </w:pPr>
      <w:r w:rsidRPr="008F1327">
        <w:rPr>
          <w:rFonts w:ascii="Times New Roman" w:eastAsia="TimesNewRomanPS-BoldMT" w:hAnsi="Times New Roman" w:cs="Times New Roman"/>
          <w:bCs/>
          <w:color w:val="000000" w:themeColor="text1"/>
        </w:rPr>
        <w:t>Do obliczenia ceny oferty niezbędne jest wypełnienie</w:t>
      </w:r>
      <w:r w:rsidR="00482962">
        <w:rPr>
          <w:rFonts w:ascii="Times New Roman" w:eastAsia="TimesNewRomanPS-BoldMT" w:hAnsi="Times New Roman" w:cs="Times New Roman"/>
          <w:bCs/>
          <w:color w:val="000000" w:themeColor="text1"/>
        </w:rPr>
        <w:t xml:space="preserve">  tabeli w Formularzu Ofertowym</w:t>
      </w:r>
      <w:r w:rsidRPr="008F1327">
        <w:rPr>
          <w:rFonts w:ascii="Times New Roman" w:eastAsia="TimesNewRomanPS-BoldMT" w:hAnsi="Times New Roman" w:cs="Times New Roman"/>
          <w:bCs/>
          <w:color w:val="000000" w:themeColor="text1"/>
        </w:rPr>
        <w:t xml:space="preserve"> kolumny 2, kolumny 3, kolumny 4 (iloczyn kol. 1 x kol. 2) we wszystkich pozycjach .Kolumny 4 wpisując pozycję razem oraz należy wpisać wartość oferty w złotych brutto słownie.</w:t>
      </w:r>
    </w:p>
    <w:p w:rsidR="0095365A" w:rsidRDefault="008F1327" w:rsidP="0075580A">
      <w:pPr>
        <w:pStyle w:val="Akapitzlist"/>
        <w:keepLines/>
        <w:numPr>
          <w:ilvl w:val="0"/>
          <w:numId w:val="44"/>
        </w:numPr>
        <w:autoSpaceDE w:val="0"/>
        <w:spacing w:after="0" w:line="276" w:lineRule="auto"/>
        <w:jc w:val="both"/>
        <w:rPr>
          <w:rFonts w:ascii="Times New Roman" w:eastAsia="TimesNewRomanPS-BoldMT" w:hAnsi="Times New Roman" w:cs="Times New Roman"/>
          <w:bCs/>
          <w:color w:val="000000" w:themeColor="text1"/>
        </w:rPr>
      </w:pPr>
      <w:r w:rsidRPr="008F1327">
        <w:rPr>
          <w:rFonts w:ascii="Times New Roman" w:eastAsia="TimesNewRomanPS-BoldMT" w:hAnsi="Times New Roman" w:cs="Times New Roman"/>
          <w:bCs/>
          <w:color w:val="000000" w:themeColor="text1"/>
        </w:rPr>
        <w:t xml:space="preserve">Wyliczona przez Wykonawcę cena oferty musi obejmować wykonanie całości zakresu przedmiotu zamówienia zgodnie z wymaganiami zawartymi w SWZ, zawierać wszystkie koszty realizacji przedmiotu Umowy, w tym w szczególności koszty produktów, ich dostawy, transportu, rozładunku, opakowania, czynności związanych z przygotowaniem dostawy oraz ubezpieczenie na czas transportu, </w:t>
      </w:r>
      <w:r w:rsidRPr="0095365A">
        <w:rPr>
          <w:rFonts w:ascii="Times New Roman" w:eastAsia="TimesNewRomanPS-BoldMT" w:hAnsi="Times New Roman" w:cs="Times New Roman"/>
          <w:bCs/>
          <w:color w:val="000000" w:themeColor="text1"/>
        </w:rPr>
        <w:t xml:space="preserve">a także należne opłaty wynikające z polskiego prawa podatkowego i celnego itp. oraz inne koszty poniesione przez Wykonawcę w związku z realizacją przedmiotu Umowy, w tym koszty związane z udzieloną gwarancją.  </w:t>
      </w:r>
    </w:p>
    <w:p w:rsidR="00871ABF" w:rsidRPr="0095365A" w:rsidRDefault="008F1327" w:rsidP="0075580A">
      <w:pPr>
        <w:pStyle w:val="Akapitzlist"/>
        <w:keepLines/>
        <w:numPr>
          <w:ilvl w:val="0"/>
          <w:numId w:val="44"/>
        </w:numPr>
        <w:autoSpaceDE w:val="0"/>
        <w:spacing w:after="0" w:line="276" w:lineRule="auto"/>
        <w:jc w:val="both"/>
        <w:rPr>
          <w:rFonts w:ascii="Times New Roman" w:eastAsia="TimesNewRomanPS-BoldMT" w:hAnsi="Times New Roman" w:cs="Times New Roman"/>
          <w:bCs/>
          <w:color w:val="000000" w:themeColor="text1"/>
        </w:rPr>
      </w:pPr>
      <w:r w:rsidRPr="0095365A">
        <w:rPr>
          <w:rFonts w:ascii="Times New Roman" w:eastAsia="TimesNewRomanPS-BoldMT" w:hAnsi="Times New Roman" w:cs="Times New Roman"/>
          <w:bCs/>
          <w:color w:val="000000" w:themeColor="text1"/>
        </w:rPr>
        <w:t>Poszczególne ceny jednostkowe, a także ostateczna cena oferty winny być wyrażone w polskich złotych, z zaokrągleniem do dwóch miejsc po przecinku.</w:t>
      </w:r>
    </w:p>
    <w:p w:rsidR="008F1327" w:rsidRPr="00B07AA2" w:rsidRDefault="008F1327" w:rsidP="008F1327">
      <w:pPr>
        <w:keepLines/>
        <w:autoSpaceDE w:val="0"/>
        <w:spacing w:after="0" w:line="276" w:lineRule="auto"/>
        <w:contextualSpacing/>
        <w:jc w:val="both"/>
        <w:rPr>
          <w:rFonts w:ascii="Times New Roman" w:eastAsia="TimesNewRomanPS-BoldMT" w:hAnsi="Times New Roman" w:cs="Times New Roman"/>
          <w:bCs/>
          <w:color w:val="000000" w:themeColor="text1"/>
        </w:rPr>
      </w:pPr>
    </w:p>
    <w:p w:rsidR="00DE5F31" w:rsidRPr="00B07AA2"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Opis kryteriów oceny ofert, wraz z podaniem wag tych kryteriów i sposobu oceny ofert</w:t>
      </w:r>
    </w:p>
    <w:p w:rsidR="00DE5F31" w:rsidRPr="00B07AA2"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Oferty zostaną ocenione przez Zamawiającego w oparciu o następujące kryteria i ich znaczenie</w:t>
      </w:r>
      <w:r w:rsidRPr="00B07AA2">
        <w:rPr>
          <w:rFonts w:ascii="Times New Roman" w:hAnsi="Times New Roman" w:cs="Times New Roman"/>
          <w:color w:val="000000" w:themeColor="text1"/>
        </w:rPr>
        <w:t>:</w:t>
      </w:r>
    </w:p>
    <w:p w:rsidR="00DE5F31" w:rsidRPr="00B07AA2"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Pr="00B07AA2"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udzieli zamówienia Wykonawcy, którego oferta odpowiadać będzie wszystkim wymaganiom postawionym w SWZ i zostanie oceniona jako najkorzystniejsza.  </w:t>
      </w:r>
    </w:p>
    <w:p w:rsidR="00DE5F31" w:rsidRPr="00B07AA2"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837FCE" w:rsidRDefault="00EA2890" w:rsidP="00EA2890">
      <w:pPr>
        <w:spacing w:after="0" w:line="276" w:lineRule="auto"/>
        <w:ind w:left="720"/>
        <w:contextualSpacing/>
        <w:jc w:val="both"/>
        <w:rPr>
          <w:rFonts w:ascii="Times New Roman" w:hAnsi="Times New Roman" w:cs="Times New Roman"/>
          <w:b/>
          <w:bCs/>
        </w:rPr>
      </w:pPr>
      <w:r>
        <w:rPr>
          <w:rFonts w:ascii="Times New Roman" w:hAnsi="Times New Roman" w:cs="Times New Roman"/>
          <w:b/>
          <w:bCs/>
        </w:rPr>
        <w:t>Kryterium - cena – 100%</w:t>
      </w:r>
    </w:p>
    <w:p w:rsidR="008F1327" w:rsidRPr="00837FCE" w:rsidRDefault="008F1327" w:rsidP="00837FCE">
      <w:pPr>
        <w:spacing w:after="0" w:line="276" w:lineRule="auto"/>
        <w:contextualSpacing/>
        <w:jc w:val="both"/>
        <w:rPr>
          <w:rFonts w:ascii="Times New Roman" w:hAnsi="Times New Roman" w:cs="Times New Roman"/>
          <w:bCs/>
        </w:rPr>
      </w:pPr>
      <w:r w:rsidRPr="00837FCE">
        <w:rPr>
          <w:rFonts w:ascii="Times New Roman" w:hAnsi="Times New Roman" w:cs="Times New Roman"/>
          <w:bCs/>
        </w:rPr>
        <w:t>Kryterium cenowe będzie rozpatrywane na podstawie ceny oferty podanej przez Wykonawcę na wzorze formularza „OFERTY”. Punkty będą obliczane na podstawie wzoru;</w:t>
      </w:r>
    </w:p>
    <w:p w:rsidR="00837FCE" w:rsidRPr="008F1327" w:rsidRDefault="00837FCE" w:rsidP="00837FCE">
      <w:pPr>
        <w:spacing w:after="0" w:line="276" w:lineRule="auto"/>
        <w:contextualSpacing/>
        <w:jc w:val="both"/>
        <w:rPr>
          <w:rFonts w:ascii="Times New Roman" w:hAnsi="Times New Roman" w:cs="Times New Roman"/>
          <w:b/>
          <w:bCs/>
        </w:rPr>
      </w:pPr>
    </w:p>
    <w:p w:rsidR="008F1327" w:rsidRPr="008F1327" w:rsidRDefault="008F1327" w:rsidP="008F1327">
      <w:pPr>
        <w:spacing w:after="0" w:line="276" w:lineRule="auto"/>
        <w:ind w:left="720"/>
        <w:contextualSpacing/>
        <w:jc w:val="both"/>
        <w:rPr>
          <w:rFonts w:ascii="Times New Roman" w:hAnsi="Times New Roman" w:cs="Times New Roman"/>
          <w:b/>
          <w:bCs/>
        </w:rPr>
      </w:pPr>
      <w:r w:rsidRPr="008F1327">
        <w:rPr>
          <w:rFonts w:ascii="Times New Roman" w:hAnsi="Times New Roman" w:cs="Times New Roman"/>
          <w:b/>
          <w:bCs/>
        </w:rPr>
        <w:tab/>
        <w:t>P – otrzymane punkty</w:t>
      </w:r>
    </w:p>
    <w:p w:rsidR="008F1327" w:rsidRPr="008F1327" w:rsidRDefault="008F1327" w:rsidP="008F1327">
      <w:pPr>
        <w:spacing w:after="0" w:line="276" w:lineRule="auto"/>
        <w:ind w:left="720"/>
        <w:contextualSpacing/>
        <w:jc w:val="both"/>
        <w:rPr>
          <w:rFonts w:ascii="Times New Roman" w:hAnsi="Times New Roman" w:cs="Times New Roman"/>
          <w:b/>
          <w:bCs/>
        </w:rPr>
      </w:pPr>
      <w:r w:rsidRPr="008F1327">
        <w:rPr>
          <w:rFonts w:ascii="Times New Roman" w:hAnsi="Times New Roman" w:cs="Times New Roman"/>
          <w:b/>
          <w:bCs/>
        </w:rPr>
        <w:tab/>
      </w:r>
      <w:proofErr w:type="spellStart"/>
      <w:r w:rsidRPr="008F1327">
        <w:rPr>
          <w:rFonts w:ascii="Times New Roman" w:hAnsi="Times New Roman" w:cs="Times New Roman"/>
          <w:b/>
          <w:bCs/>
        </w:rPr>
        <w:t>C</w:t>
      </w:r>
      <w:r w:rsidRPr="00E65430">
        <w:rPr>
          <w:rFonts w:ascii="Times New Roman" w:hAnsi="Times New Roman" w:cs="Times New Roman"/>
          <w:b/>
          <w:bCs/>
          <w:vertAlign w:val="subscript"/>
        </w:rPr>
        <w:t>n</w:t>
      </w:r>
      <w:proofErr w:type="spellEnd"/>
      <w:r w:rsidRPr="008F1327">
        <w:rPr>
          <w:rFonts w:ascii="Times New Roman" w:hAnsi="Times New Roman" w:cs="Times New Roman"/>
          <w:b/>
          <w:bCs/>
        </w:rPr>
        <w:t xml:space="preserve"> – cena najniższa ze złożonych ofert</w:t>
      </w:r>
    </w:p>
    <w:p w:rsidR="008F1327" w:rsidRPr="008F1327" w:rsidRDefault="008F1327" w:rsidP="008F1327">
      <w:pPr>
        <w:spacing w:after="0" w:line="276" w:lineRule="auto"/>
        <w:ind w:left="720"/>
        <w:contextualSpacing/>
        <w:jc w:val="both"/>
        <w:rPr>
          <w:rFonts w:ascii="Times New Roman" w:hAnsi="Times New Roman" w:cs="Times New Roman"/>
          <w:b/>
          <w:bCs/>
        </w:rPr>
      </w:pPr>
      <w:r w:rsidRPr="008F1327">
        <w:rPr>
          <w:rFonts w:ascii="Times New Roman" w:hAnsi="Times New Roman" w:cs="Times New Roman"/>
          <w:b/>
          <w:bCs/>
        </w:rPr>
        <w:tab/>
      </w:r>
      <w:proofErr w:type="spellStart"/>
      <w:r w:rsidRPr="008F1327">
        <w:rPr>
          <w:rFonts w:ascii="Times New Roman" w:hAnsi="Times New Roman" w:cs="Times New Roman"/>
          <w:b/>
          <w:bCs/>
        </w:rPr>
        <w:t>C</w:t>
      </w:r>
      <w:r w:rsidRPr="00E65430">
        <w:rPr>
          <w:rFonts w:ascii="Times New Roman" w:hAnsi="Times New Roman" w:cs="Times New Roman"/>
          <w:b/>
          <w:bCs/>
          <w:vertAlign w:val="subscript"/>
        </w:rPr>
        <w:t>b</w:t>
      </w:r>
      <w:proofErr w:type="spellEnd"/>
      <w:r w:rsidRPr="008F1327">
        <w:rPr>
          <w:rFonts w:ascii="Times New Roman" w:hAnsi="Times New Roman" w:cs="Times New Roman"/>
          <w:b/>
          <w:bCs/>
        </w:rPr>
        <w:t xml:space="preserve"> – cena badanej oferty</w:t>
      </w:r>
    </w:p>
    <w:p w:rsidR="0086530E" w:rsidRDefault="008F1327" w:rsidP="008F1327">
      <w:pPr>
        <w:spacing w:after="0" w:line="276" w:lineRule="auto"/>
        <w:ind w:left="720"/>
        <w:contextualSpacing/>
        <w:jc w:val="center"/>
        <w:rPr>
          <w:rFonts w:ascii="Times New Roman" w:hAnsi="Times New Roman" w:cs="Times New Roman"/>
          <w:b/>
          <w:bCs/>
        </w:rPr>
      </w:pPr>
      <w:r w:rsidRPr="008F1327">
        <w:rPr>
          <w:rFonts w:ascii="Times New Roman" w:hAnsi="Times New Roman" w:cs="Times New Roman"/>
          <w:b/>
          <w:bCs/>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pt" o:ole="">
            <v:imagedata r:id="rId31" o:title=""/>
          </v:shape>
          <o:OLEObject Type="Embed" ProgID="Equation.3" ShapeID="_x0000_i1025" DrawAspect="Content" ObjectID="_1759639306" r:id="rId32"/>
        </w:object>
      </w:r>
      <w:r w:rsidRPr="008F1327">
        <w:rPr>
          <w:rFonts w:ascii="Times New Roman" w:hAnsi="Times New Roman" w:cs="Times New Roman"/>
          <w:b/>
          <w:bCs/>
        </w:rPr>
        <w:t xml:space="preserve"> = ilość punktów</w:t>
      </w:r>
    </w:p>
    <w:p w:rsidR="00837FCE" w:rsidRDefault="00837FCE" w:rsidP="00DE5F31">
      <w:pPr>
        <w:suppressAutoHyphens/>
        <w:autoSpaceDE w:val="0"/>
        <w:autoSpaceDN w:val="0"/>
        <w:adjustRightInd w:val="0"/>
        <w:spacing w:after="0" w:line="276" w:lineRule="auto"/>
        <w:jc w:val="both"/>
        <w:rPr>
          <w:rFonts w:ascii="Times New Roman" w:eastAsia="Calibri" w:hAnsi="Times New Roman" w:cs="Times New Roman"/>
          <w:lang w:eastAsia="pl-PL"/>
        </w:rPr>
      </w:pPr>
    </w:p>
    <w:p w:rsidR="00DE5F31" w:rsidRPr="00837FCE" w:rsidRDefault="00DE5F31" w:rsidP="00DE5F31">
      <w:pPr>
        <w:suppressAutoHyphens/>
        <w:autoSpaceDE w:val="0"/>
        <w:autoSpaceDN w:val="0"/>
        <w:adjustRightInd w:val="0"/>
        <w:spacing w:after="0" w:line="276" w:lineRule="auto"/>
        <w:jc w:val="both"/>
        <w:rPr>
          <w:rFonts w:ascii="Times New Roman" w:hAnsi="Times New Roman" w:cs="Times New Roman"/>
          <w:bCs/>
          <w:color w:val="000000" w:themeColor="text1"/>
        </w:rPr>
      </w:pPr>
      <w:r w:rsidRPr="00837FCE">
        <w:rPr>
          <w:rFonts w:ascii="Times New Roman" w:hAnsi="Times New Roman" w:cs="Times New Roman"/>
          <w:bCs/>
          <w:color w:val="000000" w:themeColor="text1"/>
        </w:rPr>
        <w:t>Pod pojęciem ceny należy rozumieć cenę w rozumieniu art. 3 ust. 1 pkt.1 i ust. 2 ustawy z dnia 9</w:t>
      </w:r>
      <w:r w:rsidRPr="00837FCE">
        <w:rPr>
          <w:rFonts w:ascii="Times New Roman" w:hAnsi="Times New Roman" w:cs="Times New Roman"/>
          <w:color w:val="000000" w:themeColor="text1"/>
        </w:rPr>
        <w:t xml:space="preserve">  </w:t>
      </w:r>
      <w:r w:rsidRPr="00837FCE">
        <w:rPr>
          <w:rFonts w:ascii="Times New Roman" w:hAnsi="Times New Roman" w:cs="Times New Roman"/>
          <w:bCs/>
          <w:color w:val="000000" w:themeColor="text1"/>
        </w:rPr>
        <w:t>maja 2014r. o informowaniu o cenach towarów i usług (tj. Dz. U. 2023, poz. 168).</w:t>
      </w:r>
    </w:p>
    <w:p w:rsidR="00837FCE" w:rsidRDefault="00837FCE"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09125F" w:rsidRPr="002C2469" w:rsidRDefault="0009125F" w:rsidP="0009125F">
      <w:pPr>
        <w:suppressAutoHyphens/>
        <w:autoSpaceDE w:val="0"/>
        <w:autoSpaceDN w:val="0"/>
        <w:adjustRightInd w:val="0"/>
        <w:spacing w:after="0" w:line="276" w:lineRule="auto"/>
        <w:jc w:val="both"/>
        <w:rPr>
          <w:rFonts w:ascii="Times New Roman" w:hAnsi="Times New Roman" w:cs="Times New Roman"/>
          <w:b/>
          <w:color w:val="000000" w:themeColor="text1"/>
        </w:rPr>
      </w:pPr>
      <w:r w:rsidRPr="002C2469">
        <w:rPr>
          <w:rFonts w:ascii="Times New Roman" w:hAnsi="Times New Roman" w:cs="Times New Roman"/>
          <w:b/>
          <w:color w:val="000000" w:themeColor="text1"/>
        </w:rPr>
        <w:t xml:space="preserve">Zamawiający w opisie przedmiotu zamówienia określił dla głównych elementów minimalne wymagania jakościowe dla posiłków poprzez określenie minimalnej wartości energetycznej </w:t>
      </w:r>
      <w:r w:rsidR="002C2469">
        <w:rPr>
          <w:rFonts w:ascii="Times New Roman" w:hAnsi="Times New Roman" w:cs="Times New Roman"/>
          <w:b/>
          <w:color w:val="000000" w:themeColor="text1"/>
        </w:rPr>
        <w:br/>
      </w:r>
      <w:r w:rsidRPr="002C2469">
        <w:rPr>
          <w:rFonts w:ascii="Times New Roman" w:hAnsi="Times New Roman" w:cs="Times New Roman"/>
          <w:b/>
          <w:color w:val="000000" w:themeColor="text1"/>
        </w:rPr>
        <w:t>dla po</w:t>
      </w:r>
      <w:r w:rsidR="00884F3D" w:rsidRPr="002C2469">
        <w:rPr>
          <w:rFonts w:ascii="Times New Roman" w:hAnsi="Times New Roman" w:cs="Times New Roman"/>
          <w:b/>
          <w:color w:val="000000" w:themeColor="text1"/>
        </w:rPr>
        <w:t xml:space="preserve">szczególnych osób zatrzymanych. </w:t>
      </w:r>
      <w:r w:rsidRPr="002C2469">
        <w:rPr>
          <w:rFonts w:ascii="Times New Roman" w:hAnsi="Times New Roman" w:cs="Times New Roman"/>
          <w:b/>
          <w:color w:val="000000" w:themeColor="text1"/>
        </w:rPr>
        <w:t>Kryterium oceny: cena – 100%</w:t>
      </w:r>
    </w:p>
    <w:p w:rsidR="002C2469" w:rsidRDefault="002C2469" w:rsidP="0009125F">
      <w:pPr>
        <w:suppressAutoHyphens/>
        <w:autoSpaceDE w:val="0"/>
        <w:autoSpaceDN w:val="0"/>
        <w:adjustRightInd w:val="0"/>
        <w:spacing w:after="0" w:line="276" w:lineRule="auto"/>
        <w:jc w:val="both"/>
        <w:rPr>
          <w:rFonts w:ascii="Times New Roman" w:hAnsi="Times New Roman" w:cs="Times New Roman"/>
          <w:color w:val="000000" w:themeColor="text1"/>
        </w:rPr>
      </w:pPr>
    </w:p>
    <w:p w:rsidR="00164706" w:rsidRDefault="002C2469" w:rsidP="002C2469">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2C2469">
        <w:rPr>
          <w:rFonts w:ascii="Times New Roman" w:hAnsi="Times New Roman" w:cs="Times New Roman"/>
          <w:color w:val="000000" w:themeColor="text1"/>
        </w:rPr>
        <w:t>Jeżeli w postępowaniu o udzielenie zamówienia, w którym jedynym kryterium oceny ofert jest cena lub koszt, nie można dokonać wyboru najkorzystniejszej oferty ze względu na to, że</w:t>
      </w:r>
      <w:r w:rsidR="00AB0B3A">
        <w:rPr>
          <w:rFonts w:ascii="Times New Roman" w:hAnsi="Times New Roman" w:cs="Times New Roman"/>
          <w:color w:val="000000" w:themeColor="text1"/>
        </w:rPr>
        <w:t xml:space="preserve"> </w:t>
      </w:r>
      <w:r w:rsidRPr="002C2469">
        <w:rPr>
          <w:rFonts w:ascii="Times New Roman" w:hAnsi="Times New Roman" w:cs="Times New Roman"/>
          <w:color w:val="000000" w:themeColor="text1"/>
        </w:rPr>
        <w:t>zostały złożone oferty o takiej samej cenie lub koszcie, zamawiający wzywa wykonawców, którzy złożyli te oferty, do złożenia w terminie określonym przez zamawiającego ofert dodatkowych zawierających nową cenę lub koszt.</w:t>
      </w:r>
    </w:p>
    <w:p w:rsidR="00164706" w:rsidRDefault="00DE5F31" w:rsidP="00164706">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2C2469">
        <w:rPr>
          <w:rFonts w:ascii="Times New Roman" w:hAnsi="Times New Roman" w:cs="Times New Roman"/>
          <w:color w:val="000000" w:themeColor="text1"/>
        </w:rPr>
        <w:lastRenderedPageBreak/>
        <w:t>W toku badania i oceny ofert Zamawiający może żądać od Wykonawców wyjaśnień dotyczących treści złożonych ofert lub innych składanych dokumentów lub oświadczeń.</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164706">
        <w:rPr>
          <w:rFonts w:ascii="Times New Roman" w:hAnsi="Times New Roman" w:cs="Times New Roman"/>
          <w:color w:val="000000" w:themeColor="text1"/>
        </w:rPr>
        <w:t>Wykonawcy są zobowiązani do przedstawienia wyjaśnień w terminie wskazanym przez Zamawiającego.</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Zamawiający poprawi w ofercie:</w:t>
      </w:r>
    </w:p>
    <w:p w:rsidR="00E63239" w:rsidRDefault="00F160B1" w:rsidP="00E63239">
      <w:pPr>
        <w:pStyle w:val="Akapitzlist"/>
        <w:numPr>
          <w:ilvl w:val="0"/>
          <w:numId w:val="50"/>
        </w:numPr>
        <w:suppressAutoHyphens/>
        <w:autoSpaceDE w:val="0"/>
        <w:autoSpaceDN w:val="0"/>
        <w:adjustRightInd w:val="0"/>
        <w:spacing w:after="0" w:line="276" w:lineRule="auto"/>
        <w:jc w:val="both"/>
        <w:rPr>
          <w:rFonts w:ascii="Times New Roman" w:hAnsi="Times New Roman" w:cs="Times New Roman"/>
          <w:color w:val="000000" w:themeColor="text1"/>
        </w:rPr>
      </w:pPr>
      <w:r w:rsidRPr="00837FCE">
        <w:rPr>
          <w:rFonts w:ascii="Times New Roman" w:hAnsi="Times New Roman" w:cs="Times New Roman"/>
          <w:color w:val="000000" w:themeColor="text1"/>
        </w:rPr>
        <w:t>oczywiste omyłki pisarskie,</w:t>
      </w:r>
    </w:p>
    <w:p w:rsidR="00E63239" w:rsidRDefault="00F160B1" w:rsidP="00E63239">
      <w:pPr>
        <w:pStyle w:val="Akapitzlist"/>
        <w:numPr>
          <w:ilvl w:val="0"/>
          <w:numId w:val="50"/>
        </w:numPr>
        <w:suppressAutoHyphens/>
        <w:autoSpaceDE w:val="0"/>
        <w:autoSpaceDN w:val="0"/>
        <w:adjustRightInd w:val="0"/>
        <w:spacing w:after="0" w:line="276" w:lineRule="auto"/>
        <w:jc w:val="both"/>
        <w:rPr>
          <w:rFonts w:ascii="Times New Roman" w:hAnsi="Times New Roman" w:cs="Times New Roman"/>
          <w:color w:val="000000" w:themeColor="text1"/>
        </w:rPr>
      </w:pPr>
      <w:r w:rsidRPr="00E63239">
        <w:rPr>
          <w:rFonts w:ascii="Times New Roman" w:hAnsi="Times New Roman" w:cs="Times New Roman"/>
          <w:color w:val="000000" w:themeColor="text1"/>
        </w:rPr>
        <w:t>oczywiste omyłki rachunkowe, z uwzględnieniem konsekwencji rachunkowych dokonanych poprawek,</w:t>
      </w:r>
    </w:p>
    <w:p w:rsidR="00F160B1" w:rsidRPr="00E63239" w:rsidRDefault="00F160B1" w:rsidP="00E63239">
      <w:pPr>
        <w:pStyle w:val="Akapitzlist"/>
        <w:numPr>
          <w:ilvl w:val="0"/>
          <w:numId w:val="50"/>
        </w:numPr>
        <w:suppressAutoHyphens/>
        <w:autoSpaceDE w:val="0"/>
        <w:autoSpaceDN w:val="0"/>
        <w:adjustRightInd w:val="0"/>
        <w:spacing w:after="0" w:line="276" w:lineRule="auto"/>
        <w:jc w:val="both"/>
        <w:rPr>
          <w:rFonts w:ascii="Times New Roman" w:hAnsi="Times New Roman" w:cs="Times New Roman"/>
          <w:color w:val="000000" w:themeColor="text1"/>
        </w:rPr>
      </w:pPr>
      <w:r w:rsidRPr="00E63239">
        <w:rPr>
          <w:rFonts w:ascii="Times New Roman" w:hAnsi="Times New Roman" w:cs="Times New Roman"/>
          <w:color w:val="000000" w:themeColor="text1"/>
        </w:rPr>
        <w:t>inne omyłki polegające na niezgodności oferty z dokumentami zamówienia, niepowodujące istotnych zmian w treści oferty - niezwłocznie zawiadamiając o tym Wykonawcę, którego oferta została poprawiana.</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 xml:space="preserve">W przypadku powstania u Zamawiającego obowiązku podatkowego, Zamawiający doliczy </w:t>
      </w:r>
      <w:r w:rsidRPr="00F160B1">
        <w:rPr>
          <w:rFonts w:ascii="Times New Roman" w:hAnsi="Times New Roman" w:cs="Times New Roman"/>
          <w:color w:val="000000" w:themeColor="text1"/>
        </w:rPr>
        <w:br/>
        <w:t xml:space="preserve">na podstawie art. 225 </w:t>
      </w:r>
      <w:proofErr w:type="spellStart"/>
      <w:r w:rsidRPr="00F160B1">
        <w:rPr>
          <w:rFonts w:ascii="Times New Roman" w:hAnsi="Times New Roman" w:cs="Times New Roman"/>
          <w:color w:val="000000" w:themeColor="text1"/>
        </w:rPr>
        <w:t>Pzp</w:t>
      </w:r>
      <w:proofErr w:type="spellEnd"/>
      <w:r w:rsidRPr="00F160B1">
        <w:rPr>
          <w:rFonts w:ascii="Times New Roman" w:hAnsi="Times New Roman" w:cs="Times New Roman"/>
          <w:color w:val="000000" w:themeColor="text1"/>
        </w:rPr>
        <w:t xml:space="preserve"> do przedstawionej w ofercie ceny, kwotę podatku od towarów i usług.</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70C0"/>
        </w:rPr>
        <w:t xml:space="preserve">Zamawiający na etapie oceny ofert będzie żądał wyjaśnień dotyczących rażąco niskiej ceny na podstawie art. 224 ust.1 lub ust. 2 ustawy </w:t>
      </w:r>
      <w:proofErr w:type="spellStart"/>
      <w:r w:rsidRPr="00F160B1">
        <w:rPr>
          <w:rFonts w:ascii="Times New Roman" w:hAnsi="Times New Roman" w:cs="Times New Roman"/>
          <w:color w:val="0070C0"/>
        </w:rPr>
        <w:t>Pzp</w:t>
      </w:r>
      <w:proofErr w:type="spellEnd"/>
      <w:r w:rsidRPr="00F160B1">
        <w:rPr>
          <w:rFonts w:ascii="Times New Roman" w:hAnsi="Times New Roman" w:cs="Times New Roman"/>
          <w:color w:val="000000" w:themeColor="text1"/>
        </w:rPr>
        <w:t>.</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Zamawiający wybiera najkorzystniejszą ofertę w terminie związania ofertą.</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 xml:space="preserve">W przypadku braku zgody, o której mowa w ust. </w:t>
      </w:r>
      <w:r w:rsidR="00BE4877">
        <w:rPr>
          <w:rFonts w:ascii="Times New Roman" w:hAnsi="Times New Roman" w:cs="Times New Roman"/>
          <w:color w:val="000000" w:themeColor="text1"/>
        </w:rPr>
        <w:t>8</w:t>
      </w:r>
      <w:r w:rsidR="000B69DE" w:rsidRPr="00F160B1">
        <w:rPr>
          <w:rFonts w:ascii="Times New Roman" w:hAnsi="Times New Roman" w:cs="Times New Roman"/>
          <w:color w:val="000000" w:themeColor="text1"/>
        </w:rPr>
        <w:t>)</w:t>
      </w:r>
      <w:r w:rsidRPr="00F160B1">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rsidR="00DE5F31" w:rsidRP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 xml:space="preserve">Zamawiający odrzuci oferty w przypadkach określonych w art. 226 ust. 1 </w:t>
      </w:r>
      <w:proofErr w:type="spellStart"/>
      <w:r w:rsidRPr="00F160B1">
        <w:rPr>
          <w:rFonts w:ascii="Times New Roman" w:hAnsi="Times New Roman" w:cs="Times New Roman"/>
          <w:color w:val="000000" w:themeColor="text1"/>
        </w:rPr>
        <w:t>Pzp</w:t>
      </w:r>
      <w:proofErr w:type="spellEnd"/>
      <w:r w:rsidRPr="00F160B1">
        <w:rPr>
          <w:rFonts w:ascii="Times New Roman" w:hAnsi="Times New Roman" w:cs="Times New Roman"/>
          <w:color w:val="000000" w:themeColor="text1"/>
        </w:rPr>
        <w:t>.</w:t>
      </w:r>
    </w:p>
    <w:p w:rsidR="00DE5F31" w:rsidRPr="00B07AA2"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Informacje o formalnościach, jakie muszą zostać dopełnione po wyborze oferty </w:t>
      </w:r>
      <w:r w:rsidRPr="00B07AA2">
        <w:rPr>
          <w:rFonts w:ascii="Times New Roman" w:hAnsi="Times New Roman" w:cs="Times New Roman"/>
          <w:b/>
          <w:color w:val="000000" w:themeColor="text1"/>
        </w:rPr>
        <w:br/>
        <w:t>w celu zawarcia umowy w sprawie zamówienia publicznego</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zawiera umowę w sprawie zamówienia publicznego, z uwzględnieniem art. 577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może zawrzeć umowę w sprawie zamówienia publicznego przed upływem terminu, </w:t>
      </w:r>
      <w:r w:rsidRPr="00B07AA2">
        <w:rPr>
          <w:rFonts w:ascii="Times New Roman" w:hAnsi="Times New Roman" w:cs="Times New Roman"/>
          <w:color w:val="000000" w:themeColor="text1"/>
        </w:rPr>
        <w:br/>
        <w:t>o którym mowa w pkt 1, jeżeli w postępowaniu o udzielenie zmówienia złożono tylko jedną ofertę.</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07AA2">
        <w:rPr>
          <w:rFonts w:ascii="Times New Roman" w:hAnsi="Times New Roman" w:cs="Times New Roman"/>
          <w:b/>
          <w:bCs/>
          <w:color w:val="000000" w:themeColor="text1"/>
          <w:u w:val="single"/>
        </w:rPr>
        <w:t xml:space="preserve">załącznik </w:t>
      </w:r>
      <w:r w:rsidR="006C2A11">
        <w:rPr>
          <w:rFonts w:ascii="Times New Roman" w:hAnsi="Times New Roman" w:cs="Times New Roman"/>
          <w:b/>
          <w:bCs/>
          <w:color w:val="000000" w:themeColor="text1"/>
          <w:u w:val="single"/>
        </w:rPr>
        <w:br/>
      </w:r>
      <w:r w:rsidRPr="00B07AA2">
        <w:rPr>
          <w:rFonts w:ascii="Times New Roman" w:hAnsi="Times New Roman" w:cs="Times New Roman"/>
          <w:b/>
          <w:bCs/>
          <w:color w:val="000000" w:themeColor="text1"/>
          <w:u w:val="single"/>
        </w:rPr>
        <w:t xml:space="preserve">nr </w:t>
      </w:r>
      <w:r w:rsidR="006C2A11">
        <w:rPr>
          <w:rFonts w:ascii="Times New Roman" w:hAnsi="Times New Roman" w:cs="Times New Roman"/>
          <w:b/>
          <w:bCs/>
          <w:color w:val="000000" w:themeColor="text1"/>
          <w:u w:val="single"/>
        </w:rPr>
        <w:t>23</w:t>
      </w:r>
      <w:r w:rsidRPr="00B07AA2">
        <w:rPr>
          <w:rFonts w:ascii="Times New Roman" w:hAnsi="Times New Roman" w:cs="Times New Roman"/>
          <w:b/>
          <w:bCs/>
          <w:color w:val="000000" w:themeColor="text1"/>
          <w:u w:val="single"/>
        </w:rPr>
        <w:t xml:space="preserve"> do SWZ</w:t>
      </w:r>
      <w:r w:rsidRPr="00B07AA2">
        <w:rPr>
          <w:rFonts w:ascii="Times New Roman" w:hAnsi="Times New Roman" w:cs="Times New Roman"/>
          <w:color w:val="000000" w:themeColor="text1"/>
        </w:rPr>
        <w:t>. Umowa zostanie uzupełniona o zapisy wynikające ze złożonej oferty.</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Przed podpisaniem umowy Wykonawcy wspólnie ubiegający się o udzielenie zamówienia </w:t>
      </w:r>
      <w:r w:rsidRPr="00B07AA2">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B07AA2" w:rsidRDefault="00DE5F31" w:rsidP="00DE5F31">
      <w:pPr>
        <w:spacing w:after="0" w:line="276" w:lineRule="auto"/>
        <w:ind w:left="37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Dokument musi być przedstawiony przez Wykonawcę na etapie podpisywania umowy.</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Jeżeli Wykonawca, którego oferta została wybrana jako najkorzystniejsza, uchyla się </w:t>
      </w:r>
      <w:r w:rsidRPr="00B07AA2">
        <w:rPr>
          <w:rFonts w:ascii="Times New Roman" w:hAnsi="Times New Roman" w:cs="Times New Roman"/>
          <w:color w:val="000000" w:themeColor="text1"/>
        </w:rPr>
        <w:br/>
        <w:t xml:space="preserve">od zawarcia umowy w sprawie zamówienia publicznego Zamawiający może dokonać ponownego </w:t>
      </w:r>
      <w:r w:rsidRPr="00B07AA2">
        <w:rPr>
          <w:rFonts w:ascii="Times New Roman" w:hAnsi="Times New Roman" w:cs="Times New Roman"/>
          <w:color w:val="000000" w:themeColor="text1"/>
        </w:rPr>
        <w:lastRenderedPageBreak/>
        <w:t>badania i oceny ofert spośród pozostałych w postępowaniu Wykonawców oraz wybrać najkorzystniejszą ofertę albo unieważnić postępowanie.</w:t>
      </w:r>
    </w:p>
    <w:p w:rsidR="006908C9" w:rsidRPr="00B07AA2"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B07AA2"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Pouczenie o środkach ochrony prawnej przysługujących Wykonawcy</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Środki ochrony prawnej przysługują Wykonawcy, jeżeli ma lub miał interes w uzyskaniu zamówienia oraz poniósł lub może ponieść szkodę w wyniku naruszenia przez Zamawiającego przepisów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Odwołanie przysługuje na</w:t>
      </w:r>
      <w:r w:rsidRPr="00B07AA2">
        <w:rPr>
          <w:rFonts w:ascii="Times New Roman" w:hAnsi="Times New Roman" w:cs="Times New Roman"/>
          <w:bCs/>
          <w:color w:val="000000" w:themeColor="text1"/>
        </w:rPr>
        <w:t>:</w:t>
      </w:r>
    </w:p>
    <w:p w:rsidR="00DE5F31" w:rsidRPr="00B07AA2" w:rsidRDefault="00DE5F31" w:rsidP="00DE5F31">
      <w:pPr>
        <w:spacing w:after="0" w:line="276" w:lineRule="auto"/>
        <w:ind w:left="742" w:hanging="364"/>
        <w:jc w:val="both"/>
        <w:rPr>
          <w:rFonts w:ascii="Times New Roman" w:hAnsi="Times New Roman" w:cs="Times New Roman"/>
          <w:color w:val="000000" w:themeColor="text1"/>
        </w:rPr>
      </w:pPr>
      <w:r w:rsidRPr="00B07AA2">
        <w:rPr>
          <w:rFonts w:ascii="Times New Roman" w:hAnsi="Times New Roman" w:cs="Times New Roman"/>
          <w:color w:val="000000" w:themeColor="text1"/>
        </w:rPr>
        <w:t>2.1. niezgodną z przepisami ustawy czynność Zamawiającego, podjętą w postępowaniu o udzielenie zamówienia, w tym na projektowane postanowienie umowy;</w:t>
      </w:r>
    </w:p>
    <w:p w:rsidR="00DE5F31" w:rsidRPr="00B07AA2" w:rsidRDefault="00DE5F31" w:rsidP="00DE5F31">
      <w:pPr>
        <w:spacing w:after="0" w:line="276" w:lineRule="auto"/>
        <w:ind w:left="714" w:hanging="350"/>
        <w:jc w:val="both"/>
        <w:rPr>
          <w:rFonts w:ascii="Times New Roman" w:hAnsi="Times New Roman" w:cs="Times New Roman"/>
          <w:color w:val="000000" w:themeColor="text1"/>
        </w:rPr>
      </w:pPr>
      <w:r w:rsidRPr="00B07AA2">
        <w:rPr>
          <w:rFonts w:ascii="Times New Roman" w:hAnsi="Times New Roman" w:cs="Times New Roman"/>
          <w:color w:val="000000" w:themeColor="text1"/>
        </w:rPr>
        <w:t>2.2. zaniechanie czynności w postępowaniu o udzielenie zamówienia, do której Zamawiający był obowiązany na podstawie ustawy.</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Odwołanie wnosi się do Prezesa Krajowej Izby Odwoławczej w formie pisemnej albo elektronicznej albo w postaci elektronicznej opatrzone podpisem zaufanym.</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Na orzeczenie Krajowej Izby Odwoławczej oraz postanowienie Prezesa Krajowej Izby Odwoławczej, o którym mowa w art. 519 ust.1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stronom oraz uczestnikom postępowania odwoławczego przysługuje skarga do sądu. Skargę wnosi się do Sądu Okręgowego w Warszawie – sądu zamówień publicznych za pośrednictwem Prezesa Krajowej Izby Odwoławczej.</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Szczegółowe informacje dotyczące środków ochrony prawnej określone są w Dziale IX „Środki ochrony prawnej”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Klauzula Informacyjna dotycząca przetwarzania danych osobowych</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DE5F31" w:rsidRPr="00B07AA2"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B07AA2">
        <w:rPr>
          <w:rFonts w:ascii="Times New Roman" w:hAnsi="Times New Roman" w:cs="Times New Roman"/>
          <w:b/>
          <w:bCs/>
          <w:color w:val="000000" w:themeColor="text1"/>
          <w:lang w:eastAsia="pl-PL"/>
        </w:rPr>
        <w:t xml:space="preserve">Dane osobowe przetwarzane w trybie RODO w KWP z siedzibą w Radomiu (postępowanie </w:t>
      </w:r>
      <w:r w:rsidRPr="00B07AA2">
        <w:rPr>
          <w:rFonts w:ascii="Times New Roman" w:hAnsi="Times New Roman" w:cs="Times New Roman"/>
          <w:b/>
          <w:bCs/>
          <w:color w:val="000000" w:themeColor="text1"/>
          <w:lang w:eastAsia="pl-PL"/>
        </w:rPr>
        <w:br/>
        <w:t>o udzielenie zamówienia publicznego):</w:t>
      </w:r>
    </w:p>
    <w:p w:rsidR="00DE5F31" w:rsidRPr="00B07AA2"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B07AA2">
        <w:rPr>
          <w:rFonts w:ascii="Times New Roman" w:hAnsi="Times New Roman" w:cs="Times New Roman"/>
          <w:color w:val="000000" w:themeColor="text1"/>
          <w:lang w:eastAsia="pl-PL"/>
        </w:rPr>
        <w:t>Szanowna Pani/Szanowny Panie,</w:t>
      </w:r>
    </w:p>
    <w:p w:rsidR="00DE5F31" w:rsidRPr="00B07AA2" w:rsidRDefault="00DE5F31" w:rsidP="00DE5F31">
      <w:p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Administratorem Pani/Pana danych osobowych jest Komendant Wojewódzki Policji z siedzibą w Radomiu - adres: ul. 11-go Listopada 37/59, 26-600 Radom.</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Nadzór nad prawidłowym przetwarzaniem danych osobowych w Komendzie Wojewódzkiej Policji z siedzibą w Radomiu sprawuje inspektor ochrony danych: Sylwia Fila - adres: ul. 11-go Listopada 37/59, 26-600 Radom - e-mail: </w:t>
      </w:r>
      <w:hyperlink r:id="rId33" w:history="1">
        <w:r w:rsidRPr="00B07AA2">
          <w:rPr>
            <w:rFonts w:ascii="Times New Roman" w:hAnsi="Times New Roman" w:cs="Times New Roman"/>
            <w:color w:val="000000" w:themeColor="text1"/>
            <w:lang w:eastAsia="pl-PL"/>
          </w:rPr>
          <w:t>iod.kwp@ra.policja.gov.pl</w:t>
        </w:r>
      </w:hyperlink>
      <w:r w:rsidRPr="00B07AA2">
        <w:rPr>
          <w:rFonts w:ascii="Times New Roman" w:hAnsi="Times New Roman" w:cs="Times New Roman"/>
          <w:color w:val="000000" w:themeColor="text1"/>
          <w:lang w:eastAsia="pl-PL"/>
        </w:rPr>
        <w:t>.</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Cel i okres przetwarzania danych osobowych w Komendzie Wojewódzkiej Policji z siedzibą w Radomiu.</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B07AA2" w:rsidRDefault="00DE5F31" w:rsidP="0075580A">
      <w:pPr>
        <w:numPr>
          <w:ilvl w:val="0"/>
          <w:numId w:val="31"/>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Ustawą z dnia 11 września 2019 r.  Prawo zamówień publicznych – dalej zwaną ustawą </w:t>
      </w:r>
      <w:proofErr w:type="spellStart"/>
      <w:r w:rsidRPr="00B07AA2">
        <w:rPr>
          <w:rFonts w:ascii="Times New Roman" w:hAnsi="Times New Roman" w:cs="Times New Roman"/>
          <w:color w:val="000000" w:themeColor="text1"/>
          <w:lang w:eastAsia="pl-PL"/>
        </w:rPr>
        <w:t>Pzp</w:t>
      </w:r>
      <w:proofErr w:type="spellEnd"/>
      <w:r w:rsidRPr="00B07AA2">
        <w:rPr>
          <w:rFonts w:ascii="Times New Roman" w:hAnsi="Times New Roman" w:cs="Times New Roman"/>
          <w:color w:val="000000" w:themeColor="text1"/>
          <w:lang w:eastAsia="pl-PL"/>
        </w:rPr>
        <w:t>,</w:t>
      </w:r>
    </w:p>
    <w:p w:rsidR="00DE5F31" w:rsidRPr="00B07AA2" w:rsidRDefault="003D0155" w:rsidP="0075580A">
      <w:pPr>
        <w:numPr>
          <w:ilvl w:val="0"/>
          <w:numId w:val="31"/>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rPr>
        <w:lastRenderedPageBreak/>
        <w:t xml:space="preserve">Rozporządzeniem Ministra Rozwoju, Pracy i Technologii z dnia 23 grudnia 2020r. w sprawie podmiotowych środków dowodowych  oraz innych dokumentów lub oświadczeń jakich może żądać zamawiający od wykonawcy, oraz Rozporządzeniem Ministra Rozwoju i Technologii </w:t>
      </w:r>
      <w:r w:rsidR="00C242C7" w:rsidRPr="00B07AA2">
        <w:rPr>
          <w:rFonts w:ascii="Times New Roman" w:hAnsi="Times New Roman" w:cs="Times New Roman"/>
        </w:rPr>
        <w:br/>
      </w:r>
      <w:r w:rsidRPr="00B07AA2">
        <w:rPr>
          <w:rFonts w:ascii="Times New Roman" w:hAnsi="Times New Roman" w:cs="Times New Roman"/>
        </w:rPr>
        <w:t>z dnia 3 sierpnia 2023r. zmieniające rozporządzenie w sprawie podmiotowych środków dowodowych  oraz innych dokumentów lub oświadczeń, jakich może żądać zamawiający od wykonawcy</w:t>
      </w:r>
      <w:r w:rsidRPr="00B07AA2">
        <w:rPr>
          <w:rFonts w:ascii="Times New Roman" w:hAnsi="Times New Roman" w:cs="Times New Roman"/>
          <w:color w:val="000000" w:themeColor="text1"/>
          <w:lang w:eastAsia="pl-PL"/>
        </w:rPr>
        <w:t>.</w:t>
      </w:r>
    </w:p>
    <w:p w:rsidR="00DE5F31" w:rsidRPr="00B07AA2" w:rsidRDefault="00DE5F31" w:rsidP="0075580A">
      <w:pPr>
        <w:numPr>
          <w:ilvl w:val="0"/>
          <w:numId w:val="31"/>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Dyrektywą Parlamentu Europejskiego i Rady 2014/24/UE z dnia 26 lutego 2014 r. w sprawie zamówień publicznych, uchylająca dyrektywę 2004/18/WE.</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Okres przetwarzania danych osobowych wynika bezpośrednio z przepisów prawa i jest adekwatny do celów.</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Odbiorcy danych osobowych.</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lang w:eastAsia="pl-PL"/>
        </w:rPr>
        <w:t>Dane będą udostępniane uprawnionym podmiotom jedynie w celu umożliwienia korzystania ze środków ochrony prawnej oraz tylko do upływu terminu na ich wniesienie.</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Osobom, których dane są przetwarzane zgodnie z RODO przysługuje:</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prawo dostępu do własnych danych osobowych na zasadach określonych w ustawie </w:t>
      </w:r>
      <w:proofErr w:type="spellStart"/>
      <w:r w:rsidRPr="00B07AA2">
        <w:rPr>
          <w:rFonts w:ascii="Times New Roman" w:hAnsi="Times New Roman" w:cs="Times New Roman"/>
          <w:color w:val="000000" w:themeColor="text1"/>
          <w:lang w:eastAsia="pl-PL"/>
        </w:rPr>
        <w:t>Pzp</w:t>
      </w:r>
      <w:proofErr w:type="spellEnd"/>
      <w:r w:rsidRPr="00B07AA2">
        <w:rPr>
          <w:rFonts w:ascii="Times New Roman" w:hAnsi="Times New Roman" w:cs="Times New Roman"/>
          <w:color w:val="000000" w:themeColor="text1"/>
          <w:lang w:eastAsia="pl-PL"/>
        </w:rPr>
        <w:t>,</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prawo do żądania od administratora sprostowania, uzupełnienia danych, jednak</w:t>
      </w:r>
      <w:r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lang w:eastAsia="pl-PL"/>
        </w:rPr>
        <w:t xml:space="preserve">nie może ono skutkować zmianą wyniku postępowania o udzielenie zamówienia ani zmianą postanowień umowy w sprawie zamówienia publicznego w zakresie niezgodnym z ustawą </w:t>
      </w:r>
      <w:proofErr w:type="spellStart"/>
      <w:r w:rsidRPr="00B07AA2">
        <w:rPr>
          <w:rFonts w:ascii="Times New Roman" w:hAnsi="Times New Roman" w:cs="Times New Roman"/>
          <w:color w:val="000000" w:themeColor="text1"/>
          <w:lang w:eastAsia="pl-PL"/>
        </w:rPr>
        <w:t>Pzp</w:t>
      </w:r>
      <w:proofErr w:type="spellEnd"/>
      <w:r w:rsidRPr="00B07AA2">
        <w:rPr>
          <w:rFonts w:ascii="Times New Roman" w:hAnsi="Times New Roman" w:cs="Times New Roman"/>
          <w:color w:val="000000" w:themeColor="text1"/>
          <w:lang w:eastAsia="pl-PL"/>
        </w:rPr>
        <w:t xml:space="preserve">, </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prawo do ograniczenia przetwarzania własnych danych osobowych, ale to nie może ograniczać przetwarzania danych osobowych do czasu zakończenia postępowania, </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prawo do wniesienia sprzeciwu wobec przetwarzania w sytuacjach przewidzianych prawem,</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prawo do wniesienia skargi do organu nadzorczego, którym jest Prezes Urzędu Ochrony Danych Osobowych, w przypadku uznania, że przetwarzanie danych osobowych narusza przepisy RODO.</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Przy przetwarzaniu danych osobowych w trybie RODO nie występuje zautomatyzowane podejmowanie decyzji o przetwarzaniu danych osobowych, w tym profilowanie.</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p>
    <w:p w:rsidR="008B0797" w:rsidRPr="00B07AA2" w:rsidRDefault="008B0797" w:rsidP="00306AF2">
      <w:pPr>
        <w:shd w:val="clear" w:color="auto" w:fill="FFFFFF"/>
        <w:spacing w:after="0" w:line="276" w:lineRule="auto"/>
        <w:contextualSpacing/>
        <w:jc w:val="both"/>
        <w:rPr>
          <w:rFonts w:ascii="Times New Roman" w:hAnsi="Times New Roman" w:cs="Times New Roman"/>
          <w:color w:val="000000" w:themeColor="text1"/>
          <w:lang w:eastAsia="pl-PL"/>
        </w:rPr>
      </w:pPr>
    </w:p>
    <w:p w:rsidR="00DE5F31" w:rsidRPr="00B07AA2"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Inne istotne informacje dotyczące postępowania </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F95BD6" w:rsidRPr="00B07AA2" w:rsidRDefault="00F95BD6"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Zamawiający udziela zamówienia w częściach, z których każda stanowi przedmiot odrębnego postępowania: </w:t>
      </w:r>
      <w:r w:rsidRPr="006C2A11">
        <w:rPr>
          <w:rFonts w:ascii="Times New Roman" w:hAnsi="Times New Roman" w:cs="Times New Roman"/>
          <w:b/>
          <w:bCs/>
          <w:color w:val="000000" w:themeColor="text1"/>
        </w:rPr>
        <w:t>Nie</w:t>
      </w:r>
    </w:p>
    <w:p w:rsidR="00306AF2" w:rsidRPr="006C2A11"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Zamawiający przewid</w:t>
      </w:r>
      <w:r w:rsidR="00F95BD6" w:rsidRPr="00B07AA2">
        <w:rPr>
          <w:rFonts w:ascii="Times New Roman" w:hAnsi="Times New Roman" w:cs="Times New Roman"/>
          <w:bCs/>
          <w:color w:val="000000" w:themeColor="text1"/>
        </w:rPr>
        <w:t>uje składanie ofert częściowych</w:t>
      </w:r>
      <w:r w:rsidR="00EB6F3E" w:rsidRPr="00B07AA2">
        <w:rPr>
          <w:rFonts w:ascii="Times New Roman" w:hAnsi="Times New Roman" w:cs="Times New Roman"/>
          <w:bCs/>
          <w:color w:val="000000" w:themeColor="text1"/>
        </w:rPr>
        <w:t xml:space="preserve">: liczba części zamówienia – </w:t>
      </w:r>
      <w:r w:rsidR="006C2A11">
        <w:rPr>
          <w:rFonts w:ascii="Times New Roman" w:hAnsi="Times New Roman" w:cs="Times New Roman"/>
          <w:b/>
          <w:bCs/>
          <w:color w:val="000000" w:themeColor="text1"/>
        </w:rPr>
        <w:t>21</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w:t>
      </w:r>
      <w:r w:rsidRPr="006C2A11">
        <w:rPr>
          <w:rFonts w:ascii="Times New Roman" w:hAnsi="Times New Roman" w:cs="Times New Roman"/>
          <w:bCs/>
          <w:color w:val="000000" w:themeColor="text1"/>
        </w:rPr>
        <w:tab/>
        <w:t>KMP Płock</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2</w:t>
      </w:r>
      <w:r w:rsidRPr="006C2A11">
        <w:rPr>
          <w:rFonts w:ascii="Times New Roman" w:hAnsi="Times New Roman" w:cs="Times New Roman"/>
          <w:bCs/>
          <w:color w:val="000000" w:themeColor="text1"/>
        </w:rPr>
        <w:tab/>
        <w:t xml:space="preserve">KMP Radom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3</w:t>
      </w:r>
      <w:r w:rsidRPr="006C2A11">
        <w:rPr>
          <w:rFonts w:ascii="Times New Roman" w:hAnsi="Times New Roman" w:cs="Times New Roman"/>
          <w:bCs/>
          <w:color w:val="000000" w:themeColor="text1"/>
        </w:rPr>
        <w:tab/>
        <w:t>KMP Siedlce</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4</w:t>
      </w:r>
      <w:r w:rsidRPr="006C2A11">
        <w:rPr>
          <w:rFonts w:ascii="Times New Roman" w:hAnsi="Times New Roman" w:cs="Times New Roman"/>
          <w:bCs/>
          <w:color w:val="000000" w:themeColor="text1"/>
        </w:rPr>
        <w:tab/>
        <w:t>KMP Ostrołęka</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5</w:t>
      </w:r>
      <w:r w:rsidRPr="006C2A11">
        <w:rPr>
          <w:rFonts w:ascii="Times New Roman" w:hAnsi="Times New Roman" w:cs="Times New Roman"/>
          <w:bCs/>
          <w:color w:val="000000" w:themeColor="text1"/>
        </w:rPr>
        <w:tab/>
        <w:t xml:space="preserve">KPP Pułtusk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6</w:t>
      </w:r>
      <w:r w:rsidRPr="006C2A11">
        <w:rPr>
          <w:rFonts w:ascii="Times New Roman" w:hAnsi="Times New Roman" w:cs="Times New Roman"/>
          <w:bCs/>
          <w:color w:val="000000" w:themeColor="text1"/>
        </w:rPr>
        <w:tab/>
        <w:t xml:space="preserve">KPP Gostynin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7</w:t>
      </w:r>
      <w:r w:rsidRPr="006C2A11">
        <w:rPr>
          <w:rFonts w:ascii="Times New Roman" w:hAnsi="Times New Roman" w:cs="Times New Roman"/>
          <w:bCs/>
          <w:color w:val="000000" w:themeColor="text1"/>
        </w:rPr>
        <w:tab/>
        <w:t xml:space="preserve">KPP Płońsk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lastRenderedPageBreak/>
        <w:t>Zadanie nr 8</w:t>
      </w:r>
      <w:r w:rsidRPr="006C2A11">
        <w:rPr>
          <w:rFonts w:ascii="Times New Roman" w:hAnsi="Times New Roman" w:cs="Times New Roman"/>
          <w:bCs/>
          <w:color w:val="000000" w:themeColor="text1"/>
        </w:rPr>
        <w:tab/>
        <w:t xml:space="preserve">KPP Przysucha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9</w:t>
      </w:r>
      <w:r w:rsidRPr="006C2A11">
        <w:rPr>
          <w:rFonts w:ascii="Times New Roman" w:hAnsi="Times New Roman" w:cs="Times New Roman"/>
          <w:bCs/>
          <w:color w:val="000000" w:themeColor="text1"/>
        </w:rPr>
        <w:tab/>
        <w:t>KPP Sochaczew</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10</w:t>
      </w:r>
      <w:r w:rsidRPr="006C2A11">
        <w:rPr>
          <w:rFonts w:ascii="Times New Roman" w:hAnsi="Times New Roman" w:cs="Times New Roman"/>
          <w:bCs/>
          <w:color w:val="000000" w:themeColor="text1"/>
        </w:rPr>
        <w:tab/>
        <w:t xml:space="preserve">KPP Maków </w:t>
      </w:r>
      <w:proofErr w:type="spellStart"/>
      <w:r w:rsidRPr="006C2A11">
        <w:rPr>
          <w:rFonts w:ascii="Times New Roman" w:hAnsi="Times New Roman" w:cs="Times New Roman"/>
          <w:bCs/>
          <w:color w:val="000000" w:themeColor="text1"/>
        </w:rPr>
        <w:t>Maz</w:t>
      </w:r>
      <w:proofErr w:type="spellEnd"/>
      <w:r w:rsidRPr="006C2A11">
        <w:rPr>
          <w:rFonts w:ascii="Times New Roman" w:hAnsi="Times New Roman" w:cs="Times New Roman"/>
          <w:bCs/>
          <w:color w:val="000000" w:themeColor="text1"/>
        </w:rPr>
        <w:t>.</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11</w:t>
      </w:r>
      <w:r w:rsidRPr="006C2A11">
        <w:rPr>
          <w:rFonts w:ascii="Times New Roman" w:hAnsi="Times New Roman" w:cs="Times New Roman"/>
          <w:bCs/>
          <w:color w:val="000000" w:themeColor="text1"/>
        </w:rPr>
        <w:tab/>
        <w:t>KPP Ciechanów</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12</w:t>
      </w:r>
      <w:r w:rsidRPr="006C2A11">
        <w:rPr>
          <w:rFonts w:ascii="Times New Roman" w:hAnsi="Times New Roman" w:cs="Times New Roman"/>
          <w:bCs/>
          <w:color w:val="000000" w:themeColor="text1"/>
        </w:rPr>
        <w:tab/>
        <w:t>KPP Garwolin</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13</w:t>
      </w:r>
      <w:r w:rsidRPr="006C2A11">
        <w:rPr>
          <w:rFonts w:ascii="Times New Roman" w:hAnsi="Times New Roman" w:cs="Times New Roman"/>
          <w:bCs/>
          <w:color w:val="000000" w:themeColor="text1"/>
        </w:rPr>
        <w:tab/>
        <w:t xml:space="preserve">KPP Ostrów </w:t>
      </w:r>
      <w:proofErr w:type="spellStart"/>
      <w:r w:rsidRPr="006C2A11">
        <w:rPr>
          <w:rFonts w:ascii="Times New Roman" w:hAnsi="Times New Roman" w:cs="Times New Roman"/>
          <w:bCs/>
          <w:color w:val="000000" w:themeColor="text1"/>
        </w:rPr>
        <w:t>Maz</w:t>
      </w:r>
      <w:proofErr w:type="spellEnd"/>
      <w:r w:rsidRPr="006C2A11">
        <w:rPr>
          <w:rFonts w:ascii="Times New Roman" w:hAnsi="Times New Roman" w:cs="Times New Roman"/>
          <w:bCs/>
          <w:color w:val="000000" w:themeColor="text1"/>
        </w:rPr>
        <w:t>.</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14</w:t>
      </w:r>
      <w:r w:rsidRPr="006C2A11">
        <w:rPr>
          <w:rFonts w:ascii="Times New Roman" w:hAnsi="Times New Roman" w:cs="Times New Roman"/>
          <w:bCs/>
          <w:color w:val="000000" w:themeColor="text1"/>
        </w:rPr>
        <w:tab/>
        <w:t>KPP Żyrardów</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15</w:t>
      </w:r>
      <w:r w:rsidRPr="006C2A11">
        <w:rPr>
          <w:rFonts w:ascii="Times New Roman" w:hAnsi="Times New Roman" w:cs="Times New Roman"/>
          <w:bCs/>
          <w:color w:val="000000" w:themeColor="text1"/>
        </w:rPr>
        <w:tab/>
        <w:t>KPP Sierpc</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16</w:t>
      </w:r>
      <w:r w:rsidRPr="006C2A11">
        <w:rPr>
          <w:rFonts w:ascii="Times New Roman" w:hAnsi="Times New Roman" w:cs="Times New Roman"/>
          <w:bCs/>
          <w:color w:val="000000" w:themeColor="text1"/>
        </w:rPr>
        <w:tab/>
        <w:t>KPP Wyszków</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17</w:t>
      </w:r>
      <w:r w:rsidRPr="006C2A11">
        <w:rPr>
          <w:rFonts w:ascii="Times New Roman" w:hAnsi="Times New Roman" w:cs="Times New Roman"/>
          <w:bCs/>
          <w:color w:val="000000" w:themeColor="text1"/>
        </w:rPr>
        <w:tab/>
        <w:t>KPP Przasnysz</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18</w:t>
      </w:r>
      <w:r w:rsidRPr="006C2A11">
        <w:rPr>
          <w:rFonts w:ascii="Times New Roman" w:hAnsi="Times New Roman" w:cs="Times New Roman"/>
          <w:bCs/>
          <w:color w:val="000000" w:themeColor="text1"/>
        </w:rPr>
        <w:tab/>
        <w:t xml:space="preserve">KPP Mława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19</w:t>
      </w:r>
      <w:r w:rsidRPr="006C2A11">
        <w:rPr>
          <w:rFonts w:ascii="Times New Roman" w:hAnsi="Times New Roman" w:cs="Times New Roman"/>
          <w:bCs/>
          <w:color w:val="000000" w:themeColor="text1"/>
        </w:rPr>
        <w:tab/>
        <w:t>KPP Lipsko</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20</w:t>
      </w:r>
      <w:r w:rsidRPr="006C2A11">
        <w:rPr>
          <w:rFonts w:ascii="Times New Roman" w:hAnsi="Times New Roman" w:cs="Times New Roman"/>
          <w:bCs/>
          <w:color w:val="000000" w:themeColor="text1"/>
        </w:rPr>
        <w:tab/>
        <w:t>KPP Grójec</w:t>
      </w:r>
    </w:p>
    <w:p w:rsidR="006C2A11" w:rsidRPr="00B07AA2"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21</w:t>
      </w:r>
      <w:r w:rsidRPr="006C2A11">
        <w:rPr>
          <w:rFonts w:ascii="Times New Roman" w:hAnsi="Times New Roman" w:cs="Times New Roman"/>
          <w:bCs/>
          <w:color w:val="000000" w:themeColor="text1"/>
        </w:rPr>
        <w:tab/>
        <w:t>KPP Kozienice</w:t>
      </w:r>
    </w:p>
    <w:p w:rsidR="00DE5F31" w:rsidRPr="00B07AA2" w:rsidRDefault="00DE5F31" w:rsidP="0075580A">
      <w:pPr>
        <w:numPr>
          <w:ilvl w:val="0"/>
          <w:numId w:val="20"/>
        </w:numPr>
        <w:spacing w:after="0" w:line="276" w:lineRule="auto"/>
        <w:ind w:right="-289"/>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Zamawiający zaleca </w:t>
      </w:r>
      <w:r w:rsidRPr="00B07AA2">
        <w:rPr>
          <w:rFonts w:ascii="Times New Roman" w:hAnsi="Times New Roman" w:cs="Times New Roman"/>
          <w:bCs/>
          <w:color w:val="000000" w:themeColor="text1"/>
        </w:rPr>
        <w:t xml:space="preserve">przeprowadzenie wizji lokalnej: </w:t>
      </w:r>
      <w:r w:rsidRPr="00B07AA2">
        <w:rPr>
          <w:rFonts w:ascii="Times New Roman" w:hAnsi="Times New Roman" w:cs="Times New Roman"/>
          <w:b/>
          <w:bCs/>
          <w:color w:val="000000" w:themeColor="text1"/>
        </w:rPr>
        <w:t>nie dotyczy</w:t>
      </w:r>
    </w:p>
    <w:p w:rsidR="00DE5F31" w:rsidRPr="00B07AA2" w:rsidRDefault="00DE5F31" w:rsidP="0075580A">
      <w:pPr>
        <w:numPr>
          <w:ilvl w:val="0"/>
          <w:numId w:val="20"/>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nie wymaga i nie dopuszcza składania </w:t>
      </w:r>
      <w:r w:rsidRPr="00B07AA2">
        <w:rPr>
          <w:rFonts w:ascii="Times New Roman" w:hAnsi="Times New Roman" w:cs="Times New Roman"/>
          <w:bCs/>
          <w:color w:val="000000" w:themeColor="text1"/>
        </w:rPr>
        <w:t>ofert wariantowych</w:t>
      </w:r>
    </w:p>
    <w:p w:rsidR="00DE5F31" w:rsidRPr="00B07AA2" w:rsidRDefault="00DE5F31" w:rsidP="0075580A">
      <w:pPr>
        <w:numPr>
          <w:ilvl w:val="0"/>
          <w:numId w:val="20"/>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nie przewiduje zawarcia </w:t>
      </w:r>
      <w:r w:rsidRPr="00B07AA2">
        <w:rPr>
          <w:rFonts w:ascii="Times New Roman" w:hAnsi="Times New Roman" w:cs="Times New Roman"/>
          <w:bCs/>
          <w:color w:val="000000" w:themeColor="text1"/>
        </w:rPr>
        <w:t>umowy ramowej</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Zamawiający </w:t>
      </w:r>
      <w:r w:rsidR="0034794C" w:rsidRPr="00B07AA2">
        <w:rPr>
          <w:rFonts w:ascii="Times New Roman" w:hAnsi="Times New Roman" w:cs="Times New Roman"/>
          <w:b/>
          <w:color w:val="000000" w:themeColor="text1"/>
        </w:rPr>
        <w:t>NIE</w:t>
      </w:r>
      <w:r w:rsidR="0034794C"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rPr>
        <w:t xml:space="preserve">przewiduje udzielenie zamówień, o których mowa w art. 214 ust. 1 pkt 7 lub 8 </w:t>
      </w:r>
      <w:r w:rsidRPr="00B07AA2">
        <w:rPr>
          <w:rFonts w:ascii="Times New Roman" w:hAnsi="Times New Roman" w:cs="Times New Roman"/>
          <w:bCs/>
          <w:color w:val="000000" w:themeColor="text1"/>
        </w:rPr>
        <w:t xml:space="preserve">ustawy </w:t>
      </w:r>
      <w:proofErr w:type="spellStart"/>
      <w:r w:rsidRPr="00B07AA2">
        <w:rPr>
          <w:rFonts w:ascii="Times New Roman" w:hAnsi="Times New Roman" w:cs="Times New Roman"/>
          <w:bCs/>
          <w:color w:val="000000" w:themeColor="text1"/>
        </w:rPr>
        <w:t>Pzp</w:t>
      </w:r>
      <w:proofErr w:type="spellEnd"/>
      <w:r w:rsidRPr="00B07AA2">
        <w:rPr>
          <w:rFonts w:ascii="Times New Roman" w:hAnsi="Times New Roman" w:cs="Times New Roman"/>
          <w:color w:val="000000" w:themeColor="text1"/>
        </w:rPr>
        <w:t xml:space="preserve">. </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Zamawiający </w:t>
      </w:r>
      <w:r w:rsidRPr="00B07AA2">
        <w:rPr>
          <w:rFonts w:ascii="Times New Roman" w:hAnsi="Times New Roman" w:cs="Times New Roman"/>
          <w:color w:val="000000" w:themeColor="text1"/>
        </w:rPr>
        <w:t>nie przewiduje rozliczenia w walutach obcych.</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Zamawiający</w:t>
      </w:r>
      <w:r w:rsidRPr="00B07AA2">
        <w:rPr>
          <w:rFonts w:ascii="Times New Roman" w:hAnsi="Times New Roman" w:cs="Times New Roman"/>
          <w:color w:val="000000" w:themeColor="text1"/>
        </w:rPr>
        <w:t xml:space="preserve"> nie przewiduje wyboru najkorzystniejszej oferty z zastosowaniem aukcji elektronicznej.</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Zamawiający </w:t>
      </w:r>
      <w:r w:rsidRPr="00B07AA2">
        <w:rPr>
          <w:rFonts w:ascii="Times New Roman" w:hAnsi="Times New Roman" w:cs="Times New Roman"/>
          <w:color w:val="000000" w:themeColor="text1"/>
        </w:rPr>
        <w:t>nie przewiduje zwrotu kosztów udziału w postępowaniu.</w:t>
      </w:r>
    </w:p>
    <w:p w:rsidR="00DE5F31" w:rsidRPr="00F8650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F86502">
        <w:rPr>
          <w:rFonts w:ascii="Times New Roman" w:hAnsi="Times New Roman" w:cs="Times New Roman"/>
          <w:b/>
          <w:bCs/>
          <w:color w:val="000000" w:themeColor="text1"/>
        </w:rPr>
        <w:t xml:space="preserve">Zamawiający </w:t>
      </w:r>
      <w:r w:rsidRPr="00F86502">
        <w:rPr>
          <w:rFonts w:ascii="Times New Roman" w:hAnsi="Times New Roman" w:cs="Times New Roman"/>
          <w:b/>
          <w:color w:val="000000" w:themeColor="text1"/>
        </w:rPr>
        <w:t xml:space="preserve">wymaga zatrudnienia na podstawie stosunku pracy, w okolicznościach, </w:t>
      </w:r>
      <w:r w:rsidR="00BA0CC3" w:rsidRPr="00F86502">
        <w:rPr>
          <w:rFonts w:ascii="Times New Roman" w:hAnsi="Times New Roman" w:cs="Times New Roman"/>
          <w:b/>
          <w:color w:val="000000" w:themeColor="text1"/>
        </w:rPr>
        <w:br/>
      </w:r>
      <w:r w:rsidR="00D23309" w:rsidRPr="00F86502">
        <w:rPr>
          <w:rFonts w:ascii="Times New Roman" w:hAnsi="Times New Roman" w:cs="Times New Roman"/>
          <w:b/>
          <w:color w:val="000000" w:themeColor="text1"/>
        </w:rPr>
        <w:t>o których mowa w art. 95 ustawy</w:t>
      </w:r>
      <w:r w:rsidR="00D23309" w:rsidRPr="00B07AA2">
        <w:rPr>
          <w:rFonts w:ascii="Times New Roman" w:hAnsi="Times New Roman" w:cs="Times New Roman"/>
          <w:color w:val="000000" w:themeColor="text1"/>
        </w:rPr>
        <w:t xml:space="preserve"> </w:t>
      </w:r>
      <w:r w:rsidR="00F86502">
        <w:rPr>
          <w:rFonts w:ascii="Times New Roman" w:hAnsi="Times New Roman" w:cs="Times New Roman"/>
          <w:color w:val="000000" w:themeColor="text1"/>
        </w:rPr>
        <w:t>.</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Wykonawca zobowiązuje się do nawiązania stosunku pracy, w rozumieniu art. 22 § 1 ustawy </w:t>
      </w:r>
      <w:r>
        <w:rPr>
          <w:rFonts w:ascii="Times New Roman" w:hAnsi="Times New Roman" w:cs="Times New Roman"/>
          <w:color w:val="000000" w:themeColor="text1"/>
        </w:rPr>
        <w:br/>
      </w:r>
      <w:r w:rsidRPr="00F86502">
        <w:rPr>
          <w:rFonts w:ascii="Times New Roman" w:hAnsi="Times New Roman" w:cs="Times New Roman"/>
          <w:color w:val="000000" w:themeColor="text1"/>
        </w:rPr>
        <w:t>z dnia 26.06.1974 r. – Kodeks pracy, z osobą przygotowującą posiłki.</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Nawiązanie stosunku pracy powinno rozpocząć się nie później niż w dniu rozpoczęcia realizacji umowy i trwać do końca jej realizacji.</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W przypadku rozwiązania stosunku pracy przez pracownika lub przez pracodawcę przed zakończeniem okresu realizacji umowy, Wykonawca zobowiązuje się do zatrudnienia</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 xml:space="preserve">na jej miejsce innej osoby, która będzie realizować zadnia, o których mowa w ust. 1.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W trakcie realizacji przedmiotu umowy Zamawiający uprawniony jest do wykonywania czynności kontrolnych wobec Wykonawcy odnośnie spełnienia przez Wykonawcę obowiązku, o którym mowa w ust. 1. Zamawiający w szczególności up</w:t>
      </w:r>
      <w:r>
        <w:rPr>
          <w:rFonts w:ascii="Times New Roman" w:hAnsi="Times New Roman" w:cs="Times New Roman"/>
          <w:color w:val="000000" w:themeColor="text1"/>
        </w:rPr>
        <w:t xml:space="preserve">rawniony jest </w:t>
      </w:r>
      <w:r w:rsidRPr="00F86502">
        <w:rPr>
          <w:rFonts w:ascii="Times New Roman" w:hAnsi="Times New Roman" w:cs="Times New Roman"/>
          <w:color w:val="000000" w:themeColor="text1"/>
        </w:rPr>
        <w:t>do wezwania Wykonawcy do przedłożenia Zamawiającemu w wyznaczonym w tym wezwaniu terminie dowodu spełnienia tego obowiązku w postaci:</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i wymiaru etatu oraz podpis osoby uprawnionej do złożenia oświadczenia w imieniu Wykonawcy;</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pisemnego oświadczenia zatrudnionego pracownika potwierdzającego wykonywanie czynności, o których mowa w ust. 1;</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lastRenderedPageBreak/>
        <w:t xml:space="preserve">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jeżeli został sporządzony). Kopie umów o pracę/dokumentu stwierdzającego nawiązany stosunek pracy powinny zostać zanonimizowane w sposób zapewniający ochronę danych osobowych pracowników, zgodnie z przepisami ustawy z dnia 10 maja 2018 r. o ochronie danych osobowych (tj. Dz. U. Z 2019 r. poz. 1781),  w szczególności bez adresów, numerów PESEL pracowników. Imię i nazwisko pracownika nie podlega </w:t>
      </w:r>
      <w:proofErr w:type="spellStart"/>
      <w:r w:rsidRPr="00F86502">
        <w:rPr>
          <w:rFonts w:ascii="Times New Roman" w:hAnsi="Times New Roman" w:cs="Times New Roman"/>
          <w:color w:val="000000" w:themeColor="text1"/>
        </w:rPr>
        <w:t>anonimizacji</w:t>
      </w:r>
      <w:proofErr w:type="spellEnd"/>
      <w:r w:rsidRPr="00F86502">
        <w:rPr>
          <w:rFonts w:ascii="Times New Roman" w:hAnsi="Times New Roman" w:cs="Times New Roman"/>
          <w:color w:val="000000" w:themeColor="text1"/>
        </w:rPr>
        <w:t>. Informacje takie jak: data nawiązania stosunku pracy, rodzaj nawiązanego stosunku pracy i wymiar etatu powinny być możliwe do zidentyfikowania;</w:t>
      </w:r>
    </w:p>
    <w:p w:rsidR="00F86502" w:rsidRP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dokumentów potwierdzających opłacanie składek na ubezpieczenie społeczne</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F86502" w:rsidRP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Nie wywiązanie się Wykonawcy z obowiązku przedłożenia Zamawiającemu</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 xml:space="preserve">w wyznaczonym terminie dowodów, o których mowa w ust. 4, będzie traktowane jako niespełnienie obowiązku zatrudnienia na podstawie umowy o pracę osób, o których mowa w ust. 1 tej umowy.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Obowiązek zatrudnienia osoby, o której mowa w ust. 1 zostanie spełniony również poprzez zatrudnienie już wcześniej, przed złożeniem przez Wykonawcę oferty na przedmiotowe zamówienie.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Obowiązek zatrudnienia osób, o których mowa w ust. 1 nie dotyczy Wykonawcy, realizującego samodzielnie czynności wskazane w ust 1, bez potrzeby pozyskiwania pracowników.</w:t>
      </w:r>
    </w:p>
    <w:p w:rsidR="00F86502" w:rsidRPr="0067060B"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Za każdy stwierdzony przez Zamawiającego przypadek naruszenia obowiązku określonego </w:t>
      </w:r>
      <w:r>
        <w:rPr>
          <w:rFonts w:ascii="Times New Roman" w:hAnsi="Times New Roman" w:cs="Times New Roman"/>
          <w:color w:val="000000" w:themeColor="text1"/>
        </w:rPr>
        <w:br/>
      </w:r>
      <w:r w:rsidRPr="00F86502">
        <w:rPr>
          <w:rFonts w:ascii="Times New Roman" w:hAnsi="Times New Roman" w:cs="Times New Roman"/>
          <w:color w:val="000000" w:themeColor="text1"/>
        </w:rPr>
        <w:t>w § 2 ust. 1 Zamawiający obciąży Wykonawcę karą umowną w wysokości 1% wartości umowy. Łączna max. wysokość kar umownych, których może dochodzić Zamawiający nie może przekroczyć 10% wartości umowy.</w:t>
      </w:r>
    </w:p>
    <w:p w:rsidR="00752DCC" w:rsidRDefault="00DE5F31" w:rsidP="0075580A">
      <w:pPr>
        <w:numPr>
          <w:ilvl w:val="0"/>
          <w:numId w:val="20"/>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Zamawiający</w:t>
      </w:r>
      <w:r w:rsidRPr="00B07AA2">
        <w:rPr>
          <w:rFonts w:ascii="Times New Roman" w:hAnsi="Times New Roman" w:cs="Times New Roman"/>
          <w:color w:val="000000" w:themeColor="text1"/>
        </w:rPr>
        <w:t xml:space="preserve"> nie wymaga zatrudnienia osób, o których mowa w art. 96 ust. 2 pkt. 2 ustawy.</w:t>
      </w:r>
    </w:p>
    <w:p w:rsidR="00DE5F31" w:rsidRPr="00752DCC" w:rsidRDefault="00DE5F31" w:rsidP="0075580A">
      <w:pPr>
        <w:numPr>
          <w:ilvl w:val="0"/>
          <w:numId w:val="20"/>
        </w:numPr>
        <w:spacing w:after="0" w:line="276" w:lineRule="auto"/>
        <w:contextualSpacing/>
        <w:jc w:val="both"/>
        <w:rPr>
          <w:rFonts w:ascii="Times New Roman" w:hAnsi="Times New Roman" w:cs="Times New Roman"/>
          <w:color w:val="000000" w:themeColor="text1"/>
        </w:rPr>
      </w:pPr>
      <w:r w:rsidRPr="00752DCC">
        <w:rPr>
          <w:rFonts w:ascii="Times New Roman" w:hAnsi="Times New Roman" w:cs="Times New Roman"/>
          <w:color w:val="000000" w:themeColor="text1"/>
        </w:rPr>
        <w:t xml:space="preserve">Zamawiający wyraża zgodę na przesyłanie ustrukturyzowanych faktur elektronicznych </w:t>
      </w:r>
      <w:r w:rsidR="00973A8C" w:rsidRPr="00752DCC">
        <w:rPr>
          <w:rFonts w:ascii="Times New Roman" w:hAnsi="Times New Roman" w:cs="Times New Roman"/>
          <w:color w:val="000000" w:themeColor="text1"/>
        </w:rPr>
        <w:br/>
      </w:r>
      <w:r w:rsidRPr="00752DCC">
        <w:rPr>
          <w:rFonts w:ascii="Times New Roman" w:hAnsi="Times New Roman" w:cs="Times New Roman"/>
          <w:color w:val="000000" w:themeColor="text1"/>
        </w:rPr>
        <w:t xml:space="preserve">za pośrednictwem Platformy Elektronicznego Fakturowania </w:t>
      </w:r>
      <w:r w:rsidR="00752DCC" w:rsidRPr="00752DCC">
        <w:rPr>
          <w:rFonts w:ascii="Times New Roman" w:eastAsia="Times New Roman" w:hAnsi="Times New Roman" w:cs="Times New Roman"/>
          <w:bCs/>
          <w:iCs/>
          <w:lang w:eastAsia="pl-PL"/>
        </w:rPr>
        <w:t xml:space="preserve">pod nr </w:t>
      </w:r>
      <w:r w:rsidR="00752DCC" w:rsidRPr="00752DCC">
        <w:rPr>
          <w:rFonts w:ascii="Times New Roman" w:eastAsia="Times New Roman" w:hAnsi="Times New Roman" w:cs="Times New Roman"/>
          <w:b/>
          <w:bCs/>
          <w:iCs/>
          <w:u w:val="single"/>
          <w:lang w:eastAsia="pl-PL"/>
        </w:rPr>
        <w:t>GLN 5907714353642</w:t>
      </w:r>
    </w:p>
    <w:p w:rsidR="00973A8C" w:rsidRPr="00B07AA2" w:rsidRDefault="00973A8C" w:rsidP="00DE5F31">
      <w:pPr>
        <w:spacing w:after="0" w:line="276" w:lineRule="auto"/>
        <w:contextualSpacing/>
        <w:jc w:val="both"/>
        <w:rPr>
          <w:rFonts w:ascii="Times New Roman" w:hAnsi="Times New Roman" w:cs="Times New Roman"/>
          <w:color w:val="000000" w:themeColor="text1"/>
        </w:rPr>
      </w:pPr>
    </w:p>
    <w:p w:rsidR="00973A8C" w:rsidRPr="00B07AA2" w:rsidRDefault="00973A8C" w:rsidP="00DE5F31">
      <w:pPr>
        <w:spacing w:after="0" w:line="276" w:lineRule="auto"/>
        <w:contextualSpacing/>
        <w:jc w:val="both"/>
        <w:rPr>
          <w:rFonts w:ascii="Times New Roman" w:hAnsi="Times New Roman" w:cs="Times New Roman"/>
          <w:color w:val="000000" w:themeColor="text1"/>
        </w:rPr>
      </w:pPr>
    </w:p>
    <w:p w:rsidR="00EA2890" w:rsidRPr="00B07AA2" w:rsidRDefault="00EA2890" w:rsidP="00DE5F31">
      <w:pPr>
        <w:spacing w:after="0" w:line="276" w:lineRule="auto"/>
        <w:contextualSpacing/>
        <w:jc w:val="both"/>
        <w:rPr>
          <w:rFonts w:ascii="Times New Roman" w:hAnsi="Times New Roman" w:cs="Times New Roman"/>
          <w:color w:val="000000" w:themeColor="text1"/>
        </w:rPr>
      </w:pPr>
    </w:p>
    <w:p w:rsidR="008849F3" w:rsidRPr="00B07AA2" w:rsidRDefault="00DE5F31" w:rsidP="00B5197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Załączniki do SWZ</w:t>
      </w:r>
    </w:p>
    <w:p w:rsidR="000F14BA" w:rsidRPr="00B07AA2" w:rsidRDefault="000F14BA" w:rsidP="005A28E8">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Załącznik nr</w:t>
      </w:r>
      <w:r w:rsidR="00130559">
        <w:rPr>
          <w:rFonts w:ascii="Times New Roman" w:hAnsi="Times New Roman" w:cs="Times New Roman"/>
          <w:b/>
          <w:color w:val="000000" w:themeColor="text1"/>
        </w:rPr>
        <w:t xml:space="preserve">  1-21</w:t>
      </w:r>
      <w:r w:rsidR="008368CE"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 Formularz Ofertowy</w:t>
      </w:r>
      <w:r w:rsidR="008368CE" w:rsidRPr="00B07AA2">
        <w:rPr>
          <w:rFonts w:ascii="Times New Roman" w:hAnsi="Times New Roman" w:cs="Times New Roman"/>
          <w:color w:val="000000" w:themeColor="text1"/>
        </w:rPr>
        <w:t xml:space="preserve"> </w:t>
      </w:r>
    </w:p>
    <w:p w:rsidR="008849F3" w:rsidRPr="00B07AA2" w:rsidRDefault="008849F3" w:rsidP="008368CE">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Załącznik nr </w:t>
      </w:r>
      <w:r w:rsidR="00130559">
        <w:rPr>
          <w:rFonts w:ascii="Times New Roman" w:hAnsi="Times New Roman" w:cs="Times New Roman"/>
          <w:b/>
          <w:color w:val="000000" w:themeColor="text1"/>
        </w:rPr>
        <w:t>22</w:t>
      </w:r>
      <w:r w:rsidRPr="00B07AA2">
        <w:rPr>
          <w:rFonts w:ascii="Times New Roman" w:hAnsi="Times New Roman" w:cs="Times New Roman"/>
          <w:color w:val="000000" w:themeColor="text1"/>
        </w:rPr>
        <w:t xml:space="preserve"> – Oświadczenie o niepodleganiu wykluczeniu</w:t>
      </w:r>
    </w:p>
    <w:p w:rsidR="008849F3" w:rsidRPr="00B07AA2" w:rsidRDefault="008849F3" w:rsidP="008849F3">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Załącznik nr </w:t>
      </w:r>
      <w:r w:rsidR="00130559">
        <w:rPr>
          <w:rFonts w:ascii="Times New Roman" w:hAnsi="Times New Roman" w:cs="Times New Roman"/>
          <w:b/>
          <w:color w:val="000000" w:themeColor="text1"/>
        </w:rPr>
        <w:t>23</w:t>
      </w:r>
      <w:r w:rsidRPr="00B07AA2">
        <w:rPr>
          <w:rFonts w:ascii="Times New Roman" w:hAnsi="Times New Roman" w:cs="Times New Roman"/>
          <w:color w:val="000000" w:themeColor="text1"/>
        </w:rPr>
        <w:t xml:space="preserve"> – Projektowane postanowienia umowy </w:t>
      </w:r>
    </w:p>
    <w:p w:rsidR="008849F3" w:rsidRPr="00B07AA2" w:rsidRDefault="008849F3" w:rsidP="005A28E8">
      <w:pPr>
        <w:spacing w:after="0" w:line="276" w:lineRule="auto"/>
        <w:jc w:val="both"/>
        <w:rPr>
          <w:rFonts w:ascii="Times New Roman" w:hAnsi="Times New Roman" w:cs="Times New Roman"/>
          <w:color w:val="000000" w:themeColor="text1"/>
        </w:rPr>
      </w:pPr>
    </w:p>
    <w:p w:rsidR="008849F3" w:rsidRPr="00B07AA2" w:rsidRDefault="008849F3" w:rsidP="005A28E8">
      <w:pPr>
        <w:spacing w:after="0" w:line="276" w:lineRule="auto"/>
        <w:jc w:val="both"/>
        <w:rPr>
          <w:rFonts w:ascii="Times New Roman" w:hAnsi="Times New Roman" w:cs="Times New Roman"/>
          <w:color w:val="000000" w:themeColor="text1"/>
        </w:rPr>
      </w:pPr>
    </w:p>
    <w:p w:rsidR="00B51970" w:rsidRPr="00B07AA2" w:rsidRDefault="00B51970" w:rsidP="00B51970">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Dokument opracował: </w:t>
      </w:r>
      <w:r w:rsidR="00AB5417" w:rsidRPr="00B07AA2">
        <w:rPr>
          <w:rFonts w:ascii="Times New Roman" w:hAnsi="Times New Roman" w:cs="Times New Roman"/>
          <w:color w:val="000000" w:themeColor="text1"/>
        </w:rPr>
        <w:t>Małgorzata Wójcik</w:t>
      </w:r>
    </w:p>
    <w:sectPr w:rsidR="00B51970" w:rsidRPr="00B07AA2" w:rsidSect="009B1329">
      <w:footerReference w:type="default" r:id="rId34"/>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B0" w:rsidRDefault="003B39B0">
      <w:pPr>
        <w:spacing w:after="0" w:line="240" w:lineRule="auto"/>
      </w:pPr>
      <w:r>
        <w:separator/>
      </w:r>
    </w:p>
  </w:endnote>
  <w:endnote w:type="continuationSeparator" w:id="0">
    <w:p w:rsidR="003B39B0" w:rsidRDefault="003B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1023B9" w:rsidRDefault="001023B9">
        <w:pPr>
          <w:pStyle w:val="Stopka"/>
          <w:jc w:val="center"/>
        </w:pPr>
      </w:p>
      <w:p w:rsidR="001023B9" w:rsidRPr="00C8630A" w:rsidRDefault="001023B9"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023B9" w:rsidRDefault="001023B9"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023B9" w:rsidRDefault="001023B9">
        <w:pPr>
          <w:pStyle w:val="Stopka"/>
          <w:jc w:val="center"/>
        </w:pPr>
      </w:p>
      <w:p w:rsidR="001023B9" w:rsidRPr="00256F5F" w:rsidRDefault="001023B9">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F20316">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1023B9" w:rsidRPr="000F63F6" w:rsidRDefault="001023B9">
    <w:pPr>
      <w:pStyle w:val="Stopka"/>
      <w:rPr>
        <w:rFonts w:ascii="Times New Roman" w:hAnsi="Times New Roman" w:cs="Times New Roman"/>
        <w:sz w:val="20"/>
        <w:szCs w:val="20"/>
      </w:rPr>
    </w:pPr>
  </w:p>
  <w:p w:rsidR="001023B9" w:rsidRDefault="001023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B0" w:rsidRDefault="003B39B0">
      <w:pPr>
        <w:spacing w:after="0" w:line="240" w:lineRule="auto"/>
      </w:pPr>
      <w:r>
        <w:separator/>
      </w:r>
    </w:p>
  </w:footnote>
  <w:footnote w:type="continuationSeparator" w:id="0">
    <w:p w:rsidR="003B39B0" w:rsidRDefault="003B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5"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496B2C"/>
    <w:multiLevelType w:val="hybridMultilevel"/>
    <w:tmpl w:val="A614C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84AAE"/>
    <w:multiLevelType w:val="hybridMultilevel"/>
    <w:tmpl w:val="43AEC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A52D3A"/>
    <w:multiLevelType w:val="hybridMultilevel"/>
    <w:tmpl w:val="645462DE"/>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A135C9"/>
    <w:multiLevelType w:val="hybridMultilevel"/>
    <w:tmpl w:val="5D5E5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45AED"/>
    <w:multiLevelType w:val="hybridMultilevel"/>
    <w:tmpl w:val="1E96B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D2F66"/>
    <w:multiLevelType w:val="hybridMultilevel"/>
    <w:tmpl w:val="3A2E5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04103A"/>
    <w:multiLevelType w:val="hybridMultilevel"/>
    <w:tmpl w:val="6DB8C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22B08"/>
    <w:multiLevelType w:val="hybridMultilevel"/>
    <w:tmpl w:val="D1D6A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E7832"/>
    <w:multiLevelType w:val="hybridMultilevel"/>
    <w:tmpl w:val="0526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132"/>
    <w:multiLevelType w:val="hybridMultilevel"/>
    <w:tmpl w:val="F4086A8C"/>
    <w:lvl w:ilvl="0" w:tplc="0F605AE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C4E18A8"/>
    <w:multiLevelType w:val="hybridMultilevel"/>
    <w:tmpl w:val="3B188F0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6900BB"/>
    <w:multiLevelType w:val="hybridMultilevel"/>
    <w:tmpl w:val="83165728"/>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C10B9"/>
    <w:multiLevelType w:val="hybridMultilevel"/>
    <w:tmpl w:val="6944E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FF2991"/>
    <w:multiLevelType w:val="hybridMultilevel"/>
    <w:tmpl w:val="AD74C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352FA0"/>
    <w:multiLevelType w:val="hybridMultilevel"/>
    <w:tmpl w:val="B882E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9"/>
  </w:num>
  <w:num w:numId="3">
    <w:abstractNumId w:val="35"/>
  </w:num>
  <w:num w:numId="4">
    <w:abstractNumId w:val="13"/>
  </w:num>
  <w:num w:numId="5">
    <w:abstractNumId w:val="21"/>
  </w:num>
  <w:num w:numId="6">
    <w:abstractNumId w:val="44"/>
  </w:num>
  <w:num w:numId="7">
    <w:abstractNumId w:val="7"/>
  </w:num>
  <w:num w:numId="8">
    <w:abstractNumId w:val="11"/>
  </w:num>
  <w:num w:numId="9">
    <w:abstractNumId w:val="26"/>
  </w:num>
  <w:num w:numId="10">
    <w:abstractNumId w:val="9"/>
  </w:num>
  <w:num w:numId="11">
    <w:abstractNumId w:val="17"/>
  </w:num>
  <w:num w:numId="12">
    <w:abstractNumId w:val="50"/>
  </w:num>
  <w:num w:numId="13">
    <w:abstractNumId w:val="29"/>
  </w:num>
  <w:num w:numId="14">
    <w:abstractNumId w:val="27"/>
  </w:num>
  <w:num w:numId="15">
    <w:abstractNumId w:val="43"/>
  </w:num>
  <w:num w:numId="16">
    <w:abstractNumId w:val="37"/>
  </w:num>
  <w:num w:numId="17">
    <w:abstractNumId w:val="46"/>
  </w:num>
  <w:num w:numId="18">
    <w:abstractNumId w:val="18"/>
  </w:num>
  <w:num w:numId="19">
    <w:abstractNumId w:val="22"/>
  </w:num>
  <w:num w:numId="20">
    <w:abstractNumId w:val="42"/>
  </w:num>
  <w:num w:numId="21">
    <w:abstractNumId w:val="28"/>
  </w:num>
  <w:num w:numId="22">
    <w:abstractNumId w:val="15"/>
  </w:num>
  <w:num w:numId="23">
    <w:abstractNumId w:val="14"/>
  </w:num>
  <w:num w:numId="24">
    <w:abstractNumId w:val="53"/>
  </w:num>
  <w:num w:numId="25">
    <w:abstractNumId w:val="23"/>
  </w:num>
  <w:num w:numId="26">
    <w:abstractNumId w:val="52"/>
  </w:num>
  <w:num w:numId="27">
    <w:abstractNumId w:val="34"/>
  </w:num>
  <w:num w:numId="28">
    <w:abstractNumId w:val="39"/>
  </w:num>
  <w:num w:numId="29">
    <w:abstractNumId w:val="40"/>
  </w:num>
  <w:num w:numId="30">
    <w:abstractNumId w:val="38"/>
  </w:num>
  <w:num w:numId="31">
    <w:abstractNumId w:val="33"/>
  </w:num>
  <w:num w:numId="32">
    <w:abstractNumId w:val="47"/>
  </w:num>
  <w:num w:numId="33">
    <w:abstractNumId w:val="5"/>
  </w:num>
  <w:num w:numId="34">
    <w:abstractNumId w:val="49"/>
  </w:num>
  <w:num w:numId="35">
    <w:abstractNumId w:val="16"/>
  </w:num>
  <w:num w:numId="36">
    <w:abstractNumId w:val="51"/>
  </w:num>
  <w:num w:numId="37">
    <w:abstractNumId w:val="30"/>
  </w:num>
  <w:num w:numId="38">
    <w:abstractNumId w:val="36"/>
  </w:num>
  <w:num w:numId="39">
    <w:abstractNumId w:val="32"/>
  </w:num>
  <w:num w:numId="40">
    <w:abstractNumId w:val="41"/>
  </w:num>
  <w:num w:numId="41">
    <w:abstractNumId w:val="31"/>
  </w:num>
  <w:num w:numId="42">
    <w:abstractNumId w:val="12"/>
  </w:num>
  <w:num w:numId="43">
    <w:abstractNumId w:val="24"/>
  </w:num>
  <w:num w:numId="44">
    <w:abstractNumId w:val="20"/>
  </w:num>
  <w:num w:numId="45">
    <w:abstractNumId w:val="10"/>
  </w:num>
  <w:num w:numId="46">
    <w:abstractNumId w:val="8"/>
  </w:num>
  <w:num w:numId="47">
    <w:abstractNumId w:val="4"/>
  </w:num>
  <w:num w:numId="48">
    <w:abstractNumId w:val="25"/>
  </w:num>
  <w:num w:numId="49">
    <w:abstractNumId w:val="6"/>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01880"/>
    <w:rsid w:val="00002ECD"/>
    <w:rsid w:val="00003E63"/>
    <w:rsid w:val="00015330"/>
    <w:rsid w:val="0002485A"/>
    <w:rsid w:val="000370D3"/>
    <w:rsid w:val="00043678"/>
    <w:rsid w:val="00046F94"/>
    <w:rsid w:val="0005069A"/>
    <w:rsid w:val="000654C6"/>
    <w:rsid w:val="000659B1"/>
    <w:rsid w:val="0007338F"/>
    <w:rsid w:val="00074C50"/>
    <w:rsid w:val="000756DE"/>
    <w:rsid w:val="000804D0"/>
    <w:rsid w:val="00084B3D"/>
    <w:rsid w:val="0009125F"/>
    <w:rsid w:val="00093C02"/>
    <w:rsid w:val="000A6B57"/>
    <w:rsid w:val="000B69DE"/>
    <w:rsid w:val="000C0527"/>
    <w:rsid w:val="000D0690"/>
    <w:rsid w:val="000E033D"/>
    <w:rsid w:val="000E2F20"/>
    <w:rsid w:val="000F14BA"/>
    <w:rsid w:val="001021DB"/>
    <w:rsid w:val="001023B9"/>
    <w:rsid w:val="00107F14"/>
    <w:rsid w:val="00110B9D"/>
    <w:rsid w:val="00116628"/>
    <w:rsid w:val="00125E15"/>
    <w:rsid w:val="00130559"/>
    <w:rsid w:val="00136339"/>
    <w:rsid w:val="00140F9A"/>
    <w:rsid w:val="00160F0D"/>
    <w:rsid w:val="00162489"/>
    <w:rsid w:val="00164706"/>
    <w:rsid w:val="00170584"/>
    <w:rsid w:val="00171679"/>
    <w:rsid w:val="0017189F"/>
    <w:rsid w:val="001727C0"/>
    <w:rsid w:val="00182BA1"/>
    <w:rsid w:val="0019517C"/>
    <w:rsid w:val="00197B37"/>
    <w:rsid w:val="001A2D01"/>
    <w:rsid w:val="001A3D8B"/>
    <w:rsid w:val="001A45A4"/>
    <w:rsid w:val="001C3EE1"/>
    <w:rsid w:val="001C7E91"/>
    <w:rsid w:val="001D0048"/>
    <w:rsid w:val="001D3A96"/>
    <w:rsid w:val="001E2F09"/>
    <w:rsid w:val="001E5598"/>
    <w:rsid w:val="001F1480"/>
    <w:rsid w:val="001F1957"/>
    <w:rsid w:val="00202C0F"/>
    <w:rsid w:val="00206705"/>
    <w:rsid w:val="00206829"/>
    <w:rsid w:val="00207E0F"/>
    <w:rsid w:val="00211490"/>
    <w:rsid w:val="00216324"/>
    <w:rsid w:val="002238D5"/>
    <w:rsid w:val="0024338F"/>
    <w:rsid w:val="0025342C"/>
    <w:rsid w:val="00262704"/>
    <w:rsid w:val="002666E9"/>
    <w:rsid w:val="00273E2D"/>
    <w:rsid w:val="00281F67"/>
    <w:rsid w:val="002877C3"/>
    <w:rsid w:val="002B14B9"/>
    <w:rsid w:val="002B674D"/>
    <w:rsid w:val="002C2469"/>
    <w:rsid w:val="002C7760"/>
    <w:rsid w:val="002E24C8"/>
    <w:rsid w:val="002E681E"/>
    <w:rsid w:val="00306AF2"/>
    <w:rsid w:val="00313DC0"/>
    <w:rsid w:val="003156F8"/>
    <w:rsid w:val="003261B4"/>
    <w:rsid w:val="00334DF7"/>
    <w:rsid w:val="00337703"/>
    <w:rsid w:val="00346F47"/>
    <w:rsid w:val="0034794C"/>
    <w:rsid w:val="003558A8"/>
    <w:rsid w:val="00357D3A"/>
    <w:rsid w:val="0036414A"/>
    <w:rsid w:val="0036560E"/>
    <w:rsid w:val="0036742C"/>
    <w:rsid w:val="00373932"/>
    <w:rsid w:val="00373D44"/>
    <w:rsid w:val="00387F82"/>
    <w:rsid w:val="003901A3"/>
    <w:rsid w:val="00394271"/>
    <w:rsid w:val="00395046"/>
    <w:rsid w:val="003A0C7B"/>
    <w:rsid w:val="003A2DEE"/>
    <w:rsid w:val="003A56FD"/>
    <w:rsid w:val="003B2851"/>
    <w:rsid w:val="003B39B0"/>
    <w:rsid w:val="003C0252"/>
    <w:rsid w:val="003C23EB"/>
    <w:rsid w:val="003C28DE"/>
    <w:rsid w:val="003C32D3"/>
    <w:rsid w:val="003C7813"/>
    <w:rsid w:val="003D0155"/>
    <w:rsid w:val="003F305D"/>
    <w:rsid w:val="00403259"/>
    <w:rsid w:val="004039B4"/>
    <w:rsid w:val="00403ACD"/>
    <w:rsid w:val="00411829"/>
    <w:rsid w:val="00412B17"/>
    <w:rsid w:val="00416071"/>
    <w:rsid w:val="0042387E"/>
    <w:rsid w:val="004370B8"/>
    <w:rsid w:val="00445991"/>
    <w:rsid w:val="0044688E"/>
    <w:rsid w:val="00453A19"/>
    <w:rsid w:val="00467D73"/>
    <w:rsid w:val="00472F6F"/>
    <w:rsid w:val="00477C03"/>
    <w:rsid w:val="00482962"/>
    <w:rsid w:val="00491080"/>
    <w:rsid w:val="004B0793"/>
    <w:rsid w:val="004B2B7B"/>
    <w:rsid w:val="004C03E0"/>
    <w:rsid w:val="004D0A36"/>
    <w:rsid w:val="004D389D"/>
    <w:rsid w:val="004D4D32"/>
    <w:rsid w:val="004F48C9"/>
    <w:rsid w:val="00500BF3"/>
    <w:rsid w:val="005037FE"/>
    <w:rsid w:val="00530276"/>
    <w:rsid w:val="005505EF"/>
    <w:rsid w:val="00552A5E"/>
    <w:rsid w:val="00563DB8"/>
    <w:rsid w:val="00575206"/>
    <w:rsid w:val="00587C10"/>
    <w:rsid w:val="005933C2"/>
    <w:rsid w:val="005A28E8"/>
    <w:rsid w:val="005A6587"/>
    <w:rsid w:val="005B34EA"/>
    <w:rsid w:val="005B7B5F"/>
    <w:rsid w:val="005D0522"/>
    <w:rsid w:val="005D6D83"/>
    <w:rsid w:val="005E01E0"/>
    <w:rsid w:val="005E7E1D"/>
    <w:rsid w:val="005F01C9"/>
    <w:rsid w:val="005F45E9"/>
    <w:rsid w:val="00622B1A"/>
    <w:rsid w:val="00662852"/>
    <w:rsid w:val="00663706"/>
    <w:rsid w:val="00663977"/>
    <w:rsid w:val="006665DD"/>
    <w:rsid w:val="0067060B"/>
    <w:rsid w:val="00671D37"/>
    <w:rsid w:val="00674416"/>
    <w:rsid w:val="006908C9"/>
    <w:rsid w:val="006A0C6C"/>
    <w:rsid w:val="006A2166"/>
    <w:rsid w:val="006A218B"/>
    <w:rsid w:val="006A4540"/>
    <w:rsid w:val="006A5ABC"/>
    <w:rsid w:val="006C2A11"/>
    <w:rsid w:val="006D3B29"/>
    <w:rsid w:val="006E6111"/>
    <w:rsid w:val="006E6C51"/>
    <w:rsid w:val="006F79D4"/>
    <w:rsid w:val="006F7C63"/>
    <w:rsid w:val="0071031A"/>
    <w:rsid w:val="00711F4E"/>
    <w:rsid w:val="0072600F"/>
    <w:rsid w:val="007313CC"/>
    <w:rsid w:val="00743179"/>
    <w:rsid w:val="00745545"/>
    <w:rsid w:val="0075111E"/>
    <w:rsid w:val="00752DCC"/>
    <w:rsid w:val="0075580A"/>
    <w:rsid w:val="007649C9"/>
    <w:rsid w:val="00766370"/>
    <w:rsid w:val="00775950"/>
    <w:rsid w:val="0078533E"/>
    <w:rsid w:val="00791769"/>
    <w:rsid w:val="007A0FB1"/>
    <w:rsid w:val="007A1DA6"/>
    <w:rsid w:val="007A5214"/>
    <w:rsid w:val="007B25E8"/>
    <w:rsid w:val="007B3453"/>
    <w:rsid w:val="007B3F19"/>
    <w:rsid w:val="007C2214"/>
    <w:rsid w:val="007C2B2B"/>
    <w:rsid w:val="007C3A1A"/>
    <w:rsid w:val="007E4084"/>
    <w:rsid w:val="007E5564"/>
    <w:rsid w:val="007E7F9C"/>
    <w:rsid w:val="007F4143"/>
    <w:rsid w:val="007F5D49"/>
    <w:rsid w:val="00807FDB"/>
    <w:rsid w:val="0081545C"/>
    <w:rsid w:val="008251AA"/>
    <w:rsid w:val="0083057E"/>
    <w:rsid w:val="0083315A"/>
    <w:rsid w:val="00835564"/>
    <w:rsid w:val="00835BD9"/>
    <w:rsid w:val="00836247"/>
    <w:rsid w:val="008368CE"/>
    <w:rsid w:val="00837FCE"/>
    <w:rsid w:val="00845939"/>
    <w:rsid w:val="0086530E"/>
    <w:rsid w:val="008719FF"/>
    <w:rsid w:val="00871ABF"/>
    <w:rsid w:val="00876D58"/>
    <w:rsid w:val="008849F3"/>
    <w:rsid w:val="00884F3D"/>
    <w:rsid w:val="00890143"/>
    <w:rsid w:val="00893974"/>
    <w:rsid w:val="008941D5"/>
    <w:rsid w:val="008A1EF7"/>
    <w:rsid w:val="008A7AE5"/>
    <w:rsid w:val="008B0797"/>
    <w:rsid w:val="008B1290"/>
    <w:rsid w:val="008B45A0"/>
    <w:rsid w:val="008C44F5"/>
    <w:rsid w:val="008C5897"/>
    <w:rsid w:val="008E015A"/>
    <w:rsid w:val="008E0BB6"/>
    <w:rsid w:val="008E1756"/>
    <w:rsid w:val="008F1327"/>
    <w:rsid w:val="008F730C"/>
    <w:rsid w:val="00900F69"/>
    <w:rsid w:val="00910852"/>
    <w:rsid w:val="0092222A"/>
    <w:rsid w:val="00926684"/>
    <w:rsid w:val="0095365A"/>
    <w:rsid w:val="0095415C"/>
    <w:rsid w:val="009552FB"/>
    <w:rsid w:val="009562D3"/>
    <w:rsid w:val="00957EE5"/>
    <w:rsid w:val="00962CC3"/>
    <w:rsid w:val="0096629A"/>
    <w:rsid w:val="00973A8C"/>
    <w:rsid w:val="00977C56"/>
    <w:rsid w:val="0098558C"/>
    <w:rsid w:val="00990BAD"/>
    <w:rsid w:val="0099403F"/>
    <w:rsid w:val="009A1D67"/>
    <w:rsid w:val="009A4A7B"/>
    <w:rsid w:val="009B0E94"/>
    <w:rsid w:val="009B1329"/>
    <w:rsid w:val="009B2222"/>
    <w:rsid w:val="009B3E3D"/>
    <w:rsid w:val="009B54C9"/>
    <w:rsid w:val="009B7BB7"/>
    <w:rsid w:val="009C0B3D"/>
    <w:rsid w:val="009C3135"/>
    <w:rsid w:val="009C6037"/>
    <w:rsid w:val="009D18E7"/>
    <w:rsid w:val="009D747D"/>
    <w:rsid w:val="009E72B5"/>
    <w:rsid w:val="00A01B83"/>
    <w:rsid w:val="00A02CCD"/>
    <w:rsid w:val="00A068D7"/>
    <w:rsid w:val="00A21C3B"/>
    <w:rsid w:val="00A2377B"/>
    <w:rsid w:val="00A30612"/>
    <w:rsid w:val="00A43391"/>
    <w:rsid w:val="00A44407"/>
    <w:rsid w:val="00A51F78"/>
    <w:rsid w:val="00A56D56"/>
    <w:rsid w:val="00A57C20"/>
    <w:rsid w:val="00A729FC"/>
    <w:rsid w:val="00A8621E"/>
    <w:rsid w:val="00AA03F8"/>
    <w:rsid w:val="00AA0848"/>
    <w:rsid w:val="00AA185A"/>
    <w:rsid w:val="00AA2B96"/>
    <w:rsid w:val="00AB0637"/>
    <w:rsid w:val="00AB0B3A"/>
    <w:rsid w:val="00AB0D8A"/>
    <w:rsid w:val="00AB5417"/>
    <w:rsid w:val="00AB62B6"/>
    <w:rsid w:val="00AC47CD"/>
    <w:rsid w:val="00AE3895"/>
    <w:rsid w:val="00AF0354"/>
    <w:rsid w:val="00B0157F"/>
    <w:rsid w:val="00B02741"/>
    <w:rsid w:val="00B07100"/>
    <w:rsid w:val="00B07AA2"/>
    <w:rsid w:val="00B07E7D"/>
    <w:rsid w:val="00B133F9"/>
    <w:rsid w:val="00B14FC9"/>
    <w:rsid w:val="00B158CF"/>
    <w:rsid w:val="00B35AF9"/>
    <w:rsid w:val="00B51970"/>
    <w:rsid w:val="00B6342C"/>
    <w:rsid w:val="00B66501"/>
    <w:rsid w:val="00B716BB"/>
    <w:rsid w:val="00B93972"/>
    <w:rsid w:val="00BA0CC3"/>
    <w:rsid w:val="00BA55AA"/>
    <w:rsid w:val="00BA5C1A"/>
    <w:rsid w:val="00BB691E"/>
    <w:rsid w:val="00BB74A7"/>
    <w:rsid w:val="00BD20FB"/>
    <w:rsid w:val="00BE3BF4"/>
    <w:rsid w:val="00BE4877"/>
    <w:rsid w:val="00BF23CF"/>
    <w:rsid w:val="00C06624"/>
    <w:rsid w:val="00C218E8"/>
    <w:rsid w:val="00C242C7"/>
    <w:rsid w:val="00C258D8"/>
    <w:rsid w:val="00C26450"/>
    <w:rsid w:val="00C309B7"/>
    <w:rsid w:val="00C44916"/>
    <w:rsid w:val="00C62728"/>
    <w:rsid w:val="00C63676"/>
    <w:rsid w:val="00C71114"/>
    <w:rsid w:val="00C9067C"/>
    <w:rsid w:val="00C915E1"/>
    <w:rsid w:val="00C92648"/>
    <w:rsid w:val="00CA3FB9"/>
    <w:rsid w:val="00CA7255"/>
    <w:rsid w:val="00CB2E5F"/>
    <w:rsid w:val="00CB40B9"/>
    <w:rsid w:val="00CC1534"/>
    <w:rsid w:val="00CC18AF"/>
    <w:rsid w:val="00CC4E7F"/>
    <w:rsid w:val="00CD4CAF"/>
    <w:rsid w:val="00CE3F15"/>
    <w:rsid w:val="00D07ADA"/>
    <w:rsid w:val="00D1005B"/>
    <w:rsid w:val="00D11512"/>
    <w:rsid w:val="00D11F6B"/>
    <w:rsid w:val="00D23309"/>
    <w:rsid w:val="00D32E47"/>
    <w:rsid w:val="00D35585"/>
    <w:rsid w:val="00D437E7"/>
    <w:rsid w:val="00D600C9"/>
    <w:rsid w:val="00D630AC"/>
    <w:rsid w:val="00D649EC"/>
    <w:rsid w:val="00D67AD1"/>
    <w:rsid w:val="00D73916"/>
    <w:rsid w:val="00D91898"/>
    <w:rsid w:val="00DB3BF5"/>
    <w:rsid w:val="00DD7CC0"/>
    <w:rsid w:val="00DE5F31"/>
    <w:rsid w:val="00DE6156"/>
    <w:rsid w:val="00DF0F87"/>
    <w:rsid w:val="00DF13FA"/>
    <w:rsid w:val="00DF26BE"/>
    <w:rsid w:val="00E01DE2"/>
    <w:rsid w:val="00E028BB"/>
    <w:rsid w:val="00E02BFF"/>
    <w:rsid w:val="00E04A33"/>
    <w:rsid w:val="00E16D47"/>
    <w:rsid w:val="00E23462"/>
    <w:rsid w:val="00E2643C"/>
    <w:rsid w:val="00E37825"/>
    <w:rsid w:val="00E54E40"/>
    <w:rsid w:val="00E561CA"/>
    <w:rsid w:val="00E62E26"/>
    <w:rsid w:val="00E63239"/>
    <w:rsid w:val="00E65430"/>
    <w:rsid w:val="00E72801"/>
    <w:rsid w:val="00E73ADE"/>
    <w:rsid w:val="00E76E24"/>
    <w:rsid w:val="00E81206"/>
    <w:rsid w:val="00E85F75"/>
    <w:rsid w:val="00E8611B"/>
    <w:rsid w:val="00E86856"/>
    <w:rsid w:val="00E93DCF"/>
    <w:rsid w:val="00E93F67"/>
    <w:rsid w:val="00E97150"/>
    <w:rsid w:val="00EA2890"/>
    <w:rsid w:val="00EA57F2"/>
    <w:rsid w:val="00EB6F3E"/>
    <w:rsid w:val="00EB7670"/>
    <w:rsid w:val="00EC12B4"/>
    <w:rsid w:val="00EC3E8F"/>
    <w:rsid w:val="00EE0056"/>
    <w:rsid w:val="00EF507E"/>
    <w:rsid w:val="00F01824"/>
    <w:rsid w:val="00F0203F"/>
    <w:rsid w:val="00F0306D"/>
    <w:rsid w:val="00F06CBE"/>
    <w:rsid w:val="00F160B1"/>
    <w:rsid w:val="00F16E37"/>
    <w:rsid w:val="00F20316"/>
    <w:rsid w:val="00F27907"/>
    <w:rsid w:val="00F30AE5"/>
    <w:rsid w:val="00F348A8"/>
    <w:rsid w:val="00F3637F"/>
    <w:rsid w:val="00F543E9"/>
    <w:rsid w:val="00F75F09"/>
    <w:rsid w:val="00F76882"/>
    <w:rsid w:val="00F86502"/>
    <w:rsid w:val="00F947A1"/>
    <w:rsid w:val="00F94A9E"/>
    <w:rsid w:val="00F95BD6"/>
    <w:rsid w:val="00FA6145"/>
    <w:rsid w:val="00FA74FC"/>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5947"/>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 w:id="588276769">
      <w:bodyDiv w:val="1"/>
      <w:marLeft w:val="0"/>
      <w:marRight w:val="0"/>
      <w:marTop w:val="0"/>
      <w:marBottom w:val="0"/>
      <w:divBdr>
        <w:top w:val="none" w:sz="0" w:space="0" w:color="auto"/>
        <w:left w:val="none" w:sz="0" w:space="0" w:color="auto"/>
        <w:bottom w:val="none" w:sz="0" w:space="0" w:color="auto"/>
        <w:right w:val="none" w:sz="0" w:space="0" w:color="auto"/>
      </w:divBdr>
      <w:divsChild>
        <w:div w:id="174352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233A-5E25-4A31-ABEE-E536E3F3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25</Pages>
  <Words>9999</Words>
  <Characters>59994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117</cp:revision>
  <cp:lastPrinted>2023-10-24T05:55:00Z</cp:lastPrinted>
  <dcterms:created xsi:type="dcterms:W3CDTF">2023-07-10T12:49:00Z</dcterms:created>
  <dcterms:modified xsi:type="dcterms:W3CDTF">2023-10-24T05:55:00Z</dcterms:modified>
</cp:coreProperties>
</file>