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458" w:rsidRPr="00363458" w:rsidRDefault="00363458" w:rsidP="00363458">
      <w:pPr>
        <w:pStyle w:val="Nagwek"/>
        <w:spacing w:line="23" w:lineRule="atLeast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>DZ.271.119.2024</w:t>
      </w:r>
    </w:p>
    <w:p w:rsidR="00363458" w:rsidRPr="00363458" w:rsidRDefault="00363458" w:rsidP="00363458">
      <w:pPr>
        <w:pStyle w:val="Tekstpodstawowy"/>
        <w:rPr>
          <w:rFonts w:asciiTheme="minorHAnsi" w:hAnsiTheme="minorHAnsi"/>
          <w:szCs w:val="24"/>
        </w:rPr>
      </w:pPr>
    </w:p>
    <w:p w:rsidR="00363458" w:rsidRPr="00363458" w:rsidRDefault="00363458" w:rsidP="00363458">
      <w:pPr>
        <w:pStyle w:val="Tekstpodstawowy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Załącznik nr 2 do SWZ</w:t>
      </w:r>
    </w:p>
    <w:p w:rsidR="00363458" w:rsidRPr="00363458" w:rsidRDefault="00363458" w:rsidP="00363458">
      <w:pPr>
        <w:pStyle w:val="Tekstpodstawowy"/>
        <w:rPr>
          <w:rFonts w:asciiTheme="minorHAnsi" w:hAnsiTheme="minorHAnsi"/>
          <w:szCs w:val="24"/>
        </w:rPr>
      </w:pPr>
    </w:p>
    <w:p w:rsidR="00663A97" w:rsidRPr="00363458" w:rsidRDefault="00015058" w:rsidP="001B072D">
      <w:pPr>
        <w:pStyle w:val="Nagwek"/>
        <w:spacing w:line="360" w:lineRule="auto"/>
        <w:jc w:val="both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Umowa </w:t>
      </w:r>
    </w:p>
    <w:p w:rsidR="00663A97" w:rsidRPr="00363458" w:rsidRDefault="00015058" w:rsidP="00363458">
      <w:pPr>
        <w:spacing w:before="280" w:after="28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Z</w:t>
      </w:r>
      <w:r w:rsidR="007A2C92" w:rsidRPr="00363458">
        <w:rPr>
          <w:rFonts w:asciiTheme="minorHAnsi" w:hAnsiTheme="minorHAnsi" w:cstheme="minorHAnsi"/>
          <w:szCs w:val="24"/>
        </w:rPr>
        <w:t>awarta w Krakowie w</w:t>
      </w:r>
      <w:r w:rsidR="00663A97" w:rsidRPr="00363458">
        <w:rPr>
          <w:rFonts w:asciiTheme="minorHAnsi" w:hAnsiTheme="minorHAnsi" w:cstheme="minorHAnsi"/>
          <w:szCs w:val="24"/>
        </w:rPr>
        <w:t xml:space="preserve"> </w:t>
      </w:r>
      <w:r w:rsidR="00663A97" w:rsidRPr="00363458">
        <w:rPr>
          <w:rFonts w:asciiTheme="minorHAnsi" w:hAnsiTheme="minorHAnsi" w:cstheme="minorHAnsi"/>
          <w:color w:val="000000"/>
          <w:szCs w:val="24"/>
        </w:rPr>
        <w:t xml:space="preserve">dniu </w:t>
      </w:r>
      <w:r w:rsidRPr="00363458">
        <w:rPr>
          <w:rFonts w:asciiTheme="minorHAnsi" w:hAnsiTheme="minorHAnsi" w:cstheme="minorHAnsi"/>
          <w:color w:val="000000"/>
          <w:szCs w:val="24"/>
        </w:rPr>
        <w:t>………………..</w:t>
      </w:r>
      <w:r w:rsidRPr="00363458">
        <w:rPr>
          <w:rFonts w:asciiTheme="minorHAnsi" w:hAnsiTheme="minorHAnsi" w:cstheme="minorHAnsi"/>
          <w:szCs w:val="24"/>
        </w:rPr>
        <w:t xml:space="preserve"> pomiędzy</w:t>
      </w:r>
      <w:r w:rsidR="00663A97" w:rsidRPr="00363458">
        <w:rPr>
          <w:rFonts w:asciiTheme="minorHAnsi" w:hAnsiTheme="minorHAnsi" w:cstheme="minorHAnsi"/>
          <w:szCs w:val="24"/>
        </w:rPr>
        <w:t>:</w:t>
      </w:r>
    </w:p>
    <w:p w:rsidR="00015058" w:rsidRPr="00363458" w:rsidRDefault="00015058" w:rsidP="00363458">
      <w:pPr>
        <w:spacing w:before="280" w:after="280" w:line="360" w:lineRule="auto"/>
        <w:rPr>
          <w:rFonts w:asciiTheme="minorHAnsi" w:hAnsiTheme="minorHAnsi" w:cstheme="minorHAnsi"/>
          <w:bCs/>
          <w:color w:val="000000"/>
          <w:szCs w:val="24"/>
        </w:rPr>
      </w:pPr>
      <w:r w:rsidRPr="00363458">
        <w:rPr>
          <w:rFonts w:asciiTheme="minorHAnsi" w:hAnsiTheme="minorHAnsi" w:cstheme="minorHAnsi"/>
          <w:b/>
          <w:bCs/>
          <w:color w:val="000000"/>
          <w:szCs w:val="24"/>
        </w:rPr>
        <w:t xml:space="preserve">Krakowskim Szpitalem Specjalistycznym im. św. Jana Pawła II </w:t>
      </w:r>
      <w:r w:rsidRPr="00363458">
        <w:rPr>
          <w:rFonts w:asciiTheme="minorHAnsi" w:hAnsiTheme="minorHAnsi" w:cstheme="minorHAnsi"/>
          <w:bCs/>
          <w:color w:val="000000"/>
          <w:szCs w:val="24"/>
        </w:rPr>
        <w:t xml:space="preserve">z siedzibą przy ul. Prądnickiej 80, 31-202 Kraków - wpisanym do rejestru stowarzyszeń, innych organizacji społecznych i zawodowych, fundacji, samodzielnych publicznych zakładów opieki zdrowotnej pod numerem  KRS 0000046052, reprezentowany przez:             </w:t>
      </w:r>
    </w:p>
    <w:p w:rsidR="00015058" w:rsidRPr="00363458" w:rsidRDefault="007A16B2" w:rsidP="00363458">
      <w:pPr>
        <w:spacing w:before="280" w:after="280" w:line="360" w:lineRule="auto"/>
        <w:rPr>
          <w:rFonts w:asciiTheme="minorHAnsi" w:hAnsiTheme="minorHAnsi" w:cstheme="minorHAnsi"/>
          <w:b/>
          <w:bCs/>
          <w:color w:val="000000"/>
          <w:szCs w:val="24"/>
        </w:rPr>
      </w:pPr>
      <w:r w:rsidRPr="00363458">
        <w:rPr>
          <w:rFonts w:asciiTheme="minorHAnsi" w:hAnsiTheme="minorHAnsi" w:cstheme="minorHAnsi"/>
          <w:b/>
          <w:bCs/>
          <w:color w:val="000000"/>
          <w:szCs w:val="24"/>
        </w:rPr>
        <w:t>………………………..</w:t>
      </w:r>
      <w:r w:rsidR="00015058" w:rsidRPr="00363458">
        <w:rPr>
          <w:rFonts w:asciiTheme="minorHAnsi" w:hAnsiTheme="minorHAnsi" w:cstheme="minorHAnsi"/>
          <w:b/>
          <w:bCs/>
          <w:color w:val="000000"/>
          <w:szCs w:val="24"/>
        </w:rPr>
        <w:t xml:space="preserve">– </w:t>
      </w:r>
      <w:r w:rsidRPr="00363458">
        <w:rPr>
          <w:rFonts w:asciiTheme="minorHAnsi" w:hAnsiTheme="minorHAnsi" w:cstheme="minorHAnsi"/>
          <w:b/>
          <w:bCs/>
          <w:color w:val="000000"/>
          <w:szCs w:val="24"/>
        </w:rPr>
        <w:t>………………………………..</w:t>
      </w:r>
    </w:p>
    <w:p w:rsidR="00663A97" w:rsidRPr="00363458" w:rsidRDefault="00663A97" w:rsidP="00363458">
      <w:pPr>
        <w:spacing w:before="280" w:after="28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zwanym dalej </w:t>
      </w:r>
      <w:r w:rsidRPr="00363458">
        <w:rPr>
          <w:rFonts w:asciiTheme="minorHAnsi" w:hAnsiTheme="minorHAnsi" w:cstheme="minorHAnsi"/>
          <w:b/>
          <w:szCs w:val="24"/>
        </w:rPr>
        <w:t>Zamawiającym,</w:t>
      </w:r>
    </w:p>
    <w:p w:rsidR="00663A97" w:rsidRPr="00363458" w:rsidRDefault="00663A97" w:rsidP="00363458">
      <w:pPr>
        <w:spacing w:before="280" w:after="28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a </w:t>
      </w:r>
    </w:p>
    <w:p w:rsidR="00663A97" w:rsidRPr="00363458" w:rsidRDefault="00015058" w:rsidP="00363458">
      <w:p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…………………………..</w:t>
      </w:r>
      <w:r w:rsidR="00663A97" w:rsidRPr="00363458">
        <w:rPr>
          <w:rFonts w:asciiTheme="minorHAnsi" w:hAnsiTheme="minorHAnsi" w:cstheme="minorHAnsi"/>
          <w:szCs w:val="24"/>
        </w:rPr>
        <w:t xml:space="preserve">z siedzibą w </w:t>
      </w:r>
      <w:r w:rsidRPr="00363458">
        <w:rPr>
          <w:rFonts w:asciiTheme="minorHAnsi" w:hAnsiTheme="minorHAnsi" w:cstheme="minorHAnsi"/>
          <w:szCs w:val="24"/>
        </w:rPr>
        <w:t xml:space="preserve">……….. </w:t>
      </w:r>
      <w:r w:rsidR="00663A97" w:rsidRPr="00363458">
        <w:rPr>
          <w:rFonts w:asciiTheme="minorHAnsi" w:hAnsiTheme="minorHAnsi" w:cstheme="minorHAnsi"/>
          <w:szCs w:val="24"/>
        </w:rPr>
        <w:t>przy ul</w:t>
      </w:r>
      <w:r w:rsidRPr="00363458">
        <w:rPr>
          <w:rFonts w:asciiTheme="minorHAnsi" w:hAnsiTheme="minorHAnsi" w:cstheme="minorHAnsi"/>
          <w:szCs w:val="24"/>
        </w:rPr>
        <w:t>…………..</w:t>
      </w:r>
      <w:r w:rsidR="00663A97" w:rsidRPr="00363458">
        <w:rPr>
          <w:rFonts w:asciiTheme="minorHAnsi" w:hAnsiTheme="minorHAnsi" w:cstheme="minorHAnsi"/>
          <w:szCs w:val="24"/>
        </w:rPr>
        <w:t>, wpisaną do Krajowego Rejestru Sądowego prowadzonego przez</w:t>
      </w:r>
      <w:r w:rsidRPr="00363458">
        <w:rPr>
          <w:rFonts w:asciiTheme="minorHAnsi" w:hAnsiTheme="minorHAnsi" w:cstheme="minorHAnsi"/>
          <w:szCs w:val="24"/>
        </w:rPr>
        <w:t>…………………….</w:t>
      </w:r>
      <w:r w:rsidR="00663A97" w:rsidRPr="00363458">
        <w:rPr>
          <w:rFonts w:asciiTheme="minorHAnsi" w:hAnsiTheme="minorHAnsi" w:cstheme="minorHAnsi"/>
          <w:szCs w:val="24"/>
        </w:rPr>
        <w:t xml:space="preserve">, </w:t>
      </w:r>
      <w:r w:rsidRPr="00363458">
        <w:rPr>
          <w:rFonts w:asciiTheme="minorHAnsi" w:hAnsiTheme="minorHAnsi" w:cstheme="minorHAnsi"/>
          <w:szCs w:val="24"/>
        </w:rPr>
        <w:t>…………….</w:t>
      </w:r>
      <w:r w:rsidR="00663A97" w:rsidRPr="00363458">
        <w:rPr>
          <w:rFonts w:asciiTheme="minorHAnsi" w:hAnsiTheme="minorHAnsi" w:cstheme="minorHAnsi"/>
          <w:szCs w:val="24"/>
        </w:rPr>
        <w:t xml:space="preserve"> Wydział Gospodarczy Krajowego Rejestru Sądowego pod nr</w:t>
      </w:r>
      <w:r w:rsidRPr="00363458">
        <w:rPr>
          <w:rFonts w:asciiTheme="minorHAnsi" w:hAnsiTheme="minorHAnsi" w:cstheme="minorHAnsi"/>
          <w:szCs w:val="24"/>
        </w:rPr>
        <w:t>……………………., NIP: ………………….</w:t>
      </w:r>
      <w:r w:rsidR="00663A97" w:rsidRPr="00363458">
        <w:rPr>
          <w:rFonts w:asciiTheme="minorHAnsi" w:hAnsiTheme="minorHAnsi" w:cstheme="minorHAnsi"/>
          <w:szCs w:val="24"/>
        </w:rPr>
        <w:t xml:space="preserve"> regon:</w:t>
      </w:r>
      <w:r w:rsidRPr="00363458">
        <w:rPr>
          <w:rFonts w:asciiTheme="minorHAnsi" w:hAnsiTheme="minorHAnsi" w:cstheme="minorHAnsi"/>
          <w:szCs w:val="24"/>
        </w:rPr>
        <w:t>……………….</w:t>
      </w:r>
      <w:r w:rsidR="00663A97" w:rsidRPr="00363458">
        <w:rPr>
          <w:rFonts w:asciiTheme="minorHAnsi" w:hAnsiTheme="minorHAnsi" w:cstheme="minorHAnsi"/>
          <w:szCs w:val="24"/>
        </w:rPr>
        <w:t xml:space="preserve">, </w:t>
      </w:r>
      <w:r w:rsidR="00FC4D63" w:rsidRPr="00363458">
        <w:rPr>
          <w:rFonts w:asciiTheme="minorHAnsi" w:hAnsiTheme="minorHAnsi" w:cstheme="minorHAnsi"/>
          <w:bCs/>
          <w:color w:val="000000"/>
          <w:szCs w:val="24"/>
        </w:rPr>
        <w:t>reprezentowany przez:</w:t>
      </w:r>
    </w:p>
    <w:p w:rsidR="00663A97" w:rsidRPr="00363458" w:rsidRDefault="00FC4D63" w:rsidP="00363458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>……………………..</w:t>
      </w:r>
      <w:r w:rsidR="00663A97" w:rsidRPr="00363458">
        <w:rPr>
          <w:rFonts w:asciiTheme="minorHAnsi" w:hAnsiTheme="minorHAnsi" w:cstheme="minorHAnsi"/>
          <w:b/>
          <w:szCs w:val="24"/>
        </w:rPr>
        <w:t xml:space="preserve">– </w:t>
      </w:r>
      <w:r w:rsidRPr="00363458">
        <w:rPr>
          <w:rFonts w:asciiTheme="minorHAnsi" w:hAnsiTheme="minorHAnsi" w:cstheme="minorHAnsi"/>
          <w:b/>
          <w:szCs w:val="24"/>
        </w:rPr>
        <w:t>……………………….</w:t>
      </w: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b/>
          <w:i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zwaną dalej </w:t>
      </w:r>
      <w:r w:rsidRPr="00363458">
        <w:rPr>
          <w:rFonts w:asciiTheme="minorHAnsi" w:hAnsiTheme="minorHAnsi" w:cstheme="minorHAnsi"/>
          <w:b/>
          <w:i/>
          <w:szCs w:val="24"/>
        </w:rPr>
        <w:t>Wykonawcą.</w:t>
      </w: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szCs w:val="24"/>
        </w:rPr>
      </w:pPr>
    </w:p>
    <w:p w:rsidR="00563915" w:rsidRPr="00363458" w:rsidRDefault="00563915" w:rsidP="00363458">
      <w:pPr>
        <w:spacing w:line="360" w:lineRule="auto"/>
        <w:rPr>
          <w:rFonts w:asciiTheme="minorHAnsi" w:hAnsiTheme="minorHAnsi"/>
          <w:i/>
          <w:szCs w:val="24"/>
        </w:rPr>
      </w:pPr>
      <w:r w:rsidRPr="00363458">
        <w:rPr>
          <w:rFonts w:asciiTheme="minorHAnsi" w:hAnsiTheme="minorHAnsi"/>
          <w:i/>
          <w:szCs w:val="24"/>
        </w:rPr>
        <w:t xml:space="preserve">Umowa została zawarta w wyniku udzielenia zamówienia publicznego w trybie podstawowym o szacunkowej wartości zamówienia poniżej 221 000 euro – postępowanie </w:t>
      </w:r>
      <w:r w:rsidR="00222D84">
        <w:rPr>
          <w:rFonts w:asciiTheme="minorHAnsi" w:hAnsiTheme="minorHAnsi"/>
          <w:i/>
          <w:szCs w:val="24"/>
        </w:rPr>
        <w:t xml:space="preserve">           </w:t>
      </w:r>
      <w:bookmarkStart w:id="0" w:name="_GoBack"/>
      <w:bookmarkEnd w:id="0"/>
      <w:r w:rsidRPr="00363458">
        <w:rPr>
          <w:rFonts w:asciiTheme="minorHAnsi" w:hAnsiTheme="minorHAnsi"/>
          <w:i/>
          <w:szCs w:val="24"/>
        </w:rPr>
        <w:t xml:space="preserve">nr </w:t>
      </w:r>
      <w:r w:rsidR="002822B1">
        <w:rPr>
          <w:rFonts w:asciiTheme="minorHAnsi" w:hAnsiTheme="minorHAnsi"/>
          <w:i/>
          <w:szCs w:val="24"/>
        </w:rPr>
        <w:t>DZ.271.119.2024</w:t>
      </w:r>
    </w:p>
    <w:p w:rsidR="00015058" w:rsidRPr="00363458" w:rsidRDefault="00015058" w:rsidP="00363458">
      <w:pPr>
        <w:pStyle w:val="Style2"/>
        <w:widowControl/>
        <w:spacing w:line="360" w:lineRule="auto"/>
        <w:rPr>
          <w:rFonts w:asciiTheme="minorHAnsi" w:hAnsiTheme="minorHAnsi" w:cstheme="minorHAnsi"/>
          <w:color w:val="000000"/>
        </w:rPr>
      </w:pP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1</w:t>
      </w:r>
    </w:p>
    <w:p w:rsidR="00FC4D63" w:rsidRPr="00363458" w:rsidRDefault="00FC4D63" w:rsidP="00363458">
      <w:pPr>
        <w:spacing w:line="360" w:lineRule="auto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Przedmiotem niniejszej umowy jest świadczenie przez Wykonawcę na rzecz Zamawiającego szeroko pojętych usług serwisowych sprzętu medycznego</w:t>
      </w:r>
      <w:r w:rsidR="00015058" w:rsidRPr="00363458">
        <w:rPr>
          <w:rFonts w:asciiTheme="minorHAnsi" w:hAnsiTheme="minorHAnsi" w:cstheme="minorHAnsi"/>
          <w:szCs w:val="24"/>
        </w:rPr>
        <w:t>,</w:t>
      </w:r>
      <w:r w:rsidRPr="00363458">
        <w:rPr>
          <w:rFonts w:asciiTheme="minorHAnsi" w:hAnsiTheme="minorHAnsi" w:cstheme="minorHAnsi"/>
          <w:szCs w:val="24"/>
        </w:rPr>
        <w:t xml:space="preserve"> o których </w:t>
      </w:r>
      <w:r w:rsidRPr="00363458">
        <w:rPr>
          <w:rFonts w:asciiTheme="minorHAnsi" w:hAnsiTheme="minorHAnsi" w:cstheme="minorHAnsi"/>
          <w:szCs w:val="24"/>
        </w:rPr>
        <w:lastRenderedPageBreak/>
        <w:t>mowa w ustawie</w:t>
      </w:r>
      <w:r w:rsidR="007A2C92" w:rsidRPr="00363458">
        <w:rPr>
          <w:rFonts w:asciiTheme="minorHAnsi" w:hAnsiTheme="minorHAnsi" w:cstheme="minorHAnsi"/>
          <w:color w:val="000000" w:themeColor="text1"/>
          <w:szCs w:val="24"/>
        </w:rPr>
        <w:t xml:space="preserve"> o wyrobach medycznych</w:t>
      </w:r>
      <w:r w:rsidRPr="00363458">
        <w:rPr>
          <w:rFonts w:asciiTheme="minorHAnsi" w:hAnsiTheme="minorHAnsi" w:cstheme="minorHAnsi"/>
          <w:color w:val="000000" w:themeColor="text1"/>
          <w:szCs w:val="24"/>
        </w:rPr>
        <w:t xml:space="preserve"> z dn. 07.04.2022 (</w:t>
      </w:r>
      <w:proofErr w:type="spellStart"/>
      <w:r w:rsidRPr="00363458">
        <w:rPr>
          <w:rFonts w:asciiTheme="minorHAnsi" w:hAnsiTheme="minorHAnsi" w:cstheme="minorHAnsi"/>
          <w:color w:val="000000" w:themeColor="text1"/>
          <w:szCs w:val="24"/>
        </w:rPr>
        <w:t>t.j</w:t>
      </w:r>
      <w:proofErr w:type="spellEnd"/>
      <w:r w:rsidRPr="00363458">
        <w:rPr>
          <w:rFonts w:asciiTheme="minorHAnsi" w:hAnsiTheme="minorHAnsi" w:cstheme="minorHAnsi"/>
          <w:color w:val="000000" w:themeColor="text1"/>
          <w:szCs w:val="24"/>
        </w:rPr>
        <w:t xml:space="preserve">. </w:t>
      </w:r>
      <w:r w:rsidR="007A2C92" w:rsidRPr="00363458">
        <w:rPr>
          <w:rFonts w:asciiTheme="minorHAnsi" w:hAnsiTheme="minorHAnsi" w:cstheme="minorHAnsi"/>
          <w:color w:val="000000" w:themeColor="text1"/>
          <w:szCs w:val="24"/>
        </w:rPr>
        <w:t>Dz. U. 2022.974</w:t>
      </w:r>
      <w:r w:rsidRPr="00363458">
        <w:rPr>
          <w:rFonts w:asciiTheme="minorHAnsi" w:hAnsiTheme="minorHAnsi" w:cstheme="minorHAnsi"/>
          <w:color w:val="000000" w:themeColor="text1"/>
          <w:szCs w:val="24"/>
        </w:rPr>
        <w:t xml:space="preserve">) na zasadach </w:t>
      </w:r>
      <w:r w:rsidRPr="00363458">
        <w:rPr>
          <w:rFonts w:asciiTheme="minorHAnsi" w:hAnsiTheme="minorHAnsi" w:cstheme="minorHAnsi"/>
          <w:szCs w:val="24"/>
        </w:rPr>
        <w:t>określonych w niniejszej umowie i załącznikach do niej.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trike/>
          <w:szCs w:val="24"/>
        </w:rPr>
      </w:pPr>
      <w:r w:rsidRPr="00363458">
        <w:rPr>
          <w:rFonts w:asciiTheme="minorHAnsi" w:hAnsiTheme="minorHAnsi" w:cstheme="minorHAnsi"/>
          <w:szCs w:val="24"/>
        </w:rPr>
        <w:t>Na mocy niniejszej umowy Z</w:t>
      </w:r>
      <w:r w:rsidR="008F6E7F" w:rsidRPr="00363458">
        <w:rPr>
          <w:rFonts w:asciiTheme="minorHAnsi" w:hAnsiTheme="minorHAnsi" w:cstheme="minorHAnsi"/>
          <w:szCs w:val="24"/>
        </w:rPr>
        <w:t>amawiający zleca a Wykonawca</w:t>
      </w:r>
      <w:r w:rsidRPr="00363458">
        <w:rPr>
          <w:rFonts w:asciiTheme="minorHAnsi" w:hAnsiTheme="minorHAnsi" w:cstheme="minorHAnsi"/>
          <w:szCs w:val="24"/>
        </w:rPr>
        <w:t xml:space="preserve"> zobowiązuje się wykonać z należytą starannością usługę polegającą na zapewnieniu serwisu a</w:t>
      </w:r>
      <w:r w:rsidR="008F6E7F" w:rsidRPr="00363458">
        <w:rPr>
          <w:rFonts w:asciiTheme="minorHAnsi" w:hAnsiTheme="minorHAnsi" w:cstheme="minorHAnsi"/>
          <w:szCs w:val="24"/>
        </w:rPr>
        <w:t>paratury medycznej Zamawiającemu</w:t>
      </w:r>
      <w:r w:rsidRPr="00363458">
        <w:rPr>
          <w:rFonts w:asciiTheme="minorHAnsi" w:hAnsiTheme="minorHAnsi" w:cstheme="minorHAnsi"/>
          <w:szCs w:val="24"/>
        </w:rPr>
        <w:t xml:space="preserve">, o której mowa w </w:t>
      </w:r>
      <w:r w:rsidRPr="00363458">
        <w:rPr>
          <w:rFonts w:asciiTheme="minorHAnsi" w:hAnsiTheme="minorHAnsi" w:cstheme="minorHAnsi"/>
          <w:b/>
          <w:szCs w:val="24"/>
        </w:rPr>
        <w:t>załączniku nr 2</w:t>
      </w:r>
      <w:r w:rsidRPr="00363458">
        <w:rPr>
          <w:rFonts w:asciiTheme="minorHAnsi" w:hAnsiTheme="minorHAnsi" w:cstheme="minorHAnsi"/>
          <w:szCs w:val="24"/>
        </w:rPr>
        <w:t xml:space="preserve"> do niniejszej umowy, zwanej dalej łącznie jako aparatura. 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 xml:space="preserve">Załącznik nr 2 </w:t>
      </w:r>
      <w:r w:rsidRPr="00363458">
        <w:rPr>
          <w:rFonts w:asciiTheme="minorHAnsi" w:hAnsiTheme="minorHAnsi" w:cstheme="minorHAnsi"/>
          <w:szCs w:val="24"/>
        </w:rPr>
        <w:t xml:space="preserve">do umowy wskazuje ilość przeglądów i harmonogram </w:t>
      </w:r>
      <w:r w:rsidR="007A2C92" w:rsidRPr="00363458">
        <w:rPr>
          <w:rFonts w:asciiTheme="minorHAnsi" w:hAnsiTheme="minorHAnsi" w:cstheme="minorHAnsi"/>
          <w:szCs w:val="24"/>
        </w:rPr>
        <w:t xml:space="preserve">konserwacji danego urządzenia w </w:t>
      </w:r>
      <w:r w:rsidRPr="00363458">
        <w:rPr>
          <w:rFonts w:asciiTheme="minorHAnsi" w:hAnsiTheme="minorHAnsi" w:cstheme="minorHAnsi"/>
          <w:szCs w:val="24"/>
        </w:rPr>
        <w:t xml:space="preserve">czasie trwania umowy, a </w:t>
      </w:r>
      <w:r w:rsidRPr="00363458">
        <w:rPr>
          <w:rFonts w:asciiTheme="minorHAnsi" w:hAnsiTheme="minorHAnsi" w:cstheme="minorHAnsi"/>
          <w:b/>
          <w:szCs w:val="24"/>
        </w:rPr>
        <w:t>załącznik nr 1</w:t>
      </w:r>
      <w:r w:rsidRPr="00363458">
        <w:rPr>
          <w:rFonts w:asciiTheme="minorHAnsi" w:hAnsiTheme="minorHAnsi" w:cstheme="minorHAnsi"/>
          <w:szCs w:val="24"/>
        </w:rPr>
        <w:t xml:space="preserve"> - ceny jednostkowe za dokonanie przeglądu i konserwacji</w:t>
      </w:r>
      <w:r w:rsidR="00FC4D63" w:rsidRPr="00363458">
        <w:rPr>
          <w:rFonts w:asciiTheme="minorHAnsi" w:hAnsiTheme="minorHAnsi" w:cstheme="minorHAnsi"/>
          <w:szCs w:val="24"/>
        </w:rPr>
        <w:t>,</w:t>
      </w:r>
      <w:r w:rsidRPr="00363458">
        <w:rPr>
          <w:rFonts w:asciiTheme="minorHAnsi" w:hAnsiTheme="minorHAnsi" w:cstheme="minorHAnsi"/>
          <w:szCs w:val="24"/>
        </w:rPr>
        <w:t xml:space="preserve"> a w przypadku napraw cenę jednostkową roboczogodziny oraz koszty dojazdu.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Wynagrodzenie za naprawy ustalane będzie przez Strony każdorazowo odrębnie. Kosztorys przygotowany przez Wykonawcę po przeprowadzonej diagnozie usterki/uszkodzenia </w:t>
      </w:r>
      <w:r w:rsidR="00702D53" w:rsidRPr="00363458">
        <w:rPr>
          <w:rFonts w:asciiTheme="minorHAnsi" w:hAnsiTheme="minorHAnsi" w:cstheme="minorHAnsi"/>
          <w:szCs w:val="24"/>
        </w:rPr>
        <w:t xml:space="preserve">zostanie przedstawiony do </w:t>
      </w:r>
      <w:r w:rsidR="00702D53" w:rsidRPr="00363458">
        <w:rPr>
          <w:rFonts w:asciiTheme="minorHAnsi" w:hAnsiTheme="minorHAnsi" w:cstheme="minorHAnsi"/>
          <w:b/>
          <w:szCs w:val="24"/>
        </w:rPr>
        <w:t>3 dni roboczych</w:t>
      </w:r>
      <w:r w:rsidR="00702D53" w:rsidRPr="00363458">
        <w:rPr>
          <w:rFonts w:asciiTheme="minorHAnsi" w:hAnsiTheme="minorHAnsi" w:cstheme="minorHAnsi"/>
          <w:szCs w:val="24"/>
        </w:rPr>
        <w:t>. O</w:t>
      </w:r>
      <w:r w:rsidRPr="00363458">
        <w:rPr>
          <w:rFonts w:asciiTheme="minorHAnsi" w:hAnsiTheme="minorHAnsi" w:cstheme="minorHAnsi"/>
          <w:szCs w:val="24"/>
        </w:rPr>
        <w:t>b</w:t>
      </w:r>
      <w:r w:rsidR="00702D53" w:rsidRPr="00363458">
        <w:rPr>
          <w:rFonts w:asciiTheme="minorHAnsi" w:hAnsiTheme="minorHAnsi" w:cstheme="minorHAnsi"/>
          <w:szCs w:val="24"/>
        </w:rPr>
        <w:t>ejmować on</w:t>
      </w:r>
      <w:r w:rsidRPr="00363458">
        <w:rPr>
          <w:rFonts w:asciiTheme="minorHAnsi" w:hAnsiTheme="minorHAnsi" w:cstheme="minorHAnsi"/>
          <w:szCs w:val="24"/>
        </w:rPr>
        <w:t xml:space="preserve"> będzie jedynie koszt robocizny, koszt dojazdu oraz koszt części zamiennych. Koszty stałe napraw tj. stawka za roboczogodzinę oraz koszty dojazdu zostały określone w </w:t>
      </w:r>
      <w:r w:rsidRPr="00363458">
        <w:rPr>
          <w:rFonts w:asciiTheme="minorHAnsi" w:eastAsia="Arial" w:hAnsiTheme="minorHAnsi" w:cstheme="minorHAnsi"/>
          <w:szCs w:val="24"/>
        </w:rPr>
        <w:t>§</w:t>
      </w:r>
      <w:r w:rsidRPr="00363458">
        <w:rPr>
          <w:rFonts w:asciiTheme="minorHAnsi" w:hAnsiTheme="minorHAnsi" w:cstheme="minorHAnsi"/>
          <w:szCs w:val="24"/>
        </w:rPr>
        <w:t xml:space="preserve"> </w:t>
      </w:r>
      <w:r w:rsidR="00CE2621" w:rsidRPr="00363458">
        <w:rPr>
          <w:rFonts w:asciiTheme="minorHAnsi" w:hAnsiTheme="minorHAnsi" w:cstheme="minorHAnsi"/>
          <w:szCs w:val="24"/>
        </w:rPr>
        <w:t>3</w:t>
      </w:r>
      <w:r w:rsidRPr="00363458">
        <w:rPr>
          <w:rFonts w:asciiTheme="minorHAnsi" w:hAnsiTheme="minorHAnsi" w:cstheme="minorHAnsi"/>
          <w:szCs w:val="24"/>
        </w:rPr>
        <w:t xml:space="preserve"> ust. 3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Usługi serwisowe i naprawcze Wykonawca świadczył będzie, w miarę możliwości technicznych, w miejscu zainstalowania aparatury lub we własnych pomieszczeniach, jeśli wykonanie usługi wymaga specjalistycznej aparatury pomiarowej i/lub narzędzi. W przypadku konieczności przetransportowania naprawianej aparatury do siedziby Wykonawcy, Wykonawca jest zobowiązany do zorganizowania należytego transportu oraz za- i rozładunku oraz ponosi niebezpieczeństwo utraty lub uszkodzenia aparatury w trakcie transportu.</w:t>
      </w:r>
    </w:p>
    <w:p w:rsidR="008D4C97" w:rsidRPr="00363458" w:rsidRDefault="00663A97" w:rsidP="00363458">
      <w:pPr>
        <w:pStyle w:val="Akapitzlist"/>
        <w:numPr>
          <w:ilvl w:val="0"/>
          <w:numId w:val="1"/>
        </w:numPr>
        <w:spacing w:line="360" w:lineRule="auto"/>
        <w:ind w:left="357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Wykonawca zobowiązuje się do świadczenia następującego katalogu usług:</w:t>
      </w:r>
    </w:p>
    <w:p w:rsidR="00663A97" w:rsidRPr="00363458" w:rsidRDefault="00663A97" w:rsidP="00363458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Planowane przeglądy i czynności konserwacyjne (zwane dalej łącznie czynnościami konserwacyjnymi), które są realizowane zgodnie z zaleceniami wytwórcy, importera lub dystrybutora, wynikają ze specyfiki </w:t>
      </w:r>
      <w:r w:rsidR="007A2C92" w:rsidRPr="00363458">
        <w:rPr>
          <w:rFonts w:asciiTheme="minorHAnsi" w:hAnsiTheme="minorHAnsi" w:cstheme="minorHAnsi"/>
          <w:szCs w:val="24"/>
        </w:rPr>
        <w:t xml:space="preserve">użytkowanego wyrobu i obejmują </w:t>
      </w:r>
      <w:r w:rsidRPr="00363458">
        <w:rPr>
          <w:rFonts w:asciiTheme="minorHAnsi" w:hAnsiTheme="minorHAnsi" w:cstheme="minorHAnsi"/>
          <w:szCs w:val="24"/>
        </w:rPr>
        <w:t>w szczególności: ogólną kontrolę funkcjonowania systemu, kalibrację, regulację, czyszczenie, smarowanie, wymianę filtrów lub innych elementów zużywalnych, niewielkie modernizacje techniczne lub aktualizacje oprogramowania, a także drobne naprawy. Pojęcie to obejmuje także czynności związane z wzorcowaniem wyrobu, a także jego kontrolę bezpieczeństwa,</w:t>
      </w:r>
    </w:p>
    <w:p w:rsidR="008543CB" w:rsidRPr="00363458" w:rsidRDefault="008543CB" w:rsidP="00363458">
      <w:pPr>
        <w:pStyle w:val="Akapitzlist"/>
        <w:numPr>
          <w:ilvl w:val="1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lastRenderedPageBreak/>
        <w:t>Naprawy wyrobów medycznych (zwane dalej naprawami), obejmujące wszelkie czynności, jakie wykonawca musi przeprowadzić w celu należytego wykonania czynności naprawy, w tym wymianę zepsutych elementów oraz przeprowadzenie testów kontrolnych po naprawie, zwane dalej łącznie usługami serwisowymi.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 xml:space="preserve">Strony umowy zgodnie ustalają, że czynności konserwacyjne Wykonawca wykonywać będzie bez zlecenia Zamawiającego zgodnie z harmonogramem według </w:t>
      </w:r>
      <w:r w:rsidRPr="00363458">
        <w:rPr>
          <w:rFonts w:asciiTheme="minorHAnsi" w:hAnsiTheme="minorHAnsi" w:cstheme="minorHAnsi"/>
          <w:b/>
          <w:color w:val="000000"/>
          <w:szCs w:val="24"/>
        </w:rPr>
        <w:t>Załącznika nr 2</w:t>
      </w:r>
      <w:r w:rsidRPr="00363458">
        <w:rPr>
          <w:rFonts w:asciiTheme="minorHAnsi" w:hAnsiTheme="minorHAnsi" w:cstheme="minorHAnsi"/>
          <w:color w:val="000000"/>
          <w:szCs w:val="24"/>
        </w:rPr>
        <w:t xml:space="preserve">. 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>Wykonawca powiadomi Zamawiającego z minimum tygodniowym wyprzedzeniem o planowanych czynnościach konserwacyjnych.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Przeglądy, o</w:t>
      </w:r>
      <w:r w:rsidR="00FC4D63" w:rsidRPr="00363458">
        <w:rPr>
          <w:rFonts w:asciiTheme="minorHAnsi" w:hAnsiTheme="minorHAnsi" w:cstheme="minorHAnsi"/>
          <w:szCs w:val="24"/>
        </w:rPr>
        <w:t xml:space="preserve"> których mowa w § 1 ust. 2</w:t>
      </w:r>
      <w:r w:rsidRPr="00363458">
        <w:rPr>
          <w:rFonts w:asciiTheme="minorHAnsi" w:hAnsiTheme="minorHAnsi" w:cstheme="minorHAnsi"/>
          <w:szCs w:val="24"/>
        </w:rPr>
        <w:t xml:space="preserve"> odbywać się będą w siedzibie Z</w:t>
      </w:r>
      <w:r w:rsidR="00FC4D63" w:rsidRPr="00363458">
        <w:rPr>
          <w:rFonts w:asciiTheme="minorHAnsi" w:hAnsiTheme="minorHAnsi" w:cstheme="minorHAnsi"/>
          <w:szCs w:val="24"/>
        </w:rPr>
        <w:t>amawiającego</w:t>
      </w:r>
      <w:r w:rsidRPr="00363458">
        <w:rPr>
          <w:rFonts w:asciiTheme="minorHAnsi" w:hAnsiTheme="minorHAnsi" w:cstheme="minorHAnsi"/>
          <w:szCs w:val="24"/>
        </w:rPr>
        <w:t xml:space="preserve"> w uzgodnionym przez Strony terminie na podstawie wpisu dokonanego w paszporcie technicznym urządzenia przez Osobę ze strony </w:t>
      </w:r>
      <w:r w:rsidR="00FC4D63" w:rsidRPr="00363458">
        <w:rPr>
          <w:rFonts w:asciiTheme="minorHAnsi" w:hAnsiTheme="minorHAnsi" w:cstheme="minorHAnsi"/>
          <w:szCs w:val="24"/>
        </w:rPr>
        <w:t xml:space="preserve">Wykonawcy </w:t>
      </w:r>
      <w:r w:rsidRPr="00363458">
        <w:rPr>
          <w:rFonts w:asciiTheme="minorHAnsi" w:hAnsiTheme="minorHAnsi" w:cstheme="minorHAnsi"/>
          <w:szCs w:val="24"/>
        </w:rPr>
        <w:t>wykonującą przegląd techniczny z zachowaniem zalecanej przez Producenta częstotliwości przeglądów. Wpis ten będzie obejmował również datę następnego przeglądu (dzień, miesiąc, rok).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W ramach przeglądu, </w:t>
      </w:r>
      <w:r w:rsidR="00FC4D63" w:rsidRPr="00363458">
        <w:rPr>
          <w:rFonts w:asciiTheme="minorHAnsi" w:hAnsiTheme="minorHAnsi" w:cstheme="minorHAnsi"/>
          <w:szCs w:val="24"/>
        </w:rPr>
        <w:t xml:space="preserve">Wykonawca </w:t>
      </w:r>
      <w:r w:rsidRPr="00363458">
        <w:rPr>
          <w:rFonts w:asciiTheme="minorHAnsi" w:hAnsiTheme="minorHAnsi" w:cstheme="minorHAnsi"/>
          <w:szCs w:val="24"/>
        </w:rPr>
        <w:t>sporządzi m.in. specyfikację materiałów i części, których wymiana będzie zalecana do następnego przeglądu.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Wykonanie przeglądu danego aparatu, potwierdzone zostanie przez Strony: protokołem, sporządzonym w formie pisemnej pod rygorem nieważnoś</w:t>
      </w:r>
      <w:r w:rsidR="00FC4D63" w:rsidRPr="00363458">
        <w:rPr>
          <w:rFonts w:asciiTheme="minorHAnsi" w:hAnsiTheme="minorHAnsi" w:cstheme="minorHAnsi"/>
          <w:szCs w:val="24"/>
        </w:rPr>
        <w:t>ci, przesłanym na adres e-mail o</w:t>
      </w:r>
      <w:r w:rsidRPr="00363458">
        <w:rPr>
          <w:rFonts w:asciiTheme="minorHAnsi" w:hAnsiTheme="minorHAnsi" w:cstheme="minorHAnsi"/>
          <w:szCs w:val="24"/>
        </w:rPr>
        <w:t>soby prowadzącej zlecenie ze strony Z</w:t>
      </w:r>
      <w:r w:rsidR="00FC4D63" w:rsidRPr="00363458">
        <w:rPr>
          <w:rFonts w:asciiTheme="minorHAnsi" w:hAnsiTheme="minorHAnsi" w:cstheme="minorHAnsi"/>
          <w:szCs w:val="24"/>
        </w:rPr>
        <w:t>amawiającego</w:t>
      </w:r>
      <w:r w:rsidRPr="00363458">
        <w:rPr>
          <w:rFonts w:asciiTheme="minorHAnsi" w:hAnsiTheme="minorHAnsi" w:cstheme="minorHAnsi"/>
          <w:szCs w:val="24"/>
        </w:rPr>
        <w:t xml:space="preserve"> oraz na adres e-mail: </w:t>
      </w:r>
      <w:r w:rsidR="00FC4D63" w:rsidRPr="00363458">
        <w:rPr>
          <w:rFonts w:asciiTheme="minorHAnsi" w:hAnsiTheme="minorHAnsi" w:cstheme="minorHAnsi"/>
          <w:b/>
          <w:szCs w:val="24"/>
        </w:rPr>
        <w:t>i.szczur@szpitaljp2.krakow.pl</w:t>
      </w:r>
      <w:r w:rsidRPr="00363458">
        <w:rPr>
          <w:rFonts w:asciiTheme="minorHAnsi" w:hAnsiTheme="minorHAnsi" w:cstheme="minorHAnsi"/>
          <w:szCs w:val="24"/>
        </w:rPr>
        <w:t xml:space="preserve"> oraz </w:t>
      </w:r>
      <w:r w:rsidRPr="00363458">
        <w:rPr>
          <w:rFonts w:asciiTheme="minorHAnsi" w:hAnsiTheme="minorHAnsi" w:cstheme="minorHAnsi"/>
          <w:b/>
          <w:szCs w:val="24"/>
        </w:rPr>
        <w:t>inzynieria@szpitajp2.krakow.pl</w:t>
      </w:r>
      <w:r w:rsidRPr="00363458">
        <w:rPr>
          <w:rFonts w:asciiTheme="minorHAnsi" w:hAnsiTheme="minorHAnsi" w:cstheme="minorHAnsi"/>
          <w:szCs w:val="24"/>
        </w:rPr>
        <w:t xml:space="preserve"> w terminie do </w:t>
      </w:r>
      <w:r w:rsidRPr="00363458">
        <w:rPr>
          <w:rFonts w:asciiTheme="minorHAnsi" w:hAnsiTheme="minorHAnsi" w:cstheme="minorHAnsi"/>
          <w:b/>
          <w:szCs w:val="24"/>
        </w:rPr>
        <w:t>3 dni roboczych</w:t>
      </w:r>
      <w:r w:rsidRPr="00363458">
        <w:rPr>
          <w:rFonts w:asciiTheme="minorHAnsi" w:hAnsiTheme="minorHAnsi" w:cstheme="minorHAnsi"/>
          <w:szCs w:val="24"/>
        </w:rPr>
        <w:t xml:space="preserve"> od dnia wykonania zlecenia oraz wpisem do paszportu technicznego danego aparatu.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Szczegółowy zakres czynności wykonywanych w ramach przeglądu określa </w:t>
      </w:r>
      <w:r w:rsidRPr="00363458">
        <w:rPr>
          <w:rFonts w:asciiTheme="minorHAnsi" w:hAnsiTheme="minorHAnsi" w:cstheme="minorHAnsi"/>
          <w:b/>
          <w:szCs w:val="24"/>
        </w:rPr>
        <w:t>załącznik nr 3</w:t>
      </w:r>
      <w:r w:rsidRPr="00363458">
        <w:rPr>
          <w:rFonts w:asciiTheme="minorHAnsi" w:hAnsiTheme="minorHAnsi" w:cstheme="minorHAnsi"/>
          <w:szCs w:val="24"/>
        </w:rPr>
        <w:t xml:space="preserve"> do umowy.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Naprawy aparatury będą odbywały się po każdorazowym zgłoszeniu potrzeby przez Zamawiającego pod numerem telefonu </w:t>
      </w:r>
      <w:r w:rsidR="00FC4D63" w:rsidRPr="00363458">
        <w:rPr>
          <w:rFonts w:asciiTheme="minorHAnsi" w:hAnsiTheme="minorHAnsi" w:cstheme="minorHAnsi"/>
          <w:szCs w:val="24"/>
        </w:rPr>
        <w:t xml:space="preserve">………………….. </w:t>
      </w:r>
      <w:r w:rsidRPr="00363458">
        <w:rPr>
          <w:rFonts w:asciiTheme="minorHAnsi" w:hAnsiTheme="minorHAnsi" w:cstheme="minorHAnsi"/>
          <w:b/>
          <w:szCs w:val="24"/>
        </w:rPr>
        <w:t xml:space="preserve">lub na adres mailowy: </w:t>
      </w:r>
      <w:r w:rsidR="00FC4D63" w:rsidRPr="00363458">
        <w:rPr>
          <w:rFonts w:asciiTheme="minorHAnsi" w:hAnsiTheme="minorHAnsi" w:cstheme="minorHAnsi"/>
          <w:b/>
          <w:szCs w:val="24"/>
        </w:rPr>
        <w:t>………………..</w:t>
      </w:r>
    </w:p>
    <w:p w:rsidR="00663A97" w:rsidRPr="00363458" w:rsidRDefault="00663A97" w:rsidP="00363458">
      <w:pPr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Naprawy aparatury będą odbywały się wyłącznie po akceptacji przez Zamawiającego kosztorysu naprawy przygotowanego przez Wykonawcę po przeprowadzeniu diagnozy usterki/uszkodzenia, Wykonawca przedstawi Zamawiającemu kosz</w:t>
      </w:r>
      <w:r w:rsidR="0051097C" w:rsidRPr="00363458">
        <w:rPr>
          <w:rFonts w:asciiTheme="minorHAnsi" w:hAnsiTheme="minorHAnsi" w:cstheme="minorHAnsi"/>
          <w:szCs w:val="24"/>
        </w:rPr>
        <w:t xml:space="preserve">torys, o którym mowa w ust. 4. </w:t>
      </w:r>
      <w:r w:rsidRPr="00363458">
        <w:rPr>
          <w:rFonts w:asciiTheme="minorHAnsi" w:hAnsiTheme="minorHAnsi" w:cstheme="minorHAnsi"/>
          <w:szCs w:val="24"/>
        </w:rPr>
        <w:t xml:space="preserve">Naprawa będzie wykonana w terminie </w:t>
      </w:r>
      <w:r w:rsidR="00C70DA2" w:rsidRPr="00363458">
        <w:rPr>
          <w:rFonts w:asciiTheme="minorHAnsi" w:hAnsiTheme="minorHAnsi" w:cstheme="minorHAnsi"/>
          <w:szCs w:val="24"/>
        </w:rPr>
        <w:t xml:space="preserve">……. dni </w:t>
      </w:r>
      <w:r w:rsidRPr="00363458">
        <w:rPr>
          <w:rFonts w:asciiTheme="minorHAnsi" w:hAnsiTheme="minorHAnsi" w:cstheme="minorHAnsi"/>
          <w:szCs w:val="24"/>
        </w:rPr>
        <w:t>od dnia akceptacji kosztorysu przez Zamawiającego. W przypadku braku dostępności części zamiennych termin ten ulegnie przedłużeniu do</w:t>
      </w:r>
      <w:r w:rsidR="00C70DA2" w:rsidRPr="00363458">
        <w:rPr>
          <w:rFonts w:asciiTheme="minorHAnsi" w:hAnsiTheme="minorHAnsi" w:cstheme="minorHAnsi"/>
          <w:b/>
          <w:szCs w:val="24"/>
        </w:rPr>
        <w:t xml:space="preserve"> 14</w:t>
      </w:r>
      <w:r w:rsidRPr="00363458">
        <w:rPr>
          <w:rFonts w:asciiTheme="minorHAnsi" w:hAnsiTheme="minorHAnsi" w:cstheme="minorHAnsi"/>
          <w:b/>
          <w:szCs w:val="24"/>
        </w:rPr>
        <w:t xml:space="preserve"> dni </w:t>
      </w:r>
      <w:r w:rsidRPr="00363458">
        <w:rPr>
          <w:rFonts w:asciiTheme="minorHAnsi" w:hAnsiTheme="minorHAnsi" w:cstheme="minorHAnsi"/>
          <w:szCs w:val="24"/>
        </w:rPr>
        <w:t xml:space="preserve">czyli do czasu dostawy do Wykonawcy, o czym Zamawiający zostanie powiadomiony niezwłocznie. </w:t>
      </w:r>
    </w:p>
    <w:p w:rsidR="007A16B2" w:rsidRPr="00363458" w:rsidRDefault="007A16B2" w:rsidP="00363458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lastRenderedPageBreak/>
        <w:t>Zamawiający potwierdzi pod względem formalnym i merytorycznym wykonanie usługi w siedzibie Zamawiającego, jeżeli nie ma do jej wykonania zastrzeżeń natychmiast po jej wykonaniu.</w:t>
      </w:r>
    </w:p>
    <w:p w:rsidR="007A16B2" w:rsidRPr="00363458" w:rsidRDefault="007A16B2" w:rsidP="00363458">
      <w:pPr>
        <w:pStyle w:val="Akapitzlist"/>
        <w:keepLines/>
        <w:widowControl w:val="0"/>
        <w:numPr>
          <w:ilvl w:val="0"/>
          <w:numId w:val="1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Wykonawca odnotuje wykonane czynności w karcie napraw urządzenia (paszporcie technicznym urządzenia) oraz w terminie do </w:t>
      </w:r>
      <w:r w:rsidRPr="00363458">
        <w:rPr>
          <w:rFonts w:asciiTheme="minorHAnsi" w:hAnsiTheme="minorHAnsi" w:cstheme="minorHAnsi"/>
          <w:b/>
          <w:szCs w:val="24"/>
        </w:rPr>
        <w:t>3 dni roboczych</w:t>
      </w:r>
      <w:r w:rsidRPr="00363458">
        <w:rPr>
          <w:rFonts w:asciiTheme="minorHAnsi" w:hAnsiTheme="minorHAnsi" w:cstheme="minorHAnsi"/>
          <w:szCs w:val="24"/>
        </w:rPr>
        <w:t xml:space="preserve"> od zakończenia wykonywania usługi, Wykonawca przedstawi Zamawiającemu raport serwisowy z zakończonych prac serwisowych, a w razie konieczności wystawi orzeczenie o stanie technicznym urządzenia, który Wykonawca jest zobowiązany wysłać na adresy e-mail:</w:t>
      </w:r>
      <w:r w:rsidRPr="00363458">
        <w:rPr>
          <w:rFonts w:asciiTheme="minorHAnsi" w:hAnsiTheme="minorHAnsi" w:cstheme="minorHAnsi"/>
          <w:b/>
          <w:szCs w:val="24"/>
        </w:rPr>
        <w:t xml:space="preserve"> i.szczur@szpitaljp2.krakow.pl</w:t>
      </w:r>
      <w:r w:rsidRPr="00363458">
        <w:rPr>
          <w:rFonts w:asciiTheme="minorHAnsi" w:hAnsiTheme="minorHAnsi" w:cstheme="minorHAnsi"/>
          <w:szCs w:val="24"/>
        </w:rPr>
        <w:t xml:space="preserve"> oraz </w:t>
      </w:r>
      <w:r w:rsidRPr="00363458">
        <w:rPr>
          <w:rFonts w:asciiTheme="minorHAnsi" w:hAnsiTheme="minorHAnsi" w:cstheme="minorHAnsi"/>
          <w:b/>
          <w:szCs w:val="24"/>
        </w:rPr>
        <w:t>inzynieria@szpitajp2.krakow.pl.</w:t>
      </w:r>
    </w:p>
    <w:p w:rsidR="007A16B2" w:rsidRPr="00363458" w:rsidRDefault="007A16B2" w:rsidP="00363458">
      <w:pPr>
        <w:spacing w:line="360" w:lineRule="auto"/>
        <w:ind w:left="360"/>
        <w:rPr>
          <w:rFonts w:asciiTheme="minorHAnsi" w:hAnsiTheme="minorHAnsi" w:cstheme="minorHAnsi"/>
          <w:szCs w:val="24"/>
        </w:rPr>
      </w:pPr>
    </w:p>
    <w:p w:rsidR="00FC4D63" w:rsidRPr="00363458" w:rsidRDefault="00FC4D63" w:rsidP="00363458">
      <w:pPr>
        <w:spacing w:line="360" w:lineRule="auto"/>
        <w:ind w:left="360"/>
        <w:rPr>
          <w:rFonts w:asciiTheme="minorHAnsi" w:eastAsia="Arial" w:hAnsiTheme="minorHAnsi" w:cstheme="minorHAnsi"/>
          <w:b/>
          <w:szCs w:val="24"/>
        </w:rPr>
      </w:pPr>
    </w:p>
    <w:p w:rsidR="00663A97" w:rsidRPr="00363458" w:rsidRDefault="00663A97" w:rsidP="00363458">
      <w:pPr>
        <w:spacing w:line="360" w:lineRule="auto"/>
        <w:ind w:left="360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2</w:t>
      </w:r>
    </w:p>
    <w:p w:rsidR="00FC4D63" w:rsidRPr="00363458" w:rsidRDefault="00FC4D63" w:rsidP="00363458">
      <w:pPr>
        <w:spacing w:line="360" w:lineRule="auto"/>
        <w:ind w:left="360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Usługi serwisowe, objęte niniejszą umową, będą wykonywane przez personel Wykonawcy posiadający określone przez wytwórcę kwalifikacje i doświadczenie zawodowe.</w:t>
      </w:r>
    </w:p>
    <w:p w:rsidR="00663A97" w:rsidRPr="00363458" w:rsidRDefault="00663A97" w:rsidP="0036345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Wykonawca musi realizować przedmiot zamówienia zgodnie z obowiązującymi przepisami, posiadać określone przez wytwórcę instrukcje </w:t>
      </w:r>
      <w:r w:rsidR="00A62106" w:rsidRPr="00363458">
        <w:rPr>
          <w:rFonts w:asciiTheme="minorHAnsi" w:hAnsiTheme="minorHAnsi" w:cstheme="minorHAnsi"/>
          <w:color w:val="000000"/>
          <w:szCs w:val="24"/>
        </w:rPr>
        <w:t xml:space="preserve">serwisowe </w:t>
      </w:r>
      <w:r w:rsidRPr="00363458">
        <w:rPr>
          <w:rFonts w:asciiTheme="minorHAnsi" w:hAnsiTheme="minorHAnsi" w:cstheme="minorHAnsi"/>
          <w:color w:val="000000"/>
          <w:szCs w:val="24"/>
        </w:rPr>
        <w:t>sprzętu medycznego sporządzone w sposób zrozumiały dla zatrudnionych osób oraz odpowiednie procedury i instrukcje wykonywania czynności.</w:t>
      </w:r>
    </w:p>
    <w:p w:rsidR="00663A97" w:rsidRPr="00363458" w:rsidRDefault="00663A97" w:rsidP="0036345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>Wykonawca oświadcza, że dla każdego urządzenia z aparatury medycznej objętej niniejszą umową dysponuje określonym przez wytwórcę zapleczem technicznym, częściami zamiennymi i materiałami eksploatacyjnymi.</w:t>
      </w:r>
    </w:p>
    <w:p w:rsidR="008F6E7F" w:rsidRPr="00363458" w:rsidRDefault="008F6E7F" w:rsidP="0036345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 xml:space="preserve">Wykonawca odpowiada wobec Zamawiającego za wszelkie szkody powstałe na skutek działania lub zaniechania działań w związku z realizacją niniejszej umowy. </w:t>
      </w:r>
    </w:p>
    <w:p w:rsidR="00BE7978" w:rsidRPr="00363458" w:rsidRDefault="00BE7978" w:rsidP="00363458">
      <w:pPr>
        <w:numPr>
          <w:ilvl w:val="0"/>
          <w:numId w:val="2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>Wykonawca zobowiązany jest, zgodnie z prawem zamówień publicznych:</w:t>
      </w:r>
    </w:p>
    <w:p w:rsidR="00BE7978" w:rsidRPr="00363458" w:rsidRDefault="00BE7978" w:rsidP="00363458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>przed przystąpieniem do wykonania usługi serwisowej podać Zamawiającemu, o ile są już znane nazwy albo imiona i nazwiska oraz dane kontaktowe podwykonawców i osób do kontaktu z nimi, zaangażowanych w realizację usługi serwisowej,</w:t>
      </w:r>
    </w:p>
    <w:p w:rsidR="00BE7978" w:rsidRPr="00363458" w:rsidRDefault="00BE7978" w:rsidP="00363458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 xml:space="preserve">zawiadomić Zamawiającego o wszelkich zmianach danych, o których mowa w punkcie a) powyżej, w trakcie realizacji usługi serwisowej, a także przekazywać </w:t>
      </w:r>
      <w:r w:rsidRPr="00363458">
        <w:rPr>
          <w:rFonts w:asciiTheme="minorHAnsi" w:hAnsiTheme="minorHAnsi" w:cstheme="minorHAnsi"/>
          <w:color w:val="000000"/>
          <w:szCs w:val="24"/>
        </w:rPr>
        <w:lastRenderedPageBreak/>
        <w:t>informacje na temat nowych podwykonawców, którym w późniejszym okresie realizacji umowy zamierza powierzyć realizację usług,</w:t>
      </w:r>
    </w:p>
    <w:p w:rsidR="00BE7978" w:rsidRPr="00363458" w:rsidRDefault="00BE7978" w:rsidP="00363458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>w przypadku, gdy zmiana albo rezygnacja z podwykonawcy dotyczy podmiotu, na którego zasoby Wykonawca powoływał się, na zasadach określonych w prawie zamówień publicznych, w celu wykazania spełniania warunków udziału w postępowaniu o udzielenie zamówienia, w ramach którego została zawarta niniejsza umowa,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BE7978" w:rsidRPr="00363458" w:rsidRDefault="00BE7978" w:rsidP="00363458">
      <w:pPr>
        <w:pStyle w:val="Akapitzlist"/>
        <w:numPr>
          <w:ilvl w:val="0"/>
          <w:numId w:val="16"/>
        </w:numPr>
        <w:spacing w:line="360" w:lineRule="auto"/>
        <w:rPr>
          <w:rFonts w:asciiTheme="minorHAnsi" w:hAnsiTheme="minorHAnsi" w:cstheme="minorHAnsi"/>
          <w:color w:val="000000"/>
          <w:szCs w:val="24"/>
        </w:rPr>
      </w:pPr>
      <w:r w:rsidRPr="00363458">
        <w:rPr>
          <w:rFonts w:asciiTheme="minorHAnsi" w:hAnsiTheme="minorHAnsi" w:cstheme="minorHAnsi"/>
          <w:color w:val="000000"/>
          <w:szCs w:val="24"/>
        </w:rPr>
        <w:t xml:space="preserve">Wykonawca jest również zobligowany do wykazania w odniesieniu do podwykonawców wskazanych w punkcie c), że nie zachodzą podstawy do ich wykluczenia z postępowania poprzez przedstawienie w stosunku do danego podwykonawcy oświadczenia, o którym mowa w </w:t>
      </w:r>
      <w:proofErr w:type="spellStart"/>
      <w:r w:rsidRPr="00363458">
        <w:rPr>
          <w:rFonts w:asciiTheme="minorHAnsi" w:hAnsiTheme="minorHAnsi" w:cstheme="minorHAnsi"/>
          <w:color w:val="000000"/>
          <w:szCs w:val="24"/>
        </w:rPr>
        <w:t>w</w:t>
      </w:r>
      <w:proofErr w:type="spellEnd"/>
      <w:r w:rsidRPr="00363458">
        <w:rPr>
          <w:rFonts w:asciiTheme="minorHAnsi" w:hAnsiTheme="minorHAnsi" w:cstheme="minorHAnsi"/>
          <w:color w:val="000000"/>
          <w:szCs w:val="24"/>
        </w:rPr>
        <w:t xml:space="preserve"> art. 125 ust. 5 ustawy prawo zamówień publicznych. W przypadku stwierdzenia przez Zamawiającego, że wobec danego podwykonawcy zachodzą podstawy wykluczenia, Wykonawca obowiązany jest zastąpić tego podwykonawcę lub zrezygnować z powierzenia wykonania części zamówienia podwykonawcy.</w:t>
      </w:r>
    </w:p>
    <w:p w:rsidR="00816793" w:rsidRPr="00363458" w:rsidRDefault="00816793" w:rsidP="00363458">
      <w:pPr>
        <w:spacing w:line="360" w:lineRule="auto"/>
        <w:ind w:left="360"/>
        <w:rPr>
          <w:rFonts w:asciiTheme="minorHAnsi" w:hAnsiTheme="minorHAnsi" w:cstheme="minorHAnsi"/>
          <w:color w:val="000000"/>
          <w:szCs w:val="24"/>
          <w:highlight w:val="yellow"/>
        </w:rPr>
      </w:pP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3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Z tytułu realizacji usług, o których mowa w §1 ust. 6 pkt a) Wykonawcy będzie przysługiwać łączne, wynagrodzenie w kwocie </w:t>
      </w:r>
      <w:r w:rsidR="00161EDD" w:rsidRPr="00363458">
        <w:rPr>
          <w:rFonts w:asciiTheme="minorHAnsi" w:hAnsiTheme="minorHAnsi" w:cstheme="minorHAnsi"/>
          <w:szCs w:val="24"/>
        </w:rPr>
        <w:t>……………</w:t>
      </w:r>
      <w:r w:rsidR="00161EDD" w:rsidRPr="00363458">
        <w:rPr>
          <w:rFonts w:asciiTheme="minorHAnsi" w:hAnsiTheme="minorHAnsi" w:cstheme="minorHAnsi"/>
          <w:b/>
          <w:szCs w:val="24"/>
        </w:rPr>
        <w:t>zł</w:t>
      </w:r>
      <w:r w:rsidRPr="00363458">
        <w:rPr>
          <w:rFonts w:asciiTheme="minorHAnsi" w:hAnsiTheme="minorHAnsi" w:cstheme="minorHAnsi"/>
          <w:szCs w:val="24"/>
        </w:rPr>
        <w:t xml:space="preserve"> </w:t>
      </w:r>
      <w:r w:rsidR="00161EDD" w:rsidRPr="00363458">
        <w:rPr>
          <w:rFonts w:asciiTheme="minorHAnsi" w:hAnsiTheme="minorHAnsi" w:cstheme="minorHAnsi"/>
          <w:b/>
          <w:szCs w:val="24"/>
        </w:rPr>
        <w:t>brutto</w:t>
      </w:r>
      <w:r w:rsidR="00161EDD" w:rsidRPr="00363458">
        <w:rPr>
          <w:rFonts w:asciiTheme="minorHAnsi" w:hAnsiTheme="minorHAnsi" w:cstheme="minorHAnsi"/>
          <w:szCs w:val="24"/>
        </w:rPr>
        <w:t xml:space="preserve"> </w:t>
      </w:r>
      <w:r w:rsidRPr="00363458">
        <w:rPr>
          <w:rFonts w:asciiTheme="minorHAnsi" w:hAnsiTheme="minorHAnsi" w:cstheme="minorHAnsi"/>
          <w:szCs w:val="24"/>
        </w:rPr>
        <w:t xml:space="preserve">(słownie </w:t>
      </w:r>
      <w:r w:rsidR="00161EDD" w:rsidRPr="00363458">
        <w:rPr>
          <w:rFonts w:asciiTheme="minorHAnsi" w:hAnsiTheme="minorHAnsi" w:cstheme="minorHAnsi"/>
          <w:szCs w:val="24"/>
        </w:rPr>
        <w:t xml:space="preserve">…………………. 00/100 ) </w:t>
      </w:r>
      <w:r w:rsidRPr="00363458">
        <w:rPr>
          <w:rFonts w:asciiTheme="minorHAnsi" w:hAnsiTheme="minorHAnsi" w:cstheme="minorHAnsi"/>
          <w:szCs w:val="24"/>
        </w:rPr>
        <w:t xml:space="preserve">skalkulowane w oparciu o stawki (odnoszące się do danych urządzeń) określone w </w:t>
      </w:r>
      <w:r w:rsidR="00161EDD" w:rsidRPr="00363458">
        <w:rPr>
          <w:rFonts w:asciiTheme="minorHAnsi" w:hAnsiTheme="minorHAnsi" w:cstheme="minorHAnsi"/>
          <w:b/>
          <w:szCs w:val="24"/>
        </w:rPr>
        <w:t>z</w:t>
      </w:r>
      <w:r w:rsidR="00D2036A" w:rsidRPr="00363458">
        <w:rPr>
          <w:rFonts w:asciiTheme="minorHAnsi" w:hAnsiTheme="minorHAnsi" w:cstheme="minorHAnsi"/>
          <w:b/>
          <w:szCs w:val="24"/>
        </w:rPr>
        <w:t>ałączniku nr 1</w:t>
      </w:r>
      <w:r w:rsidR="00161EDD" w:rsidRPr="00363458">
        <w:rPr>
          <w:rFonts w:asciiTheme="minorHAnsi" w:hAnsiTheme="minorHAnsi" w:cstheme="minorHAnsi"/>
          <w:szCs w:val="24"/>
        </w:rPr>
        <w:t xml:space="preserve"> do umowy. </w:t>
      </w:r>
      <w:r w:rsidRPr="00363458">
        <w:rPr>
          <w:rFonts w:asciiTheme="minorHAnsi" w:hAnsiTheme="minorHAnsi" w:cstheme="minorHAnsi"/>
          <w:szCs w:val="24"/>
        </w:rPr>
        <w:t>Wynagrodzenie to będzie płatne każdorazowo po wykonaniu usługi. Wynagrodzenie to obejmuje wszelkie koszty, jakie Wykonawca musi ponieść w celu należytego wykonania czynności konserwacyjnych wskazanych w §1 ust. 6 pkt a, w tym koszty robocizny, dojazdu oraz koszty materiałów zużywalnych i części zamiennych koniecznych do wykonania ty</w:t>
      </w:r>
      <w:r w:rsidR="0064266A" w:rsidRPr="00363458">
        <w:rPr>
          <w:rFonts w:asciiTheme="minorHAnsi" w:hAnsiTheme="minorHAnsi" w:cstheme="minorHAnsi"/>
          <w:szCs w:val="24"/>
        </w:rPr>
        <w:t>chże czynności konserwacyjnych.</w:t>
      </w:r>
    </w:p>
    <w:p w:rsidR="00663A97" w:rsidRPr="00363458" w:rsidRDefault="00663A97" w:rsidP="00363458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Maksymalne, łączne wynagrodzenie Wykonawcy z tytułu wykonania napraw, o których mowa w </w:t>
      </w:r>
      <w:r w:rsidRPr="00363458">
        <w:rPr>
          <w:rFonts w:asciiTheme="minorHAnsi" w:eastAsia="Arial" w:hAnsiTheme="minorHAnsi" w:cstheme="minorHAnsi"/>
          <w:szCs w:val="24"/>
        </w:rPr>
        <w:t>§</w:t>
      </w:r>
      <w:r w:rsidRPr="00363458">
        <w:rPr>
          <w:rFonts w:asciiTheme="minorHAnsi" w:hAnsiTheme="minorHAnsi" w:cstheme="minorHAnsi"/>
          <w:szCs w:val="24"/>
        </w:rPr>
        <w:t xml:space="preserve"> 1 ust. 6 pkt. b</w:t>
      </w:r>
      <w:r w:rsidRPr="00363458">
        <w:rPr>
          <w:rFonts w:asciiTheme="minorHAnsi" w:hAnsiTheme="minorHAnsi" w:cstheme="minorHAnsi"/>
          <w:color w:val="FF0000"/>
          <w:szCs w:val="24"/>
        </w:rPr>
        <w:t xml:space="preserve"> </w:t>
      </w:r>
      <w:r w:rsidRPr="00363458">
        <w:rPr>
          <w:rFonts w:asciiTheme="minorHAnsi" w:hAnsiTheme="minorHAnsi" w:cstheme="minorHAnsi"/>
          <w:szCs w:val="24"/>
        </w:rPr>
        <w:t xml:space="preserve">w okresie trwania umowy nie przekroczy kwoty </w:t>
      </w:r>
      <w:r w:rsidR="005D3A21" w:rsidRPr="00363458">
        <w:rPr>
          <w:rFonts w:asciiTheme="minorHAnsi" w:hAnsiTheme="minorHAnsi" w:cstheme="minorHAnsi"/>
          <w:b/>
          <w:szCs w:val="24"/>
        </w:rPr>
        <w:t>172 200,00</w:t>
      </w:r>
      <w:r w:rsidR="005D3A21" w:rsidRPr="00363458">
        <w:rPr>
          <w:rFonts w:asciiTheme="minorHAnsi" w:hAnsiTheme="minorHAnsi" w:cstheme="minorHAnsi"/>
          <w:szCs w:val="24"/>
        </w:rPr>
        <w:t xml:space="preserve"> </w:t>
      </w:r>
      <w:r w:rsidR="00161EDD" w:rsidRPr="00363458">
        <w:rPr>
          <w:rFonts w:asciiTheme="minorHAnsi" w:hAnsiTheme="minorHAnsi" w:cstheme="minorHAnsi"/>
          <w:szCs w:val="24"/>
        </w:rPr>
        <w:t xml:space="preserve"> </w:t>
      </w:r>
      <w:r w:rsidRPr="00363458">
        <w:rPr>
          <w:rFonts w:asciiTheme="minorHAnsi" w:hAnsiTheme="minorHAnsi" w:cstheme="minorHAnsi"/>
          <w:b/>
          <w:szCs w:val="24"/>
        </w:rPr>
        <w:t>zł brutto</w:t>
      </w:r>
      <w:r w:rsidRPr="00363458">
        <w:rPr>
          <w:rFonts w:asciiTheme="minorHAnsi" w:hAnsiTheme="minorHAnsi" w:cstheme="minorHAnsi"/>
          <w:szCs w:val="24"/>
        </w:rPr>
        <w:t xml:space="preserve"> (słownie: </w:t>
      </w:r>
      <w:r w:rsidR="005D3A21" w:rsidRPr="00363458">
        <w:rPr>
          <w:rFonts w:asciiTheme="minorHAnsi" w:hAnsiTheme="minorHAnsi" w:cstheme="minorHAnsi"/>
          <w:szCs w:val="24"/>
        </w:rPr>
        <w:t>sto siedemdziesiąt dwa tysiące dwieście złotych</w:t>
      </w:r>
      <w:r w:rsidR="00161EDD" w:rsidRPr="00363458">
        <w:rPr>
          <w:rFonts w:asciiTheme="minorHAnsi" w:hAnsiTheme="minorHAnsi" w:cstheme="minorHAnsi"/>
          <w:szCs w:val="24"/>
        </w:rPr>
        <w:t xml:space="preserve"> </w:t>
      </w:r>
      <w:r w:rsidRPr="00363458">
        <w:rPr>
          <w:rFonts w:asciiTheme="minorHAnsi" w:hAnsiTheme="minorHAnsi" w:cstheme="minorHAnsi"/>
          <w:szCs w:val="24"/>
        </w:rPr>
        <w:t xml:space="preserve">00/100) W przypadku, </w:t>
      </w:r>
      <w:r w:rsidRPr="00363458">
        <w:rPr>
          <w:rFonts w:asciiTheme="minorHAnsi" w:hAnsiTheme="minorHAnsi" w:cstheme="minorHAnsi"/>
          <w:szCs w:val="24"/>
        </w:rPr>
        <w:lastRenderedPageBreak/>
        <w:t>gdy wartość napraw wykonanych na podstawie niniejszej umowy będzie mniejsza niż wskazana kwota, Wykonawcy nie przysługuje z tego tytułu żadne roszczenie.</w:t>
      </w:r>
    </w:p>
    <w:p w:rsidR="00663A97" w:rsidRPr="00363458" w:rsidRDefault="00663A97" w:rsidP="00363458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Na czas obowiązywania umowy ustala się wartość </w:t>
      </w:r>
      <w:r w:rsidRPr="00363458">
        <w:rPr>
          <w:rFonts w:asciiTheme="minorHAnsi" w:hAnsiTheme="minorHAnsi" w:cstheme="minorHAnsi"/>
          <w:b/>
          <w:szCs w:val="24"/>
        </w:rPr>
        <w:t>roboczogodziny</w:t>
      </w:r>
      <w:r w:rsidRPr="00363458">
        <w:rPr>
          <w:rFonts w:asciiTheme="minorHAnsi" w:hAnsiTheme="minorHAnsi" w:cstheme="minorHAnsi"/>
          <w:szCs w:val="24"/>
        </w:rPr>
        <w:t xml:space="preserve"> za naprawy w wysokości </w:t>
      </w:r>
      <w:r w:rsidR="00161EDD" w:rsidRPr="00363458">
        <w:rPr>
          <w:rFonts w:asciiTheme="minorHAnsi" w:hAnsiTheme="minorHAnsi" w:cstheme="minorHAnsi"/>
          <w:szCs w:val="24"/>
        </w:rPr>
        <w:t xml:space="preserve">…………. </w:t>
      </w:r>
      <w:r w:rsidRPr="00363458">
        <w:rPr>
          <w:rFonts w:asciiTheme="minorHAnsi" w:hAnsiTheme="minorHAnsi" w:cstheme="minorHAnsi"/>
          <w:szCs w:val="24"/>
        </w:rPr>
        <w:t xml:space="preserve">zł brutto, koszt </w:t>
      </w:r>
      <w:r w:rsidRPr="00363458">
        <w:rPr>
          <w:rFonts w:asciiTheme="minorHAnsi" w:hAnsiTheme="minorHAnsi" w:cstheme="minorHAnsi"/>
          <w:b/>
          <w:szCs w:val="24"/>
        </w:rPr>
        <w:t>dojazdu</w:t>
      </w:r>
      <w:r w:rsidRPr="00363458">
        <w:rPr>
          <w:rFonts w:asciiTheme="minorHAnsi" w:hAnsiTheme="minorHAnsi" w:cstheme="minorHAnsi"/>
          <w:szCs w:val="24"/>
        </w:rPr>
        <w:t xml:space="preserve"> </w:t>
      </w:r>
      <w:r w:rsidR="00161EDD" w:rsidRPr="00363458">
        <w:rPr>
          <w:rFonts w:asciiTheme="minorHAnsi" w:hAnsiTheme="minorHAnsi" w:cstheme="minorHAnsi"/>
          <w:szCs w:val="24"/>
        </w:rPr>
        <w:t xml:space="preserve">…………… </w:t>
      </w:r>
      <w:r w:rsidR="0064266A" w:rsidRPr="00363458">
        <w:rPr>
          <w:rFonts w:asciiTheme="minorHAnsi" w:hAnsiTheme="minorHAnsi" w:cstheme="minorHAnsi"/>
          <w:szCs w:val="24"/>
        </w:rPr>
        <w:t xml:space="preserve">zł </w:t>
      </w:r>
      <w:r w:rsidRPr="00363458">
        <w:rPr>
          <w:rFonts w:asciiTheme="minorHAnsi" w:hAnsiTheme="minorHAnsi" w:cstheme="minorHAnsi"/>
          <w:szCs w:val="24"/>
        </w:rPr>
        <w:t>brutto. Stawki wskazane w zdaniu 1 oraz ceny części zamiennych użyte do napraw stanowić będą podstawę do sporządzenia przez Wykonawcę kosztorysu, o</w:t>
      </w:r>
      <w:r w:rsidR="0064266A" w:rsidRPr="00363458">
        <w:rPr>
          <w:rFonts w:asciiTheme="minorHAnsi" w:hAnsiTheme="minorHAnsi" w:cstheme="minorHAnsi"/>
          <w:szCs w:val="24"/>
        </w:rPr>
        <w:t xml:space="preserve"> którym mowa w § 1ust. 4 umowy.</w:t>
      </w:r>
    </w:p>
    <w:p w:rsidR="00FF5998" w:rsidRPr="00363458" w:rsidRDefault="00A62106" w:rsidP="00363458">
      <w:pPr>
        <w:numPr>
          <w:ilvl w:val="0"/>
          <w:numId w:val="3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Wykonawca udziela 6 - miesięcznej gwarancji na naprawy i części zamienne.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eastAsia="Arial" w:hAnsiTheme="minorHAnsi" w:cstheme="minorHAnsi"/>
          <w:b/>
          <w:szCs w:val="24"/>
        </w:rPr>
      </w:pP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4</w:t>
      </w: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1.</w:t>
      </w:r>
      <w:r w:rsidRPr="00363458">
        <w:rPr>
          <w:rFonts w:asciiTheme="minorHAnsi" w:hAnsiTheme="minorHAnsi" w:cstheme="minorHAnsi"/>
          <w:szCs w:val="24"/>
        </w:rPr>
        <w:tab/>
        <w:t>Strony ustalają odpowiedzialność za niewykonanie lub nienależyte wykonanie zobowiązań wynikających z treści niniejszej umowy w formie kar umownych.</w:t>
      </w: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2.</w:t>
      </w:r>
      <w:r w:rsidRPr="00363458">
        <w:rPr>
          <w:rFonts w:asciiTheme="minorHAnsi" w:hAnsiTheme="minorHAnsi" w:cstheme="minorHAnsi"/>
          <w:szCs w:val="24"/>
        </w:rPr>
        <w:tab/>
        <w:t xml:space="preserve">Ustala się następujący sposób naliczania kar umownych: </w:t>
      </w: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a)</w:t>
      </w:r>
      <w:r w:rsidRPr="00363458">
        <w:rPr>
          <w:rFonts w:asciiTheme="minorHAnsi" w:hAnsiTheme="minorHAnsi" w:cstheme="minorHAnsi"/>
          <w:szCs w:val="24"/>
        </w:rPr>
        <w:tab/>
        <w:t>za nieterminowe wykonanie przedmiotu umowy</w:t>
      </w:r>
      <w:r w:rsidR="002710FD" w:rsidRPr="00363458">
        <w:rPr>
          <w:rFonts w:asciiTheme="minorHAnsi" w:hAnsiTheme="minorHAnsi" w:cstheme="minorHAnsi"/>
          <w:szCs w:val="24"/>
        </w:rPr>
        <w:t xml:space="preserve">, tj. </w:t>
      </w:r>
      <w:r w:rsidR="002710FD" w:rsidRPr="00363458">
        <w:rPr>
          <w:rFonts w:asciiTheme="minorHAnsi" w:hAnsiTheme="minorHAnsi" w:cstheme="minorHAnsi"/>
          <w:color w:val="000000"/>
          <w:szCs w:val="24"/>
        </w:rPr>
        <w:t>wykonaniu przeglądów technicznych lub usług konserwacji oraz wykonaniu napraw</w:t>
      </w:r>
      <w:r w:rsidR="002710FD" w:rsidRPr="00363458">
        <w:rPr>
          <w:rFonts w:asciiTheme="minorHAnsi" w:hAnsiTheme="minorHAnsi" w:cstheme="minorHAnsi"/>
          <w:szCs w:val="24"/>
        </w:rPr>
        <w:t xml:space="preserve"> określonych</w:t>
      </w:r>
      <w:r w:rsidRPr="00363458">
        <w:rPr>
          <w:rFonts w:asciiTheme="minorHAnsi" w:hAnsiTheme="minorHAnsi" w:cstheme="minorHAnsi"/>
          <w:szCs w:val="24"/>
        </w:rPr>
        <w:t xml:space="preserve"> w </w:t>
      </w:r>
      <w:r w:rsidR="004F1539" w:rsidRPr="00363458">
        <w:rPr>
          <w:rFonts w:asciiTheme="minorHAnsi" w:hAnsiTheme="minorHAnsi" w:cstheme="minorHAnsi"/>
          <w:szCs w:val="24"/>
        </w:rPr>
        <w:t>§ 1 ust. 6,7</w:t>
      </w:r>
      <w:r w:rsidR="0063005B" w:rsidRPr="00363458">
        <w:rPr>
          <w:rFonts w:asciiTheme="minorHAnsi" w:hAnsiTheme="minorHAnsi" w:cstheme="minorHAnsi"/>
          <w:szCs w:val="24"/>
        </w:rPr>
        <w:t>,14</w:t>
      </w:r>
      <w:r w:rsidRPr="00363458">
        <w:rPr>
          <w:rFonts w:asciiTheme="minorHAnsi" w:hAnsiTheme="minorHAnsi" w:cstheme="minorHAnsi"/>
          <w:szCs w:val="24"/>
        </w:rPr>
        <w:t xml:space="preserve"> Wykonawca zapłaci Zamawiającemu karę w wysokości 0,5% wartości brutto określonej w </w:t>
      </w:r>
      <w:r w:rsidR="0051097C" w:rsidRPr="00363458">
        <w:rPr>
          <w:rFonts w:asciiTheme="minorHAnsi" w:hAnsiTheme="minorHAnsi" w:cstheme="minorHAnsi"/>
          <w:szCs w:val="24"/>
        </w:rPr>
        <w:t xml:space="preserve">§ </w:t>
      </w:r>
      <w:r w:rsidR="00425D33" w:rsidRPr="00363458">
        <w:rPr>
          <w:rFonts w:asciiTheme="minorHAnsi" w:hAnsiTheme="minorHAnsi" w:cstheme="minorHAnsi"/>
          <w:szCs w:val="24"/>
        </w:rPr>
        <w:t>3</w:t>
      </w:r>
      <w:r w:rsidRPr="00363458">
        <w:rPr>
          <w:rFonts w:asciiTheme="minorHAnsi" w:hAnsiTheme="minorHAnsi" w:cstheme="minorHAnsi"/>
          <w:szCs w:val="24"/>
        </w:rPr>
        <w:t xml:space="preserve"> ust. 1, za każdy dzień zwłoki.</w:t>
      </w:r>
    </w:p>
    <w:p w:rsidR="007A502D" w:rsidRPr="00363458" w:rsidRDefault="00264BAA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b</w:t>
      </w:r>
      <w:r w:rsidR="007A502D" w:rsidRPr="00363458">
        <w:rPr>
          <w:rFonts w:asciiTheme="minorHAnsi" w:hAnsiTheme="minorHAnsi" w:cstheme="minorHAnsi"/>
          <w:szCs w:val="24"/>
        </w:rPr>
        <w:t>)</w:t>
      </w:r>
      <w:r w:rsidR="007A502D" w:rsidRPr="00363458">
        <w:rPr>
          <w:rFonts w:asciiTheme="minorHAnsi" w:hAnsiTheme="minorHAnsi" w:cstheme="minorHAnsi"/>
          <w:szCs w:val="24"/>
        </w:rPr>
        <w:tab/>
        <w:t>za zwłokę w dostarczeniu</w:t>
      </w:r>
      <w:r w:rsidR="002710FD" w:rsidRPr="00363458">
        <w:rPr>
          <w:rFonts w:asciiTheme="minorHAnsi" w:hAnsiTheme="minorHAnsi" w:cstheme="minorHAnsi"/>
          <w:szCs w:val="24"/>
        </w:rPr>
        <w:t xml:space="preserve"> raportu serwisowego</w:t>
      </w:r>
      <w:r w:rsidR="007A502D" w:rsidRPr="00363458">
        <w:rPr>
          <w:rFonts w:asciiTheme="minorHAnsi" w:hAnsiTheme="minorHAnsi" w:cstheme="minorHAnsi"/>
          <w:szCs w:val="24"/>
        </w:rPr>
        <w:t xml:space="preserve">, o którym mowa w </w:t>
      </w:r>
      <w:r w:rsidR="004F1539" w:rsidRPr="00363458">
        <w:rPr>
          <w:rFonts w:asciiTheme="minorHAnsi" w:hAnsiTheme="minorHAnsi" w:cstheme="minorHAnsi"/>
          <w:szCs w:val="24"/>
        </w:rPr>
        <w:t>§ 1 ust. 11</w:t>
      </w:r>
      <w:r w:rsidR="007A502D" w:rsidRPr="00363458">
        <w:rPr>
          <w:rFonts w:asciiTheme="minorHAnsi" w:hAnsiTheme="minorHAnsi" w:cstheme="minorHAnsi"/>
          <w:szCs w:val="24"/>
        </w:rPr>
        <w:t>, Wykonawca zapłaci Za</w:t>
      </w:r>
      <w:r w:rsidR="004F1539" w:rsidRPr="00363458">
        <w:rPr>
          <w:rFonts w:asciiTheme="minorHAnsi" w:hAnsiTheme="minorHAnsi" w:cstheme="minorHAnsi"/>
          <w:szCs w:val="24"/>
        </w:rPr>
        <w:t>mawiającemu karę w wysokości 0,1</w:t>
      </w:r>
      <w:r w:rsidR="007A502D" w:rsidRPr="00363458">
        <w:rPr>
          <w:rFonts w:asciiTheme="minorHAnsi" w:hAnsiTheme="minorHAnsi" w:cstheme="minorHAnsi"/>
          <w:szCs w:val="24"/>
        </w:rPr>
        <w:t xml:space="preserve">% wartości brutto określonej w </w:t>
      </w:r>
      <w:r w:rsidR="0051097C" w:rsidRPr="00363458">
        <w:rPr>
          <w:rFonts w:asciiTheme="minorHAnsi" w:hAnsiTheme="minorHAnsi" w:cstheme="minorHAnsi"/>
          <w:szCs w:val="24"/>
        </w:rPr>
        <w:t xml:space="preserve">§ </w:t>
      </w:r>
      <w:r w:rsidR="00425D33" w:rsidRPr="00363458">
        <w:rPr>
          <w:rFonts w:asciiTheme="minorHAnsi" w:hAnsiTheme="minorHAnsi" w:cstheme="minorHAnsi"/>
          <w:szCs w:val="24"/>
        </w:rPr>
        <w:t>3</w:t>
      </w:r>
      <w:r w:rsidR="007A502D" w:rsidRPr="00363458">
        <w:rPr>
          <w:rFonts w:asciiTheme="minorHAnsi" w:hAnsiTheme="minorHAnsi" w:cstheme="minorHAnsi"/>
          <w:szCs w:val="24"/>
        </w:rPr>
        <w:t xml:space="preserve"> ust. 1, za każdy dzień zwłoki.</w:t>
      </w:r>
    </w:p>
    <w:p w:rsidR="007A502D" w:rsidRPr="00363458" w:rsidRDefault="00264BAA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c</w:t>
      </w:r>
      <w:r w:rsidR="007A502D" w:rsidRPr="00363458">
        <w:rPr>
          <w:rFonts w:asciiTheme="minorHAnsi" w:hAnsiTheme="minorHAnsi" w:cstheme="minorHAnsi"/>
          <w:szCs w:val="24"/>
        </w:rPr>
        <w:t>) za zwłokę w</w:t>
      </w:r>
      <w:r w:rsidR="002710FD" w:rsidRPr="00363458">
        <w:rPr>
          <w:rFonts w:asciiTheme="minorHAnsi" w:hAnsiTheme="minorHAnsi" w:cstheme="minorHAnsi"/>
          <w:szCs w:val="24"/>
        </w:rPr>
        <w:t xml:space="preserve"> sporządzeniu kosztorysu naprawy</w:t>
      </w:r>
      <w:r w:rsidR="007A502D" w:rsidRPr="00363458">
        <w:rPr>
          <w:rFonts w:asciiTheme="minorHAnsi" w:hAnsiTheme="minorHAnsi" w:cstheme="minorHAnsi"/>
          <w:szCs w:val="24"/>
        </w:rPr>
        <w:t xml:space="preserve">, o którym mowa w </w:t>
      </w:r>
      <w:r w:rsidR="004F1539" w:rsidRPr="00363458">
        <w:rPr>
          <w:rFonts w:asciiTheme="minorHAnsi" w:hAnsiTheme="minorHAnsi" w:cstheme="minorHAnsi"/>
          <w:szCs w:val="24"/>
        </w:rPr>
        <w:t>§ 1 ust. 4</w:t>
      </w:r>
      <w:r w:rsidR="007A502D" w:rsidRPr="00363458">
        <w:rPr>
          <w:rFonts w:asciiTheme="minorHAnsi" w:hAnsiTheme="minorHAnsi" w:cstheme="minorHAnsi"/>
          <w:szCs w:val="24"/>
        </w:rPr>
        <w:t>, Wykonawca zapłaci Za</w:t>
      </w:r>
      <w:r w:rsidR="007A4DB6" w:rsidRPr="00363458">
        <w:rPr>
          <w:rFonts w:asciiTheme="minorHAnsi" w:hAnsiTheme="minorHAnsi" w:cstheme="minorHAnsi"/>
          <w:szCs w:val="24"/>
        </w:rPr>
        <w:t>mawiającemu karę w wysokości 0,</w:t>
      </w:r>
      <w:r w:rsidR="00894F26" w:rsidRPr="00363458">
        <w:rPr>
          <w:rFonts w:asciiTheme="minorHAnsi" w:hAnsiTheme="minorHAnsi" w:cstheme="minorHAnsi"/>
          <w:szCs w:val="24"/>
        </w:rPr>
        <w:t>5</w:t>
      </w:r>
      <w:r w:rsidR="007A502D" w:rsidRPr="00363458">
        <w:rPr>
          <w:rFonts w:asciiTheme="minorHAnsi" w:hAnsiTheme="minorHAnsi" w:cstheme="minorHAnsi"/>
          <w:szCs w:val="24"/>
        </w:rPr>
        <w:t xml:space="preserve">% wartości brutto określonej w </w:t>
      </w:r>
      <w:r w:rsidR="0051097C" w:rsidRPr="00363458">
        <w:rPr>
          <w:rFonts w:asciiTheme="minorHAnsi" w:hAnsiTheme="minorHAnsi" w:cstheme="minorHAnsi"/>
          <w:szCs w:val="24"/>
        </w:rPr>
        <w:t xml:space="preserve">§ </w:t>
      </w:r>
      <w:r w:rsidR="00425D33" w:rsidRPr="00363458">
        <w:rPr>
          <w:rFonts w:asciiTheme="minorHAnsi" w:hAnsiTheme="minorHAnsi" w:cstheme="minorHAnsi"/>
          <w:szCs w:val="24"/>
        </w:rPr>
        <w:t>3</w:t>
      </w:r>
      <w:r w:rsidR="007A502D" w:rsidRPr="00363458">
        <w:rPr>
          <w:rFonts w:asciiTheme="minorHAnsi" w:hAnsiTheme="minorHAnsi" w:cstheme="minorHAnsi"/>
          <w:szCs w:val="24"/>
        </w:rPr>
        <w:t xml:space="preserve"> ust. 1, za każdy dzień zwłoki.</w:t>
      </w:r>
    </w:p>
    <w:p w:rsidR="007A502D" w:rsidRPr="00363458" w:rsidRDefault="00264BAA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d</w:t>
      </w:r>
      <w:r w:rsidR="007A502D" w:rsidRPr="00363458">
        <w:rPr>
          <w:rFonts w:asciiTheme="minorHAnsi" w:hAnsiTheme="minorHAnsi" w:cstheme="minorHAnsi"/>
          <w:szCs w:val="24"/>
        </w:rPr>
        <w:t>)</w:t>
      </w:r>
      <w:r w:rsidR="007A502D" w:rsidRPr="00363458">
        <w:rPr>
          <w:rFonts w:asciiTheme="minorHAnsi" w:hAnsiTheme="minorHAnsi" w:cstheme="minorHAnsi"/>
          <w:szCs w:val="24"/>
        </w:rPr>
        <w:tab/>
        <w:t xml:space="preserve">za odstąpienie przez Zamawiającego od umowy z przyczyn leżących po stronie Wykonawcy, Wykonawca zapłaci karę w wysokości 10% kwoty, o której mowa w </w:t>
      </w:r>
      <w:r w:rsidR="0051097C" w:rsidRPr="00363458">
        <w:rPr>
          <w:rFonts w:asciiTheme="minorHAnsi" w:hAnsiTheme="minorHAnsi" w:cstheme="minorHAnsi"/>
          <w:szCs w:val="24"/>
        </w:rPr>
        <w:t xml:space="preserve">§ </w:t>
      </w:r>
      <w:r w:rsidR="00425D33" w:rsidRPr="00363458">
        <w:rPr>
          <w:rFonts w:asciiTheme="minorHAnsi" w:hAnsiTheme="minorHAnsi" w:cstheme="minorHAnsi"/>
          <w:szCs w:val="24"/>
        </w:rPr>
        <w:t>3</w:t>
      </w:r>
      <w:r w:rsidR="007A502D" w:rsidRPr="00363458">
        <w:rPr>
          <w:rFonts w:asciiTheme="minorHAnsi" w:hAnsiTheme="minorHAnsi" w:cstheme="minorHAnsi"/>
          <w:szCs w:val="24"/>
        </w:rPr>
        <w:t xml:space="preserve"> ust.1.</w:t>
      </w: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3.</w:t>
      </w:r>
      <w:r w:rsidRPr="00363458">
        <w:rPr>
          <w:rFonts w:asciiTheme="minorHAnsi" w:hAnsiTheme="minorHAnsi" w:cstheme="minorHAnsi"/>
          <w:szCs w:val="24"/>
        </w:rPr>
        <w:tab/>
        <w:t>Zamawiający uprawniony jest do dochodzenia od Wykonawcy odszkodowania uzupełniającego ponad zastrzeżone kary umowne na zasadach ogólnych.</w:t>
      </w: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4.</w:t>
      </w:r>
      <w:r w:rsidRPr="00363458">
        <w:rPr>
          <w:rFonts w:asciiTheme="minorHAnsi" w:hAnsiTheme="minorHAnsi" w:cstheme="minorHAnsi"/>
          <w:szCs w:val="24"/>
        </w:rPr>
        <w:tab/>
        <w:t xml:space="preserve">Maksymalna wysokość kar umownych, którą mogą dochodzić strony wynosi 40 % wartości maksymalnego wynagrodzenia brutto, określonego w </w:t>
      </w:r>
      <w:r w:rsidR="0051097C" w:rsidRPr="00363458">
        <w:rPr>
          <w:rFonts w:asciiTheme="minorHAnsi" w:hAnsiTheme="minorHAnsi" w:cstheme="minorHAnsi"/>
          <w:szCs w:val="24"/>
        </w:rPr>
        <w:t xml:space="preserve">§ </w:t>
      </w:r>
      <w:r w:rsidR="00425D33" w:rsidRPr="00363458">
        <w:rPr>
          <w:rFonts w:asciiTheme="minorHAnsi" w:hAnsiTheme="minorHAnsi" w:cstheme="minorHAnsi"/>
          <w:szCs w:val="24"/>
        </w:rPr>
        <w:t>3</w:t>
      </w:r>
      <w:r w:rsidRPr="00363458">
        <w:rPr>
          <w:rFonts w:asciiTheme="minorHAnsi" w:hAnsiTheme="minorHAnsi" w:cstheme="minorHAnsi"/>
          <w:szCs w:val="24"/>
        </w:rPr>
        <w:t xml:space="preserve"> ust. 1 niniejszej Umowy.</w:t>
      </w:r>
    </w:p>
    <w:p w:rsidR="007A502D" w:rsidRDefault="007A502D" w:rsidP="00363458">
      <w:pPr>
        <w:spacing w:line="360" w:lineRule="auto"/>
        <w:ind w:left="284" w:hanging="284"/>
        <w:rPr>
          <w:rFonts w:asciiTheme="minorHAnsi" w:eastAsia="Arial" w:hAnsiTheme="minorHAnsi" w:cstheme="minorHAnsi"/>
          <w:b/>
          <w:szCs w:val="24"/>
        </w:rPr>
      </w:pPr>
    </w:p>
    <w:p w:rsidR="00EF54AE" w:rsidRPr="00363458" w:rsidRDefault="00EF54AE" w:rsidP="00363458">
      <w:pPr>
        <w:spacing w:line="360" w:lineRule="auto"/>
        <w:ind w:left="284" w:hanging="284"/>
        <w:rPr>
          <w:rFonts w:asciiTheme="minorHAnsi" w:eastAsia="Arial" w:hAnsiTheme="minorHAnsi" w:cstheme="minorHAnsi"/>
          <w:b/>
          <w:szCs w:val="24"/>
        </w:rPr>
      </w:pPr>
    </w:p>
    <w:p w:rsidR="007A502D" w:rsidRPr="00363458" w:rsidRDefault="007A502D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lastRenderedPageBreak/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5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Zapłata za wykonane usługi będzie dokonywana</w:t>
      </w:r>
      <w:r w:rsidR="00B14A64" w:rsidRPr="00363458">
        <w:rPr>
          <w:rFonts w:asciiTheme="minorHAnsi" w:hAnsiTheme="minorHAnsi" w:cstheme="minorHAnsi"/>
          <w:szCs w:val="24"/>
        </w:rPr>
        <w:t xml:space="preserve"> za wykonanie poszczególnych usług</w:t>
      </w:r>
      <w:r w:rsidRPr="00363458">
        <w:rPr>
          <w:rFonts w:asciiTheme="minorHAnsi" w:hAnsiTheme="minorHAnsi" w:cstheme="minorHAnsi"/>
          <w:szCs w:val="24"/>
        </w:rPr>
        <w:t xml:space="preserve"> przez Zamawiającego</w:t>
      </w:r>
      <w:r w:rsidR="00B14A64" w:rsidRPr="00363458">
        <w:rPr>
          <w:rFonts w:asciiTheme="minorHAnsi" w:hAnsiTheme="minorHAnsi" w:cstheme="minorHAnsi"/>
          <w:szCs w:val="24"/>
        </w:rPr>
        <w:t xml:space="preserve"> po ich wykonaniu i potwierdzeniu</w:t>
      </w:r>
      <w:r w:rsidRPr="00363458">
        <w:rPr>
          <w:rFonts w:asciiTheme="minorHAnsi" w:hAnsiTheme="minorHAnsi" w:cstheme="minorHAnsi"/>
          <w:szCs w:val="24"/>
        </w:rPr>
        <w:t>, na podstawie faktury wystawionej przez Wykonawcę, przelewem na konto Wykonawcy wskazane na fakturze.</w:t>
      </w:r>
    </w:p>
    <w:p w:rsidR="00663A97" w:rsidRPr="00363458" w:rsidRDefault="00663A97" w:rsidP="00363458">
      <w:pPr>
        <w:pStyle w:val="Akapitzlist"/>
        <w:numPr>
          <w:ilvl w:val="0"/>
          <w:numId w:val="7"/>
        </w:numPr>
        <w:spacing w:line="360" w:lineRule="auto"/>
        <w:rPr>
          <w:rFonts w:asciiTheme="minorHAnsi" w:hAnsiTheme="minorHAnsi" w:cstheme="minorHAnsi"/>
          <w:color w:val="FF0000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Zapłata należności wyszczególnionych w fakturze Wykonawcy nastąpi w formie przelewu na rachunek bankowy Wykonawcy wskazany na fakturze w terminie </w:t>
      </w:r>
      <w:r w:rsidRPr="00363458">
        <w:rPr>
          <w:rFonts w:asciiTheme="minorHAnsi" w:hAnsiTheme="minorHAnsi" w:cstheme="minorHAnsi"/>
          <w:b/>
          <w:szCs w:val="24"/>
        </w:rPr>
        <w:t>30 dni</w:t>
      </w:r>
      <w:r w:rsidRPr="00363458">
        <w:rPr>
          <w:rFonts w:asciiTheme="minorHAnsi" w:hAnsiTheme="minorHAnsi" w:cstheme="minorHAnsi"/>
          <w:szCs w:val="24"/>
        </w:rPr>
        <w:t xml:space="preserve"> od daty otrzymania faktury przez Zamawiającego. </w:t>
      </w:r>
      <w:r w:rsidR="00B14A64" w:rsidRPr="00363458">
        <w:rPr>
          <w:rFonts w:asciiTheme="minorHAnsi" w:hAnsiTheme="minorHAnsi" w:cstheme="minorHAnsi"/>
          <w:szCs w:val="24"/>
        </w:rPr>
        <w:t xml:space="preserve">Do każdej faktury Wykonawca obowiązkowo dołączy zestawienie wykonanych czynności serwisowych oraz napraw, które zawierać będzie informacje o zakresie wykonanych usług w odniesieniu do każdego urządzenia objętego umową. </w:t>
      </w:r>
    </w:p>
    <w:p w:rsidR="00663A97" w:rsidRPr="00363458" w:rsidRDefault="00663A97" w:rsidP="00363458">
      <w:pPr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Dzień zapłaty stanowi data uznania na rachunku bankowym Wykonawcy.</w:t>
      </w:r>
    </w:p>
    <w:p w:rsidR="00663A97" w:rsidRPr="00363458" w:rsidRDefault="00663A97" w:rsidP="00363458">
      <w:pPr>
        <w:numPr>
          <w:ilvl w:val="0"/>
          <w:numId w:val="7"/>
        </w:num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Wykonawca (wierzyciel) nie może bez zgody Zamawiającego (dłużnika) przenieść swoich wierzytelności na osobę trzecią.</w:t>
      </w:r>
    </w:p>
    <w:p w:rsidR="00282314" w:rsidRPr="00363458" w:rsidRDefault="00282314" w:rsidP="00363458">
      <w:pPr>
        <w:pStyle w:val="Akapitzlist"/>
        <w:numPr>
          <w:ilvl w:val="0"/>
          <w:numId w:val="7"/>
        </w:numPr>
        <w:suppressAutoHyphens w:val="0"/>
        <w:overflowPunct/>
        <w:autoSpaceDE/>
        <w:spacing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 xml:space="preserve">Kwota stanowiąca 75% kwoty brutto wskazanej w </w:t>
      </w:r>
      <w:r w:rsidRPr="00363458">
        <w:rPr>
          <w:rFonts w:asciiTheme="minorHAnsi" w:eastAsia="Arial" w:hAnsiTheme="minorHAnsi" w:cstheme="minorHAnsi"/>
          <w:szCs w:val="24"/>
        </w:rPr>
        <w:t>§</w:t>
      </w:r>
      <w:r w:rsidRPr="00363458">
        <w:rPr>
          <w:rFonts w:asciiTheme="minorHAnsi" w:hAnsiTheme="minorHAnsi" w:cstheme="minorHAnsi"/>
          <w:szCs w:val="24"/>
        </w:rPr>
        <w:t xml:space="preserve"> </w:t>
      </w:r>
      <w:r w:rsidR="00B5695D" w:rsidRPr="00363458">
        <w:rPr>
          <w:rFonts w:asciiTheme="minorHAnsi" w:hAnsiTheme="minorHAnsi" w:cstheme="minorHAnsi"/>
          <w:szCs w:val="24"/>
        </w:rPr>
        <w:t>3</w:t>
      </w:r>
      <w:r w:rsidRPr="00363458">
        <w:rPr>
          <w:rFonts w:asciiTheme="minorHAnsi" w:hAnsiTheme="minorHAnsi" w:cstheme="minorHAnsi"/>
          <w:szCs w:val="24"/>
        </w:rPr>
        <w:t xml:space="preserve"> ust. 1 </w:t>
      </w:r>
      <w:r w:rsidRPr="00363458">
        <w:rPr>
          <w:rFonts w:asciiTheme="minorHAnsi" w:hAnsiTheme="minorHAnsi"/>
          <w:szCs w:val="24"/>
        </w:rPr>
        <w:t xml:space="preserve"> wyznacza minimalny zakres zamówienia w rozumieniu art.433 pkt 4 ustawy z dnia 11 września 2019 r. Prawo zamówień publicznych, który nie może zostać ograniczony przez Zamawiającego.</w:t>
      </w:r>
    </w:p>
    <w:p w:rsidR="00282314" w:rsidRPr="00363458" w:rsidRDefault="00282314" w:rsidP="00363458">
      <w:pPr>
        <w:spacing w:line="360" w:lineRule="auto"/>
        <w:rPr>
          <w:rFonts w:asciiTheme="minorHAnsi" w:hAnsiTheme="minorHAnsi" w:cstheme="minorHAnsi"/>
          <w:szCs w:val="24"/>
        </w:rPr>
      </w:pPr>
    </w:p>
    <w:p w:rsidR="00282314" w:rsidRPr="00363458" w:rsidRDefault="00282314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6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eastAsia="Arial" w:hAnsiTheme="minorHAnsi" w:cstheme="minorHAnsi"/>
          <w:b/>
          <w:szCs w:val="24"/>
        </w:rPr>
      </w:pPr>
    </w:p>
    <w:p w:rsidR="00085D21" w:rsidRPr="00363458" w:rsidRDefault="00282314" w:rsidP="00363458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eastAsia="Arial" w:hAnsiTheme="minorHAnsi" w:cstheme="minorHAnsi"/>
          <w:szCs w:val="24"/>
        </w:rPr>
        <w:t>Zamawiający dopuszcza zmniejszenie wartości umowy, które może nastąpić m.in. w przypadku wycofania sprzętu z eksploatacji, wydzierżawienia stronie trzeciej lub sprzedaży. Wartość umowy w takiej sytuacji ulega zmniejszeniu o kwotę stanowiącą wartość usługi dotyczącej Sprzętu wycofanego z eksploatacji, zgodnie z formularzem cenowym.</w:t>
      </w:r>
      <w:r w:rsidR="007A16B2" w:rsidRPr="00363458">
        <w:rPr>
          <w:rFonts w:asciiTheme="minorHAnsi" w:eastAsia="Arial" w:hAnsiTheme="minorHAnsi" w:cstheme="minorHAnsi"/>
          <w:szCs w:val="24"/>
        </w:rPr>
        <w:t xml:space="preserve">  </w:t>
      </w:r>
    </w:p>
    <w:p w:rsidR="0040387B" w:rsidRPr="00363458" w:rsidRDefault="0040387B" w:rsidP="00363458">
      <w:pPr>
        <w:pStyle w:val="Akapitzlist"/>
        <w:numPr>
          <w:ilvl w:val="0"/>
          <w:numId w:val="4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eastAsia="Arial" w:hAnsiTheme="minorHAnsi" w:cstheme="minorHAnsi"/>
          <w:szCs w:val="24"/>
        </w:rPr>
        <w:t>Zamawiający może odstąpić od niniejszej umowy w trybie i na zasadach określonych w prawie zamówień publicznych.</w:t>
      </w:r>
    </w:p>
    <w:p w:rsidR="00D809D1" w:rsidRPr="00363458" w:rsidRDefault="00D809D1" w:rsidP="00363458">
      <w:pPr>
        <w:pStyle w:val="Akapitzlist"/>
        <w:numPr>
          <w:ilvl w:val="0"/>
          <w:numId w:val="4"/>
        </w:numPr>
        <w:suppressAutoHyphens w:val="0"/>
        <w:overflowPunct/>
        <w:autoSpaceDE/>
        <w:spacing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 xml:space="preserve">W przypadku zmiany ceny materiałów i kosztów związanych z realizacją zamówienia, rozumianej jako wzrost odpowiednio łącznych cen i kosztów, jak i ich obniżenie o więcej niż 10% względem łącznych cen i kosztów przyjętych w celu ustalenia wynagrodzenia Wykonawcy zawartego w ofercie Wykonawcy, wynagrodzenie Wykonawcy może ulec </w:t>
      </w:r>
      <w:r w:rsidRPr="00363458">
        <w:rPr>
          <w:rFonts w:asciiTheme="minorHAnsi" w:hAnsiTheme="minorHAnsi"/>
          <w:szCs w:val="24"/>
        </w:rPr>
        <w:lastRenderedPageBreak/>
        <w:t>zmianie – zgodnie z zasadami wskazanymi poniżej, o ile zmiany te będą miały wpływ na koszt wykonywania zamówienia przez Wykonawcę: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a)</w:t>
      </w:r>
      <w:r w:rsidRPr="00363458">
        <w:rPr>
          <w:rFonts w:asciiTheme="minorHAnsi" w:hAnsiTheme="minorHAnsi"/>
          <w:szCs w:val="24"/>
        </w:rPr>
        <w:tab/>
        <w:t>Waloryzacja wynagrodzenia może dotyczyć jedynie części wynagrodzenia Wykonawcy, płatnego po złożeniu wniosku o dokonanie waloryzacji i może nastąpić wyłącznie na podstawie aneksu do niniejszej umowy sporządzonego w formie pisemnej pod rygorem nieważności;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b)</w:t>
      </w:r>
      <w:r w:rsidRPr="00363458">
        <w:rPr>
          <w:rFonts w:asciiTheme="minorHAnsi" w:hAnsiTheme="minorHAnsi"/>
          <w:szCs w:val="24"/>
        </w:rPr>
        <w:tab/>
        <w:t>zmiana wynagrodzenia może zostać wprowadzona na wniosek Wykonawcy, złożony najwcześniej po upływie 180 dni od upływu terminu składania ofert. Kolejna zmiana wynagrodzenia wynikająca z okoliczności określonych wyżej może nastąpić nie częściej niż co 12 miesięcy od poprzedniej waloryzacji. Do wniosku Wykonawcy o zmianę wynagrodzenia winny zostać dołączone dokumenty, potwierdzające wzrost cen materiałów lub kosztów związanych z realizacją zamówienia i kalkulacje przedstawiające wpływ tej zmiany na wysokość wynagrodzenia Wykonawcy;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c)</w:t>
      </w:r>
      <w:r w:rsidRPr="00363458">
        <w:rPr>
          <w:rFonts w:asciiTheme="minorHAnsi" w:hAnsiTheme="minorHAnsi"/>
          <w:szCs w:val="24"/>
        </w:rPr>
        <w:tab/>
        <w:t xml:space="preserve">wynagrodzenie Wykonawcy może zostać zmienione poprzez zmianę cen jednostkowych, adekwatnie do przedstawionego przez Wykonawcę wzrostu cen materiałów i kosztów i wskaźnika wyliczonego w następujący sposób: </w:t>
      </w:r>
      <w:bookmarkStart w:id="1" w:name="_Hlk179990824"/>
      <w:r w:rsidR="00FF5998" w:rsidRPr="00363458">
        <w:rPr>
          <w:rFonts w:asciiTheme="minorHAnsi" w:hAnsiTheme="minorHAnsi" w:cs="Calibri"/>
          <w:iCs/>
          <w:szCs w:val="24"/>
          <w:lang w:eastAsia="en-US"/>
        </w:rPr>
        <w:t>wskaźnik wzrostu cen towarów i usług konsumpcyjnych wynikający z komunikatów Prezesa GUS w okresie 12 miesięcy przed złożeniem wniosku przez Wykonawcę, który to wskaźnik (określony procentowo) zostanie pomniejszony o 105%</w:t>
      </w:r>
      <w:bookmarkEnd w:id="1"/>
      <w:r w:rsidRPr="00363458">
        <w:rPr>
          <w:rFonts w:asciiTheme="minorHAnsi" w:hAnsiTheme="minorHAnsi"/>
          <w:szCs w:val="24"/>
        </w:rPr>
        <w:t>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d)</w:t>
      </w:r>
      <w:r w:rsidRPr="00363458">
        <w:rPr>
          <w:rFonts w:asciiTheme="minorHAnsi" w:hAnsiTheme="minorHAnsi"/>
          <w:szCs w:val="24"/>
        </w:rPr>
        <w:tab/>
        <w:t>maksymalna wartość zmiany wynagrodzenia Wykonawcy, jaką dopuszcza Zamawiający w efekcie zastosowania niniejszych postanowień wynosi 5% kwoty wynagrodzenia brutto określonej w §4 ust. 1 umowy;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e)</w:t>
      </w:r>
      <w:r w:rsidRPr="00363458">
        <w:rPr>
          <w:rFonts w:asciiTheme="minorHAnsi" w:hAnsiTheme="minorHAnsi"/>
          <w:szCs w:val="24"/>
        </w:rPr>
        <w:tab/>
        <w:t>do obniżenia wartości wynagrodzenia Wykonawcy na wniosek Zamawiającego stosuje się odpowiednio zasady opisane w niniejszych postanowieniach, z zastrzeżeniem, że Wykonawca – na wniosek Zamawiającego zobowiązany jest przedstawić dokumenty potwierdzające obniżenie cen materiałów lub kosztów związanych z realizacją zamówienia i kalkulację przedstawiające wpływ tej zmiany, o ile Zamawiający będzie miał uzasadnione przypuszczenie, wynikające z publikowanych danych ekonomicznych lub rynkowych, że nastąpiło obniżenie cen materiałów lub kosztów, w szczególności o ile  dany kwartalny wskaźnik cen towarów i usług konsumpcyjnych (w stosunku do analogicznego okresu roku poprzedniego) ogłoszonych przez Prezesa GUS będzie wskazywać na obniżenie cen towarów i usług i usług konsumpcyjnych o więcej niż 10%;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lastRenderedPageBreak/>
        <w:t>f)</w:t>
      </w:r>
      <w:r w:rsidRPr="00363458">
        <w:rPr>
          <w:rFonts w:asciiTheme="minorHAnsi" w:hAnsiTheme="minorHAnsi"/>
          <w:szCs w:val="24"/>
        </w:rPr>
        <w:tab/>
        <w:t>Wykonawca, którego wynagrodzenie zostało zmienione zgodnie zasadami określonymi w niniejszych postanowieniach, zobowiązany jest do zmiany wynagrodzenia przysługującego podwykonawcy, z którym zawarł umowę, w zakresie odpowiadającym zmianom cen materiałów lub kosztów dotyczących zobowiązania podwykonawcy;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g)</w:t>
      </w:r>
      <w:r w:rsidRPr="00363458">
        <w:rPr>
          <w:rFonts w:asciiTheme="minorHAnsi" w:hAnsiTheme="minorHAnsi"/>
          <w:szCs w:val="24"/>
        </w:rPr>
        <w:tab/>
        <w:t>w przypadku braku zapłaty przez Wykonawcę lub nieterminowej zapłaty wynagrodzenia należnego podwykonawcom z tytułu zmiany wysokości wynagrodzenia, o której mowa w podpunkcie powyżej Zamawiający uprawniony jest do nałożenia na Wykonawcę kary umownej w wysokości 0,5% kwoty wynagrodzenia brutto określonej w §4 ust. 1 umowy za każdy dzień zwłoki Wykonawcy.</w:t>
      </w:r>
    </w:p>
    <w:p w:rsidR="00D809D1" w:rsidRPr="00363458" w:rsidRDefault="00D809D1" w:rsidP="00363458">
      <w:pPr>
        <w:pStyle w:val="Akapitzlist"/>
        <w:numPr>
          <w:ilvl w:val="0"/>
          <w:numId w:val="4"/>
        </w:numPr>
        <w:suppressAutoHyphens w:val="0"/>
        <w:overflowPunct/>
        <w:autoSpaceDE/>
        <w:spacing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W przypadku, gdy: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a)</w:t>
      </w:r>
      <w:r w:rsidRPr="00363458">
        <w:rPr>
          <w:rFonts w:asciiTheme="minorHAnsi" w:hAnsiTheme="minorHAnsi"/>
          <w:szCs w:val="24"/>
        </w:rPr>
        <w:tab/>
        <w:t>całkowity wzrost cen materiałów lub kosztów Wykonawcy w okresie obowiązywania umowy względem łącznych cen i kosztów przyjętych w celu ustalenia wynagrodzenia Wykonawcy zawartego w ofercie Wykonawcy będzie wyższy niż 15%  i jednocześnie będzie to powodować, że realizacja zamówienia - pomimo zmiany wynagrodzenia zgodnie z postanowieniami powyżej - łączyć  się będzie ze stratą Wykonawcy w postaci wynagrodzenia mniejszego niż koszty jego realizacji, lub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b)</w:t>
      </w:r>
      <w:r w:rsidRPr="00363458">
        <w:rPr>
          <w:rFonts w:asciiTheme="minorHAnsi" w:hAnsiTheme="minorHAnsi"/>
          <w:szCs w:val="24"/>
        </w:rPr>
        <w:tab/>
        <w:t>Zamawiający nie zaakceptuje wniosku Wykonawcy o zmianę wynagrodzenia, zgodnie z postanowieniami powyżej, Strony mogą ustalić rozwiązanie niniejszej umowy na podstawie porozumienia stron, jednakże ze skutkiem na 2 miesiące naprzód.</w:t>
      </w:r>
    </w:p>
    <w:p w:rsidR="00D809D1" w:rsidRPr="00363458" w:rsidRDefault="00D809D1" w:rsidP="00363458">
      <w:pPr>
        <w:pStyle w:val="Akapitzlist"/>
        <w:numPr>
          <w:ilvl w:val="0"/>
          <w:numId w:val="4"/>
        </w:numPr>
        <w:suppressAutoHyphens w:val="0"/>
        <w:overflowPunct/>
        <w:autoSpaceDE/>
        <w:spacing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 xml:space="preserve">W przypadku zmiany przepisów skutkującej zmianą stawki podatku VAT, wynagrodzenie Wykonawcy ulegnie odpowiedniej zmianie (o kwotę zmienionej stawki podatku VAT) od dnia wejścia w życie zmiany przepisów, przy czym zmiana taka wymaga aneksu sporządzonego w formie pisemnej pod rygorem nieważności. </w:t>
      </w:r>
    </w:p>
    <w:p w:rsidR="00D809D1" w:rsidRPr="00363458" w:rsidRDefault="00D809D1" w:rsidP="00363458">
      <w:pPr>
        <w:pStyle w:val="Akapitzlist"/>
        <w:numPr>
          <w:ilvl w:val="0"/>
          <w:numId w:val="4"/>
        </w:numPr>
        <w:suppressAutoHyphens w:val="0"/>
        <w:overflowPunct/>
        <w:autoSpaceDE/>
        <w:spacing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W przypadku (i) zmiany wysokości minimalnego wynagrodzenia za pracę albo wysokości minimalnej stawki godzinowej, ustalonych na podstawie przepisów ustawy z dnia 10 października 2002 r. o minimalnym wynagrodzeniu za pracę lub (ii) zmiany zasad podlegania ubezpieczeniom społecznym lub ubezpieczeniu zdrowotnemu lub wysokości stawki składki na ubezpieczenia społeczne lub zdrowotne, - zasad gromadzenia i wysokości wpłat do pracowniczych planów kapitałowych, o których mowa w ustawie z dnia 4 października 2018 r. o pracowniczych planach kapitałowych, wynagrodzenie Wykonawcy ulegnie zmianie, o ile zmiany te będą miały wpływ na koszt wykonania zamówienia przez Wykonawcę, przy czym: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lastRenderedPageBreak/>
        <w:t>a.</w:t>
      </w:r>
      <w:r w:rsidRPr="00363458">
        <w:rPr>
          <w:rFonts w:asciiTheme="minorHAnsi" w:hAnsiTheme="minorHAnsi"/>
          <w:szCs w:val="24"/>
        </w:rPr>
        <w:tab/>
        <w:t>Wynagrodzenie ulegnie zmianie stosownie do zmiany kosztów Wykonawcy, wynikających ze zmian określonych powyżej,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b.</w:t>
      </w:r>
      <w:r w:rsidRPr="00363458">
        <w:rPr>
          <w:rFonts w:asciiTheme="minorHAnsi" w:hAnsiTheme="minorHAnsi"/>
          <w:szCs w:val="24"/>
        </w:rPr>
        <w:tab/>
        <w:t>w przypadku zmiany Wykonawca zobowiązany jest wystąpić z odpowiednim wnioskiem w terminie 30 dni od dnia wejścia w życie wraz z przedłożeniem szczegółowej kalkulacji zmiany kosztów oraz jej uzasadnieniem,  zaś w przypadku podania nieprawdziwych danych, Zamawiający uprawniony jest do wypowiedzenia niniejszej umowy z zachowaniem 3-miesięcznego okresu wypowiedzenia i naliczenia Wykonawcy kary umownej w wysokości 5% łącznej wartości zamówienia wskazanej w §4 ust. 1 umowy i z zachowaniem prawa Zamawiającego do dochodzenia odszkodowania uzupełniającego na zasadach ogólnych kodeksu cywilnego,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c.</w:t>
      </w:r>
      <w:r w:rsidRPr="00363458">
        <w:rPr>
          <w:rFonts w:asciiTheme="minorHAnsi" w:hAnsiTheme="minorHAnsi"/>
          <w:szCs w:val="24"/>
        </w:rPr>
        <w:tab/>
        <w:t xml:space="preserve">zmiany wynagrodzenia będą dokonywane wyłącznie na podstawie pisemnych, pod rygorem nieważności, aneksów zawieranych przez Strony, 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d.</w:t>
      </w:r>
      <w:r w:rsidRPr="00363458">
        <w:rPr>
          <w:rFonts w:asciiTheme="minorHAnsi" w:hAnsiTheme="minorHAnsi"/>
          <w:szCs w:val="24"/>
        </w:rPr>
        <w:tab/>
        <w:t xml:space="preserve">z wnioskiem o zawarcie aneksu z uwagi na zmniejszenie kosztów Wykonawcy wynikających ze zmian określonych powyżej, może wystąpić również Zamawiający – w takim przypadku, Wykonawca zobowiązany jest przedłożyć dokumenty, o których mowa w punkcie b powyżej, w ustalonym przez strony terminie, nie dłuższym jednak niż 30 dni od dnia złożenia wniosku przez Zamawiającego, </w:t>
      </w:r>
    </w:p>
    <w:p w:rsidR="00D809D1" w:rsidRPr="00363458" w:rsidRDefault="00D809D1" w:rsidP="00363458">
      <w:pPr>
        <w:pStyle w:val="Akapitzlist"/>
        <w:spacing w:line="360" w:lineRule="auto"/>
        <w:ind w:left="360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e.</w:t>
      </w:r>
      <w:r w:rsidRPr="00363458">
        <w:rPr>
          <w:rFonts w:asciiTheme="minorHAnsi" w:hAnsiTheme="minorHAnsi"/>
          <w:szCs w:val="24"/>
        </w:rPr>
        <w:tab/>
        <w:t>w przypadku zwłoki Wykonawcy z przedłożeniem dokumentacji w przypadku wskazanym w punkcie d powyżej, Zamawiający uprawniony jest do naliczenia kary umownej w wysokości 500 zł za każdy dzień zwłoki Wykonawcy wraz z prawem Zamawiającego dochodzenia odszkodowania uzupełniającego na zasadach ogólnych kodeksu cywilnego.</w:t>
      </w:r>
    </w:p>
    <w:p w:rsidR="0040387B" w:rsidRPr="00363458" w:rsidRDefault="0040387B" w:rsidP="00363458">
      <w:pPr>
        <w:spacing w:line="360" w:lineRule="auto"/>
        <w:ind w:left="284" w:hanging="284"/>
        <w:rPr>
          <w:rFonts w:asciiTheme="minorHAnsi" w:eastAsia="Arial" w:hAnsiTheme="minorHAnsi" w:cstheme="minorHAnsi"/>
          <w:szCs w:val="24"/>
        </w:rPr>
      </w:pPr>
    </w:p>
    <w:p w:rsidR="00282314" w:rsidRPr="00363458" w:rsidRDefault="00282314" w:rsidP="00363458">
      <w:pPr>
        <w:spacing w:line="360" w:lineRule="auto"/>
        <w:ind w:left="284" w:hanging="284"/>
        <w:rPr>
          <w:rFonts w:asciiTheme="minorHAnsi" w:eastAsia="Arial" w:hAnsiTheme="minorHAnsi" w:cstheme="minorHAnsi"/>
          <w:b/>
          <w:szCs w:val="24"/>
        </w:rPr>
      </w:pP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="007A502D"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7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Podczas realizacji niniejszej umowy Zamawiający zobowiązuje się w szczególności do:</w:t>
      </w: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1.</w:t>
      </w:r>
      <w:r w:rsidRPr="00363458">
        <w:rPr>
          <w:rFonts w:asciiTheme="minorHAnsi" w:hAnsiTheme="minorHAnsi" w:cstheme="minorHAnsi"/>
          <w:szCs w:val="24"/>
        </w:rPr>
        <w:tab/>
        <w:t>Zapewnienia utrzymania wyrobu w czystości i wymaganych warunkach sanitarnych, a w szczególności czyszczenie i odkażanie go po kontakcie z krwią lub innymi potencjalnie zakaźnymi materiałami oraz usuwanie odpadów niebezpiecznych lub biologicznych, jakie mogą powstać w wyniku wykonywanych czynności serwisowych;</w:t>
      </w: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lastRenderedPageBreak/>
        <w:t>2.</w:t>
      </w:r>
      <w:r w:rsidRPr="00363458">
        <w:rPr>
          <w:rFonts w:asciiTheme="minorHAnsi" w:hAnsiTheme="minorHAnsi" w:cstheme="minorHAnsi"/>
          <w:szCs w:val="24"/>
        </w:rPr>
        <w:tab/>
        <w:t>Utrzymania warunków w pomieszczeniach użytkowania wyrobu w stanie właściwym dla ich prawidłowego funkcjonowania;</w:t>
      </w: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3.</w:t>
      </w:r>
      <w:r w:rsidRPr="00363458">
        <w:rPr>
          <w:rFonts w:asciiTheme="minorHAnsi" w:hAnsiTheme="minorHAnsi" w:cstheme="minorHAnsi"/>
          <w:szCs w:val="24"/>
        </w:rPr>
        <w:tab/>
        <w:t>Użytkowania wyrobu zgodnie z instrukcją obsługi producenta;</w:t>
      </w: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4.</w:t>
      </w:r>
      <w:r w:rsidRPr="00363458">
        <w:rPr>
          <w:rFonts w:asciiTheme="minorHAnsi" w:hAnsiTheme="minorHAnsi" w:cstheme="minorHAnsi"/>
          <w:szCs w:val="24"/>
        </w:rPr>
        <w:tab/>
        <w:t>Zapewnienia dostępu do wyrobu w celu realizacji usługi, o której mowa w § 1 ust. 6 pkt a, b, niniejszej umowy w godzinach ustalonych z Wykonawcą.</w:t>
      </w:r>
    </w:p>
    <w:p w:rsidR="00563915" w:rsidRPr="00363458" w:rsidRDefault="00563915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spacing w:line="360" w:lineRule="auto"/>
        <w:ind w:left="284" w:hanging="284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="007A502D"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8</w:t>
      </w:r>
    </w:p>
    <w:p w:rsidR="007A502D" w:rsidRPr="00363458" w:rsidRDefault="007A502D" w:rsidP="00363458">
      <w:pPr>
        <w:pStyle w:val="Akapitzlist"/>
        <w:numPr>
          <w:ilvl w:val="1"/>
          <w:numId w:val="4"/>
        </w:numPr>
        <w:suppressAutoHyphens w:val="0"/>
        <w:overflowPunct/>
        <w:autoSpaceDE/>
        <w:spacing w:before="240" w:after="240"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Jeżeli Zamawiający zwróci się do Wykonawcy z uzasadnionym żądaniem usunięcia określonej osoby, która należy do personelu Wykonawcy lub jego podwykonawcy albo dalszego podwykonawcy wraz z podaniem tego uzasadnienia, to Wykonawca winien zastąpić tą osobę w ciągu 7 dni od dnia zgłoszenia żądania, inną osobą posiadającą odpowiednie kwalifikacje.</w:t>
      </w:r>
    </w:p>
    <w:p w:rsidR="007A502D" w:rsidRPr="00363458" w:rsidRDefault="007A502D" w:rsidP="00363458">
      <w:pPr>
        <w:pStyle w:val="Akapitzlist"/>
        <w:numPr>
          <w:ilvl w:val="1"/>
          <w:numId w:val="4"/>
        </w:numPr>
        <w:suppressAutoHyphens w:val="0"/>
        <w:overflowPunct/>
        <w:autoSpaceDE/>
        <w:spacing w:before="240" w:after="240" w:line="360" w:lineRule="auto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Wykonawca oświadcza, że dysponuje odpowiednimi siłami przerobowymi pozwalającymi na należyte i terminowe wykonanie zadania.</w:t>
      </w:r>
    </w:p>
    <w:p w:rsidR="000F49A9" w:rsidRPr="00363458" w:rsidRDefault="000F49A9" w:rsidP="00363458">
      <w:pPr>
        <w:pStyle w:val="Akapitzlist"/>
        <w:numPr>
          <w:ilvl w:val="1"/>
          <w:numId w:val="4"/>
        </w:numPr>
        <w:suppressAutoHyphens w:val="0"/>
        <w:overflowPunct/>
        <w:autoSpaceDE/>
        <w:spacing w:before="240" w:after="240" w:line="360" w:lineRule="auto"/>
        <w:contextualSpacing w:val="0"/>
        <w:textAlignment w:val="auto"/>
        <w:rPr>
          <w:rFonts w:asciiTheme="minorHAnsi" w:hAnsiTheme="minorHAnsi"/>
          <w:szCs w:val="24"/>
        </w:rPr>
      </w:pPr>
      <w:r w:rsidRPr="00363458">
        <w:rPr>
          <w:rFonts w:asciiTheme="minorHAnsi" w:hAnsiTheme="minorHAnsi"/>
          <w:szCs w:val="24"/>
        </w:rPr>
        <w:t>Wykonawca zobow</w:t>
      </w:r>
      <w:r w:rsidR="0039147C" w:rsidRPr="00363458">
        <w:rPr>
          <w:rFonts w:asciiTheme="minorHAnsi" w:hAnsiTheme="minorHAnsi"/>
          <w:szCs w:val="24"/>
        </w:rPr>
        <w:t>i</w:t>
      </w:r>
      <w:r w:rsidRPr="00363458">
        <w:rPr>
          <w:rFonts w:asciiTheme="minorHAnsi" w:hAnsiTheme="minorHAnsi"/>
          <w:szCs w:val="24"/>
        </w:rPr>
        <w:t>ązuje się do przekazania</w:t>
      </w:r>
      <w:r w:rsidR="0039147C" w:rsidRPr="00363458">
        <w:rPr>
          <w:rFonts w:asciiTheme="minorHAnsi" w:hAnsiTheme="minorHAnsi"/>
          <w:szCs w:val="24"/>
        </w:rPr>
        <w:t xml:space="preserve"> </w:t>
      </w:r>
      <w:r w:rsidRPr="00363458">
        <w:rPr>
          <w:rFonts w:asciiTheme="minorHAnsi" w:hAnsiTheme="minorHAnsi"/>
          <w:szCs w:val="24"/>
        </w:rPr>
        <w:t xml:space="preserve">- w imieniu Zamawiającego- osobom biorącym udział w realizacji niniejszej umowy, informacji dotyczących Zamawiającego </w:t>
      </w:r>
      <w:r w:rsidR="0039147C" w:rsidRPr="00363458">
        <w:rPr>
          <w:rFonts w:asciiTheme="minorHAnsi" w:hAnsiTheme="minorHAnsi"/>
          <w:szCs w:val="24"/>
        </w:rPr>
        <w:t>jako administrator</w:t>
      </w:r>
      <w:r w:rsidRPr="00363458">
        <w:rPr>
          <w:rFonts w:asciiTheme="minorHAnsi" w:hAnsiTheme="minorHAnsi"/>
          <w:szCs w:val="24"/>
        </w:rPr>
        <w:t xml:space="preserve">a danych osobowych. Wykonawca zobowiązany jest do przekazania tych informacji bez zbędnej zwłoki, nie później jednak niż w </w:t>
      </w:r>
      <w:r w:rsidR="0039147C" w:rsidRPr="00363458">
        <w:rPr>
          <w:rFonts w:asciiTheme="minorHAnsi" w:hAnsiTheme="minorHAnsi"/>
          <w:szCs w:val="24"/>
        </w:rPr>
        <w:t>ciągu</w:t>
      </w:r>
      <w:r w:rsidRPr="00363458">
        <w:rPr>
          <w:rFonts w:asciiTheme="minorHAnsi" w:hAnsiTheme="minorHAnsi"/>
          <w:szCs w:val="24"/>
        </w:rPr>
        <w:t xml:space="preserve"> 14 dni od podpisania umowy. Wzór informacji stanowi </w:t>
      </w:r>
      <w:r w:rsidR="0039147C" w:rsidRPr="00363458">
        <w:rPr>
          <w:rFonts w:asciiTheme="minorHAnsi" w:hAnsiTheme="minorHAnsi"/>
          <w:b/>
          <w:szCs w:val="24"/>
        </w:rPr>
        <w:t>załącznik nr 4</w:t>
      </w:r>
      <w:r w:rsidRPr="00363458">
        <w:rPr>
          <w:rFonts w:asciiTheme="minorHAnsi" w:hAnsiTheme="minorHAnsi"/>
          <w:szCs w:val="24"/>
        </w:rPr>
        <w:t xml:space="preserve"> do niniejszej umowy.</w:t>
      </w:r>
    </w:p>
    <w:p w:rsidR="00663A97" w:rsidRPr="00363458" w:rsidRDefault="00663A97" w:rsidP="00363458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eastAsia="Arial" w:hAnsiTheme="minorHAnsi" w:cstheme="minorHAnsi"/>
          <w:b/>
          <w:szCs w:val="24"/>
        </w:rPr>
        <w:t>§</w:t>
      </w:r>
      <w:r w:rsidR="007A502D" w:rsidRPr="00363458">
        <w:rPr>
          <w:rFonts w:asciiTheme="minorHAnsi" w:hAnsiTheme="minorHAnsi" w:cstheme="minorHAnsi"/>
          <w:b/>
          <w:szCs w:val="24"/>
        </w:rPr>
        <w:t xml:space="preserve"> </w:t>
      </w:r>
      <w:r w:rsidR="007A16B2" w:rsidRPr="00363458">
        <w:rPr>
          <w:rFonts w:asciiTheme="minorHAnsi" w:hAnsiTheme="minorHAnsi" w:cstheme="minorHAnsi"/>
          <w:b/>
          <w:szCs w:val="24"/>
        </w:rPr>
        <w:t>9</w:t>
      </w:r>
    </w:p>
    <w:p w:rsidR="00FC4D63" w:rsidRPr="00363458" w:rsidRDefault="00FC4D63" w:rsidP="00363458">
      <w:pPr>
        <w:spacing w:line="360" w:lineRule="auto"/>
        <w:ind w:left="284" w:hanging="284"/>
        <w:rPr>
          <w:rFonts w:asciiTheme="minorHAnsi" w:hAnsiTheme="minorHAnsi" w:cstheme="minorHAnsi"/>
          <w:szCs w:val="24"/>
        </w:rPr>
      </w:pPr>
    </w:p>
    <w:p w:rsidR="00663A97" w:rsidRPr="00363458" w:rsidRDefault="00663A97" w:rsidP="00363458">
      <w:pPr>
        <w:pStyle w:val="Tekstpodstawowy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 xml:space="preserve">Umowa zostaje zawarta na czas określony 2 lat i obowiązuje </w:t>
      </w:r>
      <w:r w:rsidR="007E4D63" w:rsidRPr="00363458">
        <w:rPr>
          <w:rFonts w:asciiTheme="minorHAnsi" w:hAnsiTheme="minorHAnsi" w:cstheme="minorHAnsi"/>
          <w:szCs w:val="24"/>
        </w:rPr>
        <w:t xml:space="preserve">od </w:t>
      </w:r>
      <w:r w:rsidR="000F49A9" w:rsidRPr="00363458">
        <w:rPr>
          <w:rFonts w:asciiTheme="minorHAnsi" w:hAnsiTheme="minorHAnsi" w:cstheme="minorHAnsi"/>
          <w:szCs w:val="24"/>
        </w:rPr>
        <w:t>…………… do ………………</w:t>
      </w:r>
      <w:r w:rsidRPr="00363458">
        <w:rPr>
          <w:rFonts w:asciiTheme="minorHAnsi" w:hAnsiTheme="minorHAnsi" w:cstheme="minorHAnsi"/>
          <w:szCs w:val="24"/>
        </w:rPr>
        <w:t>, z miesięcznym okresem pisemnego wypowiedzenia przez każdą ze stron.</w:t>
      </w:r>
    </w:p>
    <w:p w:rsidR="000F49A9" w:rsidRPr="00363458" w:rsidRDefault="000F49A9" w:rsidP="00363458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 sprawach nieuregulowanych niniejszą umową zastosowanie mieć będą przepisy kodeksu cywilnego.</w:t>
      </w:r>
    </w:p>
    <w:p w:rsidR="00663A97" w:rsidRPr="00363458" w:rsidRDefault="00663A97" w:rsidP="00363458">
      <w:pPr>
        <w:pStyle w:val="Tekstpodstawowy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Zmiany niniejszej umowy wymagają formy pisemnej pod rygorem nieważności.</w:t>
      </w:r>
    </w:p>
    <w:p w:rsidR="000F49A9" w:rsidRPr="00363458" w:rsidRDefault="000F49A9" w:rsidP="00363458">
      <w:pPr>
        <w:pStyle w:val="Akapitzlist"/>
        <w:numPr>
          <w:ilvl w:val="0"/>
          <w:numId w:val="8"/>
        </w:numPr>
        <w:spacing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Wszelkie spory wynikające z niniejszej umowy lub związane z jej wykonaniem rozstrzygać będzie sąd powszechny właściwy ze względu na siedzibę Zamawiającego.</w:t>
      </w:r>
    </w:p>
    <w:p w:rsidR="00663A97" w:rsidRPr="00363458" w:rsidRDefault="00663A97" w:rsidP="00363458">
      <w:pPr>
        <w:pStyle w:val="Tekstpodstawowy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t>Załączniki do umowy stanowią jej integralną część.</w:t>
      </w:r>
    </w:p>
    <w:p w:rsidR="00663A97" w:rsidRPr="00363458" w:rsidRDefault="00663A97" w:rsidP="00363458">
      <w:pPr>
        <w:pStyle w:val="Tekstpodstawowy"/>
        <w:numPr>
          <w:ilvl w:val="0"/>
          <w:numId w:val="8"/>
        </w:numPr>
        <w:spacing w:after="0" w:line="360" w:lineRule="auto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szCs w:val="24"/>
        </w:rPr>
        <w:lastRenderedPageBreak/>
        <w:t>Umowę sporządzono w dwóch jednobrzmiących egzemplarzach, po jednym dla każdej ze Stron.</w:t>
      </w:r>
    </w:p>
    <w:p w:rsidR="00663A97" w:rsidRPr="00363458" w:rsidRDefault="00663A97" w:rsidP="00363458">
      <w:pPr>
        <w:pStyle w:val="Tekstpodstawowy"/>
        <w:spacing w:before="280" w:after="280" w:line="360" w:lineRule="auto"/>
        <w:rPr>
          <w:rFonts w:asciiTheme="minorHAnsi" w:hAnsiTheme="minorHAnsi" w:cstheme="minorHAnsi"/>
          <w:b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 xml:space="preserve">Załączniki : </w:t>
      </w:r>
    </w:p>
    <w:p w:rsidR="009E47C8" w:rsidRPr="00363458" w:rsidRDefault="00663A97" w:rsidP="00363458">
      <w:pPr>
        <w:pStyle w:val="Tekstpodstawowy"/>
        <w:spacing w:before="120" w:line="360" w:lineRule="auto"/>
        <w:ind w:left="360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>Załącznik nr 1</w:t>
      </w:r>
      <w:r w:rsidRPr="00363458">
        <w:rPr>
          <w:rFonts w:asciiTheme="minorHAnsi" w:hAnsiTheme="minorHAnsi" w:cstheme="minorHAnsi"/>
          <w:szCs w:val="24"/>
        </w:rPr>
        <w:t xml:space="preserve"> – </w:t>
      </w:r>
      <w:r w:rsidR="007E37A9" w:rsidRPr="00363458">
        <w:rPr>
          <w:rFonts w:asciiTheme="minorHAnsi" w:hAnsiTheme="minorHAnsi" w:cstheme="minorHAnsi"/>
          <w:szCs w:val="24"/>
        </w:rPr>
        <w:t xml:space="preserve">Formularz cenowy </w:t>
      </w:r>
    </w:p>
    <w:p w:rsidR="00663A97" w:rsidRPr="00363458" w:rsidRDefault="00663A97" w:rsidP="00363458">
      <w:pPr>
        <w:pStyle w:val="Tekstpodstawowy"/>
        <w:spacing w:before="120" w:line="360" w:lineRule="auto"/>
        <w:ind w:left="360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>Załącznik nr 2</w:t>
      </w:r>
      <w:r w:rsidRPr="00363458">
        <w:rPr>
          <w:rFonts w:asciiTheme="minorHAnsi" w:hAnsiTheme="minorHAnsi" w:cstheme="minorHAnsi"/>
          <w:szCs w:val="24"/>
        </w:rPr>
        <w:t xml:space="preserve"> – Wykaz urządzeń wraz z harmonogram</w:t>
      </w:r>
      <w:r w:rsidR="00E26832">
        <w:rPr>
          <w:rFonts w:asciiTheme="minorHAnsi" w:hAnsiTheme="minorHAnsi" w:cstheme="minorHAnsi"/>
          <w:szCs w:val="24"/>
        </w:rPr>
        <w:t>em</w:t>
      </w:r>
      <w:r w:rsidRPr="00363458">
        <w:rPr>
          <w:rFonts w:asciiTheme="minorHAnsi" w:hAnsiTheme="minorHAnsi" w:cstheme="minorHAnsi"/>
          <w:szCs w:val="24"/>
        </w:rPr>
        <w:t xml:space="preserve"> przeglądów</w:t>
      </w:r>
    </w:p>
    <w:p w:rsidR="00663A97" w:rsidRPr="00363458" w:rsidRDefault="00663A97" w:rsidP="00363458">
      <w:pPr>
        <w:pStyle w:val="Tekstpodstawowy"/>
        <w:spacing w:before="120" w:line="360" w:lineRule="auto"/>
        <w:ind w:left="360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>Załącznik nr 3</w:t>
      </w:r>
      <w:r w:rsidR="000F49A9" w:rsidRPr="00363458">
        <w:rPr>
          <w:rFonts w:asciiTheme="minorHAnsi" w:hAnsiTheme="minorHAnsi" w:cstheme="minorHAnsi"/>
          <w:szCs w:val="24"/>
        </w:rPr>
        <w:t xml:space="preserve"> – </w:t>
      </w:r>
      <w:r w:rsidR="00B14A64" w:rsidRPr="00363458">
        <w:rPr>
          <w:rFonts w:asciiTheme="minorHAnsi" w:hAnsiTheme="minorHAnsi" w:cstheme="minorHAnsi"/>
          <w:szCs w:val="24"/>
        </w:rPr>
        <w:t>Z</w:t>
      </w:r>
      <w:r w:rsidRPr="00363458">
        <w:rPr>
          <w:rFonts w:asciiTheme="minorHAnsi" w:hAnsiTheme="minorHAnsi" w:cstheme="minorHAnsi"/>
          <w:szCs w:val="24"/>
        </w:rPr>
        <w:t>akres czynności wykonywanych w ramach przeglądów</w:t>
      </w:r>
    </w:p>
    <w:p w:rsidR="00663A97" w:rsidRPr="00363458" w:rsidRDefault="00663A97" w:rsidP="00363458">
      <w:pPr>
        <w:pStyle w:val="Tekstpodstawowy"/>
        <w:spacing w:before="120" w:line="360" w:lineRule="auto"/>
        <w:ind w:firstLine="360"/>
        <w:rPr>
          <w:rFonts w:asciiTheme="minorHAnsi" w:hAnsiTheme="minorHAnsi" w:cstheme="minorHAnsi"/>
          <w:szCs w:val="24"/>
        </w:rPr>
      </w:pPr>
      <w:r w:rsidRPr="00363458">
        <w:rPr>
          <w:rFonts w:asciiTheme="minorHAnsi" w:hAnsiTheme="minorHAnsi" w:cstheme="minorHAnsi"/>
          <w:b/>
          <w:szCs w:val="24"/>
        </w:rPr>
        <w:t xml:space="preserve">Załącznik nr 4 </w:t>
      </w:r>
      <w:r w:rsidR="00485784" w:rsidRPr="00363458">
        <w:rPr>
          <w:rFonts w:asciiTheme="minorHAnsi" w:hAnsiTheme="minorHAnsi" w:cstheme="minorHAnsi"/>
          <w:szCs w:val="24"/>
        </w:rPr>
        <w:t xml:space="preserve">– </w:t>
      </w:r>
      <w:r w:rsidRPr="00363458">
        <w:rPr>
          <w:rFonts w:asciiTheme="minorHAnsi" w:hAnsiTheme="minorHAnsi" w:cstheme="minorHAnsi"/>
          <w:szCs w:val="24"/>
        </w:rPr>
        <w:t>Obowiązek inf</w:t>
      </w:r>
      <w:r w:rsidR="00015058" w:rsidRPr="00363458">
        <w:rPr>
          <w:rFonts w:asciiTheme="minorHAnsi" w:hAnsiTheme="minorHAnsi" w:cstheme="minorHAnsi"/>
          <w:szCs w:val="24"/>
        </w:rPr>
        <w:t>ormacyjny dot. danych osobowych</w:t>
      </w:r>
    </w:p>
    <w:tbl>
      <w:tblPr>
        <w:tblW w:w="9070" w:type="dxa"/>
        <w:tblInd w:w="-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6"/>
        <w:gridCol w:w="4544"/>
      </w:tblGrid>
      <w:tr w:rsidR="00663A97" w:rsidRPr="00363458" w:rsidTr="00627502">
        <w:tc>
          <w:tcPr>
            <w:tcW w:w="4526" w:type="dxa"/>
          </w:tcPr>
          <w:p w:rsidR="009E47C8" w:rsidRPr="00363458" w:rsidRDefault="009E47C8" w:rsidP="00363458">
            <w:pPr>
              <w:pStyle w:val="Tekstpodstawowy"/>
              <w:spacing w:line="360" w:lineRule="auto"/>
              <w:ind w:right="1064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663A97" w:rsidRPr="00363458" w:rsidRDefault="005A098F" w:rsidP="00363458">
            <w:pPr>
              <w:pStyle w:val="Tekstpodstawowy"/>
              <w:spacing w:line="360" w:lineRule="auto"/>
              <w:ind w:right="1064"/>
              <w:rPr>
                <w:rFonts w:asciiTheme="minorHAnsi" w:hAnsiTheme="minorHAnsi" w:cstheme="minorHAnsi"/>
                <w:szCs w:val="24"/>
              </w:rPr>
            </w:pPr>
            <w:r w:rsidRPr="00363458">
              <w:rPr>
                <w:rFonts w:asciiTheme="minorHAnsi" w:hAnsiTheme="minorHAnsi" w:cstheme="minorHAnsi"/>
                <w:b/>
                <w:bCs/>
                <w:szCs w:val="24"/>
              </w:rPr>
              <w:t xml:space="preserve"> </w:t>
            </w:r>
            <w:r w:rsidR="00663A97" w:rsidRPr="00363458">
              <w:rPr>
                <w:rFonts w:asciiTheme="minorHAnsi" w:hAnsiTheme="minorHAnsi" w:cstheme="minorHAnsi"/>
                <w:b/>
                <w:bCs/>
                <w:szCs w:val="24"/>
              </w:rPr>
              <w:t>WYKONAWCA</w:t>
            </w:r>
          </w:p>
        </w:tc>
        <w:tc>
          <w:tcPr>
            <w:tcW w:w="4544" w:type="dxa"/>
          </w:tcPr>
          <w:p w:rsidR="009E47C8" w:rsidRPr="00363458" w:rsidRDefault="009E47C8" w:rsidP="00363458">
            <w:pPr>
              <w:pStyle w:val="Tekstpodstawowy"/>
              <w:spacing w:line="360" w:lineRule="auto"/>
              <w:ind w:left="1064"/>
              <w:rPr>
                <w:rFonts w:asciiTheme="minorHAnsi" w:hAnsiTheme="minorHAnsi" w:cstheme="minorHAnsi"/>
                <w:b/>
                <w:bCs/>
                <w:szCs w:val="24"/>
              </w:rPr>
            </w:pPr>
          </w:p>
          <w:p w:rsidR="00663A97" w:rsidRPr="00363458" w:rsidRDefault="005A098F" w:rsidP="00363458">
            <w:pPr>
              <w:pStyle w:val="Tekstpodstawowy"/>
              <w:spacing w:line="360" w:lineRule="auto"/>
              <w:ind w:left="1064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63458">
              <w:rPr>
                <w:rFonts w:asciiTheme="minorHAnsi" w:hAnsiTheme="minorHAnsi" w:cstheme="minorHAnsi"/>
                <w:b/>
                <w:bCs/>
                <w:szCs w:val="24"/>
              </w:rPr>
              <w:t xml:space="preserve">        </w:t>
            </w:r>
            <w:r w:rsidR="00663A97" w:rsidRPr="00363458">
              <w:rPr>
                <w:rFonts w:asciiTheme="minorHAnsi" w:hAnsiTheme="minorHAnsi" w:cstheme="minorHAnsi"/>
                <w:b/>
                <w:bCs/>
                <w:szCs w:val="24"/>
              </w:rPr>
              <w:t>ZAMAWIAJĄCY</w:t>
            </w:r>
          </w:p>
        </w:tc>
      </w:tr>
      <w:tr w:rsidR="00663A97" w:rsidRPr="00363458" w:rsidTr="00627502">
        <w:tc>
          <w:tcPr>
            <w:tcW w:w="4526" w:type="dxa"/>
          </w:tcPr>
          <w:p w:rsidR="00663A97" w:rsidRPr="00363458" w:rsidRDefault="00663A97" w:rsidP="00363458">
            <w:pPr>
              <w:pStyle w:val="Tekstpodstawowy"/>
              <w:spacing w:line="360" w:lineRule="auto"/>
              <w:ind w:right="1064"/>
              <w:rPr>
                <w:rFonts w:asciiTheme="minorHAnsi" w:hAnsiTheme="minorHAnsi" w:cstheme="minorHAnsi"/>
                <w:szCs w:val="24"/>
              </w:rPr>
            </w:pPr>
          </w:p>
        </w:tc>
        <w:tc>
          <w:tcPr>
            <w:tcW w:w="4544" w:type="dxa"/>
          </w:tcPr>
          <w:p w:rsidR="00663A97" w:rsidRPr="00363458" w:rsidRDefault="00663A97" w:rsidP="00363458">
            <w:pPr>
              <w:pStyle w:val="Tekstpodstawowy"/>
              <w:spacing w:line="360" w:lineRule="auto"/>
              <w:rPr>
                <w:rFonts w:asciiTheme="minorHAnsi" w:hAnsiTheme="minorHAnsi" w:cstheme="minorHAnsi"/>
                <w:szCs w:val="24"/>
              </w:rPr>
            </w:pPr>
          </w:p>
        </w:tc>
      </w:tr>
    </w:tbl>
    <w:p w:rsidR="0012384D" w:rsidRPr="00363458" w:rsidRDefault="0012384D" w:rsidP="00363458">
      <w:pPr>
        <w:spacing w:line="360" w:lineRule="auto"/>
        <w:rPr>
          <w:rFonts w:asciiTheme="minorHAnsi" w:hAnsiTheme="minorHAnsi"/>
          <w:szCs w:val="24"/>
        </w:rPr>
      </w:pPr>
    </w:p>
    <w:sectPr w:rsidR="0012384D" w:rsidRPr="00363458" w:rsidSect="00E26832">
      <w:footerReference w:type="default" r:id="rId8"/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906" w:rsidRDefault="008C3906" w:rsidP="00663A97">
      <w:r>
        <w:separator/>
      </w:r>
    </w:p>
  </w:endnote>
  <w:endnote w:type="continuationSeparator" w:id="0">
    <w:p w:rsidR="008C3906" w:rsidRDefault="008C3906" w:rsidP="00663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C97" w:rsidRDefault="008D4C97">
    <w:pPr>
      <w:pStyle w:val="Stopka"/>
    </w:pP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906" w:rsidRDefault="008C3906" w:rsidP="00663A97">
      <w:r>
        <w:separator/>
      </w:r>
    </w:p>
  </w:footnote>
  <w:footnote w:type="continuationSeparator" w:id="0">
    <w:p w:rsidR="008C3906" w:rsidRDefault="008C3906" w:rsidP="00663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930"/>
    <w:multiLevelType w:val="multilevel"/>
    <w:tmpl w:val="D170327E"/>
    <w:lvl w:ilvl="0">
      <w:start w:val="1"/>
      <w:numFmt w:val="decimal"/>
      <w:lvlText w:val="%1."/>
      <w:lvlJc w:val="left"/>
      <w:pPr>
        <w:tabs>
          <w:tab w:val="num" w:pos="284"/>
        </w:tabs>
        <w:ind w:left="357" w:hanging="357"/>
      </w:pPr>
      <w:rPr>
        <w:rFonts w:ascii="Calibri" w:eastAsia="Times New Roman" w:hAnsi="Calibri" w:cs="Calibri" w:hint="default"/>
        <w:b w:val="0"/>
        <w:i w:val="0"/>
        <w:color w:val="00000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724"/>
        </w:tabs>
        <w:ind w:left="357" w:hanging="357"/>
      </w:pPr>
      <w:rPr>
        <w:rFonts w:cs="Calibri"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  <w:rPr>
        <w:rFonts w:hint="default"/>
      </w:rPr>
    </w:lvl>
  </w:abstractNum>
  <w:abstractNum w:abstractNumId="1">
    <w:nsid w:val="22210B96"/>
    <w:multiLevelType w:val="hybridMultilevel"/>
    <w:tmpl w:val="A6020E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241B65"/>
    <w:multiLevelType w:val="hybridMultilevel"/>
    <w:tmpl w:val="B9B01648"/>
    <w:lvl w:ilvl="0" w:tplc="267EFAB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</w:rPr>
    </w:lvl>
    <w:lvl w:ilvl="2" w:tplc="CAE2F924">
      <w:start w:val="1"/>
      <w:numFmt w:val="lowerLetter"/>
      <w:lvlText w:val="%3)"/>
      <w:lvlJc w:val="left"/>
      <w:pPr>
        <w:ind w:left="1211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30AE442F"/>
    <w:multiLevelType w:val="multilevel"/>
    <w:tmpl w:val="AE822F0E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Theme="minorHAnsi" w:hAnsiTheme="minorHAnsi" w:hint="default"/>
        <w:b w:val="0"/>
        <w:i w:val="0"/>
        <w:color w:val="auto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17C2C96"/>
    <w:multiLevelType w:val="hybridMultilevel"/>
    <w:tmpl w:val="27B00A0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455598"/>
    <w:multiLevelType w:val="hybridMultilevel"/>
    <w:tmpl w:val="DCF077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17CD460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CB1A28"/>
    <w:multiLevelType w:val="multilevel"/>
    <w:tmpl w:val="4490A6E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Theme="minorHAnsi" w:hAnsiTheme="minorHAnsi" w:hint="default"/>
        <w:sz w:val="20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95A444A"/>
    <w:multiLevelType w:val="multilevel"/>
    <w:tmpl w:val="7A1ACD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="Verdana" w:hAnsi="Verdana" w:hint="default"/>
        <w:strike w:val="0"/>
        <w:dstrike w:val="0"/>
        <w:color w:val="000000"/>
        <w:sz w:val="20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>
    <w:nsid w:val="56A95D97"/>
    <w:multiLevelType w:val="multilevel"/>
    <w:tmpl w:val="8E002D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cs="Calibri"/>
        <w:b w:val="0"/>
        <w:color w:val="00000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440"/>
      </w:pPr>
    </w:lvl>
  </w:abstractNum>
  <w:abstractNum w:abstractNumId="9">
    <w:nsid w:val="5F615446"/>
    <w:multiLevelType w:val="multilevel"/>
    <w:tmpl w:val="76CE1B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BA1E08"/>
    <w:multiLevelType w:val="hybridMultilevel"/>
    <w:tmpl w:val="7A3478D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5182935"/>
    <w:multiLevelType w:val="multilevel"/>
    <w:tmpl w:val="35685556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ascii="Calibri" w:hAnsi="Calibri" w:cs="Calibri" w:hint="default"/>
        <w:b w:val="0"/>
        <w:i w:val="0"/>
        <w:sz w:val="24"/>
        <w:szCs w:val="24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65D267A5"/>
    <w:multiLevelType w:val="hybridMultilevel"/>
    <w:tmpl w:val="A432BDD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1E0115"/>
    <w:multiLevelType w:val="multilevel"/>
    <w:tmpl w:val="A6DCDB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sz w:val="24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70B2257"/>
    <w:multiLevelType w:val="hybridMultilevel"/>
    <w:tmpl w:val="5E321D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3"/>
  </w:num>
  <w:num w:numId="3">
    <w:abstractNumId w:val="11"/>
  </w:num>
  <w:num w:numId="4">
    <w:abstractNumId w:val="0"/>
  </w:num>
  <w:num w:numId="5">
    <w:abstractNumId w:val="2"/>
  </w:num>
  <w:num w:numId="6">
    <w:abstractNumId w:val="6"/>
  </w:num>
  <w:num w:numId="7">
    <w:abstractNumId w:val="3"/>
  </w:num>
  <w:num w:numId="8">
    <w:abstractNumId w:val="9"/>
  </w:num>
  <w:num w:numId="9">
    <w:abstractNumId w:val="8"/>
  </w:num>
  <w:num w:numId="10">
    <w:abstractNumId w:val="5"/>
  </w:num>
  <w:num w:numId="11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283"/>
          </w:tabs>
          <w:ind w:left="283" w:hanging="283"/>
        </w:pPr>
        <w:rPr>
          <w:rFonts w:asciiTheme="minorHAnsi" w:hAnsiTheme="minorHAnsi" w:hint="default"/>
          <w:b w:val="0"/>
          <w:i w:val="0"/>
          <w:sz w:val="20"/>
          <w:szCs w:val="20"/>
        </w:rPr>
      </w:lvl>
    </w:lvlOverride>
    <w:lvlOverride w:ilvl="1">
      <w:lvl w:ilvl="1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numFmt w:val="decimal"/>
        <w:lvlText w:val="%4"/>
        <w:lvlJc w:val="left"/>
        <w:pPr>
          <w:ind w:left="357" w:hanging="357"/>
        </w:pPr>
        <w:rPr>
          <w:rFonts w:hint="default"/>
        </w:rPr>
      </w:lvl>
    </w:lvlOverride>
    <w:lvlOverride w:ilvl="4">
      <w:lvl w:ilvl="4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5">
      <w:lvl w:ilvl="5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6">
      <w:lvl w:ilvl="6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7">
      <w:lvl w:ilvl="7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  <w:lvlOverride w:ilvl="8">
      <w:lvl w:ilvl="8">
        <w:numFmt w:val="decimal"/>
        <w:lvlText w:val=""/>
        <w:lvlJc w:val="left"/>
        <w:pPr>
          <w:ind w:left="0" w:firstLine="0"/>
        </w:pPr>
        <w:rPr>
          <w:rFonts w:hint="default"/>
        </w:rPr>
      </w:lvl>
    </w:lvlOverride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76A"/>
    <w:rsid w:val="00015058"/>
    <w:rsid w:val="00085D21"/>
    <w:rsid w:val="000A0984"/>
    <w:rsid w:val="000F49A9"/>
    <w:rsid w:val="0012384D"/>
    <w:rsid w:val="0013532A"/>
    <w:rsid w:val="00161EDD"/>
    <w:rsid w:val="001843B6"/>
    <w:rsid w:val="001B072D"/>
    <w:rsid w:val="001D3F7B"/>
    <w:rsid w:val="001F33B1"/>
    <w:rsid w:val="00222D84"/>
    <w:rsid w:val="00264BAA"/>
    <w:rsid w:val="002710FD"/>
    <w:rsid w:val="002808B6"/>
    <w:rsid w:val="002822B1"/>
    <w:rsid w:val="00282314"/>
    <w:rsid w:val="002B2936"/>
    <w:rsid w:val="002F5EB1"/>
    <w:rsid w:val="003030AA"/>
    <w:rsid w:val="00333441"/>
    <w:rsid w:val="00334263"/>
    <w:rsid w:val="00363458"/>
    <w:rsid w:val="003639DC"/>
    <w:rsid w:val="0039147C"/>
    <w:rsid w:val="0040387B"/>
    <w:rsid w:val="00406FCF"/>
    <w:rsid w:val="004108AF"/>
    <w:rsid w:val="004164A8"/>
    <w:rsid w:val="00425D33"/>
    <w:rsid w:val="00463233"/>
    <w:rsid w:val="00485784"/>
    <w:rsid w:val="00487A40"/>
    <w:rsid w:val="00493F58"/>
    <w:rsid w:val="004B1B8E"/>
    <w:rsid w:val="004E73F9"/>
    <w:rsid w:val="004F1539"/>
    <w:rsid w:val="0051097C"/>
    <w:rsid w:val="00563915"/>
    <w:rsid w:val="00573726"/>
    <w:rsid w:val="0057605D"/>
    <w:rsid w:val="005A098F"/>
    <w:rsid w:val="005D3A21"/>
    <w:rsid w:val="0063005B"/>
    <w:rsid w:val="0064266A"/>
    <w:rsid w:val="00663A97"/>
    <w:rsid w:val="00702D53"/>
    <w:rsid w:val="007A16B2"/>
    <w:rsid w:val="007A2C92"/>
    <w:rsid w:val="007A4DB6"/>
    <w:rsid w:val="007A502D"/>
    <w:rsid w:val="007B7B52"/>
    <w:rsid w:val="007E37A9"/>
    <w:rsid w:val="007E4D63"/>
    <w:rsid w:val="00816793"/>
    <w:rsid w:val="00820D1D"/>
    <w:rsid w:val="00834768"/>
    <w:rsid w:val="0084617A"/>
    <w:rsid w:val="008543CB"/>
    <w:rsid w:val="0088626B"/>
    <w:rsid w:val="00894F26"/>
    <w:rsid w:val="008C3906"/>
    <w:rsid w:val="008D4C97"/>
    <w:rsid w:val="008F6E7F"/>
    <w:rsid w:val="009504CF"/>
    <w:rsid w:val="00960815"/>
    <w:rsid w:val="009A276A"/>
    <w:rsid w:val="009E47C8"/>
    <w:rsid w:val="009E558F"/>
    <w:rsid w:val="00A21EB4"/>
    <w:rsid w:val="00A30301"/>
    <w:rsid w:val="00A62106"/>
    <w:rsid w:val="00AB3EC1"/>
    <w:rsid w:val="00AF594F"/>
    <w:rsid w:val="00B14A64"/>
    <w:rsid w:val="00B3085A"/>
    <w:rsid w:val="00B338CC"/>
    <w:rsid w:val="00B5695D"/>
    <w:rsid w:val="00BE7978"/>
    <w:rsid w:val="00C234D1"/>
    <w:rsid w:val="00C70DA2"/>
    <w:rsid w:val="00CC0563"/>
    <w:rsid w:val="00CE2286"/>
    <w:rsid w:val="00CE2621"/>
    <w:rsid w:val="00D2036A"/>
    <w:rsid w:val="00D633E2"/>
    <w:rsid w:val="00D809D1"/>
    <w:rsid w:val="00D862B3"/>
    <w:rsid w:val="00D934D1"/>
    <w:rsid w:val="00DA1251"/>
    <w:rsid w:val="00DC68C8"/>
    <w:rsid w:val="00E26832"/>
    <w:rsid w:val="00E433D9"/>
    <w:rsid w:val="00E57B2E"/>
    <w:rsid w:val="00E60EC5"/>
    <w:rsid w:val="00EE7520"/>
    <w:rsid w:val="00EF54AE"/>
    <w:rsid w:val="00F246D5"/>
    <w:rsid w:val="00F3562A"/>
    <w:rsid w:val="00F36123"/>
    <w:rsid w:val="00F67836"/>
    <w:rsid w:val="00F72AE7"/>
    <w:rsid w:val="00FC4D63"/>
    <w:rsid w:val="00FF0B52"/>
    <w:rsid w:val="00F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A9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663A97"/>
  </w:style>
  <w:style w:type="character" w:customStyle="1" w:styleId="NagwekZnak">
    <w:name w:val="Nagłówek Znak"/>
    <w:basedOn w:val="Domylnaczcionkaakapitu"/>
    <w:link w:val="Nagwek"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63A97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663A97"/>
    <w:pPr>
      <w:widowControl w:val="0"/>
      <w:suppressAutoHyphens w:val="0"/>
      <w:overflowPunct/>
      <w:autoSpaceDN w:val="0"/>
      <w:adjustRightInd w:val="0"/>
      <w:textAlignment w:val="auto"/>
    </w:pPr>
    <w:rPr>
      <w:rFonts w:ascii="Calibri" w:hAnsi="Calibri" w:cs="Calibri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A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63A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663A97"/>
    <w:rPr>
      <w:color w:val="0000FF" w:themeColor="hyperlink"/>
      <w:u w:val="single"/>
    </w:rPr>
  </w:style>
  <w:style w:type="paragraph" w:styleId="NormalnyWeb">
    <w:name w:val="Normal (Web)"/>
    <w:basedOn w:val="Normalny"/>
    <w:qFormat/>
    <w:rsid w:val="00663A97"/>
    <w:pPr>
      <w:overflowPunct/>
      <w:autoSpaceDE/>
      <w:spacing w:before="280" w:after="280"/>
      <w:textAlignment w:val="auto"/>
    </w:pPr>
    <w:rPr>
      <w:szCs w:val="24"/>
    </w:rPr>
  </w:style>
  <w:style w:type="character" w:customStyle="1" w:styleId="FontStyle21">
    <w:name w:val="Font Style21"/>
    <w:uiPriority w:val="99"/>
    <w:rsid w:val="00663A97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0A09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9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915"/>
    <w:rPr>
      <w:rFonts w:ascii="Segoe UI" w:eastAsia="Times New Roman" w:hAnsi="Segoe UI" w:cs="Segoe UI"/>
      <w:sz w:val="18"/>
      <w:szCs w:val="18"/>
      <w:lang w:eastAsia="zh-CN"/>
    </w:rPr>
  </w:style>
  <w:style w:type="paragraph" w:styleId="Bezodstpw">
    <w:name w:val="No Spacing"/>
    <w:uiPriority w:val="1"/>
    <w:qFormat/>
    <w:rsid w:val="00B5695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63A97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rsid w:val="00663A97"/>
  </w:style>
  <w:style w:type="character" w:customStyle="1" w:styleId="NagwekZnak">
    <w:name w:val="Nagłówek Znak"/>
    <w:basedOn w:val="Domylnaczcionkaakapitu"/>
    <w:link w:val="Nagwek"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63A97"/>
    <w:pPr>
      <w:ind w:left="720"/>
      <w:contextualSpacing/>
    </w:pPr>
  </w:style>
  <w:style w:type="paragraph" w:customStyle="1" w:styleId="Style2">
    <w:name w:val="Style2"/>
    <w:basedOn w:val="Normalny"/>
    <w:uiPriority w:val="99"/>
    <w:rsid w:val="00663A97"/>
    <w:pPr>
      <w:widowControl w:val="0"/>
      <w:suppressAutoHyphens w:val="0"/>
      <w:overflowPunct/>
      <w:autoSpaceDN w:val="0"/>
      <w:adjustRightInd w:val="0"/>
      <w:textAlignment w:val="auto"/>
    </w:pPr>
    <w:rPr>
      <w:rFonts w:ascii="Calibri" w:hAnsi="Calibri" w:cs="Calibri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3A9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663A9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63A97"/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styleId="Hipercze">
    <w:name w:val="Hyperlink"/>
    <w:basedOn w:val="Domylnaczcionkaakapitu"/>
    <w:uiPriority w:val="99"/>
    <w:unhideWhenUsed/>
    <w:rsid w:val="00663A97"/>
    <w:rPr>
      <w:color w:val="0000FF" w:themeColor="hyperlink"/>
      <w:u w:val="single"/>
    </w:rPr>
  </w:style>
  <w:style w:type="paragraph" w:styleId="NormalnyWeb">
    <w:name w:val="Normal (Web)"/>
    <w:basedOn w:val="Normalny"/>
    <w:qFormat/>
    <w:rsid w:val="00663A97"/>
    <w:pPr>
      <w:overflowPunct/>
      <w:autoSpaceDE/>
      <w:spacing w:before="280" w:after="280"/>
      <w:textAlignment w:val="auto"/>
    </w:pPr>
    <w:rPr>
      <w:szCs w:val="24"/>
    </w:rPr>
  </w:style>
  <w:style w:type="character" w:customStyle="1" w:styleId="FontStyle21">
    <w:name w:val="Font Style21"/>
    <w:uiPriority w:val="99"/>
    <w:rsid w:val="00663A97"/>
    <w:rPr>
      <w:rFonts w:ascii="Calibri" w:hAnsi="Calibri" w:cs="Calibri"/>
      <w:sz w:val="22"/>
      <w:szCs w:val="22"/>
    </w:rPr>
  </w:style>
  <w:style w:type="paragraph" w:styleId="Poprawka">
    <w:name w:val="Revision"/>
    <w:hidden/>
    <w:uiPriority w:val="99"/>
    <w:semiHidden/>
    <w:rsid w:val="000A098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391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3915"/>
    <w:rPr>
      <w:rFonts w:ascii="Segoe UI" w:eastAsia="Times New Roman" w:hAnsi="Segoe UI" w:cs="Segoe UI"/>
      <w:sz w:val="18"/>
      <w:szCs w:val="18"/>
      <w:lang w:eastAsia="zh-CN"/>
    </w:rPr>
  </w:style>
  <w:style w:type="paragraph" w:styleId="Bezodstpw">
    <w:name w:val="No Spacing"/>
    <w:uiPriority w:val="1"/>
    <w:qFormat/>
    <w:rsid w:val="00B569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12</Pages>
  <Words>3158</Words>
  <Characters>18953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Stanek</dc:creator>
  <cp:lastModifiedBy>Edyta Skrzyszewska</cp:lastModifiedBy>
  <cp:revision>15</cp:revision>
  <cp:lastPrinted>2022-09-13T09:42:00Z</cp:lastPrinted>
  <dcterms:created xsi:type="dcterms:W3CDTF">2024-10-28T09:43:00Z</dcterms:created>
  <dcterms:modified xsi:type="dcterms:W3CDTF">2024-11-20T08:42:00Z</dcterms:modified>
</cp:coreProperties>
</file>