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55A58C1B" w:rsidR="006B274A" w:rsidRPr="00AC1C89" w:rsidRDefault="006B274A" w:rsidP="005725DC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B650CD">
        <w:rPr>
          <w:rStyle w:val="Brak"/>
          <w:rFonts w:asciiTheme="minorHAnsi" w:hAnsiTheme="minorHAnsi" w:cstheme="minorHAnsi"/>
          <w:b/>
          <w:bCs/>
          <w:sz w:val="22"/>
          <w:szCs w:val="22"/>
        </w:rPr>
        <w:t>72</w:t>
      </w: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B650CD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Załącznik nr </w:t>
      </w:r>
      <w:r w:rsidR="004F4124"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="000F1242"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74A7186F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</w:t>
      </w:r>
      <w:proofErr w:type="spellStart"/>
      <w:r w:rsidRPr="00AC1C89">
        <w:rPr>
          <w:rStyle w:val="Brak"/>
          <w:rFonts w:asciiTheme="minorHAnsi" w:hAnsiTheme="minorHAnsi" w:cstheme="minorHAnsi"/>
          <w:sz w:val="22"/>
          <w:szCs w:val="22"/>
        </w:rPr>
        <w:t>CEiDG</w:t>
      </w:r>
      <w:proofErr w:type="spellEnd"/>
      <w:r w:rsidRPr="00AC1C89">
        <w:rPr>
          <w:rStyle w:val="Brak"/>
          <w:rFonts w:asciiTheme="minorHAnsi" w:hAnsiTheme="minorHAnsi" w:cstheme="minorHAnsi"/>
          <w:sz w:val="22"/>
          <w:szCs w:val="22"/>
        </w:rPr>
        <w:t>)</w:t>
      </w:r>
    </w:p>
    <w:p w14:paraId="34C136E6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82EC9A2" w14:textId="77777777" w:rsidR="001727DE" w:rsidRPr="00AC1C89" w:rsidRDefault="001727DE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p w14:paraId="7B35430F" w14:textId="26D7F495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25 ust. 1 ustawy z dnia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</w:t>
      </w:r>
      <w:proofErr w:type="spellStart"/>
      <w:r w:rsidRPr="00AC1C89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sz w:val="22"/>
          <w:szCs w:val="22"/>
        </w:rPr>
        <w:t>),</w:t>
      </w:r>
    </w:p>
    <w:bookmarkEnd w:id="0"/>
    <w:p w14:paraId="455A9680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5DF76E58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AC1C89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091F26F4" w14:textId="72983AC9" w:rsidR="004B55B6" w:rsidRPr="00B650CD" w:rsidRDefault="00066315" w:rsidP="004B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bookmarkStart w:id="1" w:name="_Hlk103774911"/>
      <w:r w:rsidRPr="00B650CD">
        <w:rPr>
          <w:rFonts w:ascii="Calibri" w:eastAsia="Times New Roman" w:hAnsi="Calibri" w:cs="Calibri"/>
          <w:b/>
          <w:bCs/>
          <w:i/>
          <w:iCs/>
          <w:color w:val="auto"/>
          <w:sz w:val="24"/>
          <w:szCs w:val="24"/>
          <w:bdr w:val="none" w:sz="0" w:space="0" w:color="auto"/>
        </w:rPr>
        <w:t xml:space="preserve">Dostawa </w:t>
      </w:r>
      <w:r w:rsidR="002C1D73" w:rsidRPr="00B650C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650CD" w:rsidRPr="00B650C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czytnika płytek </w:t>
      </w:r>
      <w:r w:rsidR="004B55B6" w:rsidRPr="00B650C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ramach realizacji projektu </w:t>
      </w:r>
      <w:proofErr w:type="spellStart"/>
      <w:r w:rsidR="004B55B6" w:rsidRPr="00B650CD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MOLecoLAB</w:t>
      </w:r>
      <w:proofErr w:type="spellEnd"/>
    </w:p>
    <w:p w14:paraId="1715B67C" w14:textId="77777777" w:rsidR="00066315" w:rsidRPr="00B650CD" w:rsidRDefault="00066315" w:rsidP="005725DC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i/>
          <w:iCs/>
          <w:sz w:val="24"/>
          <w:szCs w:val="24"/>
        </w:rPr>
      </w:pPr>
    </w:p>
    <w:bookmarkEnd w:id="1"/>
    <w:p w14:paraId="5B354309" w14:textId="0F06E898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oświadczam, co następuje:</w:t>
      </w:r>
    </w:p>
    <w:p w14:paraId="25599B32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WYKONAWCY:</w:t>
      </w: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AC1C89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AC1C89" w:rsidRDefault="0077566B" w:rsidP="005725DC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96F19" w14:textId="56DD4532" w:rsidR="0077566B" w:rsidRPr="00AC1C89" w:rsidRDefault="0077566B" w:rsidP="005725DC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1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Oświadczam, że nie podlegam wykluczeniu z postępowania</w:t>
            </w:r>
            <w:r w:rsidRPr="00AC1C89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108 ust. 1  ustawy </w:t>
            </w:r>
            <w:proofErr w:type="spellStart"/>
            <w:r w:rsidRPr="00AC1C8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C1C89">
              <w:rPr>
                <w:rFonts w:asciiTheme="minorHAnsi" w:hAnsiTheme="minorHAnsi" w:cstheme="minorHAnsi"/>
                <w:sz w:val="22"/>
                <w:szCs w:val="22"/>
              </w:rPr>
              <w:t xml:space="preserve"> oraz na podstawie </w:t>
            </w:r>
            <w:r w:rsidRPr="00AC1C89">
              <w:rPr>
                <w:rFonts w:asciiTheme="minorHAnsi" w:hAnsiTheme="minorHAnsi" w:cstheme="minorHAnsi"/>
                <w:iCs/>
                <w:sz w:val="22"/>
                <w:szCs w:val="22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AC1C89" w:rsidRDefault="0077566B" w:rsidP="005725DC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2038E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BC64A6C" w14:textId="77777777" w:rsidR="000C6200" w:rsidRPr="00AC1C89" w:rsidRDefault="000C6200" w:rsidP="005725D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AC1C89" w:rsidRDefault="0080405C" w:rsidP="005725DC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C1C89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6C842DE2" w14:textId="6415C435" w:rsidR="006B274A" w:rsidRPr="00AC1C89" w:rsidRDefault="006B274A" w:rsidP="005725DC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9642D7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). Jednocześnie oświadczam, że w związku z ww. okolicznością,</w:t>
      </w:r>
      <w:r w:rsidR="00BA73F9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AC1C89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195C3E3" w14:textId="5396DA26" w:rsidR="000C6200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Pr="00AC1C89" w:rsidRDefault="000C6200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2" w:name="_Hlk64058155"/>
    </w:p>
    <w:p w14:paraId="1C03EF18" w14:textId="77777777" w:rsidR="000C6200" w:rsidRPr="00AC1C89" w:rsidRDefault="000C6200" w:rsidP="005725D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749A27E4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50CD">
        <w:rPr>
          <w:rFonts w:asciiTheme="minorHAnsi" w:hAnsiTheme="minorHAnsi" w:cstheme="minorHAnsi"/>
          <w:b/>
          <w:bCs/>
          <w:sz w:val="22"/>
          <w:szCs w:val="22"/>
        </w:rPr>
        <w:t>DOTYCZĄCE SPEŁNIANIA WARUNKÓW UDZIAŁU W POSTĘPOWANIU</w:t>
      </w:r>
    </w:p>
    <w:p w14:paraId="58F95129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B6B22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B650CD">
        <w:rPr>
          <w:rFonts w:asciiTheme="minorHAnsi" w:hAnsiTheme="minorHAnsi" w:cstheme="minorHAnsi"/>
          <w:b/>
          <w:bCs/>
          <w:sz w:val="22"/>
          <w:szCs w:val="22"/>
        </w:rPr>
        <w:t xml:space="preserve">Na potrzeby postępowania o udzielenie zamówienia publicznego pn. </w:t>
      </w:r>
    </w:p>
    <w:p w14:paraId="21C55F61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650CD">
        <w:rPr>
          <w:rFonts w:ascii="Calibri" w:eastAsia="Times New Roman" w:hAnsi="Calibri" w:cs="Calibri"/>
          <w:b/>
          <w:bCs/>
          <w:i/>
          <w:iCs/>
          <w:color w:val="auto"/>
          <w:sz w:val="24"/>
          <w:szCs w:val="24"/>
          <w:bdr w:val="none" w:sz="0" w:space="0" w:color="auto"/>
        </w:rPr>
        <w:t xml:space="preserve">Dostawa </w:t>
      </w:r>
      <w:r w:rsidRPr="00B650C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czytnika płytek w ramach realizacji projektu </w:t>
      </w:r>
      <w:proofErr w:type="spellStart"/>
      <w:r w:rsidRPr="00B650CD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MOLecoLAB</w:t>
      </w:r>
      <w:proofErr w:type="spellEnd"/>
    </w:p>
    <w:p w14:paraId="2BE8D0B9" w14:textId="77777777" w:rsidR="00B650CD" w:rsidRPr="00B650CD" w:rsidRDefault="00B650CD" w:rsidP="00B650CD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i/>
          <w:iCs/>
          <w:sz w:val="24"/>
          <w:szCs w:val="24"/>
        </w:rPr>
      </w:pPr>
    </w:p>
    <w:p w14:paraId="1F7C80F1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87463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B650CD">
        <w:rPr>
          <w:rFonts w:asciiTheme="minorHAnsi" w:hAnsiTheme="minorHAnsi" w:cstheme="minorHAnsi"/>
          <w:b/>
          <w:bCs/>
          <w:sz w:val="22"/>
          <w:szCs w:val="22"/>
        </w:rPr>
        <w:t>oświadczam, co następuje:</w:t>
      </w:r>
    </w:p>
    <w:p w14:paraId="60A60003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50CD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INFORMACJA DOTYCZĄCA WYKONAWCY:</w:t>
      </w:r>
    </w:p>
    <w:p w14:paraId="5B5B4B47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3DAFA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B650CD">
        <w:rPr>
          <w:rFonts w:asciiTheme="minorHAnsi" w:hAnsiTheme="minorHAnsi" w:cstheme="minorHAnsi"/>
          <w:b/>
          <w:bCs/>
          <w:sz w:val="22"/>
          <w:szCs w:val="22"/>
        </w:rPr>
        <w:t>Oświadczam, że spełniam warunki udziału w postępowaniu określone przez zamawiającego w SWZ pkt 5.3 SWZ.</w:t>
      </w:r>
    </w:p>
    <w:p w14:paraId="09D49026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AC7CA" w14:textId="77777777" w:rsidR="00B650CD" w:rsidRPr="00B650CD" w:rsidRDefault="00B650CD" w:rsidP="00B65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505DEF" w14:textId="77777777" w:rsidR="000C6200" w:rsidRPr="00AC1C89" w:rsidRDefault="000C6200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bookmarkEnd w:id="2"/>
    <w:p w14:paraId="4A4B6755" w14:textId="77777777" w:rsidR="002B7EE2" w:rsidRPr="00AC1C89" w:rsidRDefault="002B7EE2" w:rsidP="005725DC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178F71AF" w14:textId="77777777" w:rsidR="002B7EE2" w:rsidRPr="00AC1C89" w:rsidRDefault="002B7EE2" w:rsidP="005725DC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41A88FF1" w14:textId="7E3616A0" w:rsidR="00A24641" w:rsidRPr="00AC1C89" w:rsidRDefault="00A24641" w:rsidP="005725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1C89"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  <w:t>Oświadczeni</w:t>
      </w:r>
      <w:r w:rsidR="00C22D46"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  <w:t>e</w:t>
      </w:r>
      <w:r w:rsidRPr="00AC1C89"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  <w:t xml:space="preserve"> ma być podpisane kwalifikowanym podpisem elektronicznym lub podpisem zaufanym albo podpisem osobistym.</w:t>
      </w:r>
    </w:p>
    <w:sectPr w:rsidR="00A24641" w:rsidRPr="00AC1C89" w:rsidSect="000F1242">
      <w:headerReference w:type="first" r:id="rId8"/>
      <w:footerReference w:type="first" r:id="rId9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A7AB" w14:textId="77777777" w:rsidR="001A2692" w:rsidRDefault="001A2692">
      <w:r>
        <w:separator/>
      </w:r>
    </w:p>
  </w:endnote>
  <w:endnote w:type="continuationSeparator" w:id="0">
    <w:p w14:paraId="41B99CA5" w14:textId="77777777" w:rsidR="001A2692" w:rsidRDefault="001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F66B" w14:textId="22925EDE" w:rsidR="0019468C" w:rsidRDefault="0019468C">
    <w:pPr>
      <w:pStyle w:val="Stopka"/>
    </w:pPr>
    <w:r>
      <w:rPr>
        <w:noProof/>
      </w:rPr>
      <w:drawing>
        <wp:inline distT="0" distB="0" distL="0" distR="0" wp14:anchorId="351CF06D" wp14:editId="532F9718">
          <wp:extent cx="1706880" cy="4876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19B8D57" wp14:editId="1BEE5DD4">
          <wp:extent cx="2115185" cy="6584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8661" w14:textId="77777777" w:rsidR="001A2692" w:rsidRDefault="001A2692">
      <w:r>
        <w:separator/>
      </w:r>
    </w:p>
  </w:footnote>
  <w:footnote w:type="continuationSeparator" w:id="0">
    <w:p w14:paraId="10A07DA1" w14:textId="77777777" w:rsidR="001A2692" w:rsidRDefault="001A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61C8" w14:textId="50E2D477" w:rsidR="00066315" w:rsidRDefault="00066315">
    <w:pPr>
      <w:pStyle w:val="Nagwek"/>
    </w:pPr>
    <w:r>
      <w:rPr>
        <w:noProof/>
      </w:rPr>
      <w:drawing>
        <wp:inline distT="0" distB="0" distL="0" distR="0" wp14:anchorId="31DA6EE9" wp14:editId="72B37FED">
          <wp:extent cx="577342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B9D26" w14:textId="77777777" w:rsidR="00066315" w:rsidRPr="00066315" w:rsidRDefault="00066315" w:rsidP="0006631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spacing w:after="160"/>
      <w:jc w:val="center"/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</w:pPr>
    <w:r w:rsidRPr="00066315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>Projekt „</w:t>
    </w:r>
    <w:proofErr w:type="spellStart"/>
    <w:r w:rsidRPr="00066315">
      <w:rPr>
        <w:rFonts w:ascii="Calibri" w:eastAsia="Calibri" w:hAnsi="Calibri" w:cs="Times New Roman"/>
        <w:iCs/>
        <w:color w:val="auto"/>
        <w:sz w:val="18"/>
        <w:szCs w:val="18"/>
        <w:bdr w:val="none" w:sz="0" w:space="0" w:color="auto"/>
        <w:lang w:eastAsia="en-US"/>
      </w:rPr>
      <w:t>MOLecoLAB</w:t>
    </w:r>
    <w:proofErr w:type="spellEnd"/>
    <w:r w:rsidRPr="00066315">
      <w:rPr>
        <w:rFonts w:ascii="Calibri" w:eastAsia="Calibri" w:hAnsi="Calibri" w:cs="Times New Roman"/>
        <w:iCs/>
        <w:color w:val="auto"/>
        <w:sz w:val="18"/>
        <w:szCs w:val="18"/>
        <w:bdr w:val="none" w:sz="0" w:space="0" w:color="auto"/>
        <w:lang w:eastAsia="en-US"/>
      </w:rPr>
      <w:t xml:space="preserve"> - Łódzkie Centrum Badań Molekularnych Chorób Cywilizacyjnych</w:t>
    </w:r>
    <w:r w:rsidRPr="00066315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28FDBACA" w14:textId="77777777" w:rsidR="00066315" w:rsidRDefault="00066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C6DEBE0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D8804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6A3FE6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889C5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9A8D1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E6F43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F88B5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02345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840B0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C6DEBE0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D8804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6A3FE6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889C5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9A8D1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E6F43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F88B5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02345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840B0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08867E5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0DA12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F4D3C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8E706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E908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50801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A26BF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80B5D8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81FD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66315"/>
    <w:rsid w:val="000A4EA9"/>
    <w:rsid w:val="000A5E23"/>
    <w:rsid w:val="000C6200"/>
    <w:rsid w:val="000F1242"/>
    <w:rsid w:val="001727DE"/>
    <w:rsid w:val="00190C2E"/>
    <w:rsid w:val="0019468C"/>
    <w:rsid w:val="001A2692"/>
    <w:rsid w:val="001B521C"/>
    <w:rsid w:val="002173A4"/>
    <w:rsid w:val="0026380F"/>
    <w:rsid w:val="002B7EE2"/>
    <w:rsid w:val="002C1D73"/>
    <w:rsid w:val="002D0BD7"/>
    <w:rsid w:val="002D364A"/>
    <w:rsid w:val="00307529"/>
    <w:rsid w:val="00361614"/>
    <w:rsid w:val="0037264B"/>
    <w:rsid w:val="00383AF8"/>
    <w:rsid w:val="003B5540"/>
    <w:rsid w:val="003C18C6"/>
    <w:rsid w:val="003D5397"/>
    <w:rsid w:val="003F2065"/>
    <w:rsid w:val="003F5982"/>
    <w:rsid w:val="00421F2A"/>
    <w:rsid w:val="00423D9D"/>
    <w:rsid w:val="004351B6"/>
    <w:rsid w:val="00441DD6"/>
    <w:rsid w:val="004B55B6"/>
    <w:rsid w:val="004F0B3E"/>
    <w:rsid w:val="004F4124"/>
    <w:rsid w:val="005021F4"/>
    <w:rsid w:val="00517853"/>
    <w:rsid w:val="00536715"/>
    <w:rsid w:val="00565060"/>
    <w:rsid w:val="005725DC"/>
    <w:rsid w:val="00591F5A"/>
    <w:rsid w:val="005A1CD4"/>
    <w:rsid w:val="005C2753"/>
    <w:rsid w:val="005D7F89"/>
    <w:rsid w:val="005E074D"/>
    <w:rsid w:val="005F7CF9"/>
    <w:rsid w:val="006B274A"/>
    <w:rsid w:val="0077566B"/>
    <w:rsid w:val="00776B38"/>
    <w:rsid w:val="00797B4C"/>
    <w:rsid w:val="007C0753"/>
    <w:rsid w:val="007C6025"/>
    <w:rsid w:val="00802ECB"/>
    <w:rsid w:val="0080405C"/>
    <w:rsid w:val="0083708E"/>
    <w:rsid w:val="008A7A09"/>
    <w:rsid w:val="008F543B"/>
    <w:rsid w:val="009642D7"/>
    <w:rsid w:val="00A24641"/>
    <w:rsid w:val="00A50EC9"/>
    <w:rsid w:val="00AA2765"/>
    <w:rsid w:val="00AC1C89"/>
    <w:rsid w:val="00B5030B"/>
    <w:rsid w:val="00B650CD"/>
    <w:rsid w:val="00BA73F9"/>
    <w:rsid w:val="00BC1983"/>
    <w:rsid w:val="00BE4D84"/>
    <w:rsid w:val="00C22D46"/>
    <w:rsid w:val="00C45A77"/>
    <w:rsid w:val="00C83D1F"/>
    <w:rsid w:val="00CC271C"/>
    <w:rsid w:val="00D11673"/>
    <w:rsid w:val="00D72446"/>
    <w:rsid w:val="00D72B85"/>
    <w:rsid w:val="00D772E7"/>
    <w:rsid w:val="00D91EE4"/>
    <w:rsid w:val="00DC2731"/>
    <w:rsid w:val="00DD2305"/>
    <w:rsid w:val="00DE502F"/>
    <w:rsid w:val="00E36993"/>
    <w:rsid w:val="00E50DD3"/>
    <w:rsid w:val="00E85BED"/>
    <w:rsid w:val="00EF0349"/>
    <w:rsid w:val="00F45413"/>
    <w:rsid w:val="00F671B5"/>
    <w:rsid w:val="00F67576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2023-07-04T12:06:00Z</dcterms:created>
  <dcterms:modified xsi:type="dcterms:W3CDTF">2023-07-04T12:06:00Z</dcterms:modified>
</cp:coreProperties>
</file>