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>składane na podstawie art. 125 ust. 1 ustawy Pzp</w:t>
            </w:r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13979C33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1C5D2C" w:rsidRPr="001C5D2C">
        <w:rPr>
          <w:b/>
          <w:lang w:eastAsia="en-US"/>
        </w:rPr>
        <w:t>Przebudowa boiska OSiR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F634531" w14:textId="77777777" w:rsidR="001405AE" w:rsidRPr="00714ABB" w:rsidRDefault="001405AE" w:rsidP="001405AE">
      <w:pPr>
        <w:ind w:left="567" w:hanging="572"/>
      </w:pPr>
    </w:p>
    <w:p w14:paraId="2E62487C" w14:textId="77777777" w:rsidR="001405AE" w:rsidRPr="00714ABB" w:rsidRDefault="001405AE" w:rsidP="001405AE">
      <w:pPr>
        <w:numPr>
          <w:ilvl w:val="12"/>
          <w:numId w:val="0"/>
        </w:numPr>
        <w:rPr>
          <w:i/>
          <w:sz w:val="18"/>
        </w:rPr>
      </w:pPr>
    </w:p>
    <w:p w14:paraId="0B83952B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FE371C" w14:textId="77777777" w:rsidR="001405AE" w:rsidRPr="00714ABB" w:rsidRDefault="001405AE" w:rsidP="001405AE">
      <w:pPr>
        <w:ind w:right="-1"/>
        <w:jc w:val="both"/>
        <w:rPr>
          <w:b/>
          <w:bCs/>
          <w:u w:val="single"/>
        </w:rPr>
      </w:pPr>
    </w:p>
    <w:p w14:paraId="2095189F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Pzp. </w:t>
      </w:r>
    </w:p>
    <w:p w14:paraId="12DE5160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Pzp.</w:t>
      </w:r>
    </w:p>
    <w:p w14:paraId="75E47988" w14:textId="77777777" w:rsidR="001405AE" w:rsidRPr="00714ABB" w:rsidRDefault="001405AE" w:rsidP="001405AE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Pzp </w:t>
      </w:r>
      <w:r w:rsidRPr="00714ABB">
        <w:rPr>
          <w:i/>
        </w:rPr>
        <w:t>(podać mającą zastosowanie podstawę wykluczenia spośród wymienionych w art. 108 ust. 1 pkt 1, 2 i 5 lub art. 109 ust. 1 pkt 2-5 i 7-10 ustawy Pzp).</w:t>
      </w:r>
      <w:r w:rsidRPr="00714ABB"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</w:t>
      </w:r>
    </w:p>
    <w:p w14:paraId="5917564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F56F0E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565F1AA" w14:textId="77777777" w:rsidR="001405AE" w:rsidRPr="00714ABB" w:rsidRDefault="001405AE" w:rsidP="001405AE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2F4F5E0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6A897A99" w14:textId="77777777" w:rsidR="001405AE" w:rsidRPr="00714ABB" w:rsidRDefault="001405AE" w:rsidP="001405AE">
      <w:pPr>
        <w:jc w:val="both"/>
      </w:pPr>
    </w:p>
    <w:p w14:paraId="373132D3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75778A10" w14:textId="77777777" w:rsidR="001405AE" w:rsidRDefault="001405AE" w:rsidP="001405AE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5F8779C" w14:textId="77777777" w:rsidR="001405AE" w:rsidRPr="00B426F7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8114F73" w14:textId="77777777" w:rsidR="001405AE" w:rsidRDefault="001405AE" w:rsidP="001405AE">
      <w:pPr>
        <w:spacing w:line="360" w:lineRule="auto"/>
        <w:jc w:val="both"/>
      </w:pPr>
    </w:p>
    <w:bookmarkEnd w:id="3"/>
    <w:p w14:paraId="3B21B5F6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74E6746" w14:textId="77777777" w:rsidR="001405AE" w:rsidRPr="005952F6" w:rsidRDefault="001405AE" w:rsidP="001405AE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5DCB828" w14:textId="77777777" w:rsidR="001405AE" w:rsidRPr="005952F6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F919432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w następującym zakresie: </w:t>
      </w:r>
    </w:p>
    <w:p w14:paraId="3EEF2ECF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78E3A3B9" w14:textId="77777777" w:rsidR="001405AE" w:rsidRPr="005952F6" w:rsidRDefault="001405AE" w:rsidP="001405AE">
      <w:pPr>
        <w:spacing w:line="360" w:lineRule="auto"/>
        <w:jc w:val="both"/>
      </w:pPr>
    </w:p>
    <w:bookmarkEnd w:id="1"/>
    <w:p w14:paraId="500CD8F5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7EC0673" w14:textId="77777777" w:rsidR="001405AE" w:rsidRPr="00714ABB" w:rsidRDefault="001405AE" w:rsidP="001405AE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54C01C47" w14:textId="77777777" w:rsidR="001405AE" w:rsidRPr="00714ABB" w:rsidRDefault="001405AE" w:rsidP="001405AE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KRS/CEiDG)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909B9F7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35302155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127B833D" w14:textId="77777777" w:rsidR="001405AE" w:rsidRPr="00714ABB" w:rsidRDefault="001405AE" w:rsidP="001405AE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276667F8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1EAF6066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4911F196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506DDABD" w14:textId="77777777" w:rsidR="001405AE" w:rsidRPr="00714ABB" w:rsidRDefault="001405AE" w:rsidP="001405AE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16D56EF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7AACD33B" w14:textId="77777777" w:rsidR="001405AE" w:rsidRPr="00714ABB" w:rsidRDefault="001405AE" w:rsidP="001405AE">
      <w:pPr>
        <w:spacing w:line="360" w:lineRule="auto"/>
        <w:jc w:val="both"/>
        <w:rPr>
          <w:i/>
          <w:sz w:val="22"/>
          <w:szCs w:val="22"/>
        </w:rPr>
      </w:pPr>
    </w:p>
    <w:p w14:paraId="5330786A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05886FA0" w14:textId="77777777" w:rsidR="001405AE" w:rsidRPr="00714ABB" w:rsidRDefault="001405AE" w:rsidP="001405AE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E2EFCEE" w14:textId="77777777" w:rsidR="001405AE" w:rsidRPr="00714ABB" w:rsidRDefault="001405AE" w:rsidP="001405AE">
      <w:pPr>
        <w:spacing w:line="360" w:lineRule="auto"/>
        <w:jc w:val="both"/>
        <w:rPr>
          <w:sz w:val="21"/>
          <w:szCs w:val="21"/>
        </w:rPr>
      </w:pPr>
    </w:p>
    <w:p w14:paraId="4BAA0BF4" w14:textId="77777777" w:rsidR="001405AE" w:rsidRPr="00714ABB" w:rsidRDefault="001405AE" w:rsidP="001405AE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5997325" w14:textId="77777777" w:rsidR="001405AE" w:rsidRPr="00714ABB" w:rsidRDefault="001405AE" w:rsidP="001405AE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AE334AB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688957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3A69CD4F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07F62F89" w14:textId="77777777" w:rsidR="001405AE" w:rsidRPr="00714ABB" w:rsidRDefault="001405AE" w:rsidP="001405AE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A8A5A76" w14:textId="77777777" w:rsidR="001405AE" w:rsidRPr="00714ABB" w:rsidRDefault="001405AE" w:rsidP="001405AE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8BD237A" w14:textId="77777777" w:rsidR="001405AE" w:rsidRPr="00861036" w:rsidRDefault="001405AE" w:rsidP="001405AE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sectPr w:rsidR="001405AE" w:rsidRPr="00861036" w:rsidSect="005333B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4CB4" w14:textId="77777777" w:rsidR="007B2DA4" w:rsidRDefault="007B2DA4">
      <w:r>
        <w:separator/>
      </w:r>
    </w:p>
  </w:endnote>
  <w:endnote w:type="continuationSeparator" w:id="0">
    <w:p w14:paraId="51E267D1" w14:textId="77777777" w:rsidR="007B2DA4" w:rsidRDefault="007B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716E" w14:textId="77777777" w:rsidR="007B2DA4" w:rsidRDefault="007B2DA4">
      <w:r>
        <w:separator/>
      </w:r>
    </w:p>
  </w:footnote>
  <w:footnote w:type="continuationSeparator" w:id="0">
    <w:p w14:paraId="30A9FBAF" w14:textId="77777777" w:rsidR="007B2DA4" w:rsidRDefault="007B2DA4">
      <w:r>
        <w:continuationSeparator/>
      </w:r>
    </w:p>
  </w:footnote>
  <w:footnote w:id="1">
    <w:p w14:paraId="6882AA47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B431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D9359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9240A" w14:textId="77777777" w:rsidR="001405AE" w:rsidRPr="00761CEB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187318" w14:textId="77777777" w:rsidR="001405AE" w:rsidRPr="00B929A1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0422EE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BCDBAD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4662C" w14:textId="77777777" w:rsidR="001405AE" w:rsidRPr="00B929A1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10763C" w14:textId="77777777" w:rsidR="001405AE" w:rsidRPr="004E3F67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777D6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2C6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05AE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C5D2C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3E67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B696E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37FB0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33B6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1AB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6F7437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0BCE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674B5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2DA4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1E8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55E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2A7A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96630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4C77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23</cp:revision>
  <cp:lastPrinted>2019-02-25T08:47:00Z</cp:lastPrinted>
  <dcterms:created xsi:type="dcterms:W3CDTF">2022-12-07T17:20:00Z</dcterms:created>
  <dcterms:modified xsi:type="dcterms:W3CDTF">2024-08-26T12:23:00Z</dcterms:modified>
</cp:coreProperties>
</file>