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A62" w:rsidRPr="006E55B3" w:rsidRDefault="008D4A62" w:rsidP="008D4A62">
      <w:pPr>
        <w:pStyle w:val="Nagwek"/>
        <w:rPr>
          <w:rFonts w:ascii="Arial" w:hAnsi="Arial" w:cs="Arial"/>
        </w:rPr>
      </w:pPr>
      <w:r w:rsidRPr="006E55B3">
        <w:rPr>
          <w:rFonts w:ascii="Arial" w:hAnsi="Arial" w:cs="Arial"/>
          <w:sz w:val="24"/>
          <w:szCs w:val="24"/>
        </w:rPr>
        <w:t>Załącznik nr</w:t>
      </w:r>
      <w:r>
        <w:rPr>
          <w:rFonts w:ascii="Arial" w:hAnsi="Arial" w:cs="Arial"/>
          <w:sz w:val="24"/>
          <w:szCs w:val="24"/>
        </w:rPr>
        <w:t xml:space="preserve"> 1</w:t>
      </w:r>
      <w:r w:rsidRPr="006E55B3">
        <w:rPr>
          <w:rFonts w:ascii="Arial" w:hAnsi="Arial" w:cs="Arial"/>
          <w:sz w:val="24"/>
          <w:szCs w:val="24"/>
        </w:rPr>
        <w:t xml:space="preserve"> do umowy nr …… z dn.</w:t>
      </w:r>
      <w:r>
        <w:rPr>
          <w:rFonts w:ascii="Arial" w:hAnsi="Arial" w:cs="Arial"/>
          <w:sz w:val="24"/>
          <w:szCs w:val="24"/>
        </w:rPr>
        <w:t xml:space="preserve"> …</w:t>
      </w:r>
    </w:p>
    <w:p w:rsidR="008D4A62" w:rsidRDefault="008D4A62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8D4A62" w:rsidRDefault="008D4A62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D4677F" w:rsidRDefault="00D4677F" w:rsidP="00E83490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D4677F">
        <w:rPr>
          <w:rFonts w:ascii="Arial" w:hAnsi="Arial" w:cs="Arial"/>
          <w:b/>
        </w:rPr>
        <w:t xml:space="preserve">pis przedmiotu zamówienia </w:t>
      </w:r>
      <w:r w:rsidR="00362FDF">
        <w:rPr>
          <w:rFonts w:ascii="Arial" w:hAnsi="Arial" w:cs="Arial"/>
          <w:b/>
        </w:rPr>
        <w:t xml:space="preserve">- </w:t>
      </w:r>
      <w:r w:rsidR="00362FDF" w:rsidRPr="003B3994">
        <w:rPr>
          <w:rFonts w:ascii="Arial" w:hAnsi="Arial" w:cs="Arial"/>
          <w:b/>
        </w:rPr>
        <w:t xml:space="preserve">I </w:t>
      </w:r>
      <w:r w:rsidR="00362FDF">
        <w:rPr>
          <w:rFonts w:ascii="Arial" w:hAnsi="Arial" w:cs="Arial"/>
          <w:b/>
        </w:rPr>
        <w:t>CZĘŚĆ</w:t>
      </w:r>
      <w:r w:rsidR="00362FDF" w:rsidRPr="003B3994">
        <w:rPr>
          <w:rFonts w:ascii="Arial" w:hAnsi="Arial" w:cs="Arial"/>
          <w:b/>
        </w:rPr>
        <w:t xml:space="preserve"> - „</w:t>
      </w:r>
      <w:proofErr w:type="spellStart"/>
      <w:r w:rsidR="00362FDF" w:rsidRPr="003B3994">
        <w:rPr>
          <w:rFonts w:ascii="Arial" w:hAnsi="Arial" w:cs="Arial"/>
          <w:b/>
        </w:rPr>
        <w:t>Darzybór</w:t>
      </w:r>
      <w:proofErr w:type="spellEnd"/>
      <w:r w:rsidR="00362FDF" w:rsidRPr="003B3994">
        <w:rPr>
          <w:rFonts w:ascii="Arial" w:hAnsi="Arial" w:cs="Arial"/>
          <w:b/>
        </w:rPr>
        <w:t>”</w:t>
      </w:r>
    </w:p>
    <w:p w:rsidR="00D4677F" w:rsidRPr="00D4677F" w:rsidRDefault="00D4677F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CB23B8" w:rsidRDefault="00BA3DD9" w:rsidP="00E53874">
      <w:pPr>
        <w:spacing w:after="0" w:line="276" w:lineRule="auto"/>
        <w:rPr>
          <w:rFonts w:ascii="Arial" w:hAnsi="Arial" w:cs="Arial"/>
          <w:b/>
        </w:rPr>
      </w:pPr>
      <w:r w:rsidRPr="00BA3DD9">
        <w:rPr>
          <w:rFonts w:ascii="Arial" w:hAnsi="Arial" w:cs="Arial"/>
        </w:rPr>
        <w:t xml:space="preserve">Nazwa zamówienia: </w:t>
      </w:r>
      <w:r w:rsidR="00A96C9F" w:rsidRPr="00A96C9F">
        <w:rPr>
          <w:rFonts w:ascii="Arial" w:hAnsi="Arial" w:cs="Arial"/>
          <w:b/>
        </w:rPr>
        <w:t xml:space="preserve">Wykonanie waloryzacji przyrodniczej ze wskazaniem działań ochronnych i analizą </w:t>
      </w:r>
      <w:proofErr w:type="spellStart"/>
      <w:r w:rsidR="00A96C9F" w:rsidRPr="00A96C9F">
        <w:rPr>
          <w:rFonts w:ascii="Arial" w:hAnsi="Arial" w:cs="Arial"/>
          <w:b/>
        </w:rPr>
        <w:t>terenowo-finansową</w:t>
      </w:r>
      <w:proofErr w:type="spellEnd"/>
      <w:r w:rsidR="00A96C9F" w:rsidRPr="00A96C9F">
        <w:rPr>
          <w:rFonts w:ascii="Arial" w:hAnsi="Arial" w:cs="Arial"/>
          <w:b/>
        </w:rPr>
        <w:t xml:space="preserve"> użytków ekologicznych „</w:t>
      </w:r>
      <w:proofErr w:type="spellStart"/>
      <w:r w:rsidR="00A96C9F" w:rsidRPr="00A96C9F">
        <w:rPr>
          <w:rFonts w:ascii="Arial" w:hAnsi="Arial" w:cs="Arial"/>
          <w:b/>
        </w:rPr>
        <w:t>Darzybór</w:t>
      </w:r>
      <w:proofErr w:type="spellEnd"/>
      <w:r w:rsidR="00A96C9F" w:rsidRPr="00A96C9F">
        <w:rPr>
          <w:rFonts w:ascii="Arial" w:hAnsi="Arial" w:cs="Arial"/>
          <w:b/>
        </w:rPr>
        <w:t>” i „Olszaki”, znajdujących się na terenie Miasta Poznania</w:t>
      </w:r>
      <w:r w:rsidR="00A96C9F">
        <w:rPr>
          <w:rFonts w:ascii="Arial" w:hAnsi="Arial" w:cs="Arial"/>
          <w:b/>
        </w:rPr>
        <w:t>.</w:t>
      </w:r>
    </w:p>
    <w:p w:rsidR="00116FFF" w:rsidRPr="00BA3DD9" w:rsidRDefault="00116FFF" w:rsidP="00E53874">
      <w:pPr>
        <w:spacing w:after="0" w:line="276" w:lineRule="auto"/>
        <w:rPr>
          <w:rFonts w:ascii="Arial" w:hAnsi="Arial" w:cs="Arial"/>
        </w:rPr>
      </w:pPr>
    </w:p>
    <w:p w:rsidR="0045319E" w:rsidRDefault="00EC72F6" w:rsidP="00E53874">
      <w:pPr>
        <w:spacing w:after="0" w:line="276" w:lineRule="auto"/>
        <w:rPr>
          <w:rFonts w:ascii="Arial" w:hAnsi="Arial" w:cs="Arial"/>
        </w:rPr>
      </w:pPr>
      <w:r w:rsidRPr="00BA3DD9">
        <w:rPr>
          <w:rFonts w:ascii="Arial" w:hAnsi="Arial" w:cs="Arial"/>
        </w:rPr>
        <w:t xml:space="preserve">Ekspertyza dotycząca użytków ekologicznych - </w:t>
      </w:r>
      <w:r w:rsidR="00CB23B8" w:rsidRPr="00BA3DD9">
        <w:rPr>
          <w:rFonts w:ascii="Arial" w:hAnsi="Arial" w:cs="Arial"/>
        </w:rPr>
        <w:t>Waloryzacja przyrodnicza</w:t>
      </w:r>
      <w:r w:rsidR="0045319E" w:rsidRPr="00BA3DD9">
        <w:rPr>
          <w:rFonts w:ascii="Arial" w:hAnsi="Arial" w:cs="Arial"/>
        </w:rPr>
        <w:t xml:space="preserve"> terenów zieleni</w:t>
      </w:r>
      <w:r w:rsidR="00B37C10" w:rsidRPr="00BA3DD9">
        <w:rPr>
          <w:rFonts w:ascii="Arial" w:hAnsi="Arial" w:cs="Arial"/>
        </w:rPr>
        <w:t xml:space="preserve"> ze</w:t>
      </w:r>
      <w:r w:rsidR="00E53874">
        <w:rPr>
          <w:rFonts w:ascii="Arial" w:hAnsi="Arial" w:cs="Arial"/>
        </w:rPr>
        <w:t> </w:t>
      </w:r>
      <w:r w:rsidR="00B37C10" w:rsidRPr="00BA3DD9">
        <w:rPr>
          <w:rFonts w:ascii="Arial" w:hAnsi="Arial" w:cs="Arial"/>
        </w:rPr>
        <w:t>wskazaniem działań ochronnych i analizą terenowo</w:t>
      </w:r>
      <w:r w:rsidR="00EA7FFC" w:rsidRPr="00BA3DD9">
        <w:rPr>
          <w:rFonts w:ascii="Arial" w:hAnsi="Arial" w:cs="Arial"/>
        </w:rPr>
        <w:t xml:space="preserve"> </w:t>
      </w:r>
      <w:r w:rsidR="00B37C10" w:rsidRPr="00BA3DD9">
        <w:rPr>
          <w:rFonts w:ascii="Arial" w:hAnsi="Arial" w:cs="Arial"/>
        </w:rPr>
        <w:t>- finansową</w:t>
      </w:r>
      <w:r w:rsidR="0045319E" w:rsidRPr="00BA3DD9">
        <w:rPr>
          <w:rFonts w:ascii="Arial" w:hAnsi="Arial" w:cs="Arial"/>
        </w:rPr>
        <w:t>:</w:t>
      </w:r>
    </w:p>
    <w:p w:rsidR="007346B6" w:rsidRPr="00BA3DD9" w:rsidRDefault="007346B6" w:rsidP="00E53874">
      <w:pPr>
        <w:spacing w:after="0" w:line="276" w:lineRule="auto"/>
        <w:rPr>
          <w:rFonts w:ascii="Arial" w:hAnsi="Arial" w:cs="Arial"/>
        </w:rPr>
      </w:pPr>
    </w:p>
    <w:p w:rsidR="00B37C10" w:rsidRDefault="00B37C10" w:rsidP="00E53874">
      <w:pPr>
        <w:spacing w:after="0" w:line="276" w:lineRule="auto"/>
        <w:rPr>
          <w:rFonts w:ascii="Arial" w:hAnsi="Arial" w:cs="Arial"/>
        </w:rPr>
      </w:pPr>
      <w:r w:rsidRPr="00BA3DD9">
        <w:rPr>
          <w:rFonts w:ascii="Arial" w:hAnsi="Arial" w:cs="Arial"/>
        </w:rPr>
        <w:t>powołan</w:t>
      </w:r>
      <w:r w:rsidR="00E53874">
        <w:rPr>
          <w:rFonts w:ascii="Arial" w:hAnsi="Arial" w:cs="Arial"/>
        </w:rPr>
        <w:t>ego</w:t>
      </w:r>
      <w:r w:rsidRPr="00BA3DD9">
        <w:rPr>
          <w:rFonts w:ascii="Arial" w:hAnsi="Arial" w:cs="Arial"/>
        </w:rPr>
        <w:t xml:space="preserve"> uchwałą Rady Miasta Poznania nr </w:t>
      </w:r>
      <w:r w:rsidR="00BA3DD9" w:rsidRPr="00BA3DD9">
        <w:rPr>
          <w:rFonts w:ascii="Arial" w:hAnsi="Arial" w:cs="Arial"/>
        </w:rPr>
        <w:t>LXXV/1205/VI/2014 Rady Miasta Poznania z</w:t>
      </w:r>
      <w:r w:rsidR="00E53874">
        <w:rPr>
          <w:rFonts w:ascii="Arial" w:hAnsi="Arial" w:cs="Arial"/>
        </w:rPr>
        <w:t> </w:t>
      </w:r>
      <w:r w:rsidR="00BA3DD9" w:rsidRPr="00BA3DD9">
        <w:rPr>
          <w:rFonts w:ascii="Arial" w:hAnsi="Arial" w:cs="Arial"/>
        </w:rPr>
        <w:t>dnia 04</w:t>
      </w:r>
      <w:r w:rsidR="009341A4">
        <w:rPr>
          <w:rFonts w:ascii="Arial" w:hAnsi="Arial" w:cs="Arial"/>
        </w:rPr>
        <w:t>.</w:t>
      </w:r>
      <w:r w:rsidR="00BA3DD9" w:rsidRPr="00BA3DD9">
        <w:rPr>
          <w:rFonts w:ascii="Arial" w:hAnsi="Arial" w:cs="Arial"/>
        </w:rPr>
        <w:t>11</w:t>
      </w:r>
      <w:r w:rsidR="009341A4">
        <w:rPr>
          <w:rFonts w:ascii="Arial" w:hAnsi="Arial" w:cs="Arial"/>
        </w:rPr>
        <w:t>.</w:t>
      </w:r>
      <w:r w:rsidR="00BA3DD9" w:rsidRPr="00BA3DD9">
        <w:rPr>
          <w:rFonts w:ascii="Arial" w:hAnsi="Arial" w:cs="Arial"/>
        </w:rPr>
        <w:t>2014 w sprawie ustanowienia użytku ekologicznego "</w:t>
      </w:r>
      <w:proofErr w:type="spellStart"/>
      <w:r w:rsidR="00BA3DD9" w:rsidRPr="00BA3DD9">
        <w:rPr>
          <w:rFonts w:ascii="Arial" w:hAnsi="Arial" w:cs="Arial"/>
        </w:rPr>
        <w:t>Darzybór</w:t>
      </w:r>
      <w:proofErr w:type="spellEnd"/>
      <w:r w:rsidR="00BA3DD9" w:rsidRPr="00BA3DD9">
        <w:rPr>
          <w:rFonts w:ascii="Arial" w:hAnsi="Arial" w:cs="Arial"/>
        </w:rPr>
        <w:t>" (Dz. Urz. Woj. Wlkp. z</w:t>
      </w:r>
      <w:r w:rsidR="00116FFF">
        <w:rPr>
          <w:rFonts w:ascii="Arial" w:hAnsi="Arial" w:cs="Arial"/>
        </w:rPr>
        <w:t> </w:t>
      </w:r>
      <w:r w:rsidR="00BA3DD9" w:rsidRPr="00BA3DD9">
        <w:rPr>
          <w:rFonts w:ascii="Arial" w:hAnsi="Arial" w:cs="Arial"/>
        </w:rPr>
        <w:t>dnia 5 grudnia 2014 r. poz. 6532)</w:t>
      </w:r>
      <w:r w:rsidR="00BA3DD9">
        <w:rPr>
          <w:rFonts w:ascii="Arial" w:hAnsi="Arial" w:cs="Arial"/>
        </w:rPr>
        <w:t xml:space="preserve"> w oparciu o „Waloryzację przyrodniczą użytku ekologicznego </w:t>
      </w:r>
      <w:r w:rsidR="00116FFF">
        <w:rPr>
          <w:rFonts w:ascii="Arial" w:hAnsi="Arial" w:cs="Arial"/>
        </w:rPr>
        <w:t xml:space="preserve">- </w:t>
      </w:r>
      <w:r w:rsidR="00BA3DD9">
        <w:rPr>
          <w:rFonts w:ascii="Arial" w:hAnsi="Arial" w:cs="Arial"/>
        </w:rPr>
        <w:t>„</w:t>
      </w:r>
      <w:proofErr w:type="spellStart"/>
      <w:r w:rsidR="00BA3DD9">
        <w:rPr>
          <w:rFonts w:ascii="Arial" w:hAnsi="Arial" w:cs="Arial"/>
        </w:rPr>
        <w:t>Darzybór</w:t>
      </w:r>
      <w:proofErr w:type="spellEnd"/>
      <w:r w:rsidR="00BA3DD9">
        <w:rPr>
          <w:rFonts w:ascii="Arial" w:hAnsi="Arial" w:cs="Arial"/>
        </w:rPr>
        <w:t>”, Poznań 20</w:t>
      </w:r>
      <w:r w:rsidR="0091730D">
        <w:rPr>
          <w:rFonts w:ascii="Arial" w:hAnsi="Arial" w:cs="Arial"/>
        </w:rPr>
        <w:t>0</w:t>
      </w:r>
      <w:r w:rsidR="00BA3DD9">
        <w:rPr>
          <w:rFonts w:ascii="Arial" w:hAnsi="Arial" w:cs="Arial"/>
        </w:rPr>
        <w:t>3</w:t>
      </w:r>
    </w:p>
    <w:p w:rsidR="00116FFF" w:rsidRDefault="00116FFF" w:rsidP="00E53874">
      <w:pPr>
        <w:spacing w:after="0" w:line="276" w:lineRule="auto"/>
        <w:rPr>
          <w:rFonts w:ascii="Arial" w:hAnsi="Arial" w:cs="Arial"/>
        </w:rPr>
      </w:pPr>
    </w:p>
    <w:p w:rsidR="00B37C10" w:rsidRPr="00E83490" w:rsidRDefault="00B37C10" w:rsidP="00E53874">
      <w:pPr>
        <w:spacing w:after="0" w:line="276" w:lineRule="auto"/>
        <w:rPr>
          <w:rFonts w:ascii="Arial" w:hAnsi="Arial" w:cs="Arial"/>
        </w:rPr>
      </w:pPr>
    </w:p>
    <w:p w:rsidR="006610CD" w:rsidRPr="00E83490" w:rsidRDefault="00CB23B8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Celem zadania jest przeprowadzenie badań dla wyznaczenia działań ochronnych </w:t>
      </w:r>
      <w:r w:rsidR="00B37C10" w:rsidRPr="00E83490">
        <w:rPr>
          <w:rFonts w:ascii="Arial" w:hAnsi="Arial" w:cs="Arial"/>
        </w:rPr>
        <w:t>na wskazanych obszarach</w:t>
      </w:r>
      <w:r w:rsidRPr="00E83490">
        <w:rPr>
          <w:rFonts w:ascii="Arial" w:hAnsi="Arial" w:cs="Arial"/>
        </w:rPr>
        <w:t>. Inwentaryzacja przyrodnicza wraz z wynikami badań środowiska przyrodniczego i zaleceniami ochronnymi</w:t>
      </w:r>
      <w:r w:rsidR="00B37C10" w:rsidRPr="00E83490">
        <w:rPr>
          <w:rFonts w:ascii="Arial" w:hAnsi="Arial" w:cs="Arial"/>
        </w:rPr>
        <w:t xml:space="preserve"> ma wskazać </w:t>
      </w:r>
      <w:r w:rsidRPr="00E83490">
        <w:rPr>
          <w:rFonts w:ascii="Arial" w:hAnsi="Arial" w:cs="Arial"/>
        </w:rPr>
        <w:t xml:space="preserve">zakres czynnej ochrony przyrody na terenach </w:t>
      </w:r>
      <w:r w:rsidR="00116FFF">
        <w:rPr>
          <w:rFonts w:ascii="Arial" w:hAnsi="Arial" w:cs="Arial"/>
        </w:rPr>
        <w:t>objętych ochroną („</w:t>
      </w:r>
      <w:proofErr w:type="spellStart"/>
      <w:r w:rsidR="00116FFF">
        <w:rPr>
          <w:rFonts w:ascii="Arial" w:hAnsi="Arial" w:cs="Arial"/>
        </w:rPr>
        <w:t>Darzybór</w:t>
      </w:r>
      <w:proofErr w:type="spellEnd"/>
      <w:r w:rsidR="00116FFF">
        <w:rPr>
          <w:rFonts w:ascii="Arial" w:hAnsi="Arial" w:cs="Arial"/>
        </w:rPr>
        <w:t xml:space="preserve">”) </w:t>
      </w:r>
      <w:r w:rsidRPr="00E83490">
        <w:rPr>
          <w:rFonts w:ascii="Arial" w:hAnsi="Arial" w:cs="Arial"/>
        </w:rPr>
        <w:t>z</w:t>
      </w:r>
      <w:r w:rsidR="00E53874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 xml:space="preserve">uwzględnieniem zachowania różnorodności biologicznej. </w:t>
      </w:r>
    </w:p>
    <w:p w:rsidR="006610CD" w:rsidRPr="00E83490" w:rsidRDefault="006610CD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Zakres zamówienia obejmuje przeprowadzenie badań, w tym terenowych, ich analizę i</w:t>
      </w:r>
      <w:r w:rsidR="00E53874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>ocenę zgromadzonego materiału i spostrzeżeń, dokonanie innych czynności doku</w:t>
      </w:r>
      <w:r w:rsidR="00842F49" w:rsidRPr="00E83490">
        <w:rPr>
          <w:rFonts w:ascii="Arial" w:hAnsi="Arial" w:cs="Arial"/>
        </w:rPr>
        <w:t>mentacyjnych oraz przygotowanie na ich podstawie opracowania.</w:t>
      </w:r>
    </w:p>
    <w:p w:rsidR="007346B6" w:rsidRDefault="007346B6" w:rsidP="00E53874">
      <w:pPr>
        <w:spacing w:after="0" w:line="276" w:lineRule="auto"/>
        <w:rPr>
          <w:rFonts w:ascii="Arial" w:hAnsi="Arial" w:cs="Arial"/>
        </w:rPr>
      </w:pPr>
    </w:p>
    <w:p w:rsidR="00B07B09" w:rsidRDefault="008D4A62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Ponadto analiza terenowo- finansowa pozwoli określić szacunkową wartość ustanowienia prawnej ochrony na terenie objętym waloryzacją przyrodniczą, w kontekście kwestii własnościowych i mogących pojawić się ewentualnych roszczeń, zgłaszanych przez właścicieli działek, których nieruchomości mogłyby zostać objęte ochroną</w:t>
      </w:r>
      <w:r>
        <w:rPr>
          <w:rFonts w:ascii="Arial" w:hAnsi="Arial" w:cs="Arial"/>
        </w:rPr>
        <w:t>.</w:t>
      </w: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D4A62" w:rsidRDefault="008D4A62" w:rsidP="00E53874">
      <w:pPr>
        <w:spacing w:after="0" w:line="276" w:lineRule="auto"/>
        <w:rPr>
          <w:rFonts w:ascii="Arial" w:hAnsi="Arial" w:cs="Arial"/>
          <w:u w:val="single"/>
        </w:rPr>
      </w:pPr>
    </w:p>
    <w:p w:rsidR="00842F49" w:rsidRPr="00E83490" w:rsidRDefault="00842F49" w:rsidP="00E53874">
      <w:pPr>
        <w:spacing w:after="0" w:line="276" w:lineRule="auto"/>
        <w:rPr>
          <w:rFonts w:ascii="Arial" w:hAnsi="Arial" w:cs="Arial"/>
          <w:u w:val="single"/>
        </w:rPr>
      </w:pPr>
      <w:r w:rsidRPr="00E83490">
        <w:rPr>
          <w:rFonts w:ascii="Arial" w:hAnsi="Arial" w:cs="Arial"/>
          <w:u w:val="single"/>
        </w:rPr>
        <w:t>Czynności dokumentacyjne powinny obejmować:</w:t>
      </w:r>
    </w:p>
    <w:p w:rsidR="00842F49" w:rsidRPr="00E83490" w:rsidRDefault="00842F49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- oznaczenie opisywanego obszaru przy pomocy systemu GPS</w:t>
      </w:r>
    </w:p>
    <w:p w:rsidR="00842F49" w:rsidRPr="00E83490" w:rsidRDefault="00842F49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-</w:t>
      </w:r>
      <w:r w:rsidR="007A28F3" w:rsidRPr="00E83490">
        <w:rPr>
          <w:rFonts w:ascii="Arial" w:hAnsi="Arial" w:cs="Arial"/>
        </w:rPr>
        <w:t xml:space="preserve"> </w:t>
      </w:r>
      <w:r w:rsidRPr="00E83490">
        <w:rPr>
          <w:rFonts w:ascii="Arial" w:hAnsi="Arial" w:cs="Arial"/>
        </w:rPr>
        <w:t xml:space="preserve">sporządzanie dokumentacji mapowej </w:t>
      </w:r>
    </w:p>
    <w:p w:rsidR="00842F49" w:rsidRPr="00E83490" w:rsidRDefault="00842F49" w:rsidP="00E53874">
      <w:pPr>
        <w:spacing w:after="0" w:line="276" w:lineRule="auto"/>
        <w:rPr>
          <w:rFonts w:ascii="Arial" w:hAnsi="Arial" w:cs="Arial"/>
        </w:rPr>
      </w:pPr>
      <w:r w:rsidRPr="00E83490">
        <w:rPr>
          <w:rFonts w:ascii="Arial" w:hAnsi="Arial" w:cs="Arial"/>
        </w:rPr>
        <w:t>- sporządzanie dokumentacji fotograficznej.</w:t>
      </w:r>
    </w:p>
    <w:p w:rsidR="00E7097A" w:rsidRPr="00E83490" w:rsidRDefault="00E7097A" w:rsidP="00E83490">
      <w:pPr>
        <w:spacing w:after="0" w:line="276" w:lineRule="auto"/>
        <w:jc w:val="both"/>
        <w:rPr>
          <w:rFonts w:ascii="Arial" w:hAnsi="Arial" w:cs="Arial"/>
          <w:b/>
        </w:rPr>
      </w:pPr>
    </w:p>
    <w:p w:rsidR="00E83490" w:rsidRDefault="00E83490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:rsidR="00C10F33" w:rsidRPr="00E83490" w:rsidRDefault="00C10F33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E83490">
        <w:rPr>
          <w:rFonts w:ascii="Arial" w:hAnsi="Arial" w:cs="Arial"/>
          <w:b/>
          <w:u w:val="single"/>
        </w:rPr>
        <w:t>ZAKRES OPRACOWANIA</w:t>
      </w:r>
      <w:r w:rsidR="003D1BC4" w:rsidRPr="00E83490">
        <w:rPr>
          <w:rFonts w:ascii="Arial" w:hAnsi="Arial" w:cs="Arial"/>
          <w:b/>
          <w:u w:val="single"/>
        </w:rPr>
        <w:t xml:space="preserve"> (odrębnie dla każdego wskazanego obszaru)</w:t>
      </w:r>
    </w:p>
    <w:p w:rsidR="00C10F33" w:rsidRPr="00E83490" w:rsidRDefault="00C10F33" w:rsidP="00E834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</w:rPr>
      </w:pPr>
      <w:r w:rsidRPr="00E83490">
        <w:rPr>
          <w:rFonts w:ascii="Arial" w:hAnsi="Arial" w:cs="Arial"/>
          <w:b/>
        </w:rPr>
        <w:t>Wykonanie opracowania wraz z działaniami ochronnymi</w:t>
      </w:r>
    </w:p>
    <w:p w:rsidR="00CD668E" w:rsidRPr="00CD668E" w:rsidRDefault="003D1BC4" w:rsidP="00CD668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Położenie i granice</w:t>
      </w:r>
      <w:r w:rsidR="00CD668E">
        <w:rPr>
          <w:rFonts w:ascii="Arial" w:hAnsi="Arial" w:cs="Arial"/>
        </w:rPr>
        <w:t>, propozycje rewizji granic</w:t>
      </w:r>
    </w:p>
    <w:p w:rsidR="00C10F33" w:rsidRPr="00E83490" w:rsidRDefault="00C10F33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E83490">
        <w:rPr>
          <w:rFonts w:ascii="Arial" w:hAnsi="Arial" w:cs="Arial"/>
        </w:rPr>
        <w:t>Ekofizjograficzna</w:t>
      </w:r>
      <w:proofErr w:type="spellEnd"/>
      <w:r w:rsidRPr="00E83490">
        <w:rPr>
          <w:rFonts w:ascii="Arial" w:hAnsi="Arial" w:cs="Arial"/>
        </w:rPr>
        <w:t xml:space="preserve"> charakterystyka waloryzowanego obszaru</w:t>
      </w:r>
    </w:p>
    <w:p w:rsidR="000D789C" w:rsidRPr="00E83490" w:rsidRDefault="00C10F33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Przyroda nieożyw</w:t>
      </w:r>
      <w:r w:rsidR="000D789C" w:rsidRPr="00E83490">
        <w:rPr>
          <w:rFonts w:ascii="Arial" w:hAnsi="Arial" w:cs="Arial"/>
        </w:rPr>
        <w:t>iona i krajobraz: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Geologia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Geomorfologia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lastRenderedPageBreak/>
        <w:t>Hydrologia obszaru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Gleby </w:t>
      </w:r>
    </w:p>
    <w:p w:rsidR="000D789C" w:rsidRPr="00E83490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Surowce mineralne</w:t>
      </w:r>
    </w:p>
    <w:p w:rsidR="003D1BC4" w:rsidRPr="00E83490" w:rsidRDefault="003D1BC4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Klimat</w:t>
      </w:r>
    </w:p>
    <w:p w:rsidR="000D789C" w:rsidRDefault="000D789C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Krajobraz</w:t>
      </w:r>
    </w:p>
    <w:p w:rsidR="00CD668E" w:rsidRPr="00E83490" w:rsidRDefault="00CD668E" w:rsidP="00E8349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Zalecenia ochronne</w:t>
      </w:r>
    </w:p>
    <w:p w:rsidR="000D789C" w:rsidRPr="00E83490" w:rsidRDefault="000D789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Szata roślinna waloryzowanego obszaru.</w:t>
      </w:r>
    </w:p>
    <w:p w:rsidR="000D789C" w:rsidRPr="00E83490" w:rsidRDefault="000D789C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Flora naczyniowa </w:t>
      </w:r>
    </w:p>
    <w:p w:rsidR="000D789C" w:rsidRPr="00E83490" w:rsidRDefault="000D789C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Roślinność potencjalna i rzeczywista </w:t>
      </w:r>
    </w:p>
    <w:p w:rsidR="000D789C" w:rsidRPr="00E83490" w:rsidRDefault="000D789C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Kompleksy roślinności potencjalnej i rzeczywistej</w:t>
      </w:r>
    </w:p>
    <w:p w:rsidR="00E31B65" w:rsidRDefault="00E31B65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Zagrożenia dla flory</w:t>
      </w:r>
    </w:p>
    <w:p w:rsidR="00CD668E" w:rsidRPr="00E83490" w:rsidRDefault="00CD668E" w:rsidP="00E8349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Zalecenia ochronne</w:t>
      </w:r>
    </w:p>
    <w:p w:rsidR="000D789C" w:rsidRPr="00E83490" w:rsidRDefault="000D789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Fauna waloryzowanego obszaru, ze szczególnym uwzględnieniem gatunków chronionych, rzadkich i zagrożonych, w tym wymienionych w </w:t>
      </w:r>
      <w:r w:rsidR="00D308E2" w:rsidRPr="00E83490">
        <w:rPr>
          <w:rFonts w:ascii="Arial" w:hAnsi="Arial" w:cs="Arial"/>
        </w:rPr>
        <w:t>Załączniku II i IV Dyrektywy Rady 92/43/EWG z dnia 21 maja 1992</w:t>
      </w:r>
      <w:r w:rsidR="00E31B65" w:rsidRPr="00E83490">
        <w:rPr>
          <w:rFonts w:ascii="Arial" w:hAnsi="Arial" w:cs="Arial"/>
        </w:rPr>
        <w:t xml:space="preserve"> </w:t>
      </w:r>
      <w:r w:rsidR="00D308E2" w:rsidRPr="00E83490">
        <w:rPr>
          <w:rFonts w:ascii="Arial" w:hAnsi="Arial" w:cs="Arial"/>
        </w:rPr>
        <w:t>r. w sprawie ochrony siedlisk przyrodniczych oraz dzikiej fauny i flory, z zaznaczeniem gatunków priorytetowych oraz wymienionych w załączniku I Dyrektywy Parlamentu Europejskiego i Rady 2009/147/WE z dnia 30 listopada 2009 r. w sprawie ochrony dzikiego ptactwa:</w:t>
      </w:r>
    </w:p>
    <w:p w:rsidR="00D308E2" w:rsidRPr="00E83490" w:rsidRDefault="00D308E2" w:rsidP="00E8349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Wybrane bezkręgowce: owady (zapylacze), mięczaki</w:t>
      </w:r>
      <w:r w:rsidR="00CD668E">
        <w:rPr>
          <w:rFonts w:ascii="Arial" w:hAnsi="Arial" w:cs="Arial"/>
        </w:rPr>
        <w:t>, pajęczaki</w:t>
      </w:r>
    </w:p>
    <w:p w:rsidR="00D308E2" w:rsidRPr="00E83490" w:rsidRDefault="00D308E2" w:rsidP="00E8349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Kręgowce</w:t>
      </w:r>
    </w:p>
    <w:p w:rsidR="00D308E2" w:rsidRDefault="00D308E2" w:rsidP="00E8349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Zagrożenia dla fauny </w:t>
      </w:r>
    </w:p>
    <w:p w:rsidR="00CD668E" w:rsidRPr="00CD668E" w:rsidRDefault="00CD668E" w:rsidP="00CD668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Zalecenia ochronne</w:t>
      </w:r>
    </w:p>
    <w:p w:rsidR="00FE5147" w:rsidRPr="00E83490" w:rsidRDefault="00E31B65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Inwazyjne gatunki obce - projekt planu zarządzania</w:t>
      </w:r>
      <w:r w:rsidR="00CD668E">
        <w:rPr>
          <w:rFonts w:ascii="Arial" w:hAnsi="Arial" w:cs="Arial"/>
        </w:rPr>
        <w:t>, eliminacji</w:t>
      </w:r>
      <w:r w:rsidRPr="00E83490">
        <w:rPr>
          <w:rFonts w:ascii="Arial" w:hAnsi="Arial" w:cs="Arial"/>
        </w:rPr>
        <w:t xml:space="preserve"> i ograniczania</w:t>
      </w:r>
    </w:p>
    <w:p w:rsidR="00E31B65" w:rsidRPr="00E83490" w:rsidRDefault="00FE5147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Wykaz cennych drzew wraz z koniecznymi pracami konserwacyjno- pielęgnacyjnymi w drzewostanach waloryzowanego obszaru</w:t>
      </w:r>
      <w:r w:rsidR="00B07B09">
        <w:rPr>
          <w:rFonts w:ascii="Arial" w:hAnsi="Arial" w:cs="Arial"/>
        </w:rPr>
        <w:t xml:space="preserve"> (inwentaryzacja zgodna z </w:t>
      </w:r>
      <w:r w:rsidR="00B07B09" w:rsidRPr="00E53874">
        <w:rPr>
          <w:rFonts w:ascii="Arial" w:hAnsi="Arial" w:cs="Arial"/>
        </w:rPr>
        <w:t xml:space="preserve">załącznikiem </w:t>
      </w:r>
      <w:r w:rsidR="00E53874" w:rsidRPr="00E53874">
        <w:rPr>
          <w:rFonts w:ascii="Arial" w:hAnsi="Arial" w:cs="Arial"/>
        </w:rPr>
        <w:t>4</w:t>
      </w:r>
      <w:r w:rsidR="00B07B09" w:rsidRPr="00E53874">
        <w:rPr>
          <w:rFonts w:ascii="Arial" w:hAnsi="Arial" w:cs="Arial"/>
        </w:rPr>
        <w:t>)</w:t>
      </w:r>
    </w:p>
    <w:p w:rsidR="00E31B65" w:rsidRPr="00E83490" w:rsidRDefault="00E31B65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Pozycja waloryzowanego obszaru w ekologicznym systemie obszarów chronionych:</w:t>
      </w:r>
    </w:p>
    <w:p w:rsidR="00E31B65" w:rsidRPr="00E83490" w:rsidRDefault="00E31B65" w:rsidP="00E8349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Siedliska waloryzowanego obszaru, w tym siedliska przyrodnicze Natura 2000 na waloryzowanym obszarze.</w:t>
      </w:r>
    </w:p>
    <w:p w:rsidR="00E31B65" w:rsidRPr="00E83490" w:rsidRDefault="00E31B65" w:rsidP="00E8349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Rola waloryzowanego obszaru w wieloprzestrzennej sieci obszarów chronionych województwa wielkopolskiego</w:t>
      </w:r>
    </w:p>
    <w:p w:rsidR="00E31B65" w:rsidRPr="00E83490" w:rsidRDefault="00E31B65" w:rsidP="00E83490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Rola waloryzowanego obszaru w pierścieniowo-klinowym systemie zieleni miasta Poznania</w:t>
      </w:r>
    </w:p>
    <w:p w:rsidR="0068284C" w:rsidRPr="00E83490" w:rsidRDefault="0068284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Usługi systemowe, użytkowanie i pokrycie terenów </w:t>
      </w:r>
      <w:r w:rsidR="00E31B65" w:rsidRPr="00E83490">
        <w:rPr>
          <w:rFonts w:ascii="Arial" w:hAnsi="Arial" w:cs="Arial"/>
        </w:rPr>
        <w:t>na badanym terenie</w:t>
      </w:r>
      <w:r w:rsidRPr="00E83490">
        <w:rPr>
          <w:rFonts w:ascii="Arial" w:hAnsi="Arial" w:cs="Arial"/>
        </w:rPr>
        <w:t xml:space="preserve">. </w:t>
      </w:r>
    </w:p>
    <w:p w:rsidR="0019796C" w:rsidRPr="00E83490" w:rsidRDefault="0068284C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Analiza ustaleń miejscowych planów zagospodarowania przestrzennego dotyczących kierunku zagospodarowania </w:t>
      </w:r>
      <w:r w:rsidR="0019796C" w:rsidRPr="00E83490">
        <w:rPr>
          <w:rFonts w:ascii="Arial" w:hAnsi="Arial" w:cs="Arial"/>
        </w:rPr>
        <w:t xml:space="preserve">obszarów. </w:t>
      </w:r>
    </w:p>
    <w:p w:rsidR="0006369D" w:rsidRPr="00E83490" w:rsidRDefault="0006369D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Wartości kulturowe waloryzowanego obszaru.</w:t>
      </w:r>
    </w:p>
    <w:p w:rsidR="0006369D" w:rsidRPr="00E83490" w:rsidRDefault="0006369D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Antropogeniczne zagrożenia środowiska przyrodniczego na waloryzowanym obszarze i sposoby przeciwdziałania im.</w:t>
      </w:r>
    </w:p>
    <w:p w:rsidR="0006369D" w:rsidRPr="00E83490" w:rsidRDefault="0006369D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Planowanie przestrzeni o wysokich walorach przyrodniczych i krajobrazowych- możliwości użytkowania obszaru (turystyka, rekreacja) a czynniki zaburzające jej strukturę.</w:t>
      </w:r>
    </w:p>
    <w:p w:rsidR="002763D3" w:rsidRPr="00E83490" w:rsidRDefault="002763D3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Formy ochrony przyrody realizowane i możliw</w:t>
      </w:r>
      <w:r w:rsidR="000A7FC4" w:rsidRPr="00E83490">
        <w:rPr>
          <w:rFonts w:ascii="Arial" w:hAnsi="Arial" w:cs="Arial"/>
        </w:rPr>
        <w:t>e do ustanowienia na waloryzowanym obszarze wraz z działaniami ochronnymi.</w:t>
      </w:r>
    </w:p>
    <w:p w:rsidR="000A7FC4" w:rsidRPr="00E83490" w:rsidRDefault="000A7FC4" w:rsidP="00E834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Istniejące na terenie obszaru</w:t>
      </w:r>
      <w:r w:rsidR="000B17CC" w:rsidRPr="00E83490">
        <w:rPr>
          <w:rFonts w:ascii="Arial" w:hAnsi="Arial" w:cs="Arial"/>
        </w:rPr>
        <w:t xml:space="preserve"> opracowania formy ochrony przyrody.</w:t>
      </w:r>
    </w:p>
    <w:p w:rsidR="000B17CC" w:rsidRPr="00E83490" w:rsidRDefault="000B17CC" w:rsidP="00E834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lastRenderedPageBreak/>
        <w:t>Kategorie podziału obszaru opracowania uwzględniające ich wartość przyrodniczą (tereny o wysokich wa</w:t>
      </w:r>
      <w:r w:rsidR="001B3BE1" w:rsidRPr="00E83490">
        <w:rPr>
          <w:rFonts w:ascii="Arial" w:hAnsi="Arial" w:cs="Arial"/>
        </w:rPr>
        <w:t>lorach przyrodniczych, tereny cenne pod względem przyrodniczym, tereny o przeciętnych walorach przyrodniczych, tereny silnie przekształcone)</w:t>
      </w:r>
    </w:p>
    <w:p w:rsidR="001B3BE1" w:rsidRPr="00E83490" w:rsidRDefault="001B3BE1" w:rsidP="00E8349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Wskazanie obiektów przewidzianych do ochrony zasobów przyrodniczych</w:t>
      </w:r>
    </w:p>
    <w:p w:rsidR="001B3BE1" w:rsidRPr="00E83490" w:rsidRDefault="001B3BE1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Podsumowanie, zalecenia, wnioski</w:t>
      </w:r>
    </w:p>
    <w:p w:rsidR="001B3BE1" w:rsidRPr="00E83490" w:rsidRDefault="001B3BE1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Dokumentacja fotograficzna</w:t>
      </w:r>
    </w:p>
    <w:p w:rsidR="001B3BE1" w:rsidRPr="00E83490" w:rsidRDefault="001B3BE1" w:rsidP="00E8349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Załączniki:</w:t>
      </w:r>
    </w:p>
    <w:p w:rsidR="001B3BE1" w:rsidRPr="00E83490" w:rsidRDefault="001B3BE1" w:rsidP="00E834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 formie warstwy wektorowej w układzie współrzędnych 2000- format pliku .</w:t>
      </w:r>
      <w:proofErr w:type="spellStart"/>
      <w:r w:rsidRPr="00E83490">
        <w:rPr>
          <w:rFonts w:ascii="Arial" w:hAnsi="Arial" w:cs="Arial"/>
        </w:rPr>
        <w:t>shp</w:t>
      </w:r>
      <w:proofErr w:type="spellEnd"/>
      <w:r w:rsidRPr="00E83490">
        <w:rPr>
          <w:rFonts w:ascii="Arial" w:hAnsi="Arial" w:cs="Arial"/>
        </w:rPr>
        <w:t xml:space="preserve"> zgodnie z wymaganiami technicznymi </w:t>
      </w:r>
      <w:r w:rsidR="004E7E92">
        <w:rPr>
          <w:rFonts w:ascii="Arial" w:hAnsi="Arial" w:cs="Arial"/>
        </w:rPr>
        <w:t xml:space="preserve">(zał. </w:t>
      </w:r>
      <w:r w:rsidR="009341A4">
        <w:rPr>
          <w:rFonts w:ascii="Arial" w:hAnsi="Arial" w:cs="Arial"/>
        </w:rPr>
        <w:t>6</w:t>
      </w:r>
      <w:r w:rsidR="004E7E92">
        <w:rPr>
          <w:rFonts w:ascii="Arial" w:hAnsi="Arial" w:cs="Arial"/>
        </w:rPr>
        <w:t>)</w:t>
      </w:r>
    </w:p>
    <w:p w:rsidR="00A55F17" w:rsidRPr="00E83490" w:rsidRDefault="00A55F17" w:rsidP="00E834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 formie bazy danych GIS uwzględniającej zakres tematyczny opracowania</w:t>
      </w:r>
      <w:r w:rsidR="004E7E92">
        <w:rPr>
          <w:rFonts w:ascii="Arial" w:hAnsi="Arial" w:cs="Arial"/>
        </w:rPr>
        <w:t xml:space="preserve"> (zał. </w:t>
      </w:r>
      <w:r w:rsidR="009341A4">
        <w:rPr>
          <w:rFonts w:ascii="Arial" w:hAnsi="Arial" w:cs="Arial"/>
        </w:rPr>
        <w:t>6</w:t>
      </w:r>
      <w:r w:rsidR="004E7E92">
        <w:rPr>
          <w:rFonts w:ascii="Arial" w:hAnsi="Arial" w:cs="Arial"/>
        </w:rPr>
        <w:t>)</w:t>
      </w:r>
    </w:p>
    <w:p w:rsidR="00A55F17" w:rsidRPr="00E83490" w:rsidRDefault="00A55F17" w:rsidP="00E8349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Załączniki graficzne- mapy tematyczne</w:t>
      </w:r>
    </w:p>
    <w:p w:rsidR="00A55F17" w:rsidRPr="00E83490" w:rsidRDefault="00A55F17" w:rsidP="00E834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Analiza terenowo- finansowa</w:t>
      </w:r>
      <w:r w:rsidR="00AC5FD3">
        <w:rPr>
          <w:rFonts w:ascii="Arial" w:hAnsi="Arial" w:cs="Arial"/>
        </w:rPr>
        <w:t>.</w:t>
      </w:r>
    </w:p>
    <w:p w:rsidR="00E83490" w:rsidRDefault="00E83490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:rsidR="00A55F17" w:rsidRPr="00E83490" w:rsidRDefault="00A55F17" w:rsidP="00E83490">
      <w:pPr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E83490">
        <w:rPr>
          <w:rFonts w:ascii="Arial" w:hAnsi="Arial" w:cs="Arial"/>
          <w:b/>
          <w:u w:val="single"/>
        </w:rPr>
        <w:t>Minimalne wymagania techniczne przekazywanych materiałów przestrzennych:</w:t>
      </w:r>
    </w:p>
    <w:p w:rsidR="00EC28F8" w:rsidRDefault="00A55F17" w:rsidP="00EC28F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Wyniki inwentaryzacji przyrodniczych, a także wszelkie inne dane o charakterze przestrzennym, będące wynikiem prac nad opracowaniem, wykonawca przekazuje w formie cyfrowych warstw wektorowych używanych w systemach informacji przestrzennej (GIS) oraz cyfrowych map te</w:t>
      </w:r>
      <w:r w:rsidR="00CF7F3E" w:rsidRPr="00E83490">
        <w:rPr>
          <w:rFonts w:ascii="Arial" w:hAnsi="Arial" w:cs="Arial"/>
        </w:rPr>
        <w:t xml:space="preserve">matycznych. </w:t>
      </w:r>
    </w:p>
    <w:p w:rsidR="003B1032" w:rsidRDefault="00EC28F8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C28F8">
        <w:rPr>
          <w:rFonts w:ascii="Arial" w:hAnsi="Arial" w:cs="Arial"/>
        </w:rPr>
        <w:t>Załączniki graficzne i bazy danych muszą być zgodne z wytycznymi zawartymi w</w:t>
      </w:r>
      <w:bookmarkStart w:id="0" w:name="z0"/>
      <w:bookmarkEnd w:id="0"/>
      <w:r>
        <w:rPr>
          <w:rFonts w:ascii="Arial" w:hAnsi="Arial" w:cs="Arial"/>
        </w:rPr>
        <w:t> </w:t>
      </w:r>
      <w:r w:rsidRPr="00EC28F8">
        <w:rPr>
          <w:rFonts w:ascii="Arial" w:hAnsi="Arial" w:cs="Arial"/>
        </w:rPr>
        <w:t xml:space="preserve">Zarządzeniu nr </w:t>
      </w:r>
      <w:r w:rsidRPr="00EC28F8">
        <w:rPr>
          <w:rFonts w:ascii="Arial" w:hAnsi="Arial" w:cs="Arial"/>
        </w:rPr>
        <w:fldChar w:fldCharType="begin"/>
      </w:r>
      <w:r w:rsidRPr="00EC28F8">
        <w:rPr>
          <w:rFonts w:ascii="Arial" w:hAnsi="Arial" w:cs="Arial"/>
        </w:rPr>
        <w:instrText xml:space="preserve"> DOCVARIABLE  AktNr  \* MERGEFORMAT </w:instrText>
      </w:r>
      <w:r w:rsidRPr="00EC28F8">
        <w:rPr>
          <w:rFonts w:ascii="Arial" w:hAnsi="Arial" w:cs="Arial"/>
        </w:rPr>
        <w:fldChar w:fldCharType="separate"/>
      </w:r>
      <w:r w:rsidRPr="00EC28F8">
        <w:rPr>
          <w:rFonts w:ascii="Arial" w:hAnsi="Arial" w:cs="Arial"/>
        </w:rPr>
        <w:t>408/2022/P</w:t>
      </w:r>
      <w:r w:rsidRPr="00EC28F8">
        <w:rPr>
          <w:rFonts w:ascii="Arial" w:hAnsi="Arial" w:cs="Arial"/>
        </w:rPr>
        <w:fldChar w:fldCharType="end"/>
      </w:r>
      <w:r w:rsidRPr="00EC28F8">
        <w:rPr>
          <w:rFonts w:ascii="Arial" w:hAnsi="Arial" w:cs="Arial"/>
        </w:rPr>
        <w:t xml:space="preserve"> Prezydenta Miasta Poznania z dnia </w:t>
      </w:r>
      <w:r w:rsidRPr="00EC28F8">
        <w:rPr>
          <w:rFonts w:ascii="Arial" w:hAnsi="Arial" w:cs="Arial"/>
        </w:rPr>
        <w:fldChar w:fldCharType="begin"/>
      </w:r>
      <w:r w:rsidRPr="00EC28F8">
        <w:rPr>
          <w:rFonts w:ascii="Arial" w:hAnsi="Arial" w:cs="Arial"/>
        </w:rPr>
        <w:instrText xml:space="preserve"> DOCVARIABLE  AktData  \* MERGEFORMAT </w:instrText>
      </w:r>
      <w:r w:rsidRPr="00EC28F8">
        <w:rPr>
          <w:rFonts w:ascii="Arial" w:hAnsi="Arial" w:cs="Arial"/>
        </w:rPr>
        <w:fldChar w:fldCharType="separate"/>
      </w:r>
      <w:r w:rsidRPr="00EC28F8">
        <w:rPr>
          <w:rFonts w:ascii="Arial" w:hAnsi="Arial" w:cs="Arial"/>
        </w:rPr>
        <w:t>18 maja 2022</w:t>
      </w:r>
      <w:r w:rsidR="001274F3">
        <w:rPr>
          <w:rFonts w:ascii="Arial" w:hAnsi="Arial" w:cs="Arial"/>
        </w:rPr>
        <w:t xml:space="preserve"> </w:t>
      </w:r>
      <w:r w:rsidRPr="00EC28F8">
        <w:rPr>
          <w:rFonts w:ascii="Arial" w:hAnsi="Arial" w:cs="Arial"/>
        </w:rPr>
        <w:t>r.</w:t>
      </w:r>
      <w:r w:rsidRPr="00EC28F8">
        <w:rPr>
          <w:rFonts w:ascii="Arial" w:hAnsi="Arial" w:cs="Arial"/>
        </w:rPr>
        <w:fldChar w:fldCharType="end"/>
      </w:r>
    </w:p>
    <w:p w:rsidR="003B1032" w:rsidRDefault="00C40E3E" w:rsidP="004E7E9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>Warstwy wektorowe mają spełnić wymagania</w:t>
      </w:r>
      <w:r w:rsidR="004E7E92">
        <w:rPr>
          <w:rFonts w:ascii="Arial" w:hAnsi="Arial" w:cs="Arial"/>
        </w:rPr>
        <w:t xml:space="preserve"> opisane w zał. </w:t>
      </w:r>
      <w:r w:rsidR="00933F88">
        <w:rPr>
          <w:rFonts w:ascii="Arial" w:hAnsi="Arial" w:cs="Arial"/>
        </w:rPr>
        <w:t>6</w:t>
      </w:r>
      <w:r w:rsidR="004E7E92">
        <w:rPr>
          <w:rFonts w:ascii="Arial" w:hAnsi="Arial" w:cs="Arial"/>
        </w:rPr>
        <w:t>.</w:t>
      </w:r>
    </w:p>
    <w:p w:rsidR="00AB70B4" w:rsidRPr="003B1032" w:rsidRDefault="00AB70B4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>Cyfrowe mapy tematyczne przedstawiające wyniki inwentaryzacji powinny być sporządzone w oparciu o państwowy zasób geodezyjny i ka</w:t>
      </w:r>
      <w:r w:rsidR="006F06BD">
        <w:rPr>
          <w:rFonts w:ascii="Arial" w:hAnsi="Arial" w:cs="Arial"/>
        </w:rPr>
        <w:t>r</w:t>
      </w:r>
      <w:r w:rsidRPr="003B1032">
        <w:rPr>
          <w:rFonts w:ascii="Arial" w:hAnsi="Arial" w:cs="Arial"/>
        </w:rPr>
        <w:t>tograficzny.</w:t>
      </w:r>
    </w:p>
    <w:p w:rsidR="00AB70B4" w:rsidRPr="00E83490" w:rsidRDefault="00AB70B4" w:rsidP="00E83490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Podkład rastrowy winien spełniać wymagania:</w:t>
      </w:r>
    </w:p>
    <w:p w:rsidR="00AB70B4" w:rsidRPr="00E83490" w:rsidRDefault="00AB70B4" w:rsidP="00E8349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Skala 1:1000</w:t>
      </w:r>
    </w:p>
    <w:p w:rsidR="003B1032" w:rsidRDefault="00AB70B4" w:rsidP="003B1032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Kolor (RGB 24bit)</w:t>
      </w:r>
    </w:p>
    <w:p w:rsidR="00AB70B4" w:rsidRPr="003B1032" w:rsidRDefault="00AB70B4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3B1032">
        <w:rPr>
          <w:rFonts w:ascii="Arial" w:hAnsi="Arial" w:cs="Arial"/>
        </w:rPr>
        <w:t xml:space="preserve">Wydruki cyfrowych map tematycznych mają spełniać wymagania: </w:t>
      </w:r>
    </w:p>
    <w:p w:rsidR="00AB70B4" w:rsidRPr="00E83490" w:rsidRDefault="00AB70B4" w:rsidP="00E8349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Format co najmniej A3, na papierze, w kolorze. </w:t>
      </w:r>
    </w:p>
    <w:p w:rsidR="00AB70B4" w:rsidRPr="00E83490" w:rsidRDefault="00AB70B4" w:rsidP="00E8349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Rozdzielczość wydruku nie mniejsza niż 300dpi</w:t>
      </w:r>
    </w:p>
    <w:p w:rsidR="00B41D85" w:rsidRPr="00E83490" w:rsidRDefault="00B41D85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Dokumentacja fotograficzna- w formacie JPG.</w:t>
      </w:r>
    </w:p>
    <w:p w:rsidR="00B41D85" w:rsidRPr="00E83490" w:rsidRDefault="00B41D85" w:rsidP="003B103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Elementy przyrody należy nanieść na mapy w wersji cyfrowej, w sposób umożliwiający przeglądanie ich jako osobne warstwy.</w:t>
      </w:r>
    </w:p>
    <w:p w:rsidR="00B41D85" w:rsidRPr="00E83490" w:rsidRDefault="00B41D85" w:rsidP="00E83490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Opracowanie należy sporządzić i przekazać w pięciu egzemplarzach, wydrukowanych i</w:t>
      </w:r>
      <w:r w:rsidR="00FE5147" w:rsidRPr="00E83490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>oprawionych</w:t>
      </w:r>
      <w:r w:rsidRPr="00E53874">
        <w:rPr>
          <w:rFonts w:ascii="Arial" w:hAnsi="Arial" w:cs="Arial"/>
        </w:rPr>
        <w:t xml:space="preserve">, a także w wersji elektronicznej. Tekst </w:t>
      </w:r>
      <w:r w:rsidRPr="00E83490">
        <w:rPr>
          <w:rFonts w:ascii="Arial" w:hAnsi="Arial" w:cs="Arial"/>
        </w:rPr>
        <w:t>zapisan</w:t>
      </w:r>
      <w:r w:rsidR="00D4677F">
        <w:rPr>
          <w:rFonts w:ascii="Arial" w:hAnsi="Arial" w:cs="Arial"/>
        </w:rPr>
        <w:t>y</w:t>
      </w:r>
      <w:r w:rsidRPr="00E83490">
        <w:rPr>
          <w:rFonts w:ascii="Arial" w:hAnsi="Arial" w:cs="Arial"/>
        </w:rPr>
        <w:t xml:space="preserve"> w programie MS Word, z</w:t>
      </w:r>
      <w:r w:rsidR="00933F88">
        <w:rPr>
          <w:rFonts w:ascii="Arial" w:hAnsi="Arial" w:cs="Arial"/>
        </w:rPr>
        <w:t> </w:t>
      </w:r>
      <w:r w:rsidRPr="00E83490">
        <w:rPr>
          <w:rFonts w:ascii="Arial" w:hAnsi="Arial" w:cs="Arial"/>
        </w:rPr>
        <w:t>czynną możliwością edycji oraz w plikach pdf. Mapy w</w:t>
      </w:r>
      <w:r w:rsidR="00FE5147" w:rsidRPr="00E83490">
        <w:rPr>
          <w:rFonts w:ascii="Arial" w:hAnsi="Arial" w:cs="Arial"/>
        </w:rPr>
        <w:t> </w:t>
      </w:r>
      <w:r w:rsidR="00E53874">
        <w:rPr>
          <w:rFonts w:ascii="Arial" w:hAnsi="Arial" w:cs="Arial"/>
        </w:rPr>
        <w:t>formacie</w:t>
      </w:r>
      <w:r w:rsidRPr="00E83490">
        <w:rPr>
          <w:rFonts w:ascii="Arial" w:hAnsi="Arial" w:cs="Arial"/>
        </w:rPr>
        <w:t xml:space="preserve"> </w:t>
      </w:r>
      <w:r w:rsidR="00E53874">
        <w:rPr>
          <w:rFonts w:ascii="Arial" w:hAnsi="Arial" w:cs="Arial"/>
        </w:rPr>
        <w:t>.</w:t>
      </w:r>
      <w:r w:rsidRPr="00E83490">
        <w:rPr>
          <w:rFonts w:ascii="Arial" w:hAnsi="Arial" w:cs="Arial"/>
        </w:rPr>
        <w:t>pdf</w:t>
      </w:r>
      <w:r w:rsidR="00E53874">
        <w:rPr>
          <w:rFonts w:ascii="Arial" w:hAnsi="Arial" w:cs="Arial"/>
        </w:rPr>
        <w:t xml:space="preserve"> i .</w:t>
      </w:r>
      <w:proofErr w:type="spellStart"/>
      <w:r w:rsidR="00E53874">
        <w:rPr>
          <w:rFonts w:ascii="Arial" w:hAnsi="Arial" w:cs="Arial"/>
        </w:rPr>
        <w:t>shp</w:t>
      </w:r>
      <w:proofErr w:type="spellEnd"/>
      <w:r w:rsidRPr="00E83490">
        <w:rPr>
          <w:rFonts w:ascii="Arial" w:hAnsi="Arial" w:cs="Arial"/>
        </w:rPr>
        <w:t>.</w:t>
      </w:r>
    </w:p>
    <w:p w:rsidR="00AC5FD3" w:rsidRDefault="00AC5FD3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p w:rsidR="00AC5FD3" w:rsidRDefault="00AC5FD3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p w:rsidR="00AC5FD3" w:rsidRDefault="00AC5FD3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p w:rsidR="007E7656" w:rsidRPr="00E83490" w:rsidRDefault="007E7656" w:rsidP="00E83490">
      <w:pPr>
        <w:spacing w:after="0" w:line="276" w:lineRule="auto"/>
        <w:ind w:left="360"/>
        <w:jc w:val="both"/>
        <w:rPr>
          <w:rFonts w:ascii="Arial" w:hAnsi="Arial" w:cs="Arial"/>
          <w:b/>
        </w:rPr>
      </w:pPr>
      <w:r w:rsidRPr="00E83490">
        <w:rPr>
          <w:rFonts w:ascii="Arial" w:hAnsi="Arial" w:cs="Arial"/>
          <w:b/>
        </w:rPr>
        <w:t xml:space="preserve">Uwaga! </w:t>
      </w:r>
    </w:p>
    <w:p w:rsidR="007E7656" w:rsidRPr="00E83490" w:rsidRDefault="007E7656" w:rsidP="00E8349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Wykonawca zobowiązuje się do korzystania z informacji Systemu Informacji Przestrzennej udostępnionych przez </w:t>
      </w:r>
      <w:proofErr w:type="spellStart"/>
      <w:r w:rsidRPr="00E83490">
        <w:rPr>
          <w:rFonts w:ascii="Arial" w:hAnsi="Arial" w:cs="Arial"/>
        </w:rPr>
        <w:t>ZGiKM</w:t>
      </w:r>
      <w:proofErr w:type="spellEnd"/>
      <w:r w:rsidRPr="00E83490">
        <w:rPr>
          <w:rFonts w:ascii="Arial" w:hAnsi="Arial" w:cs="Arial"/>
        </w:rPr>
        <w:t xml:space="preserve"> „GEOPOZ”</w:t>
      </w:r>
      <w:r w:rsidR="00A21973" w:rsidRPr="00E83490">
        <w:rPr>
          <w:rFonts w:ascii="Arial" w:hAnsi="Arial" w:cs="Arial"/>
        </w:rPr>
        <w:t xml:space="preserve"> tylko w celu zrealizowania zakresu niniejszej umowy. </w:t>
      </w:r>
    </w:p>
    <w:p w:rsidR="00A21973" w:rsidRPr="00D4677F" w:rsidRDefault="00A21973" w:rsidP="004313B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D4677F">
        <w:rPr>
          <w:rFonts w:ascii="Arial" w:hAnsi="Arial" w:cs="Arial"/>
        </w:rPr>
        <w:t xml:space="preserve">Przedmiot zamówienia realizowany będzie ze strony Wykonawcy przez </w:t>
      </w:r>
      <w:r w:rsidR="00FE5147" w:rsidRPr="00D4677F">
        <w:rPr>
          <w:rFonts w:ascii="Arial" w:hAnsi="Arial" w:cs="Arial"/>
        </w:rPr>
        <w:t>wskazane wcześniej osoby - specjalistów/ekspertów w dziedzinie, dokumentujących wiedzę i</w:t>
      </w:r>
      <w:r w:rsidR="00F4654E" w:rsidRPr="00D4677F">
        <w:rPr>
          <w:rFonts w:ascii="Arial" w:hAnsi="Arial" w:cs="Arial"/>
        </w:rPr>
        <w:t> </w:t>
      </w:r>
      <w:r w:rsidR="00FE5147" w:rsidRPr="00D4677F">
        <w:rPr>
          <w:rFonts w:ascii="Arial" w:hAnsi="Arial" w:cs="Arial"/>
        </w:rPr>
        <w:t xml:space="preserve">doświadczenie </w:t>
      </w:r>
      <w:r w:rsidR="004E7E92" w:rsidRPr="00D4677F">
        <w:rPr>
          <w:rFonts w:ascii="Arial" w:hAnsi="Arial" w:cs="Arial"/>
        </w:rPr>
        <w:t xml:space="preserve">odpowiednimi dyplomami/certyfikatami, </w:t>
      </w:r>
      <w:r w:rsidR="00FE5147" w:rsidRPr="00D4677F">
        <w:rPr>
          <w:rFonts w:ascii="Arial" w:hAnsi="Arial" w:cs="Arial"/>
        </w:rPr>
        <w:t>publikacjami tematycznymi i</w:t>
      </w:r>
      <w:r w:rsidR="00D4677F" w:rsidRPr="00D4677F">
        <w:rPr>
          <w:rFonts w:ascii="Arial" w:hAnsi="Arial" w:cs="Arial"/>
        </w:rPr>
        <w:t> </w:t>
      </w:r>
      <w:r w:rsidR="00FE5147" w:rsidRPr="00D4677F">
        <w:rPr>
          <w:rFonts w:ascii="Arial" w:hAnsi="Arial" w:cs="Arial"/>
        </w:rPr>
        <w:t>udziałem w</w:t>
      </w:r>
      <w:r w:rsidR="00F4654E" w:rsidRPr="00D4677F">
        <w:rPr>
          <w:rFonts w:ascii="Arial" w:hAnsi="Arial" w:cs="Arial"/>
        </w:rPr>
        <w:t xml:space="preserve"> </w:t>
      </w:r>
      <w:r w:rsidR="00FE5147" w:rsidRPr="00D4677F">
        <w:rPr>
          <w:rFonts w:ascii="Arial" w:hAnsi="Arial" w:cs="Arial"/>
        </w:rPr>
        <w:t>min. 2 waloryzacjach/ekspertyzach</w:t>
      </w:r>
      <w:r w:rsidR="00F4654E" w:rsidRPr="00D4677F">
        <w:rPr>
          <w:rFonts w:ascii="Arial" w:hAnsi="Arial" w:cs="Arial"/>
        </w:rPr>
        <w:t xml:space="preserve"> w danej dziedzinie</w:t>
      </w:r>
      <w:r w:rsidR="004313B3">
        <w:rPr>
          <w:rFonts w:ascii="Arial" w:hAnsi="Arial" w:cs="Arial"/>
        </w:rPr>
        <w:t xml:space="preserve"> w</w:t>
      </w:r>
      <w:r w:rsidR="004313B3" w:rsidRPr="004313B3">
        <w:rPr>
          <w:rFonts w:ascii="Arial" w:hAnsi="Arial" w:cs="Arial"/>
        </w:rPr>
        <w:t xml:space="preserve"> okresie ostatnich </w:t>
      </w:r>
      <w:r w:rsidR="004313B3" w:rsidRPr="004313B3">
        <w:rPr>
          <w:rFonts w:ascii="Arial" w:hAnsi="Arial" w:cs="Arial"/>
        </w:rPr>
        <w:lastRenderedPageBreak/>
        <w:t>trzech lat</w:t>
      </w:r>
      <w:r w:rsidR="004313B3">
        <w:rPr>
          <w:rFonts w:ascii="Arial" w:hAnsi="Arial" w:cs="Arial"/>
        </w:rPr>
        <w:t>.</w:t>
      </w:r>
      <w:bookmarkStart w:id="1" w:name="_GoBack"/>
      <w:bookmarkEnd w:id="1"/>
      <w:r w:rsidR="00D4677F">
        <w:rPr>
          <w:rFonts w:ascii="Arial" w:hAnsi="Arial" w:cs="Arial"/>
        </w:rPr>
        <w:t xml:space="preserve"> </w:t>
      </w:r>
      <w:r w:rsidR="00F4654E" w:rsidRPr="00D4677F">
        <w:rPr>
          <w:rFonts w:ascii="Arial" w:hAnsi="Arial" w:cs="Arial"/>
        </w:rPr>
        <w:t>W</w:t>
      </w:r>
      <w:r w:rsidRPr="00D4677F">
        <w:rPr>
          <w:rFonts w:ascii="Arial" w:hAnsi="Arial" w:cs="Arial"/>
        </w:rPr>
        <w:t xml:space="preserve"> przypadku losowym Wykonawca zobowiązany jest do wyznaczenia do realizacji przedmiotu zamówienia innych osób o kwalifikacjach nie gorszych niż pierwotnie wyznaczeni.</w:t>
      </w:r>
    </w:p>
    <w:p w:rsidR="00A21973" w:rsidRPr="00E83490" w:rsidRDefault="00A21973" w:rsidP="00E8349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Wykonawca przedstawi Zamawiającemu np. w formie prezentacji multimedialnej wyniki swojej pracy, co najmniej na </w:t>
      </w:r>
      <w:r w:rsidR="00F4654E" w:rsidRPr="00E83490">
        <w:rPr>
          <w:rFonts w:ascii="Arial" w:hAnsi="Arial" w:cs="Arial"/>
        </w:rPr>
        <w:t>14</w:t>
      </w:r>
      <w:r w:rsidRPr="00E83490">
        <w:rPr>
          <w:rFonts w:ascii="Arial" w:hAnsi="Arial" w:cs="Arial"/>
        </w:rPr>
        <w:t xml:space="preserve"> dni przed terminem końcowym odbioru prac, po uprzednim uzgodnieniu.</w:t>
      </w:r>
    </w:p>
    <w:p w:rsidR="00A21973" w:rsidRPr="00E83490" w:rsidRDefault="00A21973" w:rsidP="00E8349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>Opracowanie</w:t>
      </w:r>
      <w:r w:rsidR="00E53874">
        <w:rPr>
          <w:rFonts w:ascii="Arial" w:hAnsi="Arial" w:cs="Arial"/>
        </w:rPr>
        <w:t xml:space="preserve"> </w:t>
      </w:r>
      <w:r w:rsidRPr="00E83490">
        <w:rPr>
          <w:rFonts w:ascii="Arial" w:hAnsi="Arial" w:cs="Arial"/>
        </w:rPr>
        <w:t>zostanie złożone w siedzibie Zamawiającego w wyznaczonym terminie.</w:t>
      </w:r>
    </w:p>
    <w:p w:rsidR="00F4654E" w:rsidRPr="00E83490" w:rsidRDefault="00F4654E" w:rsidP="00E83490">
      <w:pPr>
        <w:spacing w:after="0" w:line="276" w:lineRule="auto"/>
        <w:jc w:val="both"/>
        <w:rPr>
          <w:rFonts w:ascii="Arial" w:hAnsi="Arial" w:cs="Arial"/>
        </w:rPr>
      </w:pPr>
    </w:p>
    <w:p w:rsidR="00F4654E" w:rsidRPr="00E83490" w:rsidRDefault="00F4654E" w:rsidP="00E83490">
      <w:p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Zał. 1. </w:t>
      </w:r>
      <w:r w:rsidR="009341A4">
        <w:rPr>
          <w:rFonts w:ascii="Arial" w:hAnsi="Arial" w:cs="Arial"/>
        </w:rPr>
        <w:t>„Waloryzacja przyrodnicza użytku ekologicznego - „</w:t>
      </w:r>
      <w:proofErr w:type="spellStart"/>
      <w:r w:rsidR="009341A4">
        <w:rPr>
          <w:rFonts w:ascii="Arial" w:hAnsi="Arial" w:cs="Arial"/>
        </w:rPr>
        <w:t>Darzybór</w:t>
      </w:r>
      <w:proofErr w:type="spellEnd"/>
      <w:r w:rsidR="009341A4">
        <w:rPr>
          <w:rFonts w:ascii="Arial" w:hAnsi="Arial" w:cs="Arial"/>
        </w:rPr>
        <w:t>”, Poznań 2003</w:t>
      </w:r>
      <w:r w:rsidR="007346B6">
        <w:rPr>
          <w:rFonts w:ascii="Arial" w:hAnsi="Arial" w:cs="Arial"/>
        </w:rPr>
        <w:t>.</w:t>
      </w:r>
    </w:p>
    <w:p w:rsidR="00F4654E" w:rsidRPr="00E83490" w:rsidRDefault="00F4654E" w:rsidP="00E83490">
      <w:pPr>
        <w:spacing w:after="0" w:line="276" w:lineRule="auto"/>
        <w:jc w:val="both"/>
        <w:rPr>
          <w:rFonts w:ascii="Arial" w:hAnsi="Arial" w:cs="Arial"/>
        </w:rPr>
      </w:pPr>
      <w:r w:rsidRPr="00E83490">
        <w:rPr>
          <w:rFonts w:ascii="Arial" w:hAnsi="Arial" w:cs="Arial"/>
        </w:rPr>
        <w:t xml:space="preserve">Zał. 2. </w:t>
      </w:r>
      <w:r w:rsidR="009341A4">
        <w:rPr>
          <w:rFonts w:ascii="Arial" w:hAnsi="Arial" w:cs="Arial"/>
        </w:rPr>
        <w:t>U</w:t>
      </w:r>
      <w:r w:rsidR="009341A4" w:rsidRPr="00BA3DD9">
        <w:rPr>
          <w:rFonts w:ascii="Arial" w:hAnsi="Arial" w:cs="Arial"/>
        </w:rPr>
        <w:t>chwał</w:t>
      </w:r>
      <w:r w:rsidR="009341A4">
        <w:rPr>
          <w:rFonts w:ascii="Arial" w:hAnsi="Arial" w:cs="Arial"/>
        </w:rPr>
        <w:t>a</w:t>
      </w:r>
      <w:r w:rsidR="009341A4" w:rsidRPr="00BA3DD9">
        <w:rPr>
          <w:rFonts w:ascii="Arial" w:hAnsi="Arial" w:cs="Arial"/>
        </w:rPr>
        <w:t xml:space="preserve"> Rady Miasta Poznania nr LXXV/1205/VI/2014 Rady Miasta Poznania z</w:t>
      </w:r>
      <w:r w:rsidR="009341A4">
        <w:rPr>
          <w:rFonts w:ascii="Arial" w:hAnsi="Arial" w:cs="Arial"/>
        </w:rPr>
        <w:t> </w:t>
      </w:r>
      <w:r w:rsidR="009341A4" w:rsidRPr="00BA3DD9">
        <w:rPr>
          <w:rFonts w:ascii="Arial" w:hAnsi="Arial" w:cs="Arial"/>
        </w:rPr>
        <w:t>dnia 04</w:t>
      </w:r>
      <w:r w:rsidR="009341A4">
        <w:rPr>
          <w:rFonts w:ascii="Arial" w:hAnsi="Arial" w:cs="Arial"/>
        </w:rPr>
        <w:t>.</w:t>
      </w:r>
      <w:r w:rsidR="009341A4" w:rsidRPr="00BA3DD9">
        <w:rPr>
          <w:rFonts w:ascii="Arial" w:hAnsi="Arial" w:cs="Arial"/>
        </w:rPr>
        <w:t>11</w:t>
      </w:r>
      <w:r w:rsidR="009341A4">
        <w:rPr>
          <w:rFonts w:ascii="Arial" w:hAnsi="Arial" w:cs="Arial"/>
        </w:rPr>
        <w:t>.</w:t>
      </w:r>
      <w:r w:rsidR="009341A4" w:rsidRPr="00BA3DD9">
        <w:rPr>
          <w:rFonts w:ascii="Arial" w:hAnsi="Arial" w:cs="Arial"/>
        </w:rPr>
        <w:t>2014 w sprawie ustanowienia użytku ekologicznego "</w:t>
      </w:r>
      <w:proofErr w:type="spellStart"/>
      <w:r w:rsidR="009341A4" w:rsidRPr="00BA3DD9">
        <w:rPr>
          <w:rFonts w:ascii="Arial" w:hAnsi="Arial" w:cs="Arial"/>
        </w:rPr>
        <w:t>Darzybór</w:t>
      </w:r>
      <w:proofErr w:type="spellEnd"/>
      <w:r w:rsidR="009341A4" w:rsidRPr="00BA3DD9">
        <w:rPr>
          <w:rFonts w:ascii="Arial" w:hAnsi="Arial" w:cs="Arial"/>
        </w:rPr>
        <w:t>" (Dz. Urz. Woj. Wlkp. z</w:t>
      </w:r>
      <w:r w:rsidR="009341A4">
        <w:rPr>
          <w:rFonts w:ascii="Arial" w:hAnsi="Arial" w:cs="Arial"/>
        </w:rPr>
        <w:t> </w:t>
      </w:r>
      <w:r w:rsidR="009341A4" w:rsidRPr="00BA3DD9">
        <w:rPr>
          <w:rFonts w:ascii="Arial" w:hAnsi="Arial" w:cs="Arial"/>
        </w:rPr>
        <w:t>dnia 5 grudnia 2014 r. poz. 6532)</w:t>
      </w:r>
      <w:r w:rsidR="007346B6">
        <w:rPr>
          <w:rFonts w:ascii="Arial" w:hAnsi="Arial" w:cs="Arial"/>
        </w:rPr>
        <w:t>.</w:t>
      </w:r>
    </w:p>
    <w:p w:rsidR="004E7E92" w:rsidRDefault="004E7E92" w:rsidP="00E8349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Zał. </w:t>
      </w:r>
      <w:r w:rsidR="007346B6">
        <w:rPr>
          <w:rFonts w:ascii="Arial" w:hAnsi="Arial" w:cs="Arial"/>
        </w:rPr>
        <w:t>3</w:t>
      </w:r>
      <w:r>
        <w:rPr>
          <w:rFonts w:ascii="Arial" w:hAnsi="Arial" w:cs="Arial"/>
        </w:rPr>
        <w:t>. Wytyczne techniczne przekazywanych plików</w:t>
      </w:r>
      <w:r w:rsidR="007346B6">
        <w:rPr>
          <w:rFonts w:ascii="Arial" w:hAnsi="Arial" w:cs="Arial"/>
        </w:rPr>
        <w:t>.</w:t>
      </w:r>
    </w:p>
    <w:p w:rsidR="007346B6" w:rsidRDefault="007346B6" w:rsidP="00E8349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Zał. 4. Tabela inwentaryzacyjna.</w:t>
      </w:r>
    </w:p>
    <w:sectPr w:rsidR="00734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BE8"/>
    <w:multiLevelType w:val="hybridMultilevel"/>
    <w:tmpl w:val="9B2E98B4"/>
    <w:lvl w:ilvl="0" w:tplc="139E01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DC650C"/>
    <w:multiLevelType w:val="hybridMultilevel"/>
    <w:tmpl w:val="9740E21A"/>
    <w:lvl w:ilvl="0" w:tplc="FA9A74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3A60F6"/>
    <w:multiLevelType w:val="hybridMultilevel"/>
    <w:tmpl w:val="06403E46"/>
    <w:lvl w:ilvl="0" w:tplc="5BE83B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B481307"/>
    <w:multiLevelType w:val="hybridMultilevel"/>
    <w:tmpl w:val="4288DB44"/>
    <w:lvl w:ilvl="0" w:tplc="6534F5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D098C"/>
    <w:multiLevelType w:val="hybridMultilevel"/>
    <w:tmpl w:val="AF420AB2"/>
    <w:lvl w:ilvl="0" w:tplc="454E23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B1176"/>
    <w:multiLevelType w:val="hybridMultilevel"/>
    <w:tmpl w:val="2B9AF650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BC530E0"/>
    <w:multiLevelType w:val="hybridMultilevel"/>
    <w:tmpl w:val="D01E9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B6C58"/>
    <w:multiLevelType w:val="hybridMultilevel"/>
    <w:tmpl w:val="3CBC7390"/>
    <w:lvl w:ilvl="0" w:tplc="36DC0E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DAA427C"/>
    <w:multiLevelType w:val="hybridMultilevel"/>
    <w:tmpl w:val="7F322A70"/>
    <w:lvl w:ilvl="0" w:tplc="8AE4D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5DC1"/>
    <w:multiLevelType w:val="hybridMultilevel"/>
    <w:tmpl w:val="B1D6F098"/>
    <w:lvl w:ilvl="0" w:tplc="7EFA9A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F159E0"/>
    <w:multiLevelType w:val="hybridMultilevel"/>
    <w:tmpl w:val="95101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C55E3"/>
    <w:multiLevelType w:val="hybridMultilevel"/>
    <w:tmpl w:val="7B40AF94"/>
    <w:lvl w:ilvl="0" w:tplc="CFB8720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7A6D35"/>
    <w:multiLevelType w:val="multilevel"/>
    <w:tmpl w:val="9B2A1D2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3" w15:restartNumberingAfterBreak="0">
    <w:nsid w:val="6EEE6DC6"/>
    <w:multiLevelType w:val="hybridMultilevel"/>
    <w:tmpl w:val="95101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41802"/>
    <w:multiLevelType w:val="multilevel"/>
    <w:tmpl w:val="E332A88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2160" w:hanging="72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12"/>
  </w:num>
  <w:num w:numId="13">
    <w:abstractNumId w:val="5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B8"/>
    <w:rsid w:val="00005561"/>
    <w:rsid w:val="0006369D"/>
    <w:rsid w:val="000A7FC4"/>
    <w:rsid w:val="000B17CC"/>
    <w:rsid w:val="000D789C"/>
    <w:rsid w:val="00116FFF"/>
    <w:rsid w:val="001274F3"/>
    <w:rsid w:val="00143344"/>
    <w:rsid w:val="0019796C"/>
    <w:rsid w:val="001B3BE1"/>
    <w:rsid w:val="00220AD0"/>
    <w:rsid w:val="002763D3"/>
    <w:rsid w:val="0032342A"/>
    <w:rsid w:val="00362FDF"/>
    <w:rsid w:val="003A1C99"/>
    <w:rsid w:val="003B1032"/>
    <w:rsid w:val="003B3994"/>
    <w:rsid w:val="003D1BC4"/>
    <w:rsid w:val="004313B3"/>
    <w:rsid w:val="0045319E"/>
    <w:rsid w:val="004E7E92"/>
    <w:rsid w:val="0059232B"/>
    <w:rsid w:val="005A613F"/>
    <w:rsid w:val="00660803"/>
    <w:rsid w:val="006610CD"/>
    <w:rsid w:val="006661A6"/>
    <w:rsid w:val="0068284C"/>
    <w:rsid w:val="006F06BD"/>
    <w:rsid w:val="007346B6"/>
    <w:rsid w:val="007A28F3"/>
    <w:rsid w:val="007E7656"/>
    <w:rsid w:val="00842F49"/>
    <w:rsid w:val="008665B7"/>
    <w:rsid w:val="008D4A62"/>
    <w:rsid w:val="0091730D"/>
    <w:rsid w:val="00933F88"/>
    <w:rsid w:val="009341A4"/>
    <w:rsid w:val="009D57D1"/>
    <w:rsid w:val="009E5C24"/>
    <w:rsid w:val="00A21973"/>
    <w:rsid w:val="00A55F17"/>
    <w:rsid w:val="00A9534E"/>
    <w:rsid w:val="00A96C9F"/>
    <w:rsid w:val="00AB70B4"/>
    <w:rsid w:val="00AC3D76"/>
    <w:rsid w:val="00AC5FD3"/>
    <w:rsid w:val="00B07B09"/>
    <w:rsid w:val="00B37C10"/>
    <w:rsid w:val="00B41D85"/>
    <w:rsid w:val="00B956B4"/>
    <w:rsid w:val="00BA3DD9"/>
    <w:rsid w:val="00BD55D5"/>
    <w:rsid w:val="00BF7BD8"/>
    <w:rsid w:val="00C10F33"/>
    <w:rsid w:val="00C40E3E"/>
    <w:rsid w:val="00CB2348"/>
    <w:rsid w:val="00CB23B8"/>
    <w:rsid w:val="00CD668E"/>
    <w:rsid w:val="00CF7F3E"/>
    <w:rsid w:val="00D308E2"/>
    <w:rsid w:val="00D4677F"/>
    <w:rsid w:val="00E31B65"/>
    <w:rsid w:val="00E33CC5"/>
    <w:rsid w:val="00E53874"/>
    <w:rsid w:val="00E7097A"/>
    <w:rsid w:val="00E779FC"/>
    <w:rsid w:val="00E83490"/>
    <w:rsid w:val="00EA7FFC"/>
    <w:rsid w:val="00EB247B"/>
    <w:rsid w:val="00EC28F8"/>
    <w:rsid w:val="00EC72F6"/>
    <w:rsid w:val="00F229CE"/>
    <w:rsid w:val="00F4654E"/>
    <w:rsid w:val="00F63E71"/>
    <w:rsid w:val="00FE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19D2"/>
  <w15:chartTrackingRefBased/>
  <w15:docId w15:val="{E2B10C82-DD47-4283-9510-09575B47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28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28F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0F3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534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EC28F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C28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EC28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C28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Berkowska</dc:creator>
  <cp:keywords/>
  <dc:description/>
  <cp:lastModifiedBy>Ewelina Maciuba</cp:lastModifiedBy>
  <cp:revision>2</cp:revision>
  <dcterms:created xsi:type="dcterms:W3CDTF">2025-05-22T06:24:00Z</dcterms:created>
  <dcterms:modified xsi:type="dcterms:W3CDTF">2025-05-22T06:24:00Z</dcterms:modified>
</cp:coreProperties>
</file>