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C7D4" w14:textId="44376111" w:rsidR="008B7308" w:rsidRPr="008B7308" w:rsidRDefault="005B7D95" w:rsidP="008B7308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Komorniki</w:t>
      </w:r>
      <w:r w:rsidR="008B7308" w:rsidRPr="008B7308">
        <w:rPr>
          <w:rFonts w:ascii="Arial" w:hAnsi="Arial" w:cs="Arial"/>
          <w:bCs/>
          <w:sz w:val="20"/>
          <w:szCs w:val="20"/>
        </w:rPr>
        <w:t xml:space="preserve">, dnia </w:t>
      </w:r>
      <w:r>
        <w:rPr>
          <w:rFonts w:ascii="Arial" w:hAnsi="Arial" w:cs="Arial"/>
          <w:bCs/>
          <w:sz w:val="20"/>
          <w:szCs w:val="20"/>
        </w:rPr>
        <w:t>19</w:t>
      </w:r>
      <w:r w:rsidR="008B7308" w:rsidRPr="008B7308">
        <w:rPr>
          <w:rFonts w:ascii="Arial" w:hAnsi="Arial" w:cs="Arial"/>
          <w:bCs/>
          <w:sz w:val="20"/>
          <w:szCs w:val="20"/>
        </w:rPr>
        <w:t xml:space="preserve"> lipca 2021 roku</w:t>
      </w:r>
    </w:p>
    <w:p w14:paraId="29E63E3F" w14:textId="1ECBD57A" w:rsidR="008B7308" w:rsidRDefault="008B7308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0CC96B1C" w14:textId="77777777" w:rsidR="00905989" w:rsidRDefault="00905989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45AF2B4" w14:textId="2EA9B21F" w:rsidR="008B7308" w:rsidRDefault="008B7308" w:rsidP="008B7308">
      <w:pPr>
        <w:spacing w:after="0" w:line="264" w:lineRule="auto"/>
        <w:jc w:val="both"/>
        <w:rPr>
          <w:rFonts w:ascii="Arial" w:hAnsi="Arial" w:cs="Arial"/>
          <w:bCs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Pr="008B7308">
        <w:rPr>
          <w:rFonts w:ascii="Arial" w:hAnsi="Arial" w:cs="Arial"/>
          <w:bCs/>
          <w:spacing w:val="-6"/>
          <w:sz w:val="20"/>
          <w:szCs w:val="20"/>
        </w:rPr>
        <w:t>postępowania o udzielenie zamówienia publicznego przeprowadzonego zgodnie z postanowieniami ustawy z dnia 11 września 2019 roku Prawo zamówień publicznych na realizację zadania pn. „</w:t>
      </w:r>
      <w:r w:rsidR="000C5447" w:rsidRPr="000C5447">
        <w:rPr>
          <w:rFonts w:ascii="Arial" w:hAnsi="Arial" w:cs="Arial"/>
          <w:bCs/>
          <w:spacing w:val="-6"/>
          <w:sz w:val="20"/>
          <w:szCs w:val="20"/>
        </w:rPr>
        <w:t>SUKCESYWNA DOSTAWA PALIWA PŁYNNEGO (OLEJU NAPĘDOWEGO)”</w:t>
      </w:r>
    </w:p>
    <w:p w14:paraId="5785EEB9" w14:textId="77777777" w:rsidR="008B7308" w:rsidRPr="009213DD" w:rsidRDefault="008B7308" w:rsidP="008B7308">
      <w:pPr>
        <w:spacing w:after="0" w:line="264" w:lineRule="auto"/>
        <w:jc w:val="both"/>
        <w:rPr>
          <w:rFonts w:ascii="Arial" w:hAnsi="Arial" w:cs="Arial"/>
          <w:b/>
          <w:spacing w:val="-6"/>
          <w:sz w:val="14"/>
          <w:szCs w:val="14"/>
        </w:rPr>
      </w:pPr>
    </w:p>
    <w:p w14:paraId="595CA130" w14:textId="204880AB" w:rsidR="008B7308" w:rsidRPr="008B7308" w:rsidRDefault="008B7308" w:rsidP="008B7308">
      <w:pPr>
        <w:pStyle w:val="Default"/>
        <w:spacing w:line="264" w:lineRule="auto"/>
        <w:jc w:val="both"/>
        <w:rPr>
          <w:bCs/>
          <w:color w:val="auto"/>
          <w:sz w:val="20"/>
          <w:szCs w:val="20"/>
        </w:rPr>
      </w:pPr>
      <w:r w:rsidRPr="008B7308">
        <w:rPr>
          <w:b/>
          <w:color w:val="auto"/>
          <w:sz w:val="20"/>
          <w:szCs w:val="20"/>
        </w:rPr>
        <w:t>nr referencyjny:</w:t>
      </w:r>
      <w:r w:rsidR="000C5447">
        <w:rPr>
          <w:b/>
          <w:color w:val="auto"/>
          <w:sz w:val="20"/>
          <w:szCs w:val="20"/>
        </w:rPr>
        <w:t xml:space="preserve"> </w:t>
      </w:r>
      <w:r w:rsidR="000C5447" w:rsidRPr="000C5447">
        <w:rPr>
          <w:bCs/>
          <w:color w:val="auto"/>
          <w:sz w:val="20"/>
          <w:szCs w:val="20"/>
        </w:rPr>
        <w:t>04/06/2021 PUK Komorniki</w:t>
      </w:r>
    </w:p>
    <w:p w14:paraId="61451A69" w14:textId="77777777" w:rsidR="008B7308" w:rsidRPr="008B7308" w:rsidRDefault="008B7308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2112A40" w14:textId="77777777" w:rsidR="00624B74" w:rsidRDefault="00EC5C6A" w:rsidP="00EC5C6A">
      <w:pPr>
        <w:spacing w:before="120"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C5C6A">
        <w:rPr>
          <w:rFonts w:ascii="Arial" w:hAnsi="Arial" w:cs="Arial"/>
          <w:b/>
          <w:sz w:val="20"/>
          <w:szCs w:val="20"/>
        </w:rPr>
        <w:t xml:space="preserve">INFORMACJA </w:t>
      </w:r>
    </w:p>
    <w:p w14:paraId="730E4165" w14:textId="096CE5F1" w:rsidR="008B7308" w:rsidRPr="00EC5C6A" w:rsidRDefault="00624B74" w:rsidP="00624B7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EC5C6A">
        <w:rPr>
          <w:rFonts w:ascii="Arial" w:hAnsi="Arial" w:cs="Arial"/>
          <w:b/>
          <w:sz w:val="20"/>
          <w:szCs w:val="20"/>
        </w:rPr>
        <w:t xml:space="preserve"> otwarcia ofert</w:t>
      </w:r>
    </w:p>
    <w:p w14:paraId="64DE6056" w14:textId="77777777" w:rsidR="008B7308" w:rsidRPr="009213DD" w:rsidRDefault="008B7308" w:rsidP="008B7308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511FF1F3" w14:textId="3785C2FE" w:rsidR="008B7308" w:rsidRDefault="008B7308" w:rsidP="008B7308">
      <w:pPr>
        <w:spacing w:after="0" w:line="264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8B7308">
        <w:rPr>
          <w:rFonts w:ascii="Arial" w:hAnsi="Arial" w:cs="Arial"/>
          <w:bCs/>
          <w:sz w:val="20"/>
          <w:szCs w:val="20"/>
        </w:rPr>
        <w:t xml:space="preserve">Zamawiający, stosownie do dyspozycji art. 222 ust. </w:t>
      </w:r>
      <w:r w:rsidR="009213DD">
        <w:rPr>
          <w:rFonts w:ascii="Arial" w:hAnsi="Arial" w:cs="Arial"/>
          <w:bCs/>
          <w:sz w:val="20"/>
          <w:szCs w:val="20"/>
        </w:rPr>
        <w:t>5 pkt 1 i 2</w:t>
      </w:r>
      <w:r w:rsidRPr="008B7308">
        <w:rPr>
          <w:rFonts w:ascii="Arial" w:hAnsi="Arial" w:cs="Arial"/>
          <w:bCs/>
          <w:sz w:val="20"/>
          <w:szCs w:val="20"/>
        </w:rPr>
        <w:t xml:space="preserve"> ustawy z dnia 11 września 2019 roku Prawo zamówień publicznych</w:t>
      </w:r>
      <w:r>
        <w:rPr>
          <w:rFonts w:ascii="Arial" w:hAnsi="Arial" w:cs="Arial"/>
          <w:bCs/>
          <w:sz w:val="20"/>
          <w:szCs w:val="20"/>
        </w:rPr>
        <w:t xml:space="preserve">, przekłada informację </w:t>
      </w:r>
      <w:r w:rsidR="009213DD">
        <w:rPr>
          <w:rFonts w:ascii="Arial" w:hAnsi="Arial" w:cs="Arial"/>
          <w:bCs/>
          <w:sz w:val="20"/>
          <w:szCs w:val="20"/>
        </w:rPr>
        <w:t xml:space="preserve">z otwarcia ofert, które odbyło się w siedzibie Zamawiającego </w:t>
      </w:r>
      <w:r w:rsidR="005B7D95">
        <w:rPr>
          <w:rFonts w:ascii="Arial" w:hAnsi="Arial" w:cs="Arial"/>
          <w:bCs/>
          <w:sz w:val="20"/>
          <w:szCs w:val="20"/>
        </w:rPr>
        <w:t xml:space="preserve">(za pośrednictwem Platformy Zakupowej) </w:t>
      </w:r>
      <w:r w:rsidR="009213DD">
        <w:rPr>
          <w:rFonts w:ascii="Arial" w:hAnsi="Arial" w:cs="Arial"/>
          <w:bCs/>
          <w:sz w:val="20"/>
          <w:szCs w:val="20"/>
        </w:rPr>
        <w:t xml:space="preserve">w dniu </w:t>
      </w:r>
      <w:r w:rsidR="005B7D95">
        <w:rPr>
          <w:rFonts w:ascii="Arial" w:hAnsi="Arial" w:cs="Arial"/>
          <w:bCs/>
          <w:sz w:val="20"/>
          <w:szCs w:val="20"/>
        </w:rPr>
        <w:t>19</w:t>
      </w:r>
      <w:r w:rsidR="009213DD">
        <w:rPr>
          <w:rFonts w:ascii="Arial" w:hAnsi="Arial" w:cs="Arial"/>
          <w:bCs/>
          <w:sz w:val="20"/>
          <w:szCs w:val="20"/>
        </w:rPr>
        <w:t xml:space="preserve"> lipca 2021 roku o godzinie 10.</w:t>
      </w:r>
      <w:r w:rsidR="005B7D95">
        <w:rPr>
          <w:rFonts w:ascii="Arial" w:hAnsi="Arial" w:cs="Arial"/>
          <w:bCs/>
          <w:sz w:val="20"/>
          <w:szCs w:val="20"/>
        </w:rPr>
        <w:t>3</w:t>
      </w:r>
      <w:r w:rsidR="009213DD">
        <w:rPr>
          <w:rFonts w:ascii="Arial" w:hAnsi="Arial" w:cs="Arial"/>
          <w:bCs/>
          <w:sz w:val="20"/>
          <w:szCs w:val="20"/>
        </w:rPr>
        <w:t>0:</w:t>
      </w:r>
    </w:p>
    <w:p w14:paraId="41051AD5" w14:textId="7BE34560" w:rsidR="008B7308" w:rsidRDefault="008B7308" w:rsidP="008B7308">
      <w:pPr>
        <w:spacing w:after="0" w:line="264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436"/>
        <w:gridCol w:w="2121"/>
      </w:tblGrid>
      <w:tr w:rsidR="0013338E" w14:paraId="39DE4A42" w14:textId="77777777" w:rsidTr="0079374D">
        <w:tc>
          <w:tcPr>
            <w:tcW w:w="505" w:type="dxa"/>
            <w:shd w:val="clear" w:color="auto" w:fill="D9E2F3" w:themeFill="accent1" w:themeFillTint="33"/>
            <w:vAlign w:val="center"/>
          </w:tcPr>
          <w:p w14:paraId="230C3D46" w14:textId="299B4713" w:rsidR="0013338E" w:rsidRPr="0013338E" w:rsidRDefault="0013338E" w:rsidP="0013338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36" w:type="dxa"/>
            <w:shd w:val="clear" w:color="auto" w:fill="B4C6E7" w:themeFill="accent1" w:themeFillTint="66"/>
            <w:vAlign w:val="center"/>
          </w:tcPr>
          <w:p w14:paraId="6D05B52D" w14:textId="20EB452B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Nazwy albo imiona i nazwiska oraz</w:t>
            </w:r>
          </w:p>
          <w:p w14:paraId="0F047F54" w14:textId="7CC936FE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siedziby lub miejsca prowadzenia</w:t>
            </w:r>
          </w:p>
          <w:p w14:paraId="3A957648" w14:textId="4E4FAD34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działalności gospodarczej albo miejsca</w:t>
            </w:r>
          </w:p>
          <w:p w14:paraId="12E78DE9" w14:textId="61B4725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zamieszkania wykonawców, których</w:t>
            </w:r>
          </w:p>
          <w:p w14:paraId="78A539CE" w14:textId="583BF0BF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oferty zostały otwarte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7B86D9" w14:textId="54973524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Ceny zawarte</w:t>
            </w:r>
          </w:p>
          <w:p w14:paraId="19F0F599" w14:textId="7777777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w ofertach</w:t>
            </w:r>
          </w:p>
          <w:p w14:paraId="75A79A7B" w14:textId="00F1BAC8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(wartość brutto)</w:t>
            </w:r>
          </w:p>
        </w:tc>
      </w:tr>
      <w:tr w:rsidR="0013338E" w:rsidRPr="0013338E" w14:paraId="5AAA44C8" w14:textId="77777777" w:rsidTr="005B7D95">
        <w:trPr>
          <w:trHeight w:val="286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1FD39D45" w14:textId="5CFCB64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345F4D6E" w14:textId="3B2B29AE" w:rsidR="0013338E" w:rsidRPr="005B7D95" w:rsidRDefault="005B7D95" w:rsidP="005B7D9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Spółka Jawna T&amp;J Tyrakowski, Jachnik</w:t>
            </w:r>
          </w:p>
          <w:p w14:paraId="3C8F44B1" w14:textId="1A70A904" w:rsidR="005B7D95" w:rsidRPr="0013338E" w:rsidRDefault="005B7D95" w:rsidP="005B7D9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B7D95">
              <w:rPr>
                <w:rFonts w:ascii="Arial" w:hAnsi="Arial" w:cs="Arial"/>
                <w:sz w:val="20"/>
                <w:szCs w:val="20"/>
              </w:rPr>
              <w:t>l. Sławoszewska 2b, 63-220 Kotlin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4AFBC9" w14:textId="79733F0A" w:rsidR="0013338E" w:rsidRPr="005B7D95" w:rsidRDefault="005B7D95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3.342.634,47</w:t>
            </w: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13338E" w:rsidRPr="0013338E" w14:paraId="2240772E" w14:textId="77777777" w:rsidTr="005B7D95">
        <w:trPr>
          <w:trHeight w:val="70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6B989323" w14:textId="15AFC4A1" w:rsidR="0013338E" w:rsidRPr="0013338E" w:rsidRDefault="005B7D95" w:rsidP="00A35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62C1A52B" w14:textId="77777777" w:rsidR="0013338E" w:rsidRPr="005B7D95" w:rsidRDefault="005B7D95" w:rsidP="005B7D9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BGW Sp. z o.o.</w:t>
            </w:r>
          </w:p>
          <w:p w14:paraId="57518672" w14:textId="65F9E2F2" w:rsidR="005B7D95" w:rsidRPr="0013338E" w:rsidRDefault="005B7D95" w:rsidP="005B7D9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B7D95">
              <w:rPr>
                <w:rFonts w:ascii="Arial" w:hAnsi="Arial" w:cs="Arial"/>
                <w:sz w:val="20"/>
                <w:szCs w:val="20"/>
              </w:rPr>
              <w:t>l. Wielkopolska 53/1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7D95">
              <w:rPr>
                <w:rFonts w:ascii="Arial" w:hAnsi="Arial" w:cs="Arial"/>
                <w:sz w:val="20"/>
                <w:szCs w:val="20"/>
              </w:rPr>
              <w:t>60-603 Poznań</w:t>
            </w:r>
          </w:p>
        </w:tc>
        <w:tc>
          <w:tcPr>
            <w:tcW w:w="2121" w:type="dxa"/>
            <w:shd w:val="clear" w:color="auto" w:fill="EDEDED" w:themeFill="accent3" w:themeFillTint="33"/>
            <w:vAlign w:val="center"/>
          </w:tcPr>
          <w:p w14:paraId="6D9FB06F" w14:textId="334F8463" w:rsidR="0013338E" w:rsidRPr="005B7D95" w:rsidRDefault="005B7D95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3.269.217,00</w:t>
            </w: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13338E" w:rsidRPr="0013338E" w14:paraId="41327326" w14:textId="77777777" w:rsidTr="000C5447">
        <w:trPr>
          <w:trHeight w:val="228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6B5B5ACE" w14:textId="77BE67B3" w:rsidR="0013338E" w:rsidRPr="0013338E" w:rsidRDefault="005B7D95" w:rsidP="000C5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6212731C" w14:textId="77777777" w:rsidR="0013338E" w:rsidRDefault="005B7D95" w:rsidP="000C5447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Mac-Benz Maciej i Barbara Kłaczkiewicz Sp. j.</w:t>
            </w:r>
          </w:p>
          <w:p w14:paraId="2AB77E28" w14:textId="0E7D4B9E" w:rsidR="005B7D95" w:rsidRPr="005B7D95" w:rsidRDefault="005B7D95" w:rsidP="000C544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Lipowa 72A, 64-500 Szamotuły</w:t>
            </w:r>
          </w:p>
        </w:tc>
        <w:tc>
          <w:tcPr>
            <w:tcW w:w="2121" w:type="dxa"/>
            <w:shd w:val="clear" w:color="auto" w:fill="EDEDED" w:themeFill="accent3" w:themeFillTint="33"/>
            <w:vAlign w:val="center"/>
          </w:tcPr>
          <w:p w14:paraId="5C6F9EF8" w14:textId="4EC341E1" w:rsidR="0013338E" w:rsidRPr="005B7D95" w:rsidRDefault="005B7D95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3.263.190,00 brutto</w:t>
            </w:r>
          </w:p>
        </w:tc>
      </w:tr>
      <w:tr w:rsidR="00C238E5" w:rsidRPr="0013338E" w14:paraId="5A52FA21" w14:textId="77777777" w:rsidTr="000C5447">
        <w:trPr>
          <w:trHeight w:val="70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67A508B5" w14:textId="4E5E3227" w:rsidR="00C238E5" w:rsidRPr="0013338E" w:rsidRDefault="005B7D95" w:rsidP="00A35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26B422AF" w14:textId="77777777" w:rsidR="00C238E5" w:rsidRDefault="000C5447" w:rsidP="000C5447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414BEBEF" w14:textId="0886E2DA" w:rsidR="000C5447" w:rsidRPr="000C5447" w:rsidRDefault="000C5447" w:rsidP="000C544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Romana Maya 1, 61-371 Poznań</w:t>
            </w:r>
          </w:p>
        </w:tc>
        <w:tc>
          <w:tcPr>
            <w:tcW w:w="2121" w:type="dxa"/>
            <w:shd w:val="clear" w:color="auto" w:fill="EDEDED" w:themeFill="accent3" w:themeFillTint="33"/>
            <w:vAlign w:val="center"/>
          </w:tcPr>
          <w:p w14:paraId="18A7040C" w14:textId="4385DA6E" w:rsidR="00C238E5" w:rsidRPr="000C5447" w:rsidRDefault="000C5447" w:rsidP="00EC5C6A">
            <w:pPr>
              <w:jc w:val="center"/>
              <w:rPr>
                <w:b/>
                <w:bCs/>
              </w:rPr>
            </w:pPr>
            <w:r w:rsidRPr="000C5447">
              <w:rPr>
                <w:b/>
                <w:bCs/>
              </w:rPr>
              <w:t>3.328.281,60 brutto</w:t>
            </w:r>
          </w:p>
        </w:tc>
      </w:tr>
    </w:tbl>
    <w:p w14:paraId="4D7CFE40" w14:textId="4F32CAB8" w:rsidR="00C238E5" w:rsidRDefault="00C238E5" w:rsidP="008B7308">
      <w:pPr>
        <w:spacing w:after="0"/>
        <w:jc w:val="both"/>
        <w:rPr>
          <w:rFonts w:ascii="Arial" w:hAnsi="Arial" w:cs="Arial"/>
        </w:rPr>
      </w:pPr>
    </w:p>
    <w:p w14:paraId="77C7A776" w14:textId="77777777" w:rsidR="00C238E5" w:rsidRDefault="00C238E5" w:rsidP="008B7308">
      <w:pPr>
        <w:spacing w:after="0"/>
        <w:jc w:val="both"/>
        <w:rPr>
          <w:rFonts w:ascii="Arial" w:hAnsi="Arial" w:cs="Arial"/>
        </w:rPr>
      </w:pPr>
    </w:p>
    <w:sectPr w:rsidR="00C238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ED8" w14:textId="77777777" w:rsidR="003D4F87" w:rsidRDefault="003D4F87" w:rsidP="0013338E">
      <w:pPr>
        <w:spacing w:after="0" w:line="240" w:lineRule="auto"/>
      </w:pPr>
      <w:r>
        <w:separator/>
      </w:r>
    </w:p>
  </w:endnote>
  <w:endnote w:type="continuationSeparator" w:id="0">
    <w:p w14:paraId="1DD5FB95" w14:textId="77777777" w:rsidR="003D4F87" w:rsidRDefault="003D4F87" w:rsidP="0013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758123"/>
      <w:docPartObj>
        <w:docPartGallery w:val="Page Numbers (Bottom of Page)"/>
        <w:docPartUnique/>
      </w:docPartObj>
    </w:sdtPr>
    <w:sdtEndPr/>
    <w:sdtContent>
      <w:p w14:paraId="7431AF33" w14:textId="7B895A70" w:rsidR="0013338E" w:rsidRDefault="001333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0FE59" w14:textId="77777777" w:rsidR="0013338E" w:rsidRDefault="0013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0C0" w14:textId="77777777" w:rsidR="003D4F87" w:rsidRDefault="003D4F87" w:rsidP="0013338E">
      <w:pPr>
        <w:spacing w:after="0" w:line="240" w:lineRule="auto"/>
      </w:pPr>
      <w:r>
        <w:separator/>
      </w:r>
    </w:p>
  </w:footnote>
  <w:footnote w:type="continuationSeparator" w:id="0">
    <w:p w14:paraId="38A4E014" w14:textId="77777777" w:rsidR="003D4F87" w:rsidRDefault="003D4F87" w:rsidP="0013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9D"/>
    <w:rsid w:val="00011298"/>
    <w:rsid w:val="000327F7"/>
    <w:rsid w:val="000C5447"/>
    <w:rsid w:val="0013338E"/>
    <w:rsid w:val="00234ACF"/>
    <w:rsid w:val="003A7D1F"/>
    <w:rsid w:val="003D4F87"/>
    <w:rsid w:val="00566228"/>
    <w:rsid w:val="005B7D95"/>
    <w:rsid w:val="00624B74"/>
    <w:rsid w:val="006C7435"/>
    <w:rsid w:val="006D564B"/>
    <w:rsid w:val="00787B99"/>
    <w:rsid w:val="0079374D"/>
    <w:rsid w:val="007F2A9D"/>
    <w:rsid w:val="00836E12"/>
    <w:rsid w:val="008B7308"/>
    <w:rsid w:val="00905989"/>
    <w:rsid w:val="009213DD"/>
    <w:rsid w:val="00AA7547"/>
    <w:rsid w:val="00C238E5"/>
    <w:rsid w:val="00CD1BDC"/>
    <w:rsid w:val="00DF2159"/>
    <w:rsid w:val="00E77CF1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022"/>
  <w15:chartTrackingRefBased/>
  <w15:docId w15:val="{23377DA1-895D-4A90-8441-A00829C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3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38E"/>
  </w:style>
  <w:style w:type="paragraph" w:styleId="Stopka">
    <w:name w:val="footer"/>
    <w:basedOn w:val="Normalny"/>
    <w:link w:val="Stopka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38E"/>
  </w:style>
  <w:style w:type="character" w:styleId="Odwoaniedokomentarza">
    <w:name w:val="annotation reference"/>
    <w:basedOn w:val="Domylnaczcionkaakapitu"/>
    <w:uiPriority w:val="99"/>
    <w:semiHidden/>
    <w:unhideWhenUsed/>
    <w:rsid w:val="00EC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F011-8C73-4EAA-8328-2B5D50E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12</cp:revision>
  <dcterms:created xsi:type="dcterms:W3CDTF">2021-07-02T05:29:00Z</dcterms:created>
  <dcterms:modified xsi:type="dcterms:W3CDTF">2021-07-19T14:47:00Z</dcterms:modified>
</cp:coreProperties>
</file>